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80" w:rsidRDefault="006C60AA" w:rsidP="006C60AA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 w:bidi="si-LK"/>
        </w:rPr>
      </w:pPr>
      <w:r>
        <w:rPr>
          <w:rFonts w:ascii="Times New Roman" w:hAnsi="Times New Roman" w:cs="Times New Roman"/>
          <w:sz w:val="24"/>
          <w:szCs w:val="24"/>
          <w:lang w:val="sr-Cyrl-CS" w:bidi="si-LK"/>
        </w:rPr>
        <w:t>На основу</w:t>
      </w:r>
      <w:r w:rsidR="00CF4831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члана 5. Одлуке о давању у закуп пословног простора у јавној својини општине Лајковац („Службени гласник општине Лајковац“ бр. 1/15),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члана </w:t>
      </w:r>
      <w:r>
        <w:rPr>
          <w:rFonts w:ascii="Times New Roman" w:hAnsi="Times New Roman" w:cs="Times New Roman"/>
          <w:sz w:val="24"/>
          <w:szCs w:val="24"/>
          <w:lang w:val="en-US" w:bidi="si-LK"/>
        </w:rPr>
        <w:t>2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="003025BA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Одлуке о покретању поступка издавања у закуп простора у згради градске куће у Лајковцу и објекту спортске хале </w:t>
      </w:r>
      <w:r w:rsidR="005E5080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(„Службени гласник општине Лајковац“бр.1/15), Комисија за </w:t>
      </w:r>
      <w:r w:rsidR="000138AA">
        <w:rPr>
          <w:rFonts w:ascii="Times New Roman" w:hAnsi="Times New Roman" w:cs="Times New Roman"/>
          <w:sz w:val="24"/>
          <w:szCs w:val="24"/>
          <w:lang w:val="sr-Cyrl-CS" w:bidi="si-LK"/>
        </w:rPr>
        <w:t>спровођење поступка прибављања и отуђења непокретности непосредном погодбом ,давања у закуп ствари у јавној својини општине Лајковац и поступ</w:t>
      </w:r>
      <w:r w:rsidR="00760A56">
        <w:rPr>
          <w:rFonts w:ascii="Times New Roman" w:hAnsi="Times New Roman" w:cs="Times New Roman"/>
          <w:sz w:val="24"/>
          <w:szCs w:val="24"/>
          <w:lang w:val="sr-Latn-RS" w:bidi="si-LK"/>
        </w:rPr>
        <w:t>a</w:t>
      </w:r>
      <w:r w:rsidR="000138AA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ка јавног надметања и прикупљања писмених понуда </w:t>
      </w:r>
      <w:r w:rsidR="005E5080">
        <w:rPr>
          <w:rFonts w:ascii="Times New Roman" w:hAnsi="Times New Roman" w:cs="Times New Roman"/>
          <w:b/>
          <w:bCs/>
          <w:sz w:val="24"/>
          <w:szCs w:val="24"/>
          <w:lang w:val="sr-Cyrl-CS" w:bidi="si-LK"/>
        </w:rPr>
        <w:t xml:space="preserve"> </w:t>
      </w:r>
      <w:r w:rsidR="005E5080">
        <w:rPr>
          <w:rFonts w:ascii="Times New Roman" w:hAnsi="Times New Roman" w:cs="Times New Roman"/>
          <w:bCs/>
          <w:sz w:val="24"/>
          <w:szCs w:val="24"/>
          <w:lang w:bidi="si-LK"/>
        </w:rPr>
        <w:t>расписује</w:t>
      </w:r>
      <w:r w:rsidR="005E5080">
        <w:rPr>
          <w:rFonts w:ascii="Times New Roman" w:hAnsi="Times New Roman" w:cs="Times New Roman"/>
          <w:bCs/>
          <w:sz w:val="24"/>
          <w:szCs w:val="24"/>
          <w:lang w:val="sr-Cyrl-CS" w:bidi="si-LK"/>
        </w:rPr>
        <w:t>:</w:t>
      </w:r>
    </w:p>
    <w:p w:rsidR="005E5080" w:rsidRDefault="005E5080" w:rsidP="005E5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bidi="si-LK"/>
        </w:rPr>
      </w:pPr>
    </w:p>
    <w:p w:rsidR="005E5080" w:rsidRDefault="005E5080" w:rsidP="0001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>ЈАВНИ ОГЛАС</w:t>
      </w:r>
    </w:p>
    <w:p w:rsidR="005E5080" w:rsidRDefault="005E5080" w:rsidP="0001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>ЗА ПРИКУПЉАЊЕ ПИСМЕНИХ ПОНУДА</w:t>
      </w:r>
    </w:p>
    <w:p w:rsidR="005E5080" w:rsidRPr="008C1BCF" w:rsidRDefault="000138AA" w:rsidP="0001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bidi="si-LK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РАДИ ДАВАЊА У ЗАКУП </w:t>
      </w:r>
      <w:r w:rsidR="00760A56">
        <w:rPr>
          <w:rFonts w:ascii="Times New Roman" w:hAnsi="Times New Roman" w:cs="Times New Roman"/>
          <w:b/>
          <w:bCs/>
          <w:sz w:val="24"/>
          <w:szCs w:val="24"/>
          <w:lang w:val="sr-Cyrl-RS" w:bidi="si-LK"/>
        </w:rPr>
        <w:t xml:space="preserve">ХОЛА </w:t>
      </w:r>
      <w:r>
        <w:rPr>
          <w:rFonts w:ascii="Times New Roman" w:hAnsi="Times New Roman" w:cs="Times New Roman"/>
          <w:b/>
          <w:bCs/>
          <w:sz w:val="24"/>
          <w:szCs w:val="24"/>
          <w:lang w:val="sr-Cyrl-CS" w:bidi="si-LK"/>
        </w:rPr>
        <w:t xml:space="preserve"> У ЗГРАДИ ГРАДСКЕ КУЋЕ</w:t>
      </w:r>
      <w:r w:rsidR="00760A56">
        <w:rPr>
          <w:rFonts w:ascii="Times New Roman" w:hAnsi="Times New Roman" w:cs="Times New Roman"/>
          <w:b/>
          <w:bCs/>
          <w:sz w:val="24"/>
          <w:szCs w:val="24"/>
          <w:lang w:val="sr-Cyrl-CS" w:bidi="si-LK"/>
        </w:rPr>
        <w:t xml:space="preserve"> У ЛАЈКОВЦУ</w:t>
      </w:r>
      <w:r>
        <w:rPr>
          <w:rFonts w:ascii="Times New Roman" w:hAnsi="Times New Roman" w:cs="Times New Roman"/>
          <w:b/>
          <w:bCs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 </w:t>
      </w:r>
    </w:p>
    <w:p w:rsidR="000138AA" w:rsidRPr="000138AA" w:rsidRDefault="000138AA" w:rsidP="00013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 w:bidi="si-LK"/>
        </w:rPr>
      </w:pPr>
    </w:p>
    <w:p w:rsidR="00D35BE8" w:rsidRPr="00D35BE8" w:rsidRDefault="005E5080" w:rsidP="005E50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8C1BCF">
        <w:rPr>
          <w:rFonts w:ascii="Times New Roman" w:hAnsi="Times New Roman" w:cs="Times New Roman"/>
          <w:sz w:val="24"/>
          <w:szCs w:val="24"/>
          <w:lang w:bidi="si-LK"/>
        </w:rPr>
        <w:t>O</w:t>
      </w:r>
      <w:r w:rsidRPr="008C1BCF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пштина Лајковац издаје у закуп </w:t>
      </w:r>
      <w:r w:rsidR="000138AA" w:rsidRPr="008C1BCF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хол </w:t>
      </w:r>
      <w:r w:rsidR="00760A56">
        <w:rPr>
          <w:rFonts w:ascii="Times New Roman" w:hAnsi="Times New Roman" w:cs="Times New Roman"/>
          <w:sz w:val="24"/>
          <w:szCs w:val="24"/>
          <w:lang w:val="sr-Cyrl-CS" w:bidi="si-LK"/>
        </w:rPr>
        <w:t>у згради Г</w:t>
      </w:r>
      <w:r w:rsidR="000138AA" w:rsidRPr="008C1BCF">
        <w:rPr>
          <w:rFonts w:ascii="Times New Roman" w:hAnsi="Times New Roman" w:cs="Times New Roman"/>
          <w:sz w:val="24"/>
          <w:szCs w:val="24"/>
          <w:lang w:val="sr-Cyrl-CS" w:bidi="si-LK"/>
        </w:rPr>
        <w:t>радске куће у Лајковцу</w:t>
      </w:r>
      <w:r w:rsidR="00E676F4">
        <w:rPr>
          <w:rFonts w:ascii="Times New Roman" w:hAnsi="Times New Roman" w:cs="Times New Roman"/>
          <w:sz w:val="24"/>
          <w:szCs w:val="24"/>
          <w:lang w:val="sr-Cyrl-CS" w:bidi="si-LK"/>
        </w:rPr>
        <w:t>,</w:t>
      </w:r>
      <w:r w:rsidR="00E676F4">
        <w:rPr>
          <w:rFonts w:ascii="Times New Roman" w:hAnsi="Times New Roman" w:cs="Times New Roman"/>
          <w:sz w:val="24"/>
          <w:szCs w:val="24"/>
          <w:lang w:val="sr-Latn-RS" w:bidi="si-LK"/>
        </w:rPr>
        <w:t xml:space="preserve"> </w:t>
      </w:r>
      <w:r w:rsidR="00E676F4">
        <w:rPr>
          <w:rFonts w:ascii="Times New Roman" w:hAnsi="Times New Roman" w:cs="Times New Roman"/>
          <w:sz w:val="24"/>
          <w:szCs w:val="24"/>
          <w:lang w:val="sr-Cyrl-RS" w:bidi="si-LK"/>
        </w:rPr>
        <w:t>улица Омладински трг број 1,</w:t>
      </w:r>
      <w:r w:rsidR="000138AA" w:rsidRPr="008C1BCF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DF7721">
        <w:rPr>
          <w:rFonts w:ascii="Times New Roman" w:hAnsi="Times New Roman" w:cs="Times New Roman"/>
          <w:sz w:val="24"/>
          <w:szCs w:val="24"/>
          <w:lang w:val="sr-Cyrl-CS" w:bidi="si-LK"/>
        </w:rPr>
        <w:t>за постављање кафемата (</w:t>
      </w:r>
      <w:r w:rsidR="00D35BE8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по два уређаја за топле и хладне напитке у </w:t>
      </w:r>
      <w:r w:rsidR="00DF7721">
        <w:rPr>
          <w:rFonts w:ascii="Times New Roman" w:hAnsi="Times New Roman" w:cs="Times New Roman"/>
          <w:sz w:val="24"/>
          <w:szCs w:val="24"/>
          <w:lang w:val="sr-Cyrl-CS" w:bidi="si-LK"/>
        </w:rPr>
        <w:t>приземљу и три спрата</w:t>
      </w:r>
      <w:r w:rsidR="00E676F4">
        <w:rPr>
          <w:rFonts w:ascii="Times New Roman" w:hAnsi="Times New Roman" w:cs="Times New Roman"/>
          <w:sz w:val="24"/>
          <w:szCs w:val="24"/>
          <w:lang w:val="sr-Cyrl-CS" w:bidi="si-LK"/>
        </w:rPr>
        <w:t>- укупно осам уређаја</w:t>
      </w:r>
      <w:r w:rsidR="00DF7721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) </w:t>
      </w:r>
      <w:r w:rsidR="00D35BE8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</w:p>
    <w:p w:rsidR="005E5080" w:rsidRPr="008C1BCF" w:rsidRDefault="005E5080" w:rsidP="005E50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8C1BCF">
        <w:rPr>
          <w:rFonts w:ascii="Times New Roman" w:hAnsi="Times New Roman" w:cs="Times New Roman"/>
          <w:sz w:val="24"/>
          <w:szCs w:val="24"/>
          <w:lang w:bidi="si-LK"/>
        </w:rPr>
        <w:t xml:space="preserve">Почетна цена закупа  </w:t>
      </w:r>
      <w:r w:rsidRPr="008C1BCF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је </w:t>
      </w:r>
      <w:r w:rsidR="008C1BCF" w:rsidRPr="008C1BCF">
        <w:rPr>
          <w:rFonts w:ascii="Times New Roman" w:hAnsi="Times New Roman" w:cs="Times New Roman"/>
          <w:sz w:val="24"/>
          <w:szCs w:val="24"/>
          <w:lang w:val="en-US" w:bidi="si-LK"/>
        </w:rPr>
        <w:t>5</w:t>
      </w:r>
      <w:r w:rsidRPr="008C1BCF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еура /</w:t>
      </w:r>
      <w:r w:rsidRPr="008C1BCF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Pr="008C1BCF">
        <w:rPr>
          <w:rFonts w:ascii="Times New Roman" w:hAnsi="Times New Roman" w:cs="Times New Roman"/>
          <w:sz w:val="24"/>
          <w:szCs w:val="24"/>
          <w:lang w:bidi="si-LK"/>
        </w:rPr>
        <w:t xml:space="preserve">  на месечном нивоу. </w:t>
      </w:r>
    </w:p>
    <w:p w:rsidR="005E5080" w:rsidRDefault="005E5080" w:rsidP="005E5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Цена закупа се исказује у еурима, а плаћа у динарској противвредности по средњем курсу НБС на дан плаћања.</w:t>
      </w:r>
    </w:p>
    <w:p w:rsidR="005E5080" w:rsidRDefault="005E5080" w:rsidP="005E5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Износ закупнине плаћа се месечно.</w:t>
      </w:r>
    </w:p>
    <w:p w:rsidR="005E5080" w:rsidRDefault="006A66A8" w:rsidP="005E50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Предметн</w:t>
      </w:r>
      <w:r w:rsidR="00760A56">
        <w:rPr>
          <w:rFonts w:ascii="Times New Roman" w:hAnsi="Times New Roman" w:cs="Times New Roman"/>
          <w:sz w:val="24"/>
          <w:szCs w:val="24"/>
          <w:lang w:val="sr-Cyrl-CS" w:bidi="si-LK"/>
        </w:rPr>
        <w:t>а</w:t>
      </w:r>
      <w:r w:rsidR="005E5080">
        <w:rPr>
          <w:rFonts w:ascii="Times New Roman" w:hAnsi="Times New Roman" w:cs="Times New Roman"/>
          <w:sz w:val="24"/>
          <w:szCs w:val="24"/>
          <w:lang w:bidi="si-LK"/>
        </w:rPr>
        <w:t xml:space="preserve"> непокретност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760A56">
        <w:rPr>
          <w:rFonts w:ascii="Times New Roman" w:hAnsi="Times New Roman" w:cs="Times New Roman"/>
          <w:sz w:val="24"/>
          <w:szCs w:val="24"/>
          <w:lang w:val="sr-Cyrl-CS" w:bidi="si-LK"/>
        </w:rPr>
        <w:t>издаје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се </w:t>
      </w:r>
      <w:r w:rsidRPr="00DF7721">
        <w:rPr>
          <w:rFonts w:ascii="Times New Roman" w:hAnsi="Times New Roman" w:cs="Times New Roman"/>
          <w:sz w:val="24"/>
          <w:szCs w:val="24"/>
          <w:lang w:val="sr-Cyrl-CS" w:bidi="si-LK"/>
        </w:rPr>
        <w:t>за комерцијално коришћење (постављање аутомата за кафу,топле напи</w:t>
      </w:r>
      <w:r w:rsidR="00760A56" w:rsidRPr="00DF7721">
        <w:rPr>
          <w:rFonts w:ascii="Times New Roman" w:hAnsi="Times New Roman" w:cs="Times New Roman"/>
          <w:sz w:val="24"/>
          <w:szCs w:val="24"/>
          <w:lang w:val="sr-Cyrl-CS" w:bidi="si-LK"/>
        </w:rPr>
        <w:t>т</w:t>
      </w:r>
      <w:r w:rsidRPr="00DF7721">
        <w:rPr>
          <w:rFonts w:ascii="Times New Roman" w:hAnsi="Times New Roman" w:cs="Times New Roman"/>
          <w:sz w:val="24"/>
          <w:szCs w:val="24"/>
          <w:lang w:val="sr-Cyrl-CS" w:bidi="si-LK"/>
        </w:rPr>
        <w:t>ке и освежавајућа пића системом самопослуживања)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5E5080">
        <w:rPr>
          <w:rFonts w:ascii="Times New Roman" w:hAnsi="Times New Roman" w:cs="Times New Roman"/>
          <w:sz w:val="24"/>
          <w:szCs w:val="24"/>
          <w:lang w:bidi="si-LK"/>
        </w:rPr>
        <w:t xml:space="preserve">на одређено време на период </w:t>
      </w:r>
      <w:r w:rsidR="005E5080">
        <w:rPr>
          <w:rFonts w:ascii="Times New Roman" w:hAnsi="Times New Roman" w:cs="Times New Roman"/>
          <w:sz w:val="24"/>
          <w:szCs w:val="24"/>
          <w:lang w:val="sr-Cyrl-CS" w:bidi="si-LK"/>
        </w:rPr>
        <w:t>до</w:t>
      </w:r>
      <w:r w:rsidR="005E5080">
        <w:rPr>
          <w:rFonts w:ascii="Times New Roman" w:hAnsi="Times New Roman" w:cs="Times New Roman"/>
          <w:sz w:val="24"/>
          <w:szCs w:val="24"/>
          <w:lang w:bidi="si-LK"/>
        </w:rPr>
        <w:t xml:space="preserve"> 5 (</w:t>
      </w:r>
      <w:r w:rsidR="005E5080">
        <w:rPr>
          <w:rFonts w:ascii="Times New Roman" w:hAnsi="Times New Roman" w:cs="Times New Roman"/>
          <w:sz w:val="24"/>
          <w:szCs w:val="24"/>
          <w:lang w:val="sr-Cyrl-CS" w:bidi="si-LK"/>
        </w:rPr>
        <w:t>пет</w:t>
      </w:r>
      <w:r w:rsidR="005E5080">
        <w:rPr>
          <w:rFonts w:ascii="Times New Roman" w:hAnsi="Times New Roman" w:cs="Times New Roman"/>
          <w:sz w:val="24"/>
          <w:szCs w:val="24"/>
          <w:lang w:bidi="si-LK"/>
        </w:rPr>
        <w:t>) годин</w:t>
      </w:r>
      <w:r w:rsidR="005E5080">
        <w:rPr>
          <w:rFonts w:ascii="Times New Roman" w:hAnsi="Times New Roman" w:cs="Times New Roman"/>
          <w:sz w:val="24"/>
          <w:szCs w:val="24"/>
          <w:lang w:val="sr-Cyrl-CS" w:bidi="si-LK"/>
        </w:rPr>
        <w:t>а</w:t>
      </w:r>
      <w:r w:rsidR="005E5080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5E5080" w:rsidRDefault="005E5080" w:rsidP="005E50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val="sr-Cyrl-CS" w:bidi="si-LK"/>
        </w:rPr>
        <w:t>Право подношења понуда имају правна л</w:t>
      </w:r>
      <w:r w:rsidR="006A66A8">
        <w:rPr>
          <w:rFonts w:ascii="Times New Roman" w:hAnsi="Times New Roman" w:cs="Times New Roman"/>
          <w:sz w:val="24"/>
          <w:szCs w:val="24"/>
          <w:lang w:val="sr-Cyrl-CS" w:bidi="si-LK"/>
        </w:rPr>
        <w:t>ица</w:t>
      </w:r>
      <w:r w:rsidR="001D0974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</w:p>
    <w:p w:rsidR="005E5080" w:rsidRDefault="005E5080" w:rsidP="005E5080">
      <w:pPr>
        <w:pStyle w:val="ListParagraph"/>
        <w:autoSpaceDE w:val="0"/>
        <w:autoSpaceDN w:val="0"/>
        <w:adjustRightInd w:val="0"/>
        <w:spacing w:after="120" w:line="240" w:lineRule="auto"/>
        <w:ind w:left="1067"/>
        <w:jc w:val="both"/>
        <w:rPr>
          <w:rFonts w:ascii="Times New Roman" w:hAnsi="Times New Roman" w:cs="Times New Roman"/>
          <w:sz w:val="24"/>
          <w:szCs w:val="24"/>
          <w:lang w:bidi="si-LK"/>
        </w:rPr>
      </w:pPr>
    </w:p>
    <w:p w:rsidR="005E5080" w:rsidRDefault="005E5080" w:rsidP="005E50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Учесницима Огласа издаје се доказ о предаји пoнуде. </w:t>
      </w:r>
    </w:p>
    <w:p w:rsidR="005E5080" w:rsidRPr="00184CEB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Понуде се подносе у периоду од  </w:t>
      </w:r>
      <w:r w:rsidR="00D1119E">
        <w:rPr>
          <w:rFonts w:ascii="Times New Roman" w:hAnsi="Times New Roman" w:cs="Times New Roman"/>
          <w:sz w:val="24"/>
          <w:szCs w:val="24"/>
          <w:lang w:val="sr-Cyrl-CS" w:bidi="si-LK"/>
        </w:rPr>
        <w:t>09</w:t>
      </w:r>
      <w:r w:rsidRPr="00184CEB">
        <w:rPr>
          <w:rFonts w:ascii="Times New Roman" w:hAnsi="Times New Roman" w:cs="Times New Roman"/>
          <w:sz w:val="24"/>
          <w:szCs w:val="24"/>
          <w:lang w:val="sr-Cyrl-CS" w:bidi="si-LK"/>
        </w:rPr>
        <w:t>.0</w:t>
      </w:r>
      <w:r w:rsidR="00D1119E">
        <w:rPr>
          <w:rFonts w:ascii="Times New Roman" w:hAnsi="Times New Roman" w:cs="Times New Roman"/>
          <w:sz w:val="24"/>
          <w:szCs w:val="24"/>
          <w:lang w:val="sr-Cyrl-CS" w:bidi="si-LK"/>
        </w:rPr>
        <w:t>7</w:t>
      </w:r>
      <w:r w:rsidRPr="00184CEB">
        <w:rPr>
          <w:rFonts w:ascii="Times New Roman" w:hAnsi="Times New Roman" w:cs="Times New Roman"/>
          <w:sz w:val="24"/>
          <w:szCs w:val="24"/>
          <w:lang w:val="sr-Cyrl-CS" w:bidi="si-LK"/>
        </w:rPr>
        <w:t>.2015.</w:t>
      </w:r>
      <w:r w:rsidRPr="00184CEB">
        <w:rPr>
          <w:rFonts w:ascii="Times New Roman" w:hAnsi="Times New Roman" w:cs="Times New Roman"/>
          <w:sz w:val="24"/>
          <w:szCs w:val="24"/>
          <w:lang w:bidi="si-LK"/>
        </w:rPr>
        <w:t xml:space="preserve">године до </w:t>
      </w:r>
      <w:r w:rsidR="00D1119E">
        <w:rPr>
          <w:rFonts w:ascii="Times New Roman" w:hAnsi="Times New Roman" w:cs="Times New Roman"/>
          <w:sz w:val="24"/>
          <w:szCs w:val="24"/>
          <w:lang w:val="sr-Cyrl-CS" w:bidi="si-LK"/>
        </w:rPr>
        <w:t>24</w:t>
      </w:r>
      <w:r w:rsidRPr="00184CEB">
        <w:rPr>
          <w:rFonts w:ascii="Times New Roman" w:hAnsi="Times New Roman" w:cs="Times New Roman"/>
          <w:sz w:val="24"/>
          <w:szCs w:val="24"/>
          <w:lang w:bidi="si-LK"/>
        </w:rPr>
        <w:t>.</w:t>
      </w:r>
      <w:r w:rsidRPr="00184CEB">
        <w:rPr>
          <w:rFonts w:ascii="Times New Roman" w:hAnsi="Times New Roman" w:cs="Times New Roman"/>
          <w:sz w:val="24"/>
          <w:szCs w:val="24"/>
          <w:lang w:val="sr-Cyrl-CS" w:bidi="si-LK"/>
        </w:rPr>
        <w:t>0</w:t>
      </w:r>
      <w:r w:rsidR="00184CEB" w:rsidRPr="00184CEB">
        <w:rPr>
          <w:rFonts w:ascii="Times New Roman" w:hAnsi="Times New Roman" w:cs="Times New Roman"/>
          <w:sz w:val="24"/>
          <w:szCs w:val="24"/>
          <w:lang w:val="sr-Cyrl-CS" w:bidi="si-LK"/>
        </w:rPr>
        <w:t>7</w:t>
      </w:r>
      <w:r w:rsidRPr="00184CEB">
        <w:rPr>
          <w:rFonts w:ascii="Times New Roman" w:hAnsi="Times New Roman" w:cs="Times New Roman"/>
          <w:sz w:val="24"/>
          <w:szCs w:val="24"/>
          <w:lang w:bidi="si-LK"/>
        </w:rPr>
        <w:t>.201</w:t>
      </w:r>
      <w:r w:rsidRPr="00184CEB">
        <w:rPr>
          <w:rFonts w:ascii="Times New Roman" w:hAnsi="Times New Roman" w:cs="Times New Roman"/>
          <w:sz w:val="24"/>
          <w:szCs w:val="24"/>
          <w:lang w:val="sr-Cyrl-CS" w:bidi="si-LK"/>
        </w:rPr>
        <w:t>5</w:t>
      </w:r>
      <w:r w:rsidRPr="00184CEB">
        <w:rPr>
          <w:rFonts w:ascii="Times New Roman" w:hAnsi="Times New Roman" w:cs="Times New Roman"/>
          <w:sz w:val="24"/>
          <w:szCs w:val="24"/>
          <w:lang w:bidi="si-LK"/>
        </w:rPr>
        <w:t>. године</w:t>
      </w:r>
      <w:r w:rsidRPr="00184CEB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до 10,00 часова</w:t>
      </w:r>
      <w:r w:rsidR="00D35BE8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</w:p>
    <w:p w:rsidR="005E5080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Подносилац понуде може извршити увид у документацију у вези са непокретношћу, сваког радног дана у периоду од 8.00 до 14.00 сати,  у просторијама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општине Лајковац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5E5080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Поступак прикупљања писмених понуда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сматра се успелим ако је приспела најмање једна благовремена и уредна понуда. </w:t>
      </w:r>
    </w:p>
    <w:p w:rsidR="005E5080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Уговор о закупу предметне непокретности у јавној својини закључује се између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Општине Лајковац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и лица које је означено као најповољнији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si-LK"/>
        </w:rPr>
        <w:t>понуђач у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si-LK"/>
        </w:rPr>
        <w:t>складу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si-LK"/>
        </w:rPr>
        <w:t>са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si-LK"/>
        </w:rPr>
        <w:t>моделом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si-LK"/>
        </w:rPr>
        <w:t>уговора.</w:t>
      </w:r>
      <w:r w:rsidR="00CF4831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si-LK"/>
        </w:rPr>
        <w:t>Уговор се закључује у рок</w:t>
      </w:r>
      <w:r w:rsidR="00CF4831">
        <w:rPr>
          <w:rFonts w:ascii="Times New Roman" w:hAnsi="Times New Roman" w:cs="Times New Roman"/>
          <w:sz w:val="24"/>
          <w:szCs w:val="24"/>
          <w:lang w:bidi="si-LK"/>
        </w:rPr>
        <w:t>у од 8 дана од дана коначности о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длуке о избору најповољнијег понуђача. Уколико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понуђач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кој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и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је означен као најповољнији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не приступи закључењу уговора у наведеном року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уговор ће се закључити са с</w:t>
      </w:r>
      <w:r w:rsidR="003025BA">
        <w:rPr>
          <w:rFonts w:ascii="Times New Roman" w:hAnsi="Times New Roman" w:cs="Times New Roman"/>
          <w:sz w:val="24"/>
          <w:szCs w:val="24"/>
          <w:lang w:val="sr-Cyrl-CS" w:bidi="si-LK"/>
        </w:rPr>
        <w:t>ледећим најповољнијим понуђачем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.Уколико нема следећег понуђача,</w:t>
      </w:r>
      <w:r w:rsidR="003025BA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поступак ће се сматрати неуспелим и приступиће се новом поступку.</w:t>
      </w:r>
    </w:p>
    <w:p w:rsidR="005E5080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Понуда коју сваки учесник подноси у писаној форми обавезно мора да садржи следеће елементе: износ закупнине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која се нуди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si-LK"/>
        </w:rPr>
        <w:t>,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површину простора у </w:t>
      </w:r>
      <w:r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која се узима у закуп, назив и седиште правног лица,оверену фотокопију акта о регистрацији </w:t>
      </w:r>
      <w:r>
        <w:rPr>
          <w:rFonts w:ascii="Times New Roman" w:hAnsi="Times New Roman" w:cs="Times New Roman"/>
          <w:sz w:val="24"/>
          <w:szCs w:val="24"/>
          <w:lang w:bidi="si-LK"/>
        </w:rPr>
        <w:t>,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уверење пореске управе Министарства финансија да је измирио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lastRenderedPageBreak/>
        <w:t>доспеле порезе и доприносе и уверење надлежне јединице локалне самоуправе да је измирио обавезе по основу изворних локалних јавних прихода,пуномоћје за лице које заступа подносиоца понуде</w:t>
      </w:r>
      <w:r w:rsidR="00CF4831">
        <w:rPr>
          <w:rFonts w:ascii="Times New Roman" w:hAnsi="Times New Roman" w:cs="Times New Roman"/>
          <w:sz w:val="24"/>
          <w:szCs w:val="24"/>
          <w:lang w:bidi="si-LK"/>
        </w:rPr>
        <w:t>.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</w:p>
    <w:p w:rsidR="005E5080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Избор најповољнијег понуђача врши се применом критеријума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највише 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понуђене закупнине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>
        <w:rPr>
          <w:rFonts w:ascii="Times New Roman" w:hAnsi="Times New Roman" w:cs="Times New Roman"/>
          <w:sz w:val="24"/>
          <w:szCs w:val="24"/>
          <w:lang w:bidi="si-LK"/>
        </w:rPr>
        <w:t>. Висина закупнине мора бити одређена у фиксном износу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</w:p>
    <w:p w:rsidR="005E5080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Отварање понуда биће обављено дана </w:t>
      </w:r>
      <w:r w:rsidR="00D1119E">
        <w:rPr>
          <w:rFonts w:ascii="Times New Roman" w:hAnsi="Times New Roman" w:cs="Times New Roman"/>
          <w:sz w:val="24"/>
          <w:szCs w:val="24"/>
          <w:lang w:val="sr-Cyrl-CS" w:bidi="si-LK"/>
        </w:rPr>
        <w:t>24</w:t>
      </w:r>
      <w:r>
        <w:rPr>
          <w:rFonts w:ascii="Times New Roman" w:hAnsi="Times New Roman" w:cs="Times New Roman"/>
          <w:sz w:val="24"/>
          <w:szCs w:val="24"/>
          <w:lang w:bidi="si-LK"/>
        </w:rPr>
        <w:t>.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0</w:t>
      </w:r>
      <w:r w:rsidR="00184CEB">
        <w:rPr>
          <w:rFonts w:ascii="Times New Roman" w:hAnsi="Times New Roman" w:cs="Times New Roman"/>
          <w:sz w:val="24"/>
          <w:szCs w:val="24"/>
          <w:lang w:val="sr-Cyrl-CS" w:bidi="si-LK"/>
        </w:rPr>
        <w:t>7</w:t>
      </w:r>
      <w:r>
        <w:rPr>
          <w:rFonts w:ascii="Times New Roman" w:hAnsi="Times New Roman" w:cs="Times New Roman"/>
          <w:sz w:val="24"/>
          <w:szCs w:val="24"/>
          <w:lang w:bidi="si-LK"/>
        </w:rPr>
        <w:t>.201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5</w:t>
      </w:r>
      <w:r>
        <w:rPr>
          <w:rFonts w:ascii="Times New Roman" w:hAnsi="Times New Roman" w:cs="Times New Roman"/>
          <w:sz w:val="24"/>
          <w:szCs w:val="24"/>
          <w:lang w:bidi="si-LK"/>
        </w:rPr>
        <w:t>. године са почетком у 12.00 часова. Отварању понуда могу присуствовати сва заинтересована лица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</w:p>
    <w:p w:rsidR="005E5080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Понуда се доставља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Комисији </w:t>
      </w:r>
      <w:r w:rsidR="003025BA">
        <w:rPr>
          <w:rFonts w:ascii="Times New Roman" w:hAnsi="Times New Roman" w:cs="Times New Roman"/>
          <w:sz w:val="24"/>
          <w:szCs w:val="24"/>
          <w:lang w:val="sr-Cyrl-CS" w:bidi="si-LK"/>
        </w:rPr>
        <w:t>за спровођење поступка прибављања и отуђења непокретности непосредном погодбом ,давања у закуп ствари у јавној својини општине Лајковац и поступ</w:t>
      </w:r>
      <w:r w:rsidR="003025BA">
        <w:rPr>
          <w:rFonts w:ascii="Times New Roman" w:hAnsi="Times New Roman" w:cs="Times New Roman"/>
          <w:sz w:val="24"/>
          <w:szCs w:val="24"/>
          <w:lang w:val="sr-Latn-RS" w:bidi="si-LK"/>
        </w:rPr>
        <w:t>a</w:t>
      </w:r>
      <w:r w:rsidR="003025BA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ка јавног надметања и прикупљања писмених понуда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у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затвореној коверти са видљивом назнаком: </w:t>
      </w:r>
      <w:r w:rsidRPr="00DF7721">
        <w:rPr>
          <w:rFonts w:ascii="Times New Roman" w:hAnsi="Times New Roman" w:cs="Times New Roman"/>
          <w:sz w:val="24"/>
          <w:szCs w:val="24"/>
          <w:lang w:bidi="si-LK"/>
        </w:rPr>
        <w:t xml:space="preserve">“ПОНУДА ЗА ЗАКУП </w:t>
      </w:r>
      <w:r w:rsidR="00DF7721" w:rsidRPr="00DF7721">
        <w:rPr>
          <w:rFonts w:ascii="Times New Roman" w:hAnsi="Times New Roman" w:cs="Times New Roman"/>
          <w:sz w:val="24"/>
          <w:szCs w:val="24"/>
          <w:lang w:val="sr-Cyrl-RS" w:bidi="si-LK"/>
        </w:rPr>
        <w:t>ПОСЛОВНОГ ПРОСТОРА</w:t>
      </w:r>
      <w:r w:rsidRPr="00DF7721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Pr="00DF7721">
        <w:rPr>
          <w:rFonts w:ascii="Times New Roman" w:hAnsi="Times New Roman" w:cs="Times New Roman"/>
          <w:sz w:val="24"/>
          <w:szCs w:val="24"/>
          <w:lang w:bidi="si-LK"/>
        </w:rPr>
        <w:t>-</w:t>
      </w:r>
      <w:r w:rsidRPr="00DF7721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НЕ ОТВАРАЈ</w:t>
      </w:r>
      <w:r w:rsidR="00D35BE8">
        <w:rPr>
          <w:rFonts w:ascii="Times New Roman" w:hAnsi="Times New Roman" w:cs="Times New Roman"/>
          <w:sz w:val="24"/>
          <w:szCs w:val="24"/>
          <w:lang w:val="sr-Cyrl-CS" w:bidi="si-LK"/>
        </w:rPr>
        <w:t>“</w:t>
      </w:r>
      <w:r w:rsidRPr="00DF7721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Pr="00DF7721">
        <w:rPr>
          <w:rFonts w:ascii="Times New Roman" w:hAnsi="Times New Roman" w:cs="Times New Roman"/>
          <w:sz w:val="24"/>
          <w:szCs w:val="24"/>
          <w:lang w:bidi="si-LK"/>
        </w:rPr>
        <w:t xml:space="preserve">, на адресу: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Општина Лајковац,Омладински трг бр.1 14224 Лајковац</w:t>
      </w:r>
      <w:r w:rsidR="00D35BE8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</w:p>
    <w:p w:rsidR="005E5080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Неблаговремена и не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исправна 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понуда се одбацује, што ће бити посебно наведено записником о отварању писаних понуда. Неблаговременом понудом ће се сматрати понуда која је поднета по истеку рока за подношење понуда,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тј.понуда која није стигла до </w:t>
      </w:r>
      <w:r w:rsidR="00D1119E">
        <w:rPr>
          <w:rFonts w:ascii="Times New Roman" w:hAnsi="Times New Roman" w:cs="Times New Roman"/>
          <w:sz w:val="24"/>
          <w:szCs w:val="24"/>
          <w:lang w:val="sr-Cyrl-CS" w:bidi="si-LK"/>
        </w:rPr>
        <w:t>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 w:bidi="si-LK"/>
        </w:rPr>
        <w:t>.0</w:t>
      </w:r>
      <w:r w:rsidR="00184CEB">
        <w:rPr>
          <w:rFonts w:ascii="Times New Roman" w:hAnsi="Times New Roman" w:cs="Times New Roman"/>
          <w:sz w:val="24"/>
          <w:szCs w:val="24"/>
          <w:lang w:val="sr-Cyrl-CS" w:bidi="si-LK"/>
        </w:rPr>
        <w:t>7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.2015.</w:t>
      </w:r>
      <w:r w:rsidR="003025BA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до 10,00 часова 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а не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исправном 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она понуда која је поднета у отвореној коверти, или која не садржи елементе из тачке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10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. овог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О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гласа. </w:t>
      </w:r>
    </w:p>
    <w:p w:rsidR="005E5080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Јавни оглас ће бити објављен на огласној табли општине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Лајковац</w:t>
      </w:r>
      <w:r>
        <w:rPr>
          <w:rFonts w:ascii="Times New Roman" w:hAnsi="Times New Roman" w:cs="Times New Roman"/>
          <w:sz w:val="24"/>
          <w:szCs w:val="24"/>
          <w:lang w:bidi="si-LK"/>
        </w:rPr>
        <w:t>, званичној интернет презентацији Општине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Лајковац  ,у листу „Напред“Ваљево. </w:t>
      </w:r>
    </w:p>
    <w:p w:rsidR="005E5080" w:rsidRDefault="005E5080" w:rsidP="005E5080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Све ближе информације могу се добити у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Општини Лајковац 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лично, или позивом на број телефона 0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14/3433-329 лок.134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5E5080" w:rsidRDefault="005E5080" w:rsidP="005E50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bidi="si-LK"/>
        </w:rPr>
      </w:pPr>
    </w:p>
    <w:p w:rsidR="005E5080" w:rsidRDefault="005E5080" w:rsidP="005E5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si-LK"/>
        </w:rPr>
      </w:pPr>
    </w:p>
    <w:p w:rsidR="005E5080" w:rsidRDefault="005E5080" w:rsidP="005E5080"/>
    <w:p w:rsidR="006B6F42" w:rsidRDefault="006B6F42"/>
    <w:sectPr w:rsidR="006B6F42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30700"/>
    <w:multiLevelType w:val="hybridMultilevel"/>
    <w:tmpl w:val="E542C1EC"/>
    <w:lvl w:ilvl="0" w:tplc="D6C60980">
      <w:start w:val="1"/>
      <w:numFmt w:val="decimal"/>
      <w:lvlText w:val="%1."/>
      <w:lvlJc w:val="left"/>
      <w:pPr>
        <w:ind w:left="106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E5080"/>
    <w:rsid w:val="000138AA"/>
    <w:rsid w:val="00184CEB"/>
    <w:rsid w:val="001D021F"/>
    <w:rsid w:val="001D0974"/>
    <w:rsid w:val="002200FD"/>
    <w:rsid w:val="002738EB"/>
    <w:rsid w:val="003025BA"/>
    <w:rsid w:val="004B4824"/>
    <w:rsid w:val="005E5080"/>
    <w:rsid w:val="006A66A8"/>
    <w:rsid w:val="006B6F42"/>
    <w:rsid w:val="006C60AA"/>
    <w:rsid w:val="006F3D7A"/>
    <w:rsid w:val="006F5102"/>
    <w:rsid w:val="00760A56"/>
    <w:rsid w:val="008C1BCF"/>
    <w:rsid w:val="00952156"/>
    <w:rsid w:val="00A71F40"/>
    <w:rsid w:val="00CF4831"/>
    <w:rsid w:val="00D1119E"/>
    <w:rsid w:val="00D35BE8"/>
    <w:rsid w:val="00DB459F"/>
    <w:rsid w:val="00DF7721"/>
    <w:rsid w:val="00E676F4"/>
    <w:rsid w:val="00E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DD83F6-E4FC-44AB-867D-89C76254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080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user</cp:lastModifiedBy>
  <cp:revision>2</cp:revision>
  <dcterms:created xsi:type="dcterms:W3CDTF">2015-07-07T11:32:00Z</dcterms:created>
  <dcterms:modified xsi:type="dcterms:W3CDTF">2015-07-07T11:32:00Z</dcterms:modified>
</cp:coreProperties>
</file>