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DE" w:rsidRPr="009F2AEE" w:rsidRDefault="009D61DE" w:rsidP="007A0F61">
      <w:pPr>
        <w:spacing w:before="100" w:beforeAutospacing="1" w:after="100" w:afterAutospacing="1"/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9D61DE" w:rsidRDefault="009D61DE" w:rsidP="007A0F61">
      <w:pPr>
        <w:spacing w:before="100" w:beforeAutospacing="1" w:after="100" w:afterAutospacing="1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A0F61" w:rsidRPr="00F52A10" w:rsidRDefault="00902563" w:rsidP="00FD21F1">
      <w:pPr>
        <w:spacing w:before="100" w:beforeAutospacing="1" w:after="100" w:afterAutospacing="1"/>
        <w:ind w:firstLine="708"/>
        <w:jc w:val="both"/>
        <w:rPr>
          <w:lang w:val="ru-RU"/>
        </w:rPr>
      </w:pPr>
      <w:r>
        <w:rPr>
          <w:lang w:val="sr-Cyrl-CS"/>
        </w:rPr>
        <w:t xml:space="preserve">На основу члана </w:t>
      </w:r>
      <w:r w:rsidR="007A0F61" w:rsidRPr="00F52A10">
        <w:rPr>
          <w:lang w:val="sr-Cyrl-CS"/>
        </w:rPr>
        <w:t>18.</w:t>
      </w:r>
      <w:r w:rsidR="007A0F61" w:rsidRPr="00F52A10">
        <w:rPr>
          <w:lang w:val="ru-RU"/>
        </w:rPr>
        <w:t xml:space="preserve"> </w:t>
      </w:r>
      <w:r>
        <w:rPr>
          <w:lang w:val="sr-Cyrl-CS"/>
        </w:rPr>
        <w:t xml:space="preserve">и </w:t>
      </w:r>
      <w:r w:rsidR="007A0F61" w:rsidRPr="00F52A10">
        <w:rPr>
          <w:lang w:val="sr-Cyrl-CS"/>
        </w:rPr>
        <w:t>19.</w:t>
      </w:r>
      <w:r w:rsidR="007A0F61" w:rsidRPr="00F52A10">
        <w:rPr>
          <w:lang w:val="ru-RU"/>
        </w:rPr>
        <w:t xml:space="preserve"> </w:t>
      </w:r>
      <w:r w:rsidR="007A0F61" w:rsidRPr="00F52A10">
        <w:rPr>
          <w:lang w:val="sr-Cyrl-CS"/>
        </w:rPr>
        <w:t>Закона о јавном информисању и медијима</w:t>
      </w:r>
      <w:r w:rsidR="007A0F61" w:rsidRPr="00F52A10">
        <w:rPr>
          <w:lang w:val="ru-RU"/>
        </w:rPr>
        <w:t xml:space="preserve">  („</w:t>
      </w:r>
      <w:r w:rsidR="007A0F61" w:rsidRPr="00F52A10">
        <w:rPr>
          <w:lang w:val="sr-Cyrl-CS"/>
        </w:rPr>
        <w:t>Службени гласник РС</w:t>
      </w:r>
      <w:r w:rsidR="007A0F61" w:rsidRPr="00F52A10">
        <w:rPr>
          <w:lang w:val="ru-RU"/>
        </w:rPr>
        <w:t xml:space="preserve">“, </w:t>
      </w:r>
      <w:r w:rsidR="007A0F61" w:rsidRPr="00F52A10">
        <w:rPr>
          <w:lang w:val="sr-Cyrl-CS"/>
        </w:rPr>
        <w:t>бр</w:t>
      </w:r>
      <w:r w:rsidR="007A0F61" w:rsidRPr="00F52A10">
        <w:rPr>
          <w:lang w:val="ru-RU"/>
        </w:rPr>
        <w:t>.83/14</w:t>
      </w:r>
      <w:r>
        <w:rPr>
          <w:lang w:val="ru-RU"/>
        </w:rPr>
        <w:t>, 58/15),</w:t>
      </w:r>
      <w:r w:rsidR="007A0F61" w:rsidRPr="00F52A10">
        <w:rPr>
          <w:lang w:val="ru-RU"/>
        </w:rPr>
        <w:t xml:space="preserve"> члана 4, 6 </w:t>
      </w:r>
      <w:r w:rsidR="00476750" w:rsidRPr="00F52A10">
        <w:t>и</w:t>
      </w:r>
      <w:r w:rsidR="007A0F61" w:rsidRPr="00F52A10">
        <w:rPr>
          <w:lang w:val="ru-RU"/>
        </w:rPr>
        <w:t xml:space="preserve"> 9. </w:t>
      </w:r>
      <w:r w:rsidR="007A0F61" w:rsidRPr="00F52A10">
        <w:rPr>
          <w:lang w:val="sr-Cyrl-CS"/>
        </w:rPr>
        <w:t>Правилника о суфинансирању</w:t>
      </w:r>
      <w:r w:rsidR="007A0F61" w:rsidRPr="00F52A10">
        <w:rPr>
          <w:lang w:val="ru-RU"/>
        </w:rPr>
        <w:t xml:space="preserve">  </w:t>
      </w:r>
      <w:r w:rsidR="007A0F61" w:rsidRPr="00F52A10">
        <w:rPr>
          <w:lang w:val="sr-Cyrl-CS"/>
        </w:rPr>
        <w:t>пројеката</w:t>
      </w:r>
      <w:r w:rsidR="007A0F61" w:rsidRPr="00F52A10">
        <w:rPr>
          <w:lang w:val="ru-RU"/>
        </w:rPr>
        <w:t xml:space="preserve"> </w:t>
      </w:r>
      <w:r w:rsidR="007A0F61" w:rsidRPr="00F52A10">
        <w:rPr>
          <w:lang w:val="sr-Cyrl-CS"/>
        </w:rPr>
        <w:t>за остваривање јавног интереса</w:t>
      </w:r>
      <w:r w:rsidR="007A0F61" w:rsidRPr="00F52A10">
        <w:rPr>
          <w:lang w:val="ru-RU"/>
        </w:rPr>
        <w:t xml:space="preserve"> </w:t>
      </w:r>
      <w:r w:rsidR="007A0F61" w:rsidRPr="00F52A10">
        <w:rPr>
          <w:lang w:val="sr-Cyrl-CS"/>
        </w:rPr>
        <w:t>у области јавног информисања</w:t>
      </w:r>
      <w:r w:rsidR="007A0F61" w:rsidRPr="00F52A10">
        <w:rPr>
          <w:lang w:val="ru-RU"/>
        </w:rPr>
        <w:t xml:space="preserve"> („</w:t>
      </w:r>
      <w:r w:rsidR="007A0F61" w:rsidRPr="00F52A10">
        <w:rPr>
          <w:lang w:val="sr-Cyrl-CS"/>
        </w:rPr>
        <w:t>Службени гласник</w:t>
      </w:r>
      <w:r w:rsidR="007A0F61" w:rsidRPr="00F52A10">
        <w:rPr>
          <w:lang w:val="ru-RU"/>
        </w:rPr>
        <w:t xml:space="preserve"> </w:t>
      </w:r>
      <w:r w:rsidR="007A0F61" w:rsidRPr="00F52A10">
        <w:rPr>
          <w:lang w:val="sr-Cyrl-CS"/>
        </w:rPr>
        <w:t>РС</w:t>
      </w:r>
      <w:r w:rsidR="007A0F61" w:rsidRPr="00F52A10">
        <w:rPr>
          <w:lang w:val="ru-RU"/>
        </w:rPr>
        <w:t xml:space="preserve">“ </w:t>
      </w:r>
      <w:r w:rsidR="007A0F61" w:rsidRPr="00F52A10">
        <w:rPr>
          <w:lang w:val="sr-Cyrl-CS"/>
        </w:rPr>
        <w:t>бр</w:t>
      </w:r>
      <w:proofErr w:type="spellStart"/>
      <w:r w:rsidR="007A0F61" w:rsidRPr="00F52A10">
        <w:t>oj</w:t>
      </w:r>
      <w:proofErr w:type="spellEnd"/>
      <w:r w:rsidR="007A0F61" w:rsidRPr="00F52A10">
        <w:rPr>
          <w:lang w:val="ru-RU"/>
        </w:rPr>
        <w:t xml:space="preserve"> 126/14)</w:t>
      </w:r>
      <w:r w:rsidR="00F83D77" w:rsidRPr="00F52A10">
        <w:rPr>
          <w:lang w:val="ru-RU"/>
        </w:rPr>
        <w:t>,</w:t>
      </w:r>
      <w:r>
        <w:rPr>
          <w:lang w:val="ru-RU"/>
        </w:rPr>
        <w:t xml:space="preserve"> члана 3</w:t>
      </w:r>
      <w:r w:rsidR="007A0F61" w:rsidRPr="00F52A10">
        <w:rPr>
          <w:lang w:val="ru-RU"/>
        </w:rPr>
        <w:t xml:space="preserve">. </w:t>
      </w:r>
      <w:r w:rsidR="007A0F61" w:rsidRPr="00F52A10">
        <w:t>O</w:t>
      </w:r>
      <w:r w:rsidR="007A0F61" w:rsidRPr="00F52A10">
        <w:rPr>
          <w:lang w:val="sr-Cyrl-CS"/>
        </w:rPr>
        <w:t>длуке о покретању поступка за суфинансирање пројеката у области јавног информисања на територији општине Лајковац</w:t>
      </w:r>
      <w:r w:rsidR="00F83D77" w:rsidRPr="00F52A10">
        <w:rPr>
          <w:lang w:val="sr-Cyrl-CS"/>
        </w:rPr>
        <w:t xml:space="preserve"> </w:t>
      </w:r>
      <w:r w:rsidR="003569A9" w:rsidRPr="00F52A10">
        <w:rPr>
          <w:lang w:val="sr-Cyrl-RS"/>
        </w:rPr>
        <w:t>за 2016. годину</w:t>
      </w:r>
      <w:r w:rsidR="00476750" w:rsidRPr="00F52A10">
        <w:rPr>
          <w:lang w:val="sr-Cyrl-RS"/>
        </w:rPr>
        <w:t xml:space="preserve">, бр. </w:t>
      </w:r>
      <w:r w:rsidR="005372BF">
        <w:rPr>
          <w:lang w:val="sr-Cyrl-RS"/>
        </w:rPr>
        <w:t>06-10</w:t>
      </w:r>
      <w:r w:rsidR="00D20F87">
        <w:rPr>
          <w:lang w:val="sr-Latn-CS"/>
        </w:rPr>
        <w:t>2</w:t>
      </w:r>
      <w:r w:rsidR="005372BF">
        <w:rPr>
          <w:lang w:val="sr-Cyrl-RS"/>
        </w:rPr>
        <w:t>/15-</w:t>
      </w:r>
      <w:r w:rsidR="005372BF">
        <w:t xml:space="preserve">III </w:t>
      </w:r>
      <w:r w:rsidR="00476750" w:rsidRPr="00F52A10">
        <w:rPr>
          <w:lang w:val="sr-Cyrl-RS"/>
        </w:rPr>
        <w:t xml:space="preserve">од </w:t>
      </w:r>
      <w:r w:rsidR="005372BF">
        <w:rPr>
          <w:lang w:val="sr-Cyrl-RS"/>
        </w:rPr>
        <w:t>09.12.</w:t>
      </w:r>
      <w:r w:rsidR="00476750" w:rsidRPr="00F52A10">
        <w:rPr>
          <w:lang w:val="sr-Cyrl-RS"/>
        </w:rPr>
        <w:t xml:space="preserve">2015. године </w:t>
      </w:r>
      <w:r w:rsidR="00F83D77" w:rsidRPr="00F52A10">
        <w:rPr>
          <w:lang w:val="sr-Cyrl-CS"/>
        </w:rPr>
        <w:t>и члана 9. Пословника о раду Општ</w:t>
      </w:r>
      <w:r w:rsidR="00420032">
        <w:rPr>
          <w:lang w:val="sr-Cyrl-CS"/>
        </w:rPr>
        <w:t xml:space="preserve">инског већа општине Лајковац („Сл. гласник општине Лајковац“, </w:t>
      </w:r>
      <w:r w:rsidR="00F83D77" w:rsidRPr="00F52A10">
        <w:rPr>
          <w:lang w:val="sr-Cyrl-CS"/>
        </w:rPr>
        <w:t>бр.12/08)</w:t>
      </w:r>
      <w:r w:rsidR="007A0F61" w:rsidRPr="00F52A10">
        <w:rPr>
          <w:lang w:val="ru-RU"/>
        </w:rPr>
        <w:t xml:space="preserve">, </w:t>
      </w:r>
      <w:r w:rsidR="007A0F61" w:rsidRPr="00F52A10">
        <w:rPr>
          <w:lang w:val="sr-Cyrl-CS"/>
        </w:rPr>
        <w:t>Општинско веће општине Лајковац</w:t>
      </w:r>
      <w:r w:rsidR="0096703B" w:rsidRPr="00F52A10">
        <w:rPr>
          <w:lang w:val="sr-Cyrl-CS"/>
        </w:rPr>
        <w:t xml:space="preserve"> </w:t>
      </w:r>
      <w:r w:rsidR="007A0F61" w:rsidRPr="00F52A10">
        <w:rPr>
          <w:lang w:val="ru-RU"/>
        </w:rPr>
        <w:t xml:space="preserve">, </w:t>
      </w:r>
      <w:r w:rsidR="00B068DA" w:rsidRPr="00F52A10">
        <w:rPr>
          <w:lang w:val="sr-Cyrl-CS"/>
        </w:rPr>
        <w:t>расписује</w:t>
      </w:r>
      <w:r w:rsidR="007A0F61" w:rsidRPr="00F52A10">
        <w:rPr>
          <w:lang w:val="ru-RU"/>
        </w:rPr>
        <w:t xml:space="preserve"> </w:t>
      </w:r>
    </w:p>
    <w:p w:rsidR="009D61DE" w:rsidRPr="00F52A10" w:rsidRDefault="009D61DE" w:rsidP="00FD21F1">
      <w:pPr>
        <w:spacing w:before="100" w:beforeAutospacing="1" w:after="100" w:afterAutospacing="1"/>
        <w:rPr>
          <w:lang w:val="ru-RU"/>
        </w:rPr>
      </w:pPr>
    </w:p>
    <w:p w:rsidR="007A0F61" w:rsidRPr="00F52A10" w:rsidRDefault="007A0F61" w:rsidP="00FD21F1">
      <w:pPr>
        <w:tabs>
          <w:tab w:val="left" w:pos="-1560"/>
          <w:tab w:val="left" w:pos="4965"/>
        </w:tabs>
        <w:ind w:right="346"/>
        <w:jc w:val="center"/>
        <w:rPr>
          <w:b/>
          <w:lang w:val="sr-Cyrl-CS"/>
        </w:rPr>
      </w:pPr>
      <w:r w:rsidRPr="00F52A10">
        <w:rPr>
          <w:b/>
          <w:lang w:val="sr-Cyrl-CS"/>
        </w:rPr>
        <w:t>ЈАВН</w:t>
      </w:r>
      <w:r w:rsidR="00B068DA" w:rsidRPr="00F52A10">
        <w:rPr>
          <w:b/>
          <w:lang w:val="sr-Cyrl-CS"/>
        </w:rPr>
        <w:t>И</w:t>
      </w:r>
      <w:r w:rsidRPr="00F52A10">
        <w:rPr>
          <w:b/>
          <w:lang w:val="sr-Cyrl-CS"/>
        </w:rPr>
        <w:t xml:space="preserve"> КОНКУРС</w:t>
      </w:r>
    </w:p>
    <w:p w:rsidR="007A0F61" w:rsidRPr="00F52A10" w:rsidRDefault="007A0F61" w:rsidP="00FD21F1">
      <w:pPr>
        <w:ind w:right="-11"/>
        <w:rPr>
          <w:b/>
          <w:lang w:val="sr-Cyrl-CS"/>
        </w:rPr>
      </w:pPr>
    </w:p>
    <w:p w:rsidR="007A0F61" w:rsidRPr="00F52A10" w:rsidRDefault="007A0F61" w:rsidP="00FD21F1">
      <w:pPr>
        <w:ind w:left="426" w:right="-11"/>
        <w:jc w:val="center"/>
        <w:rPr>
          <w:b/>
          <w:lang w:val="sr-Cyrl-CS"/>
        </w:rPr>
      </w:pPr>
      <w:r w:rsidRPr="00F52A10">
        <w:rPr>
          <w:b/>
          <w:lang w:val="sr-Cyrl-CS"/>
        </w:rPr>
        <w:t xml:space="preserve">за суфинансирање пројеката производње медијских садржаја из области јавног информисања на територији </w:t>
      </w:r>
      <w:r w:rsidR="00B068DA" w:rsidRPr="00F52A10">
        <w:rPr>
          <w:b/>
          <w:lang w:val="sr-Cyrl-CS"/>
        </w:rPr>
        <w:t xml:space="preserve">општине Лајковац </w:t>
      </w:r>
      <w:r w:rsidR="00F520F3" w:rsidRPr="00F52A10">
        <w:rPr>
          <w:b/>
          <w:lang w:val="sr-Cyrl-CS"/>
        </w:rPr>
        <w:t xml:space="preserve"> у 201</w:t>
      </w:r>
      <w:r w:rsidR="00F520F3" w:rsidRPr="00F52A10">
        <w:rPr>
          <w:b/>
        </w:rPr>
        <w:t>6</w:t>
      </w:r>
      <w:r w:rsidRPr="00F52A10">
        <w:rPr>
          <w:b/>
          <w:lang w:val="sr-Cyrl-CS"/>
        </w:rPr>
        <w:t>. години</w:t>
      </w:r>
    </w:p>
    <w:p w:rsidR="009D61DE" w:rsidRPr="00F52A10" w:rsidRDefault="009D61DE" w:rsidP="009E3B6B">
      <w:pPr>
        <w:ind w:right="-474"/>
        <w:jc w:val="center"/>
        <w:rPr>
          <w:b/>
          <w:lang w:val="sr-Cyrl-CS"/>
        </w:rPr>
      </w:pPr>
    </w:p>
    <w:p w:rsidR="007A0F61" w:rsidRPr="00F52A10" w:rsidRDefault="007A0F61" w:rsidP="007A0F61">
      <w:pPr>
        <w:ind w:right="-474"/>
        <w:jc w:val="both"/>
        <w:rPr>
          <w:b/>
          <w:lang w:val="sr-Cyrl-CS"/>
        </w:rPr>
      </w:pPr>
    </w:p>
    <w:p w:rsidR="007A0F61" w:rsidRPr="00F52A10" w:rsidRDefault="007A0F61" w:rsidP="00F52A10">
      <w:pPr>
        <w:numPr>
          <w:ilvl w:val="0"/>
          <w:numId w:val="1"/>
        </w:numPr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НАМЕНА СРЕДСТАВА И ИЗНОС</w:t>
      </w:r>
    </w:p>
    <w:p w:rsidR="007A0F61" w:rsidRPr="00F52A10" w:rsidRDefault="007A0F61" w:rsidP="00F52A10">
      <w:pPr>
        <w:ind w:left="360"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  <w:r w:rsidRPr="00F52A10">
        <w:rPr>
          <w:lang w:val="sr-Cyrl-CS"/>
        </w:rPr>
        <w:t xml:space="preserve">     </w:t>
      </w:r>
      <w:r w:rsidRPr="00F52A10">
        <w:rPr>
          <w:b/>
          <w:lang w:val="sr-Cyrl-CS"/>
        </w:rPr>
        <w:t>Намена конкурса је за:</w:t>
      </w:r>
    </w:p>
    <w:p w:rsidR="00B068DA" w:rsidRPr="00F52A10" w:rsidRDefault="00B068DA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pStyle w:val="ListParagraph"/>
        <w:numPr>
          <w:ilvl w:val="0"/>
          <w:numId w:val="6"/>
        </w:numPr>
        <w:tabs>
          <w:tab w:val="left" w:pos="284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Суфинансирање производње медијских садржаја из области јавног информисања, који доприносе истинитом, непристрасном, правовременоми и потпуном информисању свих грађана </w:t>
      </w:r>
      <w:r w:rsidR="005B13CB" w:rsidRPr="00F52A10">
        <w:rPr>
          <w:lang w:val="sr-Cyrl-CS"/>
        </w:rPr>
        <w:t>општине Лајковац</w:t>
      </w:r>
      <w:r w:rsidRPr="00F52A10">
        <w:rPr>
          <w:lang w:val="sr-Cyrl-CS"/>
        </w:rPr>
        <w:t xml:space="preserve"> а посебно особа са инвалидитетом;</w:t>
      </w: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lang w:val="sr-Cyrl-CS"/>
        </w:rPr>
      </w:pPr>
    </w:p>
    <w:p w:rsidR="007A0F61" w:rsidRPr="00F52A10" w:rsidRDefault="007A0F61" w:rsidP="00F52A10">
      <w:pPr>
        <w:pStyle w:val="ListParagraph"/>
        <w:numPr>
          <w:ilvl w:val="0"/>
          <w:numId w:val="6"/>
        </w:numPr>
        <w:tabs>
          <w:tab w:val="left" w:pos="284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Права на јавно информисање националних мањина;</w:t>
      </w: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lang w:val="sr-Cyrl-CS"/>
        </w:rPr>
      </w:pPr>
    </w:p>
    <w:p w:rsidR="007A0F61" w:rsidRPr="00F52A10" w:rsidRDefault="007A0F61" w:rsidP="00F52A10">
      <w:pPr>
        <w:pStyle w:val="ListParagraph"/>
        <w:numPr>
          <w:ilvl w:val="0"/>
          <w:numId w:val="6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Заштиту и развој људских права и демократије; слободном развоју личности и заштити деце и младих; 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праћење развоја промоције пројеката у области привреде (привредних пројеката); заштити животне средине и здравља људи и осталих медијских садржаја који доприносе задовољавању потреба грађана за информацијама и садржајима из свих области живота, без дискриминације.</w:t>
      </w:r>
    </w:p>
    <w:p w:rsidR="00476750" w:rsidRPr="00F52A10" w:rsidRDefault="00476750" w:rsidP="00F52A10">
      <w:pPr>
        <w:tabs>
          <w:tab w:val="left" w:pos="9576"/>
        </w:tabs>
        <w:ind w:right="-11"/>
        <w:jc w:val="both"/>
        <w:rPr>
          <w:lang w:val="sr-Cyrl-CS"/>
        </w:rPr>
      </w:pPr>
    </w:p>
    <w:p w:rsidR="00476750" w:rsidRDefault="00476750" w:rsidP="00FD21F1">
      <w:pPr>
        <w:ind w:right="-11" w:firstLine="426"/>
        <w:jc w:val="both"/>
        <w:rPr>
          <w:lang w:val="sr-Cyrl-CS"/>
        </w:rPr>
      </w:pPr>
      <w:r w:rsidRPr="00F52A10">
        <w:rPr>
          <w:lang w:val="sr-Cyrl-CS"/>
        </w:rPr>
        <w:t xml:space="preserve">Средства за </w:t>
      </w:r>
      <w:r w:rsidR="00A0209A" w:rsidRPr="00F52A10">
        <w:rPr>
          <w:lang w:val="sr-Cyrl-CS"/>
        </w:rPr>
        <w:t>су</w:t>
      </w:r>
      <w:r w:rsidRPr="00F52A10">
        <w:rPr>
          <w:lang w:val="sr-Cyrl-CS"/>
        </w:rPr>
        <w:t xml:space="preserve">финансирање </w:t>
      </w:r>
      <w:r w:rsidR="00A0209A" w:rsidRPr="00F52A10">
        <w:rPr>
          <w:lang w:val="sr-Cyrl-CS"/>
        </w:rPr>
        <w:t xml:space="preserve">пројеката </w:t>
      </w:r>
      <w:r w:rsidRPr="00F52A10">
        <w:rPr>
          <w:lang w:val="sr-Cyrl-CS"/>
        </w:rPr>
        <w:t>производње медијских садржаја из области јавног информисања на територији општине Лајковац  у 201</w:t>
      </w:r>
      <w:r w:rsidRPr="00F52A10">
        <w:t>6</w:t>
      </w:r>
      <w:r w:rsidRPr="00F52A10">
        <w:rPr>
          <w:lang w:val="sr-Cyrl-CS"/>
        </w:rPr>
        <w:t>. години</w:t>
      </w:r>
      <w:r w:rsidR="00A0209A" w:rsidRPr="00F52A10">
        <w:rPr>
          <w:lang w:val="sr-Cyrl-CS"/>
        </w:rPr>
        <w:t xml:space="preserve"> обезбедиће се Одлуком о буџету општине Лајковац за 2016. годину</w:t>
      </w:r>
      <w:r w:rsidR="00F52A10" w:rsidRPr="00F52A10">
        <w:rPr>
          <w:lang w:val="sr-Cyrl-CS"/>
        </w:rPr>
        <w:t>.</w:t>
      </w:r>
    </w:p>
    <w:p w:rsidR="00870914" w:rsidRDefault="00870914" w:rsidP="00FD21F1">
      <w:pPr>
        <w:ind w:right="-11" w:firstLine="426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0"/>
          <w:numId w:val="1"/>
        </w:numPr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ПРАВО УЧЕШЋА</w:t>
      </w:r>
    </w:p>
    <w:p w:rsidR="007A0F61" w:rsidRPr="00F52A10" w:rsidRDefault="007A0F61" w:rsidP="00F52A10">
      <w:pPr>
        <w:ind w:left="36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ind w:left="360" w:right="-11"/>
        <w:jc w:val="both"/>
        <w:rPr>
          <w:lang w:val="sr-Cyrl-CS"/>
        </w:rPr>
      </w:pPr>
      <w:r w:rsidRPr="00F52A10">
        <w:rPr>
          <w:b/>
          <w:lang w:val="sr-Cyrl-CS"/>
        </w:rPr>
        <w:t>На конкурсу може учествовати</w:t>
      </w:r>
      <w:r w:rsidRPr="00F52A10">
        <w:rPr>
          <w:lang w:val="sr-Cyrl-CS"/>
        </w:rPr>
        <w:t>:</w:t>
      </w:r>
    </w:p>
    <w:p w:rsidR="007A0F61" w:rsidRPr="00F52A10" w:rsidRDefault="007A0F61" w:rsidP="00F52A10">
      <w:pPr>
        <w:ind w:left="360"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0"/>
          <w:numId w:val="2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Издавач медија чији медиј је уписан у Регистар медија, односно Регистар јавних гласила у Агенцији за привредне регистре</w:t>
      </w:r>
    </w:p>
    <w:p w:rsidR="007A0F61" w:rsidRPr="00F52A10" w:rsidRDefault="00902563" w:rsidP="00F52A10">
      <w:pPr>
        <w:numPr>
          <w:ilvl w:val="0"/>
          <w:numId w:val="2"/>
        </w:numPr>
        <w:ind w:right="-11"/>
        <w:jc w:val="both"/>
        <w:rPr>
          <w:lang w:val="sr-Cyrl-CS"/>
        </w:rPr>
      </w:pPr>
      <w:r>
        <w:rPr>
          <w:lang w:val="sr-Cyrl-CS"/>
        </w:rPr>
        <w:t>Правно лице</w:t>
      </w:r>
      <w:r w:rsidR="007A0F61" w:rsidRPr="00F52A10">
        <w:rPr>
          <w:lang w:val="sr-Cyrl-CS"/>
        </w:rPr>
        <w:t>, односно предузетник који</w:t>
      </w:r>
      <w:r w:rsidR="009F2AEE" w:rsidRPr="00F52A10">
        <w:rPr>
          <w:lang w:val="sr-Cyrl-CS"/>
        </w:rPr>
        <w:t xml:space="preserve"> </w:t>
      </w:r>
      <w:r w:rsidR="007A0F61" w:rsidRPr="00F52A10">
        <w:rPr>
          <w:lang w:val="sr-Cyrl-CS"/>
        </w:rPr>
        <w:t>се бави производњом медијских садржаја</w:t>
      </w:r>
      <w:r w:rsidR="00F52A10" w:rsidRPr="00F52A10">
        <w:rPr>
          <w:lang w:val="sr-Cyrl-CS"/>
        </w:rPr>
        <w:t xml:space="preserve"> </w:t>
      </w:r>
      <w:r w:rsidR="007A0F61" w:rsidRPr="00F52A10">
        <w:rPr>
          <w:lang w:val="sr-Cyrl-CS"/>
        </w:rPr>
        <w:t>и који приложи доказ</w:t>
      </w:r>
      <w:r w:rsidR="00F52A10" w:rsidRPr="00F52A10">
        <w:rPr>
          <w:lang w:val="sr-Cyrl-CS"/>
        </w:rPr>
        <w:t xml:space="preserve"> </w:t>
      </w:r>
      <w:r w:rsidR="007A0F61" w:rsidRPr="00F52A10">
        <w:rPr>
          <w:lang w:val="sr-Cyrl-CS"/>
        </w:rPr>
        <w:t>да ће суфинансиран медијски садржај бити реализован путем медија.</w:t>
      </w:r>
    </w:p>
    <w:p w:rsidR="00FD21F1" w:rsidRDefault="00FD21F1" w:rsidP="00FD21F1">
      <w:pPr>
        <w:tabs>
          <w:tab w:val="left" w:pos="0"/>
        </w:tabs>
        <w:ind w:right="-11"/>
        <w:jc w:val="both"/>
        <w:rPr>
          <w:lang w:val="sr-Cyrl-CS"/>
        </w:rPr>
      </w:pPr>
    </w:p>
    <w:p w:rsidR="007A0F61" w:rsidRPr="00F52A10" w:rsidRDefault="007A0F61" w:rsidP="00FD21F1">
      <w:pPr>
        <w:tabs>
          <w:tab w:val="left" w:pos="0"/>
        </w:tabs>
        <w:ind w:right="-11"/>
        <w:jc w:val="both"/>
        <w:rPr>
          <w:b/>
          <w:lang w:val="sr-Cyrl-CS"/>
        </w:rPr>
      </w:pPr>
      <w:r w:rsidRPr="00F52A10">
        <w:rPr>
          <w:lang w:val="sr-Cyrl-CS"/>
        </w:rPr>
        <w:t>Право учешћа на Конкурсу немају издавачи који се финансирају из јавних прихода.</w:t>
      </w:r>
      <w:r w:rsidRPr="00F52A10">
        <w:rPr>
          <w:b/>
          <w:lang w:val="sr-Cyrl-CS"/>
        </w:rPr>
        <w:t xml:space="preserve"> 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</w:p>
    <w:p w:rsidR="001742C8" w:rsidRDefault="007A0F61" w:rsidP="001B3CB7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Учесник Конкурса може конкурисати само са једним пројектом.</w:t>
      </w:r>
      <w:r w:rsidR="001742C8">
        <w:rPr>
          <w:lang w:val="sr-Cyrl-CS"/>
        </w:rPr>
        <w:t xml:space="preserve"> </w:t>
      </w:r>
    </w:p>
    <w:p w:rsidR="009D61DE" w:rsidRPr="001742C8" w:rsidRDefault="009D61DE" w:rsidP="001B3CB7">
      <w:pPr>
        <w:ind w:right="-11"/>
        <w:jc w:val="both"/>
        <w:rPr>
          <w:lang w:val="sr-Cyrl-CS"/>
        </w:rPr>
      </w:pPr>
      <w:r w:rsidRPr="00F52A10">
        <w:rPr>
          <w:lang w:val="sr-Cyrl-RS"/>
        </w:rPr>
        <w:lastRenderedPageBreak/>
        <w:t>Под пројектом се подразумева заокружена програмска целина или део целине (жанровска и временска), којом се доприноси остваривању јавног интереса, у складу са законом.</w:t>
      </w:r>
    </w:p>
    <w:p w:rsidR="009D61DE" w:rsidRPr="00F52A10" w:rsidRDefault="009D61DE" w:rsidP="00F52A10">
      <w:pPr>
        <w:ind w:left="360" w:right="-11"/>
        <w:jc w:val="both"/>
        <w:rPr>
          <w:lang w:val="sr-Cyrl-RS"/>
        </w:rPr>
      </w:pPr>
    </w:p>
    <w:p w:rsidR="009D61DE" w:rsidRPr="00F52A10" w:rsidRDefault="009D61DE" w:rsidP="001B3CB7">
      <w:pPr>
        <w:ind w:right="-11"/>
        <w:jc w:val="both"/>
        <w:rPr>
          <w:lang w:val="sr-Cyrl-RS"/>
        </w:rPr>
      </w:pPr>
      <w:r w:rsidRPr="00F52A10">
        <w:rPr>
          <w:lang w:val="sr-Cyrl-RS"/>
        </w:rPr>
        <w:t>Ако је учесник конкурса издавач више медија, може на конкурсу учествовати са једним пројектом за сваки медиј.</w:t>
      </w:r>
    </w:p>
    <w:p w:rsidR="007A0F61" w:rsidRPr="00F52A10" w:rsidRDefault="007A0F61" w:rsidP="00F52A10">
      <w:pPr>
        <w:ind w:left="360" w:right="-11"/>
        <w:jc w:val="both"/>
        <w:rPr>
          <w:lang w:val="sr-Cyrl-CS"/>
        </w:rPr>
      </w:pPr>
    </w:p>
    <w:p w:rsidR="00570DBB" w:rsidRPr="00570DBB" w:rsidRDefault="007A0F61" w:rsidP="001B3CB7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Учесник </w:t>
      </w:r>
      <w:r w:rsidR="001742C8">
        <w:rPr>
          <w:lang w:val="sr-Cyrl-CS"/>
        </w:rPr>
        <w:t>к</w:t>
      </w:r>
      <w:r w:rsidRPr="00F52A10">
        <w:rPr>
          <w:lang w:val="sr-Cyrl-CS"/>
        </w:rPr>
        <w:t xml:space="preserve">онкурса може поднети захтев за </w:t>
      </w:r>
      <w:r w:rsidRPr="00035C79">
        <w:rPr>
          <w:lang w:val="sr-Cyrl-CS"/>
        </w:rPr>
        <w:t xml:space="preserve">суфинансирање највише до 80% </w:t>
      </w:r>
      <w:r w:rsidR="00570DBB">
        <w:rPr>
          <w:lang w:val="sr-Cyrl-CS"/>
        </w:rPr>
        <w:t xml:space="preserve">укупне </w:t>
      </w:r>
      <w:r w:rsidRPr="00035C79">
        <w:rPr>
          <w:lang w:val="sr-Cyrl-CS"/>
        </w:rPr>
        <w:t>вредности</w:t>
      </w:r>
      <w:r w:rsidRPr="00F52A10">
        <w:rPr>
          <w:lang w:val="sr-Cyrl-CS"/>
        </w:rPr>
        <w:t xml:space="preserve"> пројекта.</w:t>
      </w:r>
    </w:p>
    <w:p w:rsidR="00A43ECE" w:rsidRPr="00F52A10" w:rsidRDefault="00A43ECE" w:rsidP="00F52A10">
      <w:pPr>
        <w:ind w:left="360" w:right="-11"/>
        <w:jc w:val="both"/>
      </w:pPr>
    </w:p>
    <w:p w:rsidR="00A43ECE" w:rsidRPr="00F52A10" w:rsidRDefault="00FD21F1" w:rsidP="00902563">
      <w:pPr>
        <w:pStyle w:val="ListBullet"/>
        <w:numPr>
          <w:ilvl w:val="0"/>
          <w:numId w:val="0"/>
        </w:numPr>
        <w:tabs>
          <w:tab w:val="left" w:pos="426"/>
        </w:tabs>
        <w:ind w:right="-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У</w:t>
      </w:r>
      <w:r w:rsidR="00A43ECE" w:rsidRPr="00F52A10">
        <w:rPr>
          <w:rFonts w:ascii="Times New Roman" w:hAnsi="Times New Roman"/>
          <w:szCs w:val="24"/>
          <w:lang w:val="ru-RU"/>
        </w:rPr>
        <w:t>чесник конкурса који је поднео пројекат са непотпуном или непрецизно попуњеном документацијом, обавештава се да недостатак от</w:t>
      </w:r>
      <w:r w:rsidR="00902563">
        <w:rPr>
          <w:rFonts w:ascii="Times New Roman" w:hAnsi="Times New Roman"/>
          <w:szCs w:val="24"/>
          <w:lang w:val="ru-RU"/>
        </w:rPr>
        <w:t xml:space="preserve">клони у накнадно одређеном року. </w:t>
      </w:r>
      <w:r w:rsidR="00A43ECE" w:rsidRPr="00F52A10">
        <w:rPr>
          <w:rFonts w:ascii="Times New Roman" w:hAnsi="Times New Roman"/>
          <w:szCs w:val="24"/>
          <w:lang w:val="ru-RU"/>
        </w:rPr>
        <w:t>Пројекат учесника конкурса који у накнадно одређеном року не достави тражену документацију, не разматра се.</w:t>
      </w:r>
    </w:p>
    <w:p w:rsidR="00A26875" w:rsidRPr="00F52A10" w:rsidRDefault="00A26875" w:rsidP="00F52A10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</w:rPr>
      </w:pPr>
    </w:p>
    <w:p w:rsidR="00A43ECE" w:rsidRPr="00F52A10" w:rsidRDefault="00A43ECE" w:rsidP="00FD21F1">
      <w:pPr>
        <w:pStyle w:val="ListBullet"/>
        <w:numPr>
          <w:ilvl w:val="0"/>
          <w:numId w:val="0"/>
        </w:numPr>
        <w:tabs>
          <w:tab w:val="left" w:pos="426"/>
        </w:tabs>
        <w:ind w:right="-11"/>
        <w:jc w:val="both"/>
        <w:rPr>
          <w:rFonts w:ascii="Times New Roman" w:hAnsi="Times New Roman"/>
          <w:szCs w:val="24"/>
          <w:lang w:val="ru-RU"/>
        </w:rPr>
      </w:pPr>
      <w:r w:rsidRPr="00F52A10">
        <w:rPr>
          <w:rFonts w:ascii="Times New Roman" w:hAnsi="Times New Roman"/>
          <w:szCs w:val="24"/>
          <w:lang w:val="ru-RU"/>
        </w:rPr>
        <w:t>Учеснику конкурса који није поднео ниједан прописани документ наведен у јавном позиву за учешће на конкурсу, осим обрасца за пријаву, не доставља се обавештење из става 1. овог члана и његов пројекат се не разматра.</w:t>
      </w:r>
    </w:p>
    <w:p w:rsidR="00A43ECE" w:rsidRPr="00F52A10" w:rsidRDefault="00A43ECE" w:rsidP="00F52A10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  <w:lang w:val="ru-RU"/>
        </w:rPr>
      </w:pPr>
    </w:p>
    <w:p w:rsidR="00A43ECE" w:rsidRPr="00F52A10" w:rsidRDefault="00A43ECE" w:rsidP="001B3CB7">
      <w:pPr>
        <w:pStyle w:val="ListBullet"/>
        <w:numPr>
          <w:ilvl w:val="0"/>
          <w:numId w:val="0"/>
        </w:numPr>
        <w:ind w:left="360" w:right="-11" w:hanging="360"/>
        <w:jc w:val="both"/>
        <w:rPr>
          <w:rFonts w:ascii="Times New Roman" w:hAnsi="Times New Roman"/>
          <w:szCs w:val="24"/>
          <w:lang w:val="ru-RU"/>
        </w:rPr>
      </w:pPr>
      <w:r w:rsidRPr="00F52A10">
        <w:rPr>
          <w:rFonts w:ascii="Times New Roman" w:hAnsi="Times New Roman"/>
          <w:szCs w:val="24"/>
          <w:lang w:val="ru-RU"/>
        </w:rPr>
        <w:t>Пројекат који је достављен након прописаног рока за подношење, не разматра се.</w:t>
      </w:r>
    </w:p>
    <w:p w:rsidR="00A43ECE" w:rsidRPr="00F52A10" w:rsidRDefault="00A43ECE" w:rsidP="00F52A10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  <w:lang w:val="ru-RU"/>
        </w:rPr>
      </w:pPr>
    </w:p>
    <w:p w:rsidR="00A43ECE" w:rsidRPr="00F52A10" w:rsidRDefault="00A43ECE" w:rsidP="001B3CB7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  <w:lang w:val="ru-RU"/>
        </w:rPr>
      </w:pPr>
      <w:r w:rsidRPr="00F52A10">
        <w:rPr>
          <w:rFonts w:ascii="Times New Roman" w:hAnsi="Times New Roman"/>
          <w:szCs w:val="24"/>
          <w:lang w:val="ru-RU"/>
        </w:rPr>
        <w:t xml:space="preserve">Одељење </w:t>
      </w:r>
      <w:r w:rsidRPr="00F52A10">
        <w:rPr>
          <w:rFonts w:ascii="Times New Roman" w:hAnsi="Times New Roman"/>
          <w:szCs w:val="24"/>
          <w:lang w:val="sr-Cyrl-RS"/>
        </w:rPr>
        <w:t>за општу управу и друштвене делатности Општинске управе општине Лајковац</w:t>
      </w:r>
      <w:r w:rsidRPr="00F52A10">
        <w:rPr>
          <w:rFonts w:ascii="Times New Roman" w:hAnsi="Times New Roman"/>
          <w:szCs w:val="24"/>
          <w:lang w:val="ru-RU"/>
        </w:rPr>
        <w:t xml:space="preserve"> сачињава записник о испуњености услова за учешће на конкурсу, за све пристигле пројекте и доставља записник члановима комисије.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</w:p>
    <w:p w:rsidR="007A0F61" w:rsidRPr="00F52A10" w:rsidRDefault="007A0F61" w:rsidP="001B3CB7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Учесник Конкурса коме су додељена средства за пројекат може у току исте календарске године да учествује са истим пројектом на конкурсима расписаним на свим нивоима власти, с тим да укупно додељена средства не прелазе 80 % вредности пројекта.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ab/>
      </w:r>
    </w:p>
    <w:p w:rsidR="007A0F61" w:rsidRPr="00F52A10" w:rsidRDefault="007A0F61" w:rsidP="001B3CB7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Конкурс се расписује за суфинансирање пројеката чи</w:t>
      </w:r>
      <w:r w:rsidR="00A43ECE" w:rsidRPr="00F52A10">
        <w:rPr>
          <w:lang w:val="sr-Cyrl-CS"/>
        </w:rPr>
        <w:t>ја реализација не може бити дужа</w:t>
      </w:r>
      <w:r w:rsidRPr="00F52A10">
        <w:rPr>
          <w:lang w:val="sr-Cyrl-CS"/>
        </w:rPr>
        <w:t xml:space="preserve"> од 3 године.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</w:p>
    <w:p w:rsidR="009D61DE" w:rsidRPr="00F52A10" w:rsidRDefault="009D61DE" w:rsidP="00F52A10">
      <w:pPr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0"/>
          <w:numId w:val="2"/>
        </w:numPr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КРИТЕРИЈУМИ ЗА ОЦЕНУ ПРОЈЕКАТА</w:t>
      </w:r>
    </w:p>
    <w:p w:rsidR="007A0F61" w:rsidRPr="00F52A10" w:rsidRDefault="007A0F61" w:rsidP="00F52A10">
      <w:pPr>
        <w:ind w:left="360" w:right="-11"/>
        <w:jc w:val="both"/>
        <w:rPr>
          <w:b/>
          <w:lang w:val="sr-Cyrl-CS"/>
        </w:rPr>
      </w:pPr>
    </w:p>
    <w:p w:rsidR="007A0F61" w:rsidRPr="00035C79" w:rsidRDefault="007A0F61" w:rsidP="00F52A10">
      <w:pPr>
        <w:ind w:left="720" w:right="-11"/>
        <w:jc w:val="both"/>
        <w:rPr>
          <w:lang w:val="sr-Cyrl-CS"/>
        </w:rPr>
      </w:pPr>
      <w:r w:rsidRPr="00035C79">
        <w:rPr>
          <w:lang w:val="sr-Cyrl-CS"/>
        </w:rPr>
        <w:t>Критеријуми на основу којих ће се оцењивати пројекти пријављени на конкурс су:</w:t>
      </w:r>
    </w:p>
    <w:p w:rsidR="007A0F61" w:rsidRPr="00035C79" w:rsidRDefault="007A0F61" w:rsidP="00F52A10">
      <w:pPr>
        <w:ind w:left="720" w:right="-11"/>
        <w:jc w:val="both"/>
        <w:rPr>
          <w:lang w:val="sr-Cyrl-CS"/>
        </w:rPr>
      </w:pPr>
    </w:p>
    <w:p w:rsidR="007A0F61" w:rsidRPr="00035C79" w:rsidRDefault="007A0F61" w:rsidP="00F52A10">
      <w:pPr>
        <w:numPr>
          <w:ilvl w:val="1"/>
          <w:numId w:val="2"/>
        </w:numPr>
        <w:ind w:right="-11"/>
        <w:jc w:val="both"/>
        <w:rPr>
          <w:lang w:val="sr-Cyrl-CS"/>
        </w:rPr>
      </w:pPr>
      <w:r w:rsidRPr="00035C79">
        <w:rPr>
          <w:lang w:val="sr-Cyrl-CS"/>
        </w:rPr>
        <w:t>Мера у којој је предложена пројектна активност подобна да оствари јавни интерес у области јавног информисања:</w:t>
      </w:r>
    </w:p>
    <w:p w:rsidR="007A0F61" w:rsidRPr="00F52A10" w:rsidRDefault="007A0F61" w:rsidP="00F52A10">
      <w:pPr>
        <w:ind w:left="1080"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1"/>
          <w:numId w:val="3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у којој мери су предложена пројектна активност и изложени циљеви њене реализације релевантни за остваривање намене конкурса;</w:t>
      </w:r>
    </w:p>
    <w:p w:rsidR="007A0F61" w:rsidRPr="00F52A10" w:rsidRDefault="007A0F61" w:rsidP="00F52A10">
      <w:pPr>
        <w:ind w:left="1080"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1"/>
          <w:numId w:val="3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у којој мери је вероватно да ће предложене пројектне активности довести до остваривања постављеног циља ( могу се утврдити на основу начина на који је објашњена веза између активности и циљева, прецизности индикатора успеха, квалитета предложеног метода еваулације, претходног искуства кључних чланова пројектног тима и других чинилаца које може да одреди орган који расписује конкурс);</w:t>
      </w:r>
    </w:p>
    <w:p w:rsidR="007A0F61" w:rsidRPr="00F52A10" w:rsidRDefault="007A0F61" w:rsidP="00F52A10">
      <w:pPr>
        <w:ind w:right="-11"/>
        <w:jc w:val="both"/>
        <w:rPr>
          <w:lang w:val="ru-RU"/>
        </w:rPr>
      </w:pPr>
    </w:p>
    <w:p w:rsidR="007A0F61" w:rsidRPr="00F52A10" w:rsidRDefault="007A0F61" w:rsidP="00F52A10">
      <w:pPr>
        <w:numPr>
          <w:ilvl w:val="1"/>
          <w:numId w:val="3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у којој мери однос између предложених трошкова и очекиваних резултата указује да би коришћењем буџетских средстава на најрационалнији начин био остварен јавни интерес.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</w:p>
    <w:p w:rsidR="007A0F61" w:rsidRPr="00035C79" w:rsidRDefault="007A0F61" w:rsidP="00F52A10">
      <w:pPr>
        <w:numPr>
          <w:ilvl w:val="0"/>
          <w:numId w:val="3"/>
        </w:numPr>
        <w:tabs>
          <w:tab w:val="left" w:pos="9576"/>
        </w:tabs>
        <w:ind w:right="-11"/>
        <w:jc w:val="both"/>
        <w:rPr>
          <w:lang w:val="sr-Cyrl-CS"/>
        </w:rPr>
      </w:pPr>
      <w:r w:rsidRPr="00035C79">
        <w:rPr>
          <w:lang w:val="sr-Cyrl-CS"/>
        </w:rPr>
        <w:t>Мера пружања веће гаранције привржености професионалним и етичким медијским стандардима:</w:t>
      </w:r>
    </w:p>
    <w:p w:rsidR="007A0F61" w:rsidRPr="00F52A10" w:rsidRDefault="007A0F61" w:rsidP="00F52A10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1"/>
          <w:numId w:val="3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lastRenderedPageBreak/>
        <w:t>Да ли су учеснику конкурса изречене мере од стране државних органа, регулаторних тела или тела саморегулације у последњих годину дана, због кршења професионалних и етичких стандарда.</w:t>
      </w:r>
    </w:p>
    <w:p w:rsidR="007A0F61" w:rsidRPr="00F52A10" w:rsidRDefault="007A0F61" w:rsidP="00F52A10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1"/>
          <w:numId w:val="3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Доказ о томе да су након изрицања казни или мера предузете активности које гарантују да се сличан случај неће поновити;</w:t>
      </w:r>
    </w:p>
    <w:p w:rsidR="007A0F61" w:rsidRPr="00F52A10" w:rsidRDefault="007A0F61" w:rsidP="00035C79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7A0F61" w:rsidRPr="00F52A10" w:rsidRDefault="007A0F61" w:rsidP="00035C79">
      <w:pPr>
        <w:tabs>
          <w:tab w:val="left" w:pos="9576"/>
        </w:tabs>
        <w:ind w:left="1080" w:right="-11" w:hanging="654"/>
        <w:jc w:val="both"/>
        <w:rPr>
          <w:b/>
          <w:lang w:val="sr-Cyrl-CS"/>
        </w:rPr>
      </w:pPr>
      <w:r w:rsidRPr="00F52A10">
        <w:rPr>
          <w:b/>
          <w:lang w:val="sr-Cyrl-CS"/>
        </w:rPr>
        <w:t>ПОСЕБНИ КРИТЕРИЈУМИ за оцењивање пројеката су :</w:t>
      </w:r>
    </w:p>
    <w:p w:rsidR="007A0F61" w:rsidRPr="00F52A10" w:rsidRDefault="007A0F61" w:rsidP="00F52A10">
      <w:pPr>
        <w:tabs>
          <w:tab w:val="left" w:pos="9576"/>
        </w:tabs>
        <w:ind w:left="108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numPr>
          <w:ilvl w:val="0"/>
          <w:numId w:val="4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доступност ( покривеност фреквенцијом и дистрибуција) медијских садржаја већем броју корисника првенствено на територији </w:t>
      </w:r>
      <w:r w:rsidR="00B068DA" w:rsidRPr="00F52A10">
        <w:rPr>
          <w:lang w:val="sr-Cyrl-CS"/>
        </w:rPr>
        <w:t>општине Лајковац</w:t>
      </w:r>
    </w:p>
    <w:p w:rsidR="007A0F61" w:rsidRPr="00F52A10" w:rsidRDefault="007A0F61" w:rsidP="00F52A10">
      <w:pPr>
        <w:numPr>
          <w:ilvl w:val="0"/>
          <w:numId w:val="4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оригиналност и значај пројекта за кориснике </w:t>
      </w:r>
      <w:r w:rsidR="00B068DA" w:rsidRPr="00F52A10">
        <w:rPr>
          <w:lang w:val="sr-Cyrl-CS"/>
        </w:rPr>
        <w:t>општине Лајковац</w:t>
      </w:r>
    </w:p>
    <w:p w:rsidR="007A0F61" w:rsidRPr="00F52A10" w:rsidRDefault="007A0F61" w:rsidP="0044191E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 xml:space="preserve">       4.    РОКОВИ </w:t>
      </w:r>
    </w:p>
    <w:p w:rsidR="007A0F61" w:rsidRPr="00F52A10" w:rsidRDefault="007A0F61" w:rsidP="00F52A10">
      <w:pPr>
        <w:tabs>
          <w:tab w:val="left" w:pos="9576"/>
        </w:tabs>
        <w:ind w:left="1080" w:right="-11"/>
        <w:jc w:val="both"/>
        <w:rPr>
          <w:b/>
          <w:lang w:val="sr-Cyrl-CS"/>
        </w:rPr>
      </w:pPr>
    </w:p>
    <w:p w:rsidR="007A0F61" w:rsidRPr="0044191E" w:rsidRDefault="007A0F61" w:rsidP="00035C79">
      <w:pPr>
        <w:tabs>
          <w:tab w:val="left" w:pos="9576"/>
        </w:tabs>
        <w:ind w:right="-11"/>
        <w:jc w:val="both"/>
        <w:rPr>
          <w:b/>
          <w:lang w:val="sr-Cyrl-CS"/>
        </w:rPr>
      </w:pPr>
      <w:r w:rsidRPr="0044191E">
        <w:rPr>
          <w:b/>
          <w:lang w:val="sr-Cyrl-CS"/>
        </w:rPr>
        <w:t xml:space="preserve">Пријаве на </w:t>
      </w:r>
      <w:r w:rsidR="00B068DA" w:rsidRPr="0044191E">
        <w:rPr>
          <w:b/>
          <w:lang w:val="sr-Cyrl-CS"/>
        </w:rPr>
        <w:t>Ј</w:t>
      </w:r>
      <w:r w:rsidRPr="0044191E">
        <w:rPr>
          <w:b/>
          <w:lang w:val="sr-Cyrl-CS"/>
        </w:rPr>
        <w:t>авни конкурс подносе се у рок</w:t>
      </w:r>
      <w:r w:rsidR="00902563" w:rsidRPr="0044191E">
        <w:rPr>
          <w:b/>
          <w:lang w:val="sr-Cyrl-CS"/>
        </w:rPr>
        <w:t xml:space="preserve">у од </w:t>
      </w:r>
      <w:r w:rsidR="000120A8">
        <w:rPr>
          <w:b/>
          <w:lang w:val="sr-Cyrl-CS"/>
        </w:rPr>
        <w:t>15</w:t>
      </w:r>
      <w:r w:rsidR="00902563" w:rsidRPr="0044191E">
        <w:rPr>
          <w:b/>
          <w:lang w:val="sr-Cyrl-CS"/>
        </w:rPr>
        <w:t xml:space="preserve"> дана од дана објављивања </w:t>
      </w:r>
      <w:r w:rsidRPr="0044191E">
        <w:rPr>
          <w:b/>
          <w:lang w:val="sr-Cyrl-CS"/>
        </w:rPr>
        <w:t xml:space="preserve">у средствима јавног информисања </w:t>
      </w:r>
      <w:r w:rsidR="00902563" w:rsidRPr="0044191E">
        <w:rPr>
          <w:b/>
          <w:lang w:val="sr-Cyrl-CS"/>
        </w:rPr>
        <w:t xml:space="preserve">(ЈП РТВ „Пруга“ Лајковац и </w:t>
      </w:r>
      <w:r w:rsidR="0044191E" w:rsidRPr="0044191E">
        <w:rPr>
          <w:b/>
          <w:lang w:val="sr-Cyrl-CS"/>
        </w:rPr>
        <w:t>недељне новине „Напред“) и</w:t>
      </w:r>
      <w:r w:rsidRPr="0044191E">
        <w:rPr>
          <w:b/>
          <w:lang w:val="sr-Cyrl-CS"/>
        </w:rPr>
        <w:t xml:space="preserve"> </w:t>
      </w:r>
      <w:r w:rsidR="00902563" w:rsidRPr="0044191E">
        <w:rPr>
          <w:b/>
          <w:lang w:val="sr-Cyrl-CS"/>
        </w:rPr>
        <w:t xml:space="preserve">на </w:t>
      </w:r>
      <w:r w:rsidR="0044191E">
        <w:rPr>
          <w:b/>
          <w:lang w:val="sr-Cyrl-RS"/>
        </w:rPr>
        <w:t>званичној интернет страни</w:t>
      </w:r>
      <w:r w:rsidR="00902563" w:rsidRPr="0044191E">
        <w:rPr>
          <w:b/>
          <w:lang w:val="sr-Cyrl-CS"/>
        </w:rPr>
        <w:t xml:space="preserve"> </w:t>
      </w:r>
      <w:r w:rsidR="00B068DA" w:rsidRPr="0044191E">
        <w:rPr>
          <w:b/>
          <w:lang w:val="sr-Cyrl-CS"/>
        </w:rPr>
        <w:t>општин</w:t>
      </w:r>
      <w:r w:rsidR="00902563" w:rsidRPr="0044191E">
        <w:rPr>
          <w:b/>
          <w:lang w:val="sr-Cyrl-CS"/>
        </w:rPr>
        <w:t>е</w:t>
      </w:r>
      <w:r w:rsidR="00B068DA" w:rsidRPr="0044191E">
        <w:rPr>
          <w:b/>
          <w:lang w:val="sr-Cyrl-CS"/>
        </w:rPr>
        <w:t xml:space="preserve"> Лајковац</w:t>
      </w:r>
      <w:r w:rsidR="0044191E" w:rsidRPr="0044191E">
        <w:rPr>
          <w:b/>
          <w:lang w:val="sr-Cyrl-CS"/>
        </w:rPr>
        <w:t xml:space="preserve"> </w:t>
      </w:r>
      <w:r w:rsidR="0044191E" w:rsidRPr="0044191E">
        <w:rPr>
          <w:b/>
        </w:rPr>
        <w:t>www.lajkovac@org.rs</w:t>
      </w:r>
      <w:r w:rsidRPr="0044191E">
        <w:rPr>
          <w:b/>
          <w:lang w:val="sr-Cyrl-CS"/>
        </w:rPr>
        <w:t xml:space="preserve">, односно од </w:t>
      </w:r>
      <w:r w:rsidR="000120A8">
        <w:rPr>
          <w:b/>
          <w:lang w:val="sr-Cyrl-CS"/>
        </w:rPr>
        <w:t>10</w:t>
      </w:r>
      <w:r w:rsidR="0044191E" w:rsidRPr="0044191E">
        <w:rPr>
          <w:b/>
        </w:rPr>
        <w:t>.12.</w:t>
      </w:r>
      <w:r w:rsidRPr="0044191E">
        <w:rPr>
          <w:b/>
          <w:lang w:val="sr-Cyrl-CS"/>
        </w:rPr>
        <w:t xml:space="preserve">2015. године </w:t>
      </w:r>
      <w:r w:rsidR="009D61DE" w:rsidRPr="0044191E">
        <w:rPr>
          <w:b/>
          <w:lang w:val="sr-Cyrl-CS"/>
        </w:rPr>
        <w:t xml:space="preserve">па закључно са </w:t>
      </w:r>
      <w:r w:rsidR="000120A8">
        <w:rPr>
          <w:b/>
          <w:lang w:val="sr-Cyrl-CS"/>
        </w:rPr>
        <w:t>24</w:t>
      </w:r>
      <w:r w:rsidR="0044191E" w:rsidRPr="0044191E">
        <w:rPr>
          <w:b/>
        </w:rPr>
        <w:t>.12.</w:t>
      </w:r>
      <w:r w:rsidRPr="0044191E">
        <w:rPr>
          <w:b/>
          <w:lang w:val="sr-Cyrl-CS"/>
        </w:rPr>
        <w:t>2015. године.</w:t>
      </w:r>
    </w:p>
    <w:p w:rsidR="007A0F61" w:rsidRPr="00035C79" w:rsidRDefault="007A0F61" w:rsidP="00F52A10">
      <w:pPr>
        <w:tabs>
          <w:tab w:val="left" w:pos="9576"/>
        </w:tabs>
        <w:ind w:left="1080" w:right="-11"/>
        <w:jc w:val="both"/>
        <w:rPr>
          <w:b/>
          <w:color w:val="FF0000"/>
          <w:lang w:val="sr-Cyrl-CS"/>
        </w:rPr>
      </w:pPr>
    </w:p>
    <w:p w:rsidR="007A0F61" w:rsidRDefault="007A0F61" w:rsidP="00035C79">
      <w:p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Одлука о расподели средстава доноси се најкасније у року од 90 дана од дана закључења конкурса.</w:t>
      </w:r>
    </w:p>
    <w:p w:rsidR="00035C79" w:rsidRPr="00F52A10" w:rsidRDefault="00035C79" w:rsidP="00035C79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035C79">
      <w:p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Корисник средстава дужан је да извештај о реализацији утрошених</w:t>
      </w:r>
      <w:r w:rsidR="00F520F3" w:rsidRPr="00F52A10">
        <w:rPr>
          <w:lang w:val="sr-Cyrl-CS"/>
        </w:rPr>
        <w:t xml:space="preserve"> средстава достави до 31.12.201</w:t>
      </w:r>
      <w:r w:rsidR="00F520F3" w:rsidRPr="00F52A10">
        <w:t>6</w:t>
      </w:r>
      <w:r w:rsidRPr="00F52A10">
        <w:rPr>
          <w:lang w:val="sr-Cyrl-CS"/>
        </w:rPr>
        <w:t>. године.</w:t>
      </w:r>
    </w:p>
    <w:p w:rsidR="009D61DE" w:rsidRPr="00F52A10" w:rsidRDefault="009D61DE" w:rsidP="00F52A10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5. ДОКУМЕНТАЦИЈА</w:t>
      </w: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228" w:right="-11"/>
        <w:jc w:val="both"/>
        <w:rPr>
          <w:lang w:val="sr-Cyrl-CS"/>
        </w:rPr>
      </w:pPr>
      <w:r w:rsidRPr="00F52A10">
        <w:rPr>
          <w:lang w:val="sr-Cyrl-CS"/>
        </w:rPr>
        <w:t xml:space="preserve">        Пријава се подноси путем јединствених образаца који се могу преузети са сајта </w:t>
      </w:r>
      <w:r w:rsidR="00B068DA" w:rsidRPr="00F52A10">
        <w:rPr>
          <w:lang w:val="sr-Cyrl-CS"/>
        </w:rPr>
        <w:t>општине Лајковац</w:t>
      </w:r>
      <w:r w:rsidRPr="00F52A10">
        <w:rPr>
          <w:lang w:val="sr-Cyrl-CS"/>
        </w:rPr>
        <w:t xml:space="preserve"> : Образац 1 (пријава и табела)</w:t>
      </w: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lang w:val="sr-Cyrl-CS"/>
        </w:rPr>
      </w:pPr>
    </w:p>
    <w:p w:rsidR="007F041F" w:rsidRPr="00F52A10" w:rsidRDefault="007F041F" w:rsidP="007F041F">
      <w:pPr>
        <w:tabs>
          <w:tab w:val="left" w:pos="709"/>
        </w:tabs>
        <w:ind w:right="-11"/>
        <w:jc w:val="both"/>
        <w:rPr>
          <w:lang w:val="sr-Cyrl-CS"/>
        </w:rPr>
      </w:pPr>
      <w:r>
        <w:rPr>
          <w:lang w:val="sr-Cyrl-CS"/>
        </w:rPr>
        <w:tab/>
      </w:r>
      <w:r w:rsidR="007A0F61" w:rsidRPr="00F52A10">
        <w:rPr>
          <w:lang w:val="sr-Cyrl-CS"/>
        </w:rPr>
        <w:t>Учесник конкурса је обавезан да поред јединствених образаца приложи и следећа документа у једном примерку:</w:t>
      </w:r>
    </w:p>
    <w:p w:rsidR="007A0F61" w:rsidRPr="00F52A10" w:rsidRDefault="007A0F61" w:rsidP="007640C4">
      <w:pPr>
        <w:numPr>
          <w:ilvl w:val="1"/>
          <w:numId w:val="2"/>
        </w:numPr>
        <w:tabs>
          <w:tab w:val="clear" w:pos="474"/>
          <w:tab w:val="num" w:pos="142"/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фотокопију решења о регистрацији правног лица или предузетника у Агенцији за привредне регистре;</w:t>
      </w:r>
    </w:p>
    <w:p w:rsidR="007A0F61" w:rsidRPr="00F52A10" w:rsidRDefault="007A0F61" w:rsidP="00C80791">
      <w:pPr>
        <w:numPr>
          <w:ilvl w:val="1"/>
          <w:numId w:val="2"/>
        </w:numPr>
        <w:tabs>
          <w:tab w:val="num" w:pos="567"/>
          <w:tab w:val="left" w:pos="9576"/>
        </w:tabs>
        <w:ind w:left="627" w:right="-11" w:hanging="513"/>
        <w:jc w:val="both"/>
        <w:rPr>
          <w:lang w:val="sr-Cyrl-CS"/>
        </w:rPr>
      </w:pPr>
      <w:r w:rsidRPr="00F52A10">
        <w:rPr>
          <w:lang w:val="sr-Cyrl-CS"/>
        </w:rPr>
        <w:t>фотокопију решења о регистрацији из Регистра медија од</w:t>
      </w:r>
      <w:r w:rsidR="00C80791">
        <w:rPr>
          <w:lang w:val="sr-Cyrl-CS"/>
        </w:rPr>
        <w:t xml:space="preserve">носно Регистра јавних гласила у </w:t>
      </w:r>
      <w:r w:rsidRPr="00F52A10">
        <w:rPr>
          <w:lang w:val="sr-Cyrl-CS"/>
        </w:rPr>
        <w:t>Агенцији за привредне регистре;</w:t>
      </w:r>
    </w:p>
    <w:p w:rsidR="007A0F61" w:rsidRPr="00F52A10" w:rsidRDefault="007A0F61" w:rsidP="00F52A10">
      <w:pPr>
        <w:numPr>
          <w:ilvl w:val="1"/>
          <w:numId w:val="2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фотокопију дозволе за емитовање радио и/или ТВ програма издата од регулаторног тела за електронске медије;</w:t>
      </w:r>
    </w:p>
    <w:p w:rsidR="007A0F61" w:rsidRPr="00F52A10" w:rsidRDefault="007A0F61" w:rsidP="00F52A10">
      <w:pPr>
        <w:numPr>
          <w:ilvl w:val="1"/>
          <w:numId w:val="2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оверену изјаву/сагласност медија (или више њих) да ће програмски садржај бити емитован/објављен у том медију ( обавезно само за правна лица и предузетнике регистроване за продукцију телевизијског и радијског програма);</w:t>
      </w:r>
    </w:p>
    <w:p w:rsidR="007A0F61" w:rsidRPr="00F52A10" w:rsidRDefault="007A0F61" w:rsidP="00F52A10">
      <w:pPr>
        <w:numPr>
          <w:ilvl w:val="1"/>
          <w:numId w:val="2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оверену изјаву да нема изречене мере од стране државних органа, регулаторних тела или тела саморегулације у последњих годину дана, због кршења професионалних и етичких стандарда односно оверена изјава о томе да су након изрицања казни и мера предузете активности којом гарантују да се сличан случај неће поновити.</w:t>
      </w:r>
    </w:p>
    <w:p w:rsidR="007A0F61" w:rsidRPr="00F52A10" w:rsidRDefault="007A0F61" w:rsidP="00F52A10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6.  ПОЗИВ ЗА УЧЕШЋЕ У РАДУ КОМИСИЈЕ</w:t>
      </w:r>
    </w:p>
    <w:p w:rsidR="007A0F61" w:rsidRPr="00F52A10" w:rsidRDefault="007A0F61" w:rsidP="00F52A10">
      <w:pPr>
        <w:tabs>
          <w:tab w:val="left" w:pos="9576"/>
        </w:tabs>
        <w:ind w:left="114" w:right="-11"/>
        <w:jc w:val="both"/>
        <w:rPr>
          <w:b/>
          <w:lang w:val="sr-Cyrl-CS"/>
        </w:rPr>
      </w:pPr>
    </w:p>
    <w:p w:rsidR="007A0F61" w:rsidRPr="0044191E" w:rsidRDefault="007A0F61" w:rsidP="00F52A10">
      <w:pPr>
        <w:tabs>
          <w:tab w:val="left" w:pos="9576"/>
        </w:tabs>
        <w:ind w:right="-11"/>
        <w:jc w:val="both"/>
        <w:rPr>
          <w:lang w:val="sr-Cyrl-CS"/>
        </w:rPr>
      </w:pPr>
      <w:r w:rsidRPr="0044191E">
        <w:rPr>
          <w:lang w:val="sr-Cyrl-CS"/>
        </w:rPr>
        <w:t xml:space="preserve">          Позивају се новинарска и медијска удружења, регистрована најмање три године пре расписивања Конкурса, да предложе чланове конкурсне комисије. Позивају се и медијски стручњаци заинтересовани за учешће у раду комисије да се писаним путем обрате </w:t>
      </w:r>
      <w:r w:rsidR="00B068DA" w:rsidRPr="0044191E">
        <w:rPr>
          <w:lang w:val="sr-Cyrl-CS"/>
        </w:rPr>
        <w:t xml:space="preserve">Општинској </w:t>
      </w:r>
      <w:r w:rsidRPr="0044191E">
        <w:rPr>
          <w:lang w:val="sr-Cyrl-CS"/>
        </w:rPr>
        <w:t xml:space="preserve">управи </w:t>
      </w:r>
      <w:r w:rsidR="00B068DA" w:rsidRPr="0044191E">
        <w:rPr>
          <w:lang w:val="sr-Cyrl-CS"/>
        </w:rPr>
        <w:t>општине Лајковац</w:t>
      </w:r>
      <w:r w:rsidRPr="0044191E">
        <w:rPr>
          <w:lang w:val="sr-Cyrl-CS"/>
        </w:rPr>
        <w:t>. Уз предлог за чланове комисије доставити и кратке биографије.</w:t>
      </w:r>
    </w:p>
    <w:p w:rsidR="007A0F61" w:rsidRPr="0044191E" w:rsidRDefault="007A0F61" w:rsidP="00F52A10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lastRenderedPageBreak/>
        <w:t xml:space="preserve">Предлоге слати до закључења </w:t>
      </w:r>
      <w:r w:rsidR="00B068DA" w:rsidRPr="0044191E">
        <w:rPr>
          <w:lang w:val="sr-Cyrl-CS"/>
        </w:rPr>
        <w:t>Ј</w:t>
      </w:r>
      <w:r w:rsidRPr="0044191E">
        <w:rPr>
          <w:lang w:val="sr-Cyrl-CS"/>
        </w:rPr>
        <w:t xml:space="preserve">авног конкурса односно </w:t>
      </w:r>
      <w:r w:rsidR="009D61DE" w:rsidRPr="0044191E">
        <w:rPr>
          <w:lang w:val="sr-Cyrl-CS"/>
        </w:rPr>
        <w:t xml:space="preserve">закључно са </w:t>
      </w:r>
      <w:r w:rsidR="00C9112D">
        <w:rPr>
          <w:lang w:val="sr-Cyrl-CS"/>
        </w:rPr>
        <w:t>24</w:t>
      </w:r>
      <w:r w:rsidR="0044191E" w:rsidRPr="0044191E">
        <w:rPr>
          <w:lang w:val="sr-Cyrl-CS"/>
        </w:rPr>
        <w:t>.12.2</w:t>
      </w:r>
      <w:r w:rsidRPr="0044191E">
        <w:rPr>
          <w:lang w:val="sr-Cyrl-CS"/>
        </w:rPr>
        <w:t>015. године на адресу: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</w:p>
    <w:p w:rsidR="007A0F61" w:rsidRPr="0044191E" w:rsidRDefault="00B068DA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Општина Лајковац</w:t>
      </w:r>
      <w:r w:rsidR="007A0F61" w:rsidRPr="0044191E">
        <w:rPr>
          <w:lang w:val="sr-Cyrl-CS"/>
        </w:rPr>
        <w:t>,</w:t>
      </w:r>
    </w:p>
    <w:p w:rsidR="007A0F61" w:rsidRPr="0044191E" w:rsidRDefault="00B068DA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Општинска</w:t>
      </w:r>
      <w:r w:rsidR="007A0F61" w:rsidRPr="0044191E">
        <w:rPr>
          <w:lang w:val="sr-Cyrl-CS"/>
        </w:rPr>
        <w:t xml:space="preserve"> управа,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 xml:space="preserve">Одељење за </w:t>
      </w:r>
      <w:r w:rsidR="00B068DA" w:rsidRPr="0044191E">
        <w:rPr>
          <w:lang w:val="sr-Cyrl-CS"/>
        </w:rPr>
        <w:t>општу управу</w:t>
      </w:r>
      <w:r w:rsidRPr="0044191E">
        <w:rPr>
          <w:lang w:val="sr-Cyrl-CS"/>
        </w:rPr>
        <w:t xml:space="preserve"> и друштвене делатности</w:t>
      </w:r>
    </w:p>
    <w:p w:rsidR="007A0F61" w:rsidRPr="0044191E" w:rsidRDefault="00B068DA" w:rsidP="00F52A10">
      <w:pPr>
        <w:autoSpaceDE w:val="0"/>
        <w:autoSpaceDN w:val="0"/>
        <w:adjustRightInd w:val="0"/>
        <w:ind w:right="-11"/>
        <w:jc w:val="both"/>
        <w:rPr>
          <w:bCs/>
          <w:lang w:val="sr-Cyrl-CS"/>
        </w:rPr>
      </w:pPr>
      <w:r w:rsidRPr="0044191E">
        <w:rPr>
          <w:lang w:val="sr-Cyrl-CS"/>
        </w:rPr>
        <w:t>Омладински трг бр.1</w:t>
      </w:r>
      <w:r w:rsidR="007A0F61" w:rsidRPr="0044191E">
        <w:rPr>
          <w:lang w:val="sr-Cyrl-CS"/>
        </w:rPr>
        <w:t xml:space="preserve">, 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1</w:t>
      </w:r>
      <w:r w:rsidR="00B068DA" w:rsidRPr="0044191E">
        <w:rPr>
          <w:lang w:val="sr-Cyrl-CS"/>
        </w:rPr>
        <w:t>4224</w:t>
      </w:r>
      <w:r w:rsidRPr="0044191E">
        <w:rPr>
          <w:lang w:val="sr-Cyrl-CS"/>
        </w:rPr>
        <w:t xml:space="preserve"> Л</w:t>
      </w:r>
      <w:r w:rsidR="00B068DA" w:rsidRPr="0044191E">
        <w:rPr>
          <w:lang w:val="sr-Cyrl-CS"/>
        </w:rPr>
        <w:t>ајковац</w:t>
      </w:r>
      <w:r w:rsidRPr="0044191E">
        <w:rPr>
          <w:lang w:val="sr-Cyrl-CS"/>
        </w:rPr>
        <w:t xml:space="preserve">, за Конкурсну комисију Конкурса за суфинансирање пројеката производње медијског садржаја а ради остваривања јавног интереса, или лично на писарници </w:t>
      </w:r>
      <w:r w:rsidR="00B068DA" w:rsidRPr="0044191E">
        <w:rPr>
          <w:lang w:val="sr-Cyrl-CS"/>
        </w:rPr>
        <w:t>Општинске</w:t>
      </w:r>
      <w:r w:rsidRPr="0044191E">
        <w:rPr>
          <w:lang w:val="sr-Cyrl-CS"/>
        </w:rPr>
        <w:t xml:space="preserve"> управе </w:t>
      </w:r>
      <w:r w:rsidR="00B068DA" w:rsidRPr="0044191E">
        <w:rPr>
          <w:lang w:val="sr-Cyrl-CS"/>
        </w:rPr>
        <w:t>општине Лајковац</w:t>
      </w:r>
    </w:p>
    <w:p w:rsidR="007A0F61" w:rsidRPr="00F52A10" w:rsidRDefault="007A0F61" w:rsidP="00F52A10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ind w:left="36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ind w:left="360"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7. ОПШТЕ ИНФОРМАЦИЈЕ</w:t>
      </w:r>
    </w:p>
    <w:p w:rsidR="007A0F61" w:rsidRPr="00F52A10" w:rsidRDefault="007A0F61" w:rsidP="00F52A10">
      <w:pPr>
        <w:ind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Конкурс и Образац за пријаву објављују се и на сајту </w:t>
      </w:r>
      <w:r w:rsidR="00B068DA" w:rsidRPr="00F52A10">
        <w:rPr>
          <w:lang w:val="sr-Cyrl-CS"/>
        </w:rPr>
        <w:t>општине Лајковац</w:t>
      </w:r>
      <w:r w:rsidRPr="00F52A10">
        <w:rPr>
          <w:lang w:val="sr-Cyrl-CS"/>
        </w:rPr>
        <w:t>, где су видљиви и доступни све време трајања Јавног Конкурса.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ru-RU"/>
        </w:rPr>
      </w:pPr>
      <w:r w:rsidRPr="00F52A10">
        <w:rPr>
          <w:lang w:val="sr-Cyrl-CS"/>
        </w:rPr>
        <w:t xml:space="preserve">Пријаве слати до </w:t>
      </w:r>
      <w:r w:rsidRPr="0044191E">
        <w:rPr>
          <w:lang w:val="sr-Cyrl-CS"/>
        </w:rPr>
        <w:t xml:space="preserve">закључења </w:t>
      </w:r>
      <w:r w:rsidR="00504CE0" w:rsidRPr="0044191E">
        <w:rPr>
          <w:lang w:val="sr-Cyrl-CS"/>
        </w:rPr>
        <w:t>Ј</w:t>
      </w:r>
      <w:r w:rsidRPr="0044191E">
        <w:rPr>
          <w:lang w:val="sr-Cyrl-CS"/>
        </w:rPr>
        <w:t xml:space="preserve">авног Конкурса односно </w:t>
      </w:r>
      <w:r w:rsidR="009D61DE" w:rsidRPr="0044191E">
        <w:rPr>
          <w:lang w:val="sr-Cyrl-CS"/>
        </w:rPr>
        <w:t>закључно са</w:t>
      </w:r>
      <w:r w:rsidRPr="0044191E">
        <w:rPr>
          <w:lang w:val="sr-Cyrl-CS"/>
        </w:rPr>
        <w:t xml:space="preserve"> </w:t>
      </w:r>
      <w:r w:rsidR="00C9112D">
        <w:rPr>
          <w:lang w:val="sr-Cyrl-CS"/>
        </w:rPr>
        <w:t>24</w:t>
      </w:r>
      <w:r w:rsidR="0044191E" w:rsidRPr="0044191E">
        <w:rPr>
          <w:lang w:val="sr-Cyrl-CS"/>
        </w:rPr>
        <w:t>.12.</w:t>
      </w:r>
      <w:r w:rsidRPr="0044191E">
        <w:rPr>
          <w:lang w:val="sr-Cyrl-CS"/>
        </w:rPr>
        <w:t>2015. године путем поште на адресу</w:t>
      </w:r>
      <w:r w:rsidRPr="0044191E">
        <w:rPr>
          <w:lang w:val="ru-RU"/>
        </w:rPr>
        <w:t xml:space="preserve"> :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ru-RU"/>
        </w:rPr>
      </w:pPr>
    </w:p>
    <w:p w:rsidR="007A0F61" w:rsidRPr="0044191E" w:rsidRDefault="00504CE0" w:rsidP="00F52A10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Општина Лајковац</w:t>
      </w:r>
      <w:r w:rsidR="007A0F61" w:rsidRPr="0044191E">
        <w:rPr>
          <w:color w:val="000000"/>
          <w:lang w:val="sr-Cyrl-CS"/>
        </w:rPr>
        <w:t>,</w:t>
      </w:r>
    </w:p>
    <w:p w:rsidR="007A0F61" w:rsidRPr="0044191E" w:rsidRDefault="00504CE0" w:rsidP="00F52A10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Општинска управа</w:t>
      </w:r>
      <w:r w:rsidR="007A0F61" w:rsidRPr="0044191E">
        <w:rPr>
          <w:color w:val="000000"/>
          <w:lang w:val="sr-Cyrl-CS"/>
        </w:rPr>
        <w:t>,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Одељење за </w:t>
      </w:r>
      <w:r w:rsidR="00504CE0" w:rsidRPr="0044191E">
        <w:rPr>
          <w:color w:val="000000"/>
          <w:lang w:val="sr-Cyrl-CS"/>
        </w:rPr>
        <w:t>општу управу</w:t>
      </w:r>
      <w:r w:rsidRPr="0044191E">
        <w:rPr>
          <w:color w:val="000000"/>
          <w:lang w:val="sr-Cyrl-CS"/>
        </w:rPr>
        <w:t xml:space="preserve"> и друштвене делатности</w:t>
      </w:r>
    </w:p>
    <w:p w:rsidR="007A0F61" w:rsidRPr="0044191E" w:rsidRDefault="00504CE0" w:rsidP="00F52A10">
      <w:pPr>
        <w:autoSpaceDE w:val="0"/>
        <w:autoSpaceDN w:val="0"/>
        <w:adjustRightInd w:val="0"/>
        <w:ind w:right="-11"/>
        <w:jc w:val="both"/>
        <w:rPr>
          <w:bCs/>
          <w:color w:val="000000"/>
          <w:lang w:val="sr-Cyrl-CS"/>
        </w:rPr>
      </w:pPr>
      <w:r w:rsidRPr="0044191E">
        <w:rPr>
          <w:color w:val="000000"/>
          <w:lang w:val="sr-Cyrl-CS"/>
        </w:rPr>
        <w:t>Омладински трг бр.1</w:t>
      </w:r>
      <w:r w:rsidR="007A0F61" w:rsidRPr="0044191E">
        <w:rPr>
          <w:color w:val="000000"/>
          <w:lang w:val="sr-Cyrl-CS"/>
        </w:rPr>
        <w:t xml:space="preserve">, </w:t>
      </w:r>
    </w:p>
    <w:p w:rsidR="007A0F61" w:rsidRPr="0044191E" w:rsidRDefault="007A0F61" w:rsidP="00F52A10">
      <w:pPr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1</w:t>
      </w:r>
      <w:r w:rsidR="00504CE0" w:rsidRPr="0044191E">
        <w:rPr>
          <w:color w:val="000000"/>
          <w:lang w:val="sr-Cyrl-CS"/>
        </w:rPr>
        <w:t>4224</w:t>
      </w:r>
      <w:r w:rsidRPr="0044191E">
        <w:rPr>
          <w:color w:val="000000"/>
          <w:lang w:val="sr-Cyrl-CS"/>
        </w:rPr>
        <w:t xml:space="preserve"> Л</w:t>
      </w:r>
      <w:r w:rsidR="00504CE0" w:rsidRPr="0044191E">
        <w:rPr>
          <w:color w:val="000000"/>
          <w:lang w:val="sr-Cyrl-CS"/>
        </w:rPr>
        <w:t>ајковац</w:t>
      </w:r>
      <w:r w:rsidRPr="0044191E">
        <w:rPr>
          <w:color w:val="000000"/>
          <w:lang w:val="sr-Cyrl-CS"/>
        </w:rPr>
        <w:t xml:space="preserve">, за </w:t>
      </w:r>
      <w:r w:rsidR="002C7D15" w:rsidRPr="0044191E">
        <w:rPr>
          <w:color w:val="000000"/>
          <w:lang w:val="sr-Cyrl-CS"/>
        </w:rPr>
        <w:t>Јавни к</w:t>
      </w:r>
      <w:r w:rsidRPr="0044191E">
        <w:rPr>
          <w:color w:val="000000"/>
          <w:lang w:val="sr-Cyrl-CS"/>
        </w:rPr>
        <w:t>онкурс за суфинансирање</w:t>
      </w:r>
      <w:r w:rsidR="00504CE0" w:rsidRPr="0044191E">
        <w:rPr>
          <w:color w:val="000000"/>
          <w:lang w:val="sr-Cyrl-CS"/>
        </w:rPr>
        <w:t xml:space="preserve"> </w:t>
      </w:r>
      <w:r w:rsidR="002C7D15" w:rsidRPr="0044191E">
        <w:rPr>
          <w:color w:val="000000"/>
          <w:lang w:val="sr-Cyrl-CS"/>
        </w:rPr>
        <w:t>пројеката производње медијских</w:t>
      </w:r>
      <w:r w:rsidRPr="0044191E">
        <w:rPr>
          <w:color w:val="000000"/>
          <w:lang w:val="sr-Cyrl-CS"/>
        </w:rPr>
        <w:t xml:space="preserve"> садржаја</w:t>
      </w:r>
      <w:r w:rsidR="00035C79" w:rsidRPr="0044191E">
        <w:rPr>
          <w:lang w:val="sr-Cyrl-CS"/>
        </w:rPr>
        <w:t xml:space="preserve"> из области јавног информисања на територији општине Лајковац  у 201</w:t>
      </w:r>
      <w:r w:rsidR="00035C79" w:rsidRPr="0044191E">
        <w:t>6</w:t>
      </w:r>
      <w:r w:rsidR="00035C79" w:rsidRPr="0044191E">
        <w:rPr>
          <w:lang w:val="sr-Cyrl-CS"/>
        </w:rPr>
        <w:t>. години</w:t>
      </w:r>
      <w:r w:rsidRPr="0044191E">
        <w:rPr>
          <w:color w:val="000000"/>
          <w:lang w:val="sr-Cyrl-CS"/>
        </w:rPr>
        <w:t xml:space="preserve">, а ради остваривања јавног интереса </w:t>
      </w:r>
      <w:r w:rsidRPr="0044191E">
        <w:rPr>
          <w:lang w:val="sr-Cyrl-CS"/>
        </w:rPr>
        <w:t xml:space="preserve">или лично на Писарници </w:t>
      </w:r>
      <w:r w:rsidR="00504CE0" w:rsidRPr="0044191E">
        <w:rPr>
          <w:lang w:val="sr-Cyrl-CS"/>
        </w:rPr>
        <w:t>Општинске</w:t>
      </w:r>
      <w:r w:rsidRPr="0044191E">
        <w:rPr>
          <w:lang w:val="sr-Cyrl-CS"/>
        </w:rPr>
        <w:t xml:space="preserve"> управе </w:t>
      </w:r>
      <w:r w:rsidR="00504CE0" w:rsidRPr="0044191E">
        <w:rPr>
          <w:lang w:val="sr-Cyrl-CS"/>
        </w:rPr>
        <w:t>општине</w:t>
      </w:r>
      <w:r w:rsidRPr="0044191E">
        <w:rPr>
          <w:lang w:val="sr-Cyrl-CS"/>
        </w:rPr>
        <w:t xml:space="preserve"> Л</w:t>
      </w:r>
      <w:r w:rsidR="00504CE0" w:rsidRPr="0044191E">
        <w:rPr>
          <w:lang w:val="sr-Cyrl-CS"/>
        </w:rPr>
        <w:t>ајковац</w:t>
      </w:r>
      <w:r w:rsidRPr="0044191E">
        <w:rPr>
          <w:lang w:val="sr-Cyrl-CS"/>
        </w:rPr>
        <w:t>.</w:t>
      </w:r>
    </w:p>
    <w:p w:rsidR="00137C6B" w:rsidRPr="0044191E" w:rsidRDefault="00137C6B" w:rsidP="00F52A10">
      <w:pPr>
        <w:ind w:right="-11"/>
        <w:jc w:val="both"/>
        <w:rPr>
          <w:color w:val="000000"/>
          <w:lang w:val="sr-Cyrl-CS"/>
        </w:rPr>
      </w:pPr>
    </w:p>
    <w:p w:rsidR="007A0F61" w:rsidRPr="00F52A10" w:rsidRDefault="007A0F61" w:rsidP="00F52A10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>Пријаве које стигну ван прописаног рока или на погрешном обрасцу, неће бити разматране.</w:t>
      </w:r>
    </w:p>
    <w:p w:rsidR="007A0F61" w:rsidRPr="00F52A10" w:rsidRDefault="007A0F61" w:rsidP="00F52A10">
      <w:pPr>
        <w:ind w:right="-11"/>
        <w:jc w:val="both"/>
        <w:rPr>
          <w:color w:val="000000"/>
          <w:lang w:val="sr-Cyrl-CS"/>
        </w:rPr>
      </w:pPr>
    </w:p>
    <w:p w:rsidR="007A0F61" w:rsidRPr="00F52A10" w:rsidRDefault="007A0F61" w:rsidP="00F52A10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 xml:space="preserve">Решење о суфинансирању пројеката по расписаном конкурсу, биће објављено на интернет страници </w:t>
      </w:r>
      <w:r w:rsidR="00504CE0" w:rsidRPr="00F52A10">
        <w:rPr>
          <w:color w:val="000000"/>
          <w:lang w:val="sr-Cyrl-CS"/>
        </w:rPr>
        <w:t>општине Лајковац</w:t>
      </w:r>
      <w:r w:rsidRPr="00F52A10">
        <w:rPr>
          <w:color w:val="000000"/>
          <w:lang w:val="sr-Cyrl-CS"/>
        </w:rPr>
        <w:t>, и достављено свим учесницима конкурса у електронској форми.</w:t>
      </w:r>
    </w:p>
    <w:p w:rsidR="007A0F61" w:rsidRPr="00F52A10" w:rsidRDefault="007A0F61" w:rsidP="00F52A10">
      <w:pPr>
        <w:ind w:right="-11"/>
        <w:jc w:val="both"/>
        <w:rPr>
          <w:color w:val="000000"/>
          <w:lang w:val="sr-Cyrl-CS"/>
        </w:rPr>
      </w:pPr>
    </w:p>
    <w:p w:rsidR="007A0F61" w:rsidRDefault="007A0F61" w:rsidP="00F52A10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>Конкурсни материјал се не враћа.</w:t>
      </w:r>
    </w:p>
    <w:p w:rsidR="00137C6B" w:rsidRPr="00F52A10" w:rsidRDefault="00137C6B" w:rsidP="00F52A10">
      <w:pPr>
        <w:ind w:right="-11"/>
        <w:jc w:val="both"/>
        <w:rPr>
          <w:color w:val="000000"/>
          <w:lang w:val="sr-Cyrl-CS"/>
        </w:rPr>
      </w:pPr>
    </w:p>
    <w:p w:rsidR="007A0F61" w:rsidRPr="00F52A10" w:rsidRDefault="007A0F61" w:rsidP="00F52A10">
      <w:pPr>
        <w:ind w:right="-11"/>
        <w:jc w:val="both"/>
        <w:rPr>
          <w:color w:val="000000"/>
        </w:rPr>
      </w:pPr>
      <w:r w:rsidRPr="00F52A10">
        <w:rPr>
          <w:color w:val="000000"/>
          <w:lang w:val="sr-Cyrl-CS"/>
        </w:rPr>
        <w:t>Додатне информације се могу добити радним даном од 7</w:t>
      </w:r>
      <w:r w:rsidR="00137C6B">
        <w:rPr>
          <w:color w:val="000000"/>
          <w:lang w:val="sr-Cyrl-CS"/>
        </w:rPr>
        <w:t>.</w:t>
      </w:r>
      <w:r w:rsidRPr="00F52A10">
        <w:rPr>
          <w:color w:val="000000"/>
          <w:lang w:val="sr-Cyrl-CS"/>
        </w:rPr>
        <w:t>00 до 15</w:t>
      </w:r>
      <w:r w:rsidR="00137C6B">
        <w:rPr>
          <w:color w:val="000000"/>
          <w:lang w:val="sr-Cyrl-CS"/>
        </w:rPr>
        <w:t>.</w:t>
      </w:r>
      <w:r w:rsidRPr="00F52A10">
        <w:rPr>
          <w:color w:val="000000"/>
          <w:lang w:val="sr-Cyrl-CS"/>
        </w:rPr>
        <w:t>00 часова на телефон 01</w:t>
      </w:r>
      <w:r w:rsidR="00504CE0" w:rsidRPr="00F52A10">
        <w:rPr>
          <w:color w:val="000000"/>
          <w:lang w:val="sr-Cyrl-CS"/>
        </w:rPr>
        <w:t>4</w:t>
      </w:r>
      <w:r w:rsidRPr="00F52A10">
        <w:rPr>
          <w:color w:val="000000"/>
          <w:lang w:val="sr-Cyrl-CS"/>
        </w:rPr>
        <w:t>/</w:t>
      </w:r>
      <w:r w:rsidR="00504CE0" w:rsidRPr="00F52A10">
        <w:rPr>
          <w:color w:val="000000"/>
          <w:lang w:val="sr-Cyrl-CS"/>
        </w:rPr>
        <w:t>3433</w:t>
      </w:r>
      <w:r w:rsidRPr="00F52A10">
        <w:rPr>
          <w:color w:val="000000"/>
          <w:lang w:val="sr-Cyrl-CS"/>
        </w:rPr>
        <w:t>-</w:t>
      </w:r>
      <w:r w:rsidR="00504CE0" w:rsidRPr="00F52A10">
        <w:rPr>
          <w:color w:val="000000"/>
          <w:lang w:val="sr-Cyrl-CS"/>
        </w:rPr>
        <w:t>109</w:t>
      </w:r>
      <w:r w:rsidR="009D61DE" w:rsidRPr="00F52A10">
        <w:rPr>
          <w:color w:val="000000"/>
          <w:lang w:val="sr-Cyrl-CS"/>
        </w:rPr>
        <w:t>, локал 124</w:t>
      </w:r>
      <w:r w:rsidRPr="00F52A10">
        <w:rPr>
          <w:color w:val="000000"/>
          <w:lang w:val="sr-Cyrl-CS"/>
        </w:rPr>
        <w:t>.</w:t>
      </w:r>
    </w:p>
    <w:p w:rsidR="00504CE0" w:rsidRPr="00F52A10" w:rsidRDefault="00504CE0" w:rsidP="007A0F61">
      <w:pPr>
        <w:ind w:right="-474"/>
        <w:jc w:val="both"/>
        <w:rPr>
          <w:b/>
          <w:color w:val="000000"/>
          <w:lang w:val="sr-Cyrl-CS"/>
        </w:rPr>
      </w:pPr>
    </w:p>
    <w:p w:rsidR="00504CE0" w:rsidRPr="00F52A10" w:rsidRDefault="00504CE0" w:rsidP="00504CE0">
      <w:pPr>
        <w:ind w:right="-474"/>
        <w:jc w:val="center"/>
        <w:rPr>
          <w:b/>
          <w:color w:val="000000"/>
          <w:lang w:val="sr-Cyrl-CS"/>
        </w:rPr>
      </w:pPr>
    </w:p>
    <w:p w:rsidR="00504CE0" w:rsidRPr="0044191E" w:rsidRDefault="00504CE0" w:rsidP="00504CE0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ОПШТИНСКО ВЕЋЕ ОПШТИНЕ ЛАЈКОВАЦ</w:t>
      </w:r>
    </w:p>
    <w:p w:rsidR="00504CE0" w:rsidRPr="0044191E" w:rsidRDefault="00504CE0" w:rsidP="00504CE0">
      <w:pPr>
        <w:ind w:right="-474"/>
        <w:jc w:val="center"/>
        <w:rPr>
          <w:color w:val="000000"/>
        </w:rPr>
      </w:pPr>
      <w:r w:rsidRPr="0044191E">
        <w:rPr>
          <w:color w:val="000000"/>
          <w:lang w:val="sr-Cyrl-CS"/>
        </w:rPr>
        <w:t>Број:</w:t>
      </w:r>
      <w:r w:rsidR="005372BF">
        <w:rPr>
          <w:color w:val="000000"/>
          <w:lang w:val="sr-Cyrl-CS"/>
        </w:rPr>
        <w:t xml:space="preserve"> </w:t>
      </w:r>
      <w:r w:rsidR="00D20F87">
        <w:rPr>
          <w:lang w:val="sr-Cyrl-RS"/>
        </w:rPr>
        <w:t>06-102</w:t>
      </w:r>
      <w:r w:rsidR="005372BF">
        <w:rPr>
          <w:lang w:val="sr-Cyrl-RS"/>
        </w:rPr>
        <w:t>/15-</w:t>
      </w:r>
      <w:r w:rsidR="005372BF">
        <w:t xml:space="preserve">III </w:t>
      </w:r>
      <w:r w:rsidR="005372BF" w:rsidRPr="00F52A10">
        <w:rPr>
          <w:lang w:val="sr-Cyrl-RS"/>
        </w:rPr>
        <w:t xml:space="preserve">од </w:t>
      </w:r>
      <w:r w:rsidR="005372BF">
        <w:rPr>
          <w:lang w:val="sr-Cyrl-RS"/>
        </w:rPr>
        <w:t>09.12.</w:t>
      </w:r>
      <w:r w:rsidR="005372BF" w:rsidRPr="00F52A10">
        <w:rPr>
          <w:lang w:val="sr-Cyrl-RS"/>
        </w:rPr>
        <w:t>2015. године</w:t>
      </w:r>
    </w:p>
    <w:p w:rsidR="005126AB" w:rsidRPr="0044191E" w:rsidRDefault="005126AB" w:rsidP="00504CE0">
      <w:pPr>
        <w:ind w:right="-474"/>
        <w:jc w:val="center"/>
        <w:rPr>
          <w:color w:val="000000"/>
        </w:rPr>
      </w:pPr>
    </w:p>
    <w:p w:rsidR="005126AB" w:rsidRPr="0044191E" w:rsidRDefault="005126AB" w:rsidP="00504CE0">
      <w:pPr>
        <w:ind w:right="-474"/>
        <w:jc w:val="center"/>
        <w:rPr>
          <w:color w:val="000000"/>
        </w:rPr>
      </w:pPr>
    </w:p>
    <w:p w:rsidR="00504CE0" w:rsidRPr="0044191E" w:rsidRDefault="00504CE0" w:rsidP="00BF710A">
      <w:pPr>
        <w:ind w:right="-474"/>
        <w:rPr>
          <w:color w:val="000000"/>
          <w:lang w:val="sr-Cyrl-CS"/>
        </w:rPr>
      </w:pPr>
    </w:p>
    <w:p w:rsidR="00504CE0" w:rsidRPr="0044191E" w:rsidRDefault="00504CE0" w:rsidP="00504CE0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  <w:t>ПРЕДСЕДНИК</w:t>
      </w:r>
    </w:p>
    <w:p w:rsidR="00504CE0" w:rsidRPr="0044191E" w:rsidRDefault="00504CE0" w:rsidP="00BE1BEF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                                                                      ОПШТИНСКОГ ВЕЋА</w:t>
      </w:r>
      <w:bookmarkStart w:id="0" w:name="_GoBack"/>
      <w:bookmarkEnd w:id="0"/>
    </w:p>
    <w:p w:rsidR="00F82310" w:rsidRPr="0044191E" w:rsidRDefault="00504CE0" w:rsidP="00C02E70">
      <w:pPr>
        <w:ind w:right="-474"/>
        <w:jc w:val="center"/>
        <w:rPr>
          <w:lang w:val="sr-Cyrl-RS"/>
        </w:rPr>
      </w:pPr>
      <w:r w:rsidRPr="0044191E">
        <w:rPr>
          <w:color w:val="000000"/>
          <w:lang w:val="sr-Cyrl-CS"/>
        </w:rPr>
        <w:t xml:space="preserve">                                         </w:t>
      </w:r>
      <w:r w:rsidR="001136BA" w:rsidRPr="0044191E">
        <w:rPr>
          <w:color w:val="000000"/>
          <w:lang w:val="sr-Cyrl-CS"/>
        </w:rPr>
        <w:t xml:space="preserve">                            </w:t>
      </w:r>
      <w:r w:rsidRPr="0044191E">
        <w:rPr>
          <w:color w:val="000000"/>
          <w:lang w:val="sr-Cyrl-CS"/>
        </w:rPr>
        <w:t xml:space="preserve"> Живорад Бојичић, дипл.правник</w:t>
      </w:r>
    </w:p>
    <w:sectPr w:rsidR="00F82310" w:rsidRPr="0044191E" w:rsidSect="000B095C"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E34D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A7ED3"/>
    <w:multiLevelType w:val="hybridMultilevel"/>
    <w:tmpl w:val="9D1EF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D00CD6">
      <w:start w:val="1"/>
      <w:numFmt w:val="decimal"/>
      <w:lvlText w:val="%2."/>
      <w:lvlJc w:val="left"/>
      <w:pPr>
        <w:tabs>
          <w:tab w:val="num" w:pos="474"/>
        </w:tabs>
        <w:ind w:left="4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15B06"/>
    <w:multiLevelType w:val="hybridMultilevel"/>
    <w:tmpl w:val="5B869B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2CF"/>
    <w:multiLevelType w:val="hybridMultilevel"/>
    <w:tmpl w:val="3C586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71AB9"/>
    <w:multiLevelType w:val="hybridMultilevel"/>
    <w:tmpl w:val="0296A23E"/>
    <w:lvl w:ilvl="0" w:tplc="3FB2E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0316E"/>
    <w:multiLevelType w:val="multilevel"/>
    <w:tmpl w:val="EAAA17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61"/>
    <w:rsid w:val="000120A8"/>
    <w:rsid w:val="00035C79"/>
    <w:rsid w:val="000B095C"/>
    <w:rsid w:val="001136BA"/>
    <w:rsid w:val="00137C6B"/>
    <w:rsid w:val="001742C8"/>
    <w:rsid w:val="001B3CB7"/>
    <w:rsid w:val="00253567"/>
    <w:rsid w:val="002C7D15"/>
    <w:rsid w:val="00332A9D"/>
    <w:rsid w:val="003569A9"/>
    <w:rsid w:val="00415EF0"/>
    <w:rsid w:val="00420032"/>
    <w:rsid w:val="0044191E"/>
    <w:rsid w:val="00476750"/>
    <w:rsid w:val="004867DE"/>
    <w:rsid w:val="0048795E"/>
    <w:rsid w:val="00504CE0"/>
    <w:rsid w:val="005126AB"/>
    <w:rsid w:val="005372BF"/>
    <w:rsid w:val="00570DBB"/>
    <w:rsid w:val="005B13CB"/>
    <w:rsid w:val="007640C4"/>
    <w:rsid w:val="007A0F61"/>
    <w:rsid w:val="007F041F"/>
    <w:rsid w:val="00870914"/>
    <w:rsid w:val="00902563"/>
    <w:rsid w:val="00952E22"/>
    <w:rsid w:val="009648D5"/>
    <w:rsid w:val="0096703B"/>
    <w:rsid w:val="009D61DE"/>
    <w:rsid w:val="009E3B6B"/>
    <w:rsid w:val="009F2AEE"/>
    <w:rsid w:val="00A0209A"/>
    <w:rsid w:val="00A26875"/>
    <w:rsid w:val="00A43ECE"/>
    <w:rsid w:val="00B068DA"/>
    <w:rsid w:val="00B565BA"/>
    <w:rsid w:val="00BE1BEF"/>
    <w:rsid w:val="00BF710A"/>
    <w:rsid w:val="00C02E70"/>
    <w:rsid w:val="00C80791"/>
    <w:rsid w:val="00C9112D"/>
    <w:rsid w:val="00CE5D6B"/>
    <w:rsid w:val="00D20F87"/>
    <w:rsid w:val="00F3042D"/>
    <w:rsid w:val="00F520F3"/>
    <w:rsid w:val="00F52A10"/>
    <w:rsid w:val="00F82310"/>
    <w:rsid w:val="00F83D77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D55F9-A3BC-4D5A-8D7F-1A56AF2E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sr-Latn-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61"/>
    <w:pPr>
      <w:spacing w:line="240" w:lineRule="auto"/>
    </w:pPr>
    <w:rPr>
      <w:rFonts w:eastAsia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A0F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0F61"/>
    <w:rPr>
      <w:rFonts w:eastAsia="Times New Roman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7A0F61"/>
    <w:pPr>
      <w:jc w:val="center"/>
    </w:pPr>
    <w:rPr>
      <w:b/>
      <w:bCs/>
      <w:lang w:val="sr-Cyrl-CS"/>
    </w:rPr>
  </w:style>
  <w:style w:type="character" w:customStyle="1" w:styleId="BodyTextChar">
    <w:name w:val="Body Text Char"/>
    <w:basedOn w:val="DefaultParagraphFont"/>
    <w:link w:val="BodyText"/>
    <w:rsid w:val="007A0F61"/>
    <w:rPr>
      <w:rFonts w:eastAsia="Times New Roman"/>
      <w:b/>
      <w:bCs/>
      <w:szCs w:val="24"/>
      <w:lang w:val="sr-Cyrl-CS"/>
    </w:rPr>
  </w:style>
  <w:style w:type="paragraph" w:styleId="ListBullet">
    <w:name w:val="List Bullet"/>
    <w:basedOn w:val="Normal"/>
    <w:semiHidden/>
    <w:unhideWhenUsed/>
    <w:rsid w:val="00A43ECE"/>
    <w:pPr>
      <w:numPr>
        <w:numId w:val="5"/>
      </w:numPr>
    </w:pPr>
    <w:rPr>
      <w:rFonts w:ascii="YuTimes" w:hAnsi="Yu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6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7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44</cp:revision>
  <cp:lastPrinted>2015-12-04T07:45:00Z</cp:lastPrinted>
  <dcterms:created xsi:type="dcterms:W3CDTF">2015-06-09T10:23:00Z</dcterms:created>
  <dcterms:modified xsi:type="dcterms:W3CDTF">2015-12-09T09:47:00Z</dcterms:modified>
</cp:coreProperties>
</file>