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E32B2" w14:textId="77777777" w:rsidR="00FA0C05" w:rsidRDefault="00FA0C05" w:rsidP="00FA0C05">
      <w:pPr>
        <w:jc w:val="both"/>
        <w:rPr>
          <w:lang w:val="sr-Cyrl-CS"/>
        </w:rPr>
      </w:pPr>
      <w:r>
        <w:rPr>
          <w:b/>
          <w:lang w:val="sr-Latn-CS"/>
        </w:rPr>
        <w:tab/>
      </w:r>
      <w:r>
        <w:rPr>
          <w:lang w:val="sr-Cyrl-CS"/>
        </w:rPr>
        <w:t>На основу члана 7. Уредбе о условима прибављања и отуђења непокретности непосредном погодбом и давања у закуп ствари у јавној својини</w:t>
      </w:r>
      <w:r>
        <w:rPr>
          <w:lang w:val="sr-Latn-RS"/>
        </w:rPr>
        <w:t xml:space="preserve">, </w:t>
      </w:r>
      <w:r>
        <w:rPr>
          <w:lang w:val="sr-Cyrl-RS"/>
        </w:rPr>
        <w:t>односно прибављања и уступања  искоришћавања других имовинских права, као и поступцима јавног надметања</w:t>
      </w:r>
      <w:r>
        <w:rPr>
          <w:lang w:val="sr-Cyrl-CS"/>
        </w:rPr>
        <w:t xml:space="preserve"> и прикупљања писмених понуда, („Службени гласник РС“, бр. 16/2018), Одлуке о покретању поступка издавања у закуп пословног простора у згради Дома у Јабучју број 06-82/2017-</w:t>
      </w:r>
      <w:r>
        <w:rPr>
          <w:lang w:val="sr-Latn-RS"/>
        </w:rPr>
        <w:t>II</w:t>
      </w:r>
      <w:r>
        <w:rPr>
          <w:lang w:val="sr-Cyrl-RS"/>
        </w:rPr>
        <w:t xml:space="preserve"> од 15.06.2017. године </w:t>
      </w:r>
      <w:r>
        <w:rPr>
          <w:lang w:val="sr-Cyrl-CS"/>
        </w:rPr>
        <w:t xml:space="preserve">, Комисија за давање у закуп пословног простора општине Лајковац објављује следећи </w:t>
      </w:r>
    </w:p>
    <w:p w14:paraId="1AEB8D5D" w14:textId="77777777" w:rsidR="00FA0C05" w:rsidRDefault="00FA0C05" w:rsidP="00FA0C05">
      <w:pPr>
        <w:jc w:val="both"/>
        <w:rPr>
          <w:lang w:val="sr-Cyrl-CS"/>
        </w:rPr>
      </w:pPr>
    </w:p>
    <w:p w14:paraId="599AF330" w14:textId="77777777" w:rsidR="00FA0C05" w:rsidRDefault="00FA0C05" w:rsidP="00FA0C0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О Г Л А С</w:t>
      </w:r>
    </w:p>
    <w:p w14:paraId="28706071" w14:textId="77777777" w:rsidR="00FA0C05" w:rsidRDefault="00FA0C05" w:rsidP="00FA0C05">
      <w:pPr>
        <w:jc w:val="both"/>
        <w:rPr>
          <w:lang w:val="sr-Cyrl-CS"/>
        </w:rPr>
      </w:pPr>
    </w:p>
    <w:p w14:paraId="7A308705" w14:textId="77777777" w:rsidR="00FA0C05" w:rsidRDefault="00FA0C05" w:rsidP="00FA0C0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ЗА ИЗДАВАЊЕ У ЗАКУП ПОСЛОВНОГ ПРОСТОРА </w:t>
      </w:r>
    </w:p>
    <w:p w14:paraId="32B8BEF5" w14:textId="77777777" w:rsidR="00FA0C05" w:rsidRDefault="00FA0C05" w:rsidP="00FA0C0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ПРИКУПЉАЊЕМ ПИСМЕНИХ ПОНУДА ПУТЕМ </w:t>
      </w:r>
    </w:p>
    <w:p w14:paraId="74828575" w14:textId="77777777" w:rsidR="00FA0C05" w:rsidRDefault="00FA0C05" w:rsidP="00FA0C0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ЈАВНОГ ОГЛАШАВАЊА</w:t>
      </w:r>
    </w:p>
    <w:p w14:paraId="4E46CC25" w14:textId="77777777" w:rsidR="00FA0C05" w:rsidRDefault="00FA0C05" w:rsidP="00FA0C05">
      <w:pPr>
        <w:jc w:val="both"/>
        <w:rPr>
          <w:lang w:val="sr-Cyrl-CS"/>
        </w:rPr>
      </w:pPr>
      <w:r>
        <w:rPr>
          <w:b/>
          <w:lang w:val="sr-Cyrl-CS"/>
        </w:rPr>
        <w:t xml:space="preserve">        </w:t>
      </w:r>
    </w:p>
    <w:p w14:paraId="0D127DFD" w14:textId="684522D4" w:rsidR="00FA0C05" w:rsidRDefault="00FA0C05" w:rsidP="00FA0C0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</w:t>
      </w:r>
      <w:r w:rsidR="00A93668">
        <w:rPr>
          <w:b/>
          <w:lang w:val="sr-Cyrl-CS"/>
        </w:rPr>
        <w:t xml:space="preserve">           </w:t>
      </w:r>
      <w:r>
        <w:rPr>
          <w:b/>
          <w:lang w:val="sr-Cyrl-CS"/>
        </w:rPr>
        <w:t xml:space="preserve">      I</w:t>
      </w:r>
    </w:p>
    <w:p w14:paraId="1977FE85" w14:textId="1482EDD5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ab/>
        <w:t xml:space="preserve">Издаје се у закуп пословни простор-локали који се налазе </w:t>
      </w:r>
      <w:r w:rsidR="009139C4">
        <w:rPr>
          <w:lang w:val="sr-Cyrl-CS"/>
        </w:rPr>
        <w:t xml:space="preserve">Јабучју </w:t>
      </w:r>
      <w:r>
        <w:rPr>
          <w:lang w:val="sr-Cyrl-CS"/>
        </w:rPr>
        <w:t xml:space="preserve">у приземљу објекта који је изграђен на катастарској парцели број 5492 КО Јабучје, уписан у Лист непокретности број 2744 КО Јабучје као Зграда јединице локалне самоуправе у јавној својини Општине Лајковац, прикупљањем писмених понуда путем јавног оглашавања, и то: </w:t>
      </w:r>
    </w:p>
    <w:p w14:paraId="2B6C0338" w14:textId="0E905134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 xml:space="preserve">            -Пословни простор-локал број 4. (четири) у површини од 101м2 по почетној  цени од</w:t>
      </w:r>
      <w:r w:rsidR="00D815C2">
        <w:rPr>
          <w:lang w:val="sr-Cyrl-CS"/>
        </w:rPr>
        <w:t xml:space="preserve"> 0,48</w:t>
      </w:r>
      <w:r>
        <w:rPr>
          <w:lang w:val="sr-Cyrl-CS"/>
        </w:rPr>
        <w:t xml:space="preserve"> е/м2 на месечном нивоу,</w:t>
      </w:r>
    </w:p>
    <w:p w14:paraId="27CECE3F" w14:textId="42C15721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 xml:space="preserve">            -Пословни простор -локал број 6. (шест) у површини од 16м2 по почетној цени од </w:t>
      </w:r>
      <w:r w:rsidR="00D815C2">
        <w:rPr>
          <w:lang w:val="sr-Cyrl-CS"/>
        </w:rPr>
        <w:t>1,80е/м2</w:t>
      </w:r>
      <w:r>
        <w:rPr>
          <w:lang w:val="sr-Cyrl-CS"/>
        </w:rPr>
        <w:t xml:space="preserve"> на месечном нивоу,</w:t>
      </w:r>
    </w:p>
    <w:p w14:paraId="43CB04C7" w14:textId="2D126B80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 xml:space="preserve">            -Пословни простор -локал  број 7. (седам) у површини од 15м2 по почетној цени од </w:t>
      </w:r>
      <w:r w:rsidR="00D815C2">
        <w:rPr>
          <w:lang w:val="sr-Cyrl-CS"/>
        </w:rPr>
        <w:t>1,80</w:t>
      </w:r>
      <w:r w:rsidR="00122762">
        <w:rPr>
          <w:lang w:val="sr-Cyrl-RS"/>
        </w:rPr>
        <w:t>е/</w:t>
      </w:r>
      <w:r>
        <w:rPr>
          <w:lang w:val="sr-Cyrl-CS"/>
        </w:rPr>
        <w:t>м2 на месечном нивоу.</w:t>
      </w:r>
    </w:p>
    <w:p w14:paraId="5E83217B" w14:textId="77777777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 xml:space="preserve">            Цена закупа пословног простора се исказује у еурима а плаћа се  до 15-ог у месецу за претходни месец у динарској противвредности по средњем курсу НБС на дан плаћања.</w:t>
      </w:r>
    </w:p>
    <w:p w14:paraId="67A847B2" w14:textId="77777777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ab/>
        <w:t>Пословни простор се издаје у закуп на одређено време, на период од  5 (пет) година.</w:t>
      </w:r>
    </w:p>
    <w:p w14:paraId="3DD3539A" w14:textId="77777777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ab/>
        <w:t>Пословни простор који се издаје у закуп може се користити за обављање комерцијалне делатности.</w:t>
      </w:r>
    </w:p>
    <w:p w14:paraId="6F3B0FE9" w14:textId="77777777" w:rsidR="00FA0C05" w:rsidRDefault="00FA0C05" w:rsidP="00FA0C0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II</w:t>
      </w:r>
    </w:p>
    <w:p w14:paraId="47DE5D19" w14:textId="77777777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ab/>
        <w:t>Услови учешћа на огласу:</w:t>
      </w:r>
    </w:p>
    <w:p w14:paraId="38A660DF" w14:textId="7777777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Право учешћа имају заинтересована правна и физичка лица и предузетници за обављање комерцијалне делатности.</w:t>
      </w:r>
    </w:p>
    <w:p w14:paraId="61DF2E37" w14:textId="0493FEF9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 Учесници на огласу дужни су уплатити депозит у износу од 10.000,00 динара  (десетхиљада динара) на  рачун извршења Буџет општине Лајковац број 840-742155843-80 приходи од давања у закуп, односно</w:t>
      </w:r>
      <w:r w:rsidR="004D743F">
        <w:rPr>
          <w:lang w:val="sr-Cyrl-CS"/>
        </w:rPr>
        <w:t xml:space="preserve"> </w:t>
      </w:r>
      <w:r w:rsidR="008873C6">
        <w:rPr>
          <w:lang w:val="sr-Cyrl-CS"/>
        </w:rPr>
        <w:t>на</w:t>
      </w:r>
      <w:r>
        <w:rPr>
          <w:lang w:val="sr-Cyrl-CS"/>
        </w:rPr>
        <w:t xml:space="preserve"> коришћење непокретности у општинској својини кој</w:t>
      </w:r>
      <w:r w:rsidR="008873C6">
        <w:rPr>
          <w:lang w:val="sr-Cyrl-CS"/>
        </w:rPr>
        <w:t>е</w:t>
      </w:r>
      <w:r>
        <w:rPr>
          <w:lang w:val="sr-Cyrl-CS"/>
        </w:rPr>
        <w:t xml:space="preserve"> користе општине и индиректни корисници њиховог буџета, позив на број 97 30 055.</w:t>
      </w:r>
    </w:p>
    <w:p w14:paraId="49FCE0B3" w14:textId="77777777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 xml:space="preserve"> Учеснику на оглас чија понуда не буде прихваћена депозит се враћа у року од осам дана од дана коначности одлуке о давању у закуп пословног простора. Уколико подносилац понуде не прихвати почетну висину закупнине или буде изабран за најповољнијег понуђача а својом кривицом не закључи уговор о закупу, или одбије да закључи уговор, губи право на враћање депозита.</w:t>
      </w:r>
    </w:p>
    <w:p w14:paraId="05452260" w14:textId="7777777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Поступак одређивања закупца пословног простора обавиће се ако по расписаном огласу благовремено стигне бар једна писмена понуда која испуњава услове из огласа.</w:t>
      </w:r>
    </w:p>
    <w:p w14:paraId="48446D34" w14:textId="7777777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lastRenderedPageBreak/>
        <w:t xml:space="preserve">Уколико по расписаном огласу стигне више понуда, уговор ће се закључити са оним понуђачем који понуди највишу цену закупнине.Уколико у поступку два или више понуђача понуде исти износ закупнине, комисија ће позвати понуђаче који су понудили исти износ закупнине, да у року од три дана од дана пријема позива, доставе нову писмену понуду са увећаним износом закупнине у односу на претходну дату понуду, а које понуде ће комисија отворити и утврдити најповољнијег понуђача. </w:t>
      </w:r>
    </w:p>
    <w:p w14:paraId="041E43CE" w14:textId="77777777" w:rsidR="00FA0C05" w:rsidRDefault="00FA0C05" w:rsidP="00FA0C05">
      <w:pPr>
        <w:ind w:left="720"/>
        <w:jc w:val="both"/>
        <w:rPr>
          <w:lang w:val="sr-Cyrl-CS"/>
        </w:rPr>
      </w:pPr>
      <w:r>
        <w:rPr>
          <w:lang w:val="sr-Cyrl-CS"/>
        </w:rPr>
        <w:t>Уколико понуђачи у року од три дана не доставе нову понуду, односно ако су понуђачи доставили нову понуду са истоветном закупнином, комисија ће путем жреба извршити избор најповољнијег понуђача.</w:t>
      </w:r>
    </w:p>
    <w:p w14:paraId="181BD622" w14:textId="7777777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Учеснику на огласу који је понудио највишу цену закупнине и са којим је закључен уговор о закупу пословног простора, депозит ће се задржати и биће урачунат у закупнину, као унапред плаћена закупнина..</w:t>
      </w:r>
    </w:p>
    <w:p w14:paraId="7EF294D7" w14:textId="2718F25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Јавно отварање писмених понуда одржаће се дана </w:t>
      </w:r>
      <w:r w:rsidR="003376C6">
        <w:rPr>
          <w:lang w:val="sr-Cyrl-RS"/>
        </w:rPr>
        <w:t>03.01.2019</w:t>
      </w:r>
      <w:r>
        <w:rPr>
          <w:lang w:val="sr-Cyrl-CS"/>
        </w:rPr>
        <w:t>. године у просторијама општине Лајковац, са почетком у 15.00 часова.</w:t>
      </w:r>
    </w:p>
    <w:p w14:paraId="3B44E8AD" w14:textId="7777777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Јавно отварање писмених понуда спровешће Комисија за  давање  у закуп пословног простора општине Лајковац.</w:t>
      </w:r>
    </w:p>
    <w:p w14:paraId="5D9F1654" w14:textId="4B612E58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Рок за подношење писмених понуда </w:t>
      </w:r>
      <w:r w:rsidR="008C005C">
        <w:rPr>
          <w:lang w:val="sr-Cyrl-CS"/>
        </w:rPr>
        <w:t xml:space="preserve">је </w:t>
      </w:r>
      <w:r w:rsidR="008539C2">
        <w:rPr>
          <w:lang w:val="sr-Cyrl-CS"/>
        </w:rPr>
        <w:t xml:space="preserve">до </w:t>
      </w:r>
      <w:r w:rsidR="008C005C">
        <w:rPr>
          <w:lang w:val="sr-Cyrl-CS"/>
        </w:rPr>
        <w:t>03.01.2019. године до 14,00 часова</w:t>
      </w:r>
      <w:r w:rsidR="00867D1E">
        <w:rPr>
          <w:lang w:val="sr-Cyrl-CS"/>
        </w:rPr>
        <w:t>.</w:t>
      </w:r>
    </w:p>
    <w:p w14:paraId="3B287A6B" w14:textId="7777777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Оглас о прикупљању писмених понуда објавиће се истицањем на огласној табли Општине Лајковац, на званичном сајту општине Лајковац,  и у листу „Српски телеграф“ и радио „КИС“.</w:t>
      </w:r>
    </w:p>
    <w:p w14:paraId="1AED35E9" w14:textId="7777777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Понуде се подносе Комисији за спровођење поступка прибављања и отуђења непокретности непосредном погодбом, давањем у закуп ствари у јавној својини општине Лајковац као и посатупка јавног надметања и прикупљања писмених понуда, у затвореној коверти са назнаком: „За оглас за издавање у закуп пословног простора. Не отварај“, на писарници Општинске управе, или препорученом пошиљком на адресу: Општина Лајковац Омладински трг бр.1. са назнаком „Понуда за закуп локала у Јабучју“-не отварати. Понуда која се доставља обавезно садржи:</w:t>
      </w:r>
    </w:p>
    <w:p w14:paraId="1939F9B9" w14:textId="77777777" w:rsidR="00FA0C05" w:rsidRDefault="00FA0C05" w:rsidP="00FA0C05">
      <w:pPr>
        <w:numPr>
          <w:ilvl w:val="1"/>
          <w:numId w:val="1"/>
        </w:numPr>
        <w:jc w:val="both"/>
        <w:rPr>
          <w:lang w:val="sr-Cyrl-CS"/>
        </w:rPr>
      </w:pPr>
      <w:r>
        <w:rPr>
          <w:lang w:val="sr-Cyrl-CS"/>
        </w:rPr>
        <w:t>доказ о уплати депозита,</w:t>
      </w:r>
    </w:p>
    <w:p w14:paraId="602DEC05" w14:textId="77777777" w:rsidR="00FA0C05" w:rsidRDefault="00FA0C05" w:rsidP="00FA0C05">
      <w:pPr>
        <w:numPr>
          <w:ilvl w:val="1"/>
          <w:numId w:val="1"/>
        </w:numPr>
        <w:jc w:val="both"/>
        <w:rPr>
          <w:lang w:val="sr-Cyrl-CS"/>
        </w:rPr>
      </w:pPr>
      <w:r>
        <w:rPr>
          <w:lang w:val="sr-Cyrl-CS"/>
        </w:rPr>
        <w:t>износ закупнине која се нуди,</w:t>
      </w:r>
    </w:p>
    <w:p w14:paraId="5CC47666" w14:textId="77777777" w:rsidR="00FA0C05" w:rsidRDefault="00FA0C05" w:rsidP="00FA0C05">
      <w:pPr>
        <w:numPr>
          <w:ilvl w:val="1"/>
          <w:numId w:val="1"/>
        </w:numPr>
        <w:jc w:val="both"/>
        <w:rPr>
          <w:lang w:val="sr-Cyrl-CS"/>
        </w:rPr>
      </w:pPr>
      <w:r>
        <w:rPr>
          <w:lang w:val="sr-Cyrl-CS"/>
        </w:rPr>
        <w:t>врста делатности којом ће се понуђач бавити у закупљеном простору,</w:t>
      </w:r>
    </w:p>
    <w:p w14:paraId="77FF072F" w14:textId="77777777" w:rsidR="00FA0C05" w:rsidRDefault="00FA0C05" w:rsidP="00FA0C05">
      <w:pPr>
        <w:numPr>
          <w:ilvl w:val="1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за физичка лица: име и презиме, адреса, број личне карте,јединствени матични број грађана, </w:t>
      </w:r>
    </w:p>
    <w:p w14:paraId="0DC39801" w14:textId="77777777" w:rsidR="00FA0C05" w:rsidRDefault="00FA0C05" w:rsidP="00FA0C05">
      <w:pPr>
        <w:numPr>
          <w:ilvl w:val="1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за предузетнике: име и презиме предузетника, адреса, број личне карте, јединствени број грађана, назив радње, матични број, </w:t>
      </w:r>
    </w:p>
    <w:p w14:paraId="23AB10A4" w14:textId="77777777" w:rsidR="00FA0C05" w:rsidRDefault="00FA0C05" w:rsidP="00FA0C05">
      <w:pPr>
        <w:numPr>
          <w:ilvl w:val="1"/>
          <w:numId w:val="1"/>
        </w:numPr>
        <w:jc w:val="both"/>
        <w:rPr>
          <w:lang w:val="sr-Cyrl-CS"/>
        </w:rPr>
      </w:pPr>
      <w:r>
        <w:rPr>
          <w:lang w:val="sr-Cyrl-CS"/>
        </w:rPr>
        <w:t>за правна лица: назив и седиште, копија решења о упису правног лица у регистар код надлежног органа као и пуномоћје за лице које заступа подносиоца пријаве</w:t>
      </w:r>
    </w:p>
    <w:p w14:paraId="74AA38D8" w14:textId="77777777" w:rsidR="00FA0C05" w:rsidRDefault="00FA0C05" w:rsidP="00FA0C05">
      <w:pPr>
        <w:numPr>
          <w:ilvl w:val="1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оверену изјаву овлашћеног лица да ће на дан закључења уговора доставити закуподавцу бланко сопствену регистровану меницу и менично </w:t>
      </w:r>
      <w:bookmarkStart w:id="0" w:name="_GoBack"/>
      <w:r>
        <w:rPr>
          <w:lang w:val="sr-Cyrl-CS"/>
        </w:rPr>
        <w:t xml:space="preserve">овлашћење за уредно извршавање плаћања закупа у одређеном року, која </w:t>
      </w:r>
      <w:bookmarkEnd w:id="0"/>
      <w:r>
        <w:rPr>
          <w:lang w:val="sr-Cyrl-CS"/>
        </w:rPr>
        <w:t>треба да буде са клаузулом „без протеста“, роком доспећа „по виђењу“ и роком важења 20 дана дужим од трајања уговора о закупу, као и потврду о регистрацији менице,</w:t>
      </w:r>
    </w:p>
    <w:p w14:paraId="4153AB6F" w14:textId="7777777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текући рачун за повраћај депозита и назив пословне банке.</w:t>
      </w:r>
    </w:p>
    <w:p w14:paraId="41E489A1" w14:textId="77777777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Подносилац понуде може  извршити увид у документацију која се односи на  непокретности која је предмет закупа сваког радног дана у периоду од 8,00 до 14,00 часова у просторијама општине Лајковац као и увид у пословни простор уз претходно обраћање Општини Лајковац-Комисији за спровођење поступка </w:t>
      </w:r>
      <w:r>
        <w:rPr>
          <w:lang w:val="sr-Cyrl-CS"/>
        </w:rPr>
        <w:lastRenderedPageBreak/>
        <w:t>давања у закуп пословног простора-локала, лично или телефонским путем на телефон број 063/1062937.</w:t>
      </w:r>
    </w:p>
    <w:p w14:paraId="7780CA30" w14:textId="6F8BA90C" w:rsidR="00FA0C05" w:rsidRDefault="00FA0C05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Благовременим понудама  ће се сматрати оне понуде које стигну на писарницу Општине Лајковац  до </w:t>
      </w:r>
      <w:r w:rsidR="003376C6">
        <w:rPr>
          <w:lang w:val="sr-Cyrl-CS"/>
        </w:rPr>
        <w:t>03.</w:t>
      </w:r>
      <w:r w:rsidR="00DF5CD7">
        <w:rPr>
          <w:lang w:val="sr-Cyrl-CS"/>
        </w:rPr>
        <w:t>01. 2019. године до</w:t>
      </w:r>
      <w:r>
        <w:rPr>
          <w:lang w:val="sr-Cyrl-CS"/>
        </w:rPr>
        <w:t>14,00 часова.</w:t>
      </w:r>
    </w:p>
    <w:p w14:paraId="22D99870" w14:textId="73EA569C" w:rsidR="00FA0C05" w:rsidRDefault="00483DE0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Н</w:t>
      </w:r>
      <w:r w:rsidR="00FA0C05">
        <w:rPr>
          <w:lang w:val="sr-Cyrl-CS"/>
        </w:rPr>
        <w:t>еблаговремене понуде неће се разматрати.</w:t>
      </w:r>
    </w:p>
    <w:p w14:paraId="2201A3CA" w14:textId="00099CDB" w:rsidR="00483DE0" w:rsidRDefault="00483DE0" w:rsidP="00FA0C0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Непотпуне понуде биће одбачене</w:t>
      </w:r>
      <w:r w:rsidR="003E6023">
        <w:rPr>
          <w:lang w:val="sr-Cyrl-CS"/>
        </w:rPr>
        <w:t>.</w:t>
      </w:r>
    </w:p>
    <w:p w14:paraId="10B9C40D" w14:textId="77777777" w:rsidR="00FA0C05" w:rsidRDefault="00FA0C05" w:rsidP="00FA0C05">
      <w:pPr>
        <w:ind w:left="360"/>
        <w:jc w:val="both"/>
        <w:rPr>
          <w:lang w:val="sr-Cyrl-CS"/>
        </w:rPr>
      </w:pPr>
    </w:p>
    <w:p w14:paraId="41A2E583" w14:textId="77777777" w:rsidR="00FA0C05" w:rsidRDefault="00FA0C05" w:rsidP="00FA0C05">
      <w:pPr>
        <w:ind w:left="360"/>
        <w:jc w:val="both"/>
        <w:rPr>
          <w:lang w:val="sr-Cyrl-CS"/>
        </w:rPr>
      </w:pPr>
      <w:r>
        <w:rPr>
          <w:lang w:val="sr-Cyrl-CS"/>
        </w:rPr>
        <w:t>Сва потребна ближа обавештења у вези спровођења огласа могу се добити у Општинској управи Општине Лајковац, на број 063/1061894.</w:t>
      </w:r>
    </w:p>
    <w:p w14:paraId="214BB4AC" w14:textId="77777777" w:rsidR="00FA0C05" w:rsidRDefault="00FA0C05" w:rsidP="00FA0C05">
      <w:pPr>
        <w:jc w:val="both"/>
        <w:rPr>
          <w:lang w:val="sr-Cyrl-CS"/>
        </w:rPr>
      </w:pPr>
    </w:p>
    <w:p w14:paraId="705EFB68" w14:textId="77777777" w:rsidR="00FA0C05" w:rsidRDefault="00FA0C05" w:rsidP="00FA0C05">
      <w:pPr>
        <w:jc w:val="both"/>
        <w:rPr>
          <w:lang w:val="sr-Cyrl-CS"/>
        </w:rPr>
      </w:pPr>
    </w:p>
    <w:p w14:paraId="06DFA538" w14:textId="77777777" w:rsidR="00FA0C05" w:rsidRDefault="00FA0C05" w:rsidP="00FA0C05">
      <w:pPr>
        <w:jc w:val="both"/>
        <w:rPr>
          <w:lang w:val="sr-Cyrl-CS"/>
        </w:rPr>
      </w:pPr>
    </w:p>
    <w:p w14:paraId="4CD20021" w14:textId="77777777" w:rsidR="00FA0C05" w:rsidRDefault="00FA0C05" w:rsidP="00FA0C05">
      <w:pPr>
        <w:jc w:val="both"/>
        <w:rPr>
          <w:lang w:val="sr-Cyrl-CS"/>
        </w:rPr>
      </w:pPr>
      <w:r>
        <w:rPr>
          <w:lang w:val="sr-Cyrl-CS"/>
        </w:rPr>
        <w:t>КОМИСИЈА ЗА СПРОВОЋЕЊЕ ПОСТУПКА ПРИБАВЉАЊА И ОТУЂЕЊА НЕПОКРЕТНОСТИ НЕПОСРЕДНОМ ПОГОДБОМ, ДАВАЊЕМ У ЗАКУП СТВАРИ У ЈАВНОЈ СВОЈИНИ ОПШТИНЕ ЛАЈКОВАЦ КАО И ПОСТУПКА ЈАВНОГ НАДМЕТАЊА И ПРИКУПЉАЊА ПИСМЕНИХ ПОНУДА.</w:t>
      </w:r>
    </w:p>
    <w:p w14:paraId="2F5BC0F7" w14:textId="77777777" w:rsidR="00F45789" w:rsidRPr="009139C4" w:rsidRDefault="00F45789">
      <w:pPr>
        <w:rPr>
          <w:lang w:val="sr-Cyrl-RS"/>
        </w:rPr>
      </w:pPr>
    </w:p>
    <w:sectPr w:rsidR="00F45789" w:rsidRPr="00913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032BD"/>
    <w:multiLevelType w:val="hybridMultilevel"/>
    <w:tmpl w:val="86B41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A1C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05"/>
    <w:rsid w:val="000A6A97"/>
    <w:rsid w:val="000F2230"/>
    <w:rsid w:val="00122762"/>
    <w:rsid w:val="0017163B"/>
    <w:rsid w:val="0024467A"/>
    <w:rsid w:val="003376C6"/>
    <w:rsid w:val="003A5C7A"/>
    <w:rsid w:val="003E6023"/>
    <w:rsid w:val="00483DE0"/>
    <w:rsid w:val="004D743F"/>
    <w:rsid w:val="00540A7A"/>
    <w:rsid w:val="00742D78"/>
    <w:rsid w:val="00836C0D"/>
    <w:rsid w:val="008539C2"/>
    <w:rsid w:val="00867D1E"/>
    <w:rsid w:val="008873C6"/>
    <w:rsid w:val="008C005C"/>
    <w:rsid w:val="009139C4"/>
    <w:rsid w:val="009D68C6"/>
    <w:rsid w:val="00A34E88"/>
    <w:rsid w:val="00A93668"/>
    <w:rsid w:val="00D815C2"/>
    <w:rsid w:val="00DF5CD7"/>
    <w:rsid w:val="00E04D2E"/>
    <w:rsid w:val="00F4338E"/>
    <w:rsid w:val="00F45789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84442"/>
  <w15:chartTrackingRefBased/>
  <w15:docId w15:val="{8B6195BF-C446-4182-95AE-EB587AD4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</dc:creator>
  <cp:keywords/>
  <dc:description/>
  <cp:lastModifiedBy>user</cp:lastModifiedBy>
  <cp:revision>2</cp:revision>
  <cp:lastPrinted>2018-12-21T07:04:00Z</cp:lastPrinted>
  <dcterms:created xsi:type="dcterms:W3CDTF">2018-12-21T09:02:00Z</dcterms:created>
  <dcterms:modified xsi:type="dcterms:W3CDTF">2018-12-21T09:02:00Z</dcterms:modified>
</cp:coreProperties>
</file>