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4A" w:rsidRDefault="004B2430" w:rsidP="002B794A">
      <w:pPr>
        <w:rPr>
          <w:b/>
          <w:lang w:val="sr-Cyrl-RS"/>
        </w:rPr>
      </w:pPr>
      <w:r>
        <w:rPr>
          <w:b/>
          <w:lang w:val="sr-Cyrl-RS"/>
        </w:rPr>
        <w:t>ОСТАЛЕ НАКНАДЕ ПО РОЂЕЊУ ДЕТЕТА</w:t>
      </w:r>
    </w:p>
    <w:p w:rsidR="007E2D95" w:rsidRPr="007E2D95" w:rsidRDefault="007E2D95" w:rsidP="007E2D95">
      <w:pPr>
        <w:rPr>
          <w:b/>
          <w:lang w:val="sr-Cyrl-RS"/>
        </w:rPr>
      </w:pPr>
    </w:p>
    <w:p w:rsidR="007E2D95" w:rsidRPr="007E2D95" w:rsidRDefault="007E2D95" w:rsidP="007E2D95">
      <w:pPr>
        <w:rPr>
          <w:b/>
          <w:lang w:val="sr-Cyrl-RS"/>
        </w:rPr>
      </w:pPr>
      <w:r w:rsidRPr="007E2D95">
        <w:rPr>
          <w:b/>
          <w:lang w:val="sr-Cyrl-RS"/>
        </w:rPr>
        <w:t>Остале накнаде по основу рођења и неге детета и посебне неге детета, за дете рођено 1. јула 2018. године и касније, може остварити мајка која је у периоду од 18 месеци пре рођ</w:t>
      </w:r>
      <w:r>
        <w:rPr>
          <w:b/>
          <w:lang w:val="sr-Cyrl-RS"/>
        </w:rPr>
        <w:t>ења детета остваривала приходе</w:t>
      </w:r>
    </w:p>
    <w:p w:rsidR="007E2D95" w:rsidRPr="007E2D95" w:rsidRDefault="007E2D95" w:rsidP="007E2D95">
      <w:pPr>
        <w:rPr>
          <w:b/>
          <w:lang w:val="sr-Cyrl-RS"/>
        </w:rPr>
      </w:pPr>
      <w:r w:rsidRPr="007E2D95">
        <w:rPr>
          <w:b/>
          <w:lang w:val="sr-Cyrl-RS"/>
        </w:rPr>
        <w:t>1) а у моменту рођења детета је незапослена и није остварила право на новчану на</w:t>
      </w:r>
      <w:r>
        <w:rPr>
          <w:b/>
          <w:lang w:val="sr-Cyrl-RS"/>
        </w:rPr>
        <w:t>кнаду по основу незапослености;</w:t>
      </w:r>
    </w:p>
    <w:p w:rsidR="007E2D95" w:rsidRPr="007E2D95" w:rsidRDefault="007E2D95" w:rsidP="007E2D95">
      <w:pPr>
        <w:rPr>
          <w:b/>
          <w:lang w:val="sr-Cyrl-RS"/>
        </w:rPr>
      </w:pPr>
      <w:r w:rsidRPr="007E2D95">
        <w:rPr>
          <w:b/>
          <w:lang w:val="sr-Cyrl-RS"/>
        </w:rPr>
        <w:t>2) по основу с</w:t>
      </w:r>
      <w:r>
        <w:rPr>
          <w:b/>
          <w:lang w:val="sr-Cyrl-RS"/>
        </w:rPr>
        <w:t>амосталног обављања делатности;</w:t>
      </w:r>
    </w:p>
    <w:p w:rsidR="007E2D95" w:rsidRPr="007E2D95" w:rsidRDefault="007E2D95" w:rsidP="007E2D95">
      <w:pPr>
        <w:rPr>
          <w:b/>
          <w:lang w:val="sr-Cyrl-RS"/>
        </w:rPr>
      </w:pPr>
      <w:r w:rsidRPr="007E2D95">
        <w:rPr>
          <w:b/>
          <w:lang w:val="sr-Cyrl-RS"/>
        </w:rPr>
        <w:t>3) као носилац породичног пољопривредног газдинства које има статус лица које самостално обавља делатност према закону којим се ур</w:t>
      </w:r>
      <w:r>
        <w:rPr>
          <w:b/>
          <w:lang w:val="sr-Cyrl-RS"/>
        </w:rPr>
        <w:t>еђује порез на доходак грађана;</w:t>
      </w:r>
    </w:p>
    <w:p w:rsidR="007E2D95" w:rsidRPr="007E2D95" w:rsidRDefault="007E2D95" w:rsidP="007E2D95">
      <w:pPr>
        <w:rPr>
          <w:b/>
          <w:lang w:val="sr-Cyrl-RS"/>
        </w:rPr>
      </w:pPr>
      <w:r w:rsidRPr="007E2D95">
        <w:rPr>
          <w:b/>
          <w:lang w:val="sr-Cyrl-RS"/>
        </w:rPr>
        <w:t>4) по основу уговора о обављању привремених и повр</w:t>
      </w:r>
      <w:r>
        <w:rPr>
          <w:b/>
          <w:lang w:val="sr-Cyrl-RS"/>
        </w:rPr>
        <w:t>емених послова;</w:t>
      </w:r>
    </w:p>
    <w:p w:rsidR="007E2D95" w:rsidRPr="007E2D95" w:rsidRDefault="007E2D95" w:rsidP="007E2D95">
      <w:pPr>
        <w:rPr>
          <w:b/>
          <w:lang w:val="sr-Cyrl-RS"/>
        </w:rPr>
      </w:pPr>
      <w:r>
        <w:rPr>
          <w:b/>
          <w:lang w:val="sr-Cyrl-RS"/>
        </w:rPr>
        <w:t>5) по основу уговора о делу;</w:t>
      </w:r>
    </w:p>
    <w:p w:rsidR="007E2D95" w:rsidRPr="007E2D95" w:rsidRDefault="007E2D95" w:rsidP="007E2D95">
      <w:pPr>
        <w:rPr>
          <w:b/>
          <w:lang w:val="sr-Cyrl-RS"/>
        </w:rPr>
      </w:pPr>
      <w:r>
        <w:rPr>
          <w:b/>
          <w:lang w:val="sr-Cyrl-RS"/>
        </w:rPr>
        <w:t>6) по основу ауторског уговора;</w:t>
      </w:r>
    </w:p>
    <w:p w:rsidR="007E2D95" w:rsidRPr="007E2D95" w:rsidRDefault="007E2D95" w:rsidP="007E2D95">
      <w:pPr>
        <w:rPr>
          <w:b/>
          <w:lang w:val="sr-Cyrl-RS"/>
        </w:rPr>
      </w:pPr>
      <w:r w:rsidRPr="007E2D95">
        <w:rPr>
          <w:b/>
          <w:lang w:val="sr-Cyrl-RS"/>
        </w:rPr>
        <w:t>7) по основу уговора о правима и обавеза</w:t>
      </w:r>
      <w:r>
        <w:rPr>
          <w:b/>
          <w:lang w:val="sr-Cyrl-RS"/>
        </w:rPr>
        <w:t>ма директора ван радног односа.</w:t>
      </w:r>
    </w:p>
    <w:p w:rsidR="007E2D95" w:rsidRPr="007E2D95" w:rsidRDefault="007E2D95" w:rsidP="007E2D95">
      <w:pPr>
        <w:rPr>
          <w:b/>
          <w:lang w:val="sr-Cyrl-RS"/>
        </w:rPr>
      </w:pPr>
      <w:r w:rsidRPr="007E2D95">
        <w:rPr>
          <w:b/>
          <w:lang w:val="sr-Cyrl-RS"/>
        </w:rPr>
        <w:t>Остале накнаде по основу рођења и неге детета и посебне неге детета може остварити и мајка која је у периоду од 24 месеца пре рођења детета</w:t>
      </w:r>
      <w:r>
        <w:rPr>
          <w:b/>
          <w:lang w:val="sr-Cyrl-RS"/>
        </w:rPr>
        <w:t xml:space="preserve"> била пољопривредни осигураник.</w:t>
      </w:r>
    </w:p>
    <w:p w:rsidR="007E2D95" w:rsidRPr="007E2D95" w:rsidRDefault="007E2D95" w:rsidP="007E2D95">
      <w:pPr>
        <w:rPr>
          <w:b/>
          <w:lang w:val="sr-Cyrl-RS"/>
        </w:rPr>
      </w:pPr>
      <w:r w:rsidRPr="007E2D95">
        <w:rPr>
          <w:b/>
          <w:lang w:val="sr-Cyrl-RS"/>
        </w:rPr>
        <w:t>Право из ст. 1. и 2. овог члана може остварити и жена која је усвојитељ</w:t>
      </w:r>
      <w:r>
        <w:rPr>
          <w:b/>
          <w:lang w:val="sr-Cyrl-RS"/>
        </w:rPr>
        <w:t>, хранитељ или старатељ детета.</w:t>
      </w:r>
    </w:p>
    <w:p w:rsidR="007E2D95" w:rsidRDefault="007E2D95" w:rsidP="007E2D95">
      <w:pPr>
        <w:rPr>
          <w:b/>
          <w:lang w:val="sr-Cyrl-RS"/>
        </w:rPr>
      </w:pPr>
      <w:r w:rsidRPr="007E2D95">
        <w:rPr>
          <w:b/>
          <w:lang w:val="sr-Cyrl-RS"/>
        </w:rPr>
        <w:t>Право на остале накнаде по основу рођења и неге детета остварује се у трајању од годину дана од дана рођења детета, без обзира на ред рођења детета.</w:t>
      </w:r>
    </w:p>
    <w:p w:rsidR="007E2D95" w:rsidRPr="002B794A" w:rsidRDefault="007E2D95" w:rsidP="002B794A">
      <w:pPr>
        <w:rPr>
          <w:b/>
          <w:lang w:val="sr-Cyrl-RS"/>
        </w:rPr>
      </w:pPr>
    </w:p>
    <w:p w:rsidR="002B794A" w:rsidRDefault="002B794A" w:rsidP="002B794A">
      <w:pPr>
        <w:rPr>
          <w:lang w:val="sr-Cyrl-RS"/>
        </w:rPr>
      </w:pPr>
    </w:p>
    <w:p w:rsidR="007E2D95" w:rsidRPr="007E2D95" w:rsidRDefault="002B794A" w:rsidP="007E2D95">
      <w:pPr>
        <w:rPr>
          <w:lang w:val="sr-Cyrl-RS"/>
        </w:rPr>
      </w:pPr>
      <w:r>
        <w:rPr>
          <w:lang w:val="sr-Cyrl-RS"/>
        </w:rPr>
        <w:t xml:space="preserve">УЗ ЗАХТЕВ </w:t>
      </w:r>
      <w:r w:rsidR="007E2D95">
        <w:rPr>
          <w:lang w:val="sr-Cyrl-RS"/>
        </w:rPr>
        <w:t>ЗА ОСТАЛЕ НАКНАДЕ ПО РОЂЕЊУ ДЕТЕТА</w:t>
      </w:r>
      <w:r>
        <w:rPr>
          <w:lang w:val="sr-Cyrl-RS"/>
        </w:rPr>
        <w:t xml:space="preserve"> ПОТРЕБНО ЈЕ ДОСТАВИТИ:</w:t>
      </w:r>
    </w:p>
    <w:p w:rsidR="007E2D95" w:rsidRPr="007E2D95" w:rsidRDefault="007E2D95" w:rsidP="007E2D95">
      <w:pPr>
        <w:rPr>
          <w:lang w:val="sr-Cyrl-RS"/>
        </w:rPr>
      </w:pPr>
      <w:r>
        <w:rPr>
          <w:lang w:val="sr-Cyrl-RS"/>
        </w:rPr>
        <w:t>1</w:t>
      </w:r>
      <w:r>
        <w:t xml:space="preserve">)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>;</w:t>
      </w:r>
    </w:p>
    <w:p w:rsidR="007E2D95" w:rsidRPr="007E2D95" w:rsidRDefault="007E2D95" w:rsidP="007E2D95">
      <w:pPr>
        <w:rPr>
          <w:lang w:val="sr-Cyrl-RS"/>
        </w:rPr>
      </w:pPr>
      <w:r>
        <w:rPr>
          <w:lang w:val="sr-Cyrl-RS"/>
        </w:rPr>
        <w:t>2</w:t>
      </w:r>
      <w:r>
        <w:t xml:space="preserve">)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Централног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обавезног</w:t>
      </w:r>
      <w:proofErr w:type="spellEnd"/>
      <w:r>
        <w:t xml:space="preserve"> </w:t>
      </w:r>
      <w:proofErr w:type="spellStart"/>
      <w:r>
        <w:t>социјалног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о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осигу</w:t>
      </w:r>
      <w:r>
        <w:t>рања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;</w:t>
      </w:r>
    </w:p>
    <w:p w:rsidR="002B794A" w:rsidRDefault="007E2D95" w:rsidP="002B794A">
      <w:pPr>
        <w:rPr>
          <w:lang w:val="sr-Cyrl-RS"/>
        </w:rPr>
      </w:pPr>
      <w:r>
        <w:rPr>
          <w:lang w:val="sr-Cyrl-RS"/>
        </w:rPr>
        <w:t>3</w:t>
      </w:r>
      <w:r w:rsidR="0037782F">
        <w:t xml:space="preserve">) </w:t>
      </w:r>
      <w:r w:rsidR="002B794A">
        <w:t xml:space="preserve"> </w:t>
      </w:r>
      <w:proofErr w:type="spellStart"/>
      <w:r w:rsidR="002B794A">
        <w:t>број</w:t>
      </w:r>
      <w:proofErr w:type="spellEnd"/>
      <w:r w:rsidR="002B794A">
        <w:t xml:space="preserve"> </w:t>
      </w:r>
      <w:proofErr w:type="spellStart"/>
      <w:r w:rsidR="002B794A">
        <w:t>текућег</w:t>
      </w:r>
      <w:proofErr w:type="spellEnd"/>
      <w:r w:rsidR="002B794A">
        <w:t xml:space="preserve"> </w:t>
      </w:r>
      <w:proofErr w:type="spellStart"/>
      <w:r w:rsidR="002B794A">
        <w:t>рачуна</w:t>
      </w:r>
      <w:proofErr w:type="spellEnd"/>
      <w:r w:rsidR="002B794A">
        <w:t xml:space="preserve"> </w:t>
      </w:r>
      <w:proofErr w:type="spellStart"/>
      <w:r w:rsidR="002B794A">
        <w:t>за</w:t>
      </w:r>
      <w:proofErr w:type="spellEnd"/>
      <w:r w:rsidR="002B794A">
        <w:t xml:space="preserve"> </w:t>
      </w:r>
      <w:proofErr w:type="spellStart"/>
      <w:r w:rsidR="002B794A">
        <w:t>исплату</w:t>
      </w:r>
      <w:proofErr w:type="spellEnd"/>
      <w:r w:rsidR="002B794A">
        <w:t xml:space="preserve"> </w:t>
      </w:r>
      <w:proofErr w:type="spellStart"/>
      <w:r w:rsidR="002B794A">
        <w:t>права</w:t>
      </w:r>
      <w:proofErr w:type="spellEnd"/>
      <w:r w:rsidR="002B794A">
        <w:t xml:space="preserve">, а </w:t>
      </w:r>
      <w:proofErr w:type="spellStart"/>
      <w:r w:rsidR="002B794A">
        <w:t>фотокопија</w:t>
      </w:r>
      <w:proofErr w:type="spellEnd"/>
      <w:r w:rsidR="002B794A">
        <w:t xml:space="preserve"> </w:t>
      </w:r>
      <w:proofErr w:type="spellStart"/>
      <w:r w:rsidR="002B794A">
        <w:t>картице</w:t>
      </w:r>
      <w:proofErr w:type="spellEnd"/>
      <w:r w:rsidR="002B794A">
        <w:t xml:space="preserve"> </w:t>
      </w:r>
      <w:proofErr w:type="spellStart"/>
      <w:r w:rsidR="002B794A">
        <w:t>текућег</w:t>
      </w:r>
      <w:proofErr w:type="spellEnd"/>
      <w:r w:rsidR="002B794A">
        <w:t xml:space="preserve"> </w:t>
      </w:r>
      <w:proofErr w:type="spellStart"/>
      <w:r w:rsidR="002B794A">
        <w:t>рачуна</w:t>
      </w:r>
      <w:proofErr w:type="spellEnd"/>
      <w:r w:rsidR="002B794A">
        <w:t xml:space="preserve"> </w:t>
      </w:r>
      <w:proofErr w:type="spellStart"/>
      <w:r w:rsidR="002B794A">
        <w:t>прилаже</w:t>
      </w:r>
      <w:proofErr w:type="spellEnd"/>
      <w:r w:rsidR="002B794A">
        <w:t xml:space="preserve"> </w:t>
      </w:r>
      <w:proofErr w:type="spellStart"/>
      <w:r w:rsidR="002B794A">
        <w:t>се</w:t>
      </w:r>
      <w:proofErr w:type="spellEnd"/>
      <w:r w:rsidR="002B794A">
        <w:t xml:space="preserve"> </w:t>
      </w:r>
      <w:proofErr w:type="spellStart"/>
      <w:r w:rsidR="002B794A">
        <w:t>уз</w:t>
      </w:r>
      <w:proofErr w:type="spellEnd"/>
      <w:r w:rsidR="002B794A">
        <w:t xml:space="preserve"> </w:t>
      </w:r>
      <w:proofErr w:type="spellStart"/>
      <w:r w:rsidR="002B794A">
        <w:t>њега</w:t>
      </w:r>
      <w:proofErr w:type="spellEnd"/>
      <w:r w:rsidR="002B794A">
        <w:t>.</w:t>
      </w:r>
    </w:p>
    <w:p w:rsidR="007E2D95" w:rsidRDefault="007E2D95" w:rsidP="002B794A">
      <w:pPr>
        <w:rPr>
          <w:lang w:val="sr-Cyrl-RS"/>
        </w:rPr>
      </w:pPr>
      <w:r>
        <w:rPr>
          <w:lang w:val="sr-Cyrl-RS"/>
        </w:rPr>
        <w:t>4) очитана лична карта</w:t>
      </w:r>
    </w:p>
    <w:p w:rsidR="007E2D95" w:rsidRPr="007E2D95" w:rsidRDefault="007E2D95" w:rsidP="002B794A">
      <w:pPr>
        <w:rPr>
          <w:lang w:val="sr-Cyrl-RS"/>
        </w:rPr>
      </w:pPr>
      <w:r>
        <w:rPr>
          <w:lang w:val="sr-Cyrl-RS"/>
        </w:rPr>
        <w:t>5) очитана здравствена књижица</w:t>
      </w:r>
      <w:bookmarkStart w:id="0" w:name="_GoBack"/>
      <w:bookmarkEnd w:id="0"/>
    </w:p>
    <w:sectPr w:rsidR="007E2D95" w:rsidRPr="007E2D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4A"/>
    <w:rsid w:val="002B794A"/>
    <w:rsid w:val="0037782F"/>
    <w:rsid w:val="004B2430"/>
    <w:rsid w:val="007E2D95"/>
    <w:rsid w:val="009B7597"/>
    <w:rsid w:val="00C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goca</cp:lastModifiedBy>
  <cp:revision>2</cp:revision>
  <cp:lastPrinted>2020-03-23T10:12:00Z</cp:lastPrinted>
  <dcterms:created xsi:type="dcterms:W3CDTF">2020-03-23T10:28:00Z</dcterms:created>
  <dcterms:modified xsi:type="dcterms:W3CDTF">2020-03-23T10:28:00Z</dcterms:modified>
</cp:coreProperties>
</file>