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91" w:rsidRPr="00E04191" w:rsidRDefault="00E04191" w:rsidP="00F4768C">
      <w:pPr>
        <w:jc w:val="center"/>
        <w:rPr>
          <w:rFonts w:ascii="Arial" w:hAnsi="Arial" w:cs="Arial"/>
          <w:b/>
          <w:color w:val="auto"/>
        </w:rPr>
      </w:pPr>
      <w:r w:rsidRPr="00E04191">
        <w:rPr>
          <w:rFonts w:ascii="Arial" w:hAnsi="Arial" w:cs="Arial"/>
          <w:b/>
          <w:color w:val="auto"/>
        </w:rPr>
        <w:t xml:space="preserve">ОБРАЗАЦ </w:t>
      </w:r>
      <w:r w:rsidR="00F4768C">
        <w:rPr>
          <w:rFonts w:ascii="Arial" w:hAnsi="Arial" w:cs="Arial"/>
          <w:b/>
          <w:color w:val="auto"/>
          <w:lang w:val="sr-Cyrl-RS"/>
        </w:rPr>
        <w:t>ОПИС СПЕЦИФИКАЦИЈЕ, УСЛОВИ ИСПОРУКЕ И ИЗВРШЕЊА</w:t>
      </w:r>
    </w:p>
    <w:p w:rsidR="00E04191" w:rsidRPr="00E04191" w:rsidRDefault="00E04191" w:rsidP="002B7F52">
      <w:pPr>
        <w:jc w:val="both"/>
        <w:rPr>
          <w:rFonts w:ascii="Arial" w:hAnsi="Arial" w:cs="Arial"/>
          <w:b/>
          <w:color w:val="auto"/>
        </w:rPr>
      </w:pPr>
    </w:p>
    <w:p w:rsidR="00E04191" w:rsidRPr="00E74110" w:rsidRDefault="000E6284" w:rsidP="002B7F52">
      <w:pPr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ПРОЈЕКТНИ ЗАДАТАК</w:t>
      </w:r>
    </w:p>
    <w:p w:rsidR="00E04191" w:rsidRPr="00E74110" w:rsidRDefault="00E04191" w:rsidP="002B7F52">
      <w:pPr>
        <w:jc w:val="both"/>
        <w:rPr>
          <w:rFonts w:ascii="Arial" w:eastAsia="Calibri" w:hAnsi="Arial" w:cs="Arial"/>
          <w:b/>
          <w:color w:val="auto"/>
        </w:rPr>
      </w:pPr>
    </w:p>
    <w:p w:rsidR="00E04191" w:rsidRPr="00E74110" w:rsidRDefault="000E6284" w:rsidP="002B7F52">
      <w:pPr>
        <w:jc w:val="both"/>
        <w:rPr>
          <w:rFonts w:ascii="Arial" w:hAnsi="Arial" w:cs="Arial"/>
          <w:b/>
          <w:color w:val="auto"/>
          <w:lang w:val="sr-Latn-CS"/>
        </w:rPr>
      </w:pPr>
      <w:r>
        <w:rPr>
          <w:rFonts w:ascii="Arial" w:hAnsi="Arial" w:cs="Arial"/>
          <w:b/>
          <w:color w:val="auto"/>
        </w:rPr>
        <w:t xml:space="preserve">ЗА ИЗРАДУ ИДЕЈНОГ РЕШЕЊА, ПРОЈЕКТА ЗА ГРАЂЕВИНСКУ ДОЗВОЛУ И ПРОЈЕКТА ЗА ИЗВОЂЕЊЕ У ЦИЉУ ОПРЕМАЊА БУНАРА У ГОРЊЕМ ЈАБУЧЈУ </w:t>
      </w:r>
      <w:r w:rsidR="00E04191" w:rsidRPr="00E74110">
        <w:rPr>
          <w:rFonts w:ascii="Arial" w:hAnsi="Arial" w:cs="Arial"/>
          <w:b/>
          <w:color w:val="auto"/>
          <w:lang w:val="sr-Latn-CS"/>
        </w:rPr>
        <w:t>(</w:t>
      </w:r>
      <w:r>
        <w:rPr>
          <w:rFonts w:ascii="Arial" w:hAnsi="Arial" w:cs="Arial"/>
          <w:b/>
          <w:color w:val="auto"/>
        </w:rPr>
        <w:t xml:space="preserve"> ПОСТРОЈЕЊЕ ЗА ПРЕЧИШЋАВАЊЕ ПИЈАЋЕ ВОДЕ</w:t>
      </w:r>
      <w:r w:rsidR="006B1ABC">
        <w:rPr>
          <w:rFonts w:ascii="Arial" w:hAnsi="Arial" w:cs="Arial"/>
          <w:b/>
          <w:color w:val="auto"/>
        </w:rPr>
        <w:t>,</w:t>
      </w:r>
      <w:r>
        <w:rPr>
          <w:rFonts w:ascii="Arial" w:hAnsi="Arial" w:cs="Arial"/>
          <w:b/>
          <w:color w:val="auto"/>
        </w:rPr>
        <w:t xml:space="preserve"> РЕЗЕРВОАР И ХИДРОСТАНИЦА СА ПРИКЉУЧКОМ НА ДИСТ</w:t>
      </w:r>
      <w:r w:rsidR="00561B3D">
        <w:rPr>
          <w:rFonts w:ascii="Arial" w:hAnsi="Arial" w:cs="Arial"/>
          <w:b/>
          <w:color w:val="auto"/>
        </w:rPr>
        <w:t>Р</w:t>
      </w:r>
      <w:r>
        <w:rPr>
          <w:rFonts w:ascii="Arial" w:hAnsi="Arial" w:cs="Arial"/>
          <w:b/>
          <w:color w:val="auto"/>
        </w:rPr>
        <w:t>ИБУТИВНУ МРЕЖУ)</w:t>
      </w:r>
    </w:p>
    <w:p w:rsidR="00E04191" w:rsidRPr="00DB29DB" w:rsidRDefault="00E04191" w:rsidP="002B7F52">
      <w:pPr>
        <w:jc w:val="both"/>
        <w:rPr>
          <w:rFonts w:ascii="Arial" w:hAnsi="Arial" w:cs="Arial"/>
          <w:b/>
          <w:color w:val="auto"/>
        </w:rPr>
      </w:pPr>
    </w:p>
    <w:p w:rsidR="000728E5" w:rsidRDefault="000728E5" w:rsidP="000728E5">
      <w:pPr>
        <w:jc w:val="both"/>
        <w:rPr>
          <w:rFonts w:ascii="Arial" w:hAnsi="Arial" w:cs="Arial"/>
          <w:b/>
          <w:color w:val="auto"/>
        </w:rPr>
      </w:pPr>
    </w:p>
    <w:p w:rsidR="000728E5" w:rsidRDefault="000728E5" w:rsidP="000728E5">
      <w:pPr>
        <w:ind w:firstLine="993"/>
        <w:jc w:val="both"/>
        <w:rPr>
          <w:rFonts w:ascii="Arial" w:hAnsi="Arial" w:cs="Arial"/>
          <w:color w:val="auto"/>
          <w:sz w:val="22"/>
          <w:szCs w:val="22"/>
          <w:lang w:val="sr-Latn-CS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На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основу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урађене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усвојене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техничке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документације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изведеног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стања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објекта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Горњем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крајуЈабучја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auto"/>
          <w:sz w:val="22"/>
          <w:szCs w:val="22"/>
        </w:rPr>
        <w:t>урадити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техничку</w:t>
      </w:r>
      <w:proofErr w:type="spellEnd"/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документацију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за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опремање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бунара</w:t>
      </w:r>
      <w:proofErr w:type="spellEnd"/>
      <w:r>
        <w:rPr>
          <w:rFonts w:ascii="Arial" w:hAnsi="Arial" w:cs="Arial"/>
          <w:color w:val="auto"/>
          <w:sz w:val="22"/>
          <w:szCs w:val="22"/>
        </w:rPr>
        <w:t>.</w:t>
      </w:r>
    </w:p>
    <w:p w:rsidR="000728E5" w:rsidRDefault="000728E5" w:rsidP="000728E5">
      <w:pPr>
        <w:ind w:firstLine="993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На датој локацији урађен је бушени бунар ǿ 225 мм  у који је инсталирана бунарска пумпа Пм= 13 КW, хидростаница за потискивање воде у мрежу са потребном </w:t>
      </w:r>
      <w:r>
        <w:rPr>
          <w:rFonts w:ascii="Arial" w:hAnsi="Arial" w:cs="Arial"/>
          <w:color w:val="auto"/>
          <w:sz w:val="22"/>
          <w:szCs w:val="22"/>
          <w:lang w:val="sr-Cyrl-CS"/>
        </w:rPr>
        <w:t>елe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ктроником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 аутоматиком.</w:t>
      </w:r>
    </w:p>
    <w:p w:rsidR="000728E5" w:rsidRDefault="000728E5" w:rsidP="000728E5">
      <w:pPr>
        <w:ind w:firstLine="70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Пројектовани и изведени мерени капацитет бунара „Јабучје“ добијен је 7,93 л/с.</w:t>
      </w:r>
    </w:p>
    <w:p w:rsidR="000728E5" w:rsidRDefault="000728E5" w:rsidP="000728E5">
      <w:pPr>
        <w:ind w:firstLine="70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Према извршеним аналаизама квалитетеа сирове бунарске воде потребно је отклонити негативне елементе пре свега вишак гвожђа, мангана ,амонијака и др. што се види у званичној документацији испитивање квалитета воде меродавне здравствене институције ( у прилогу пројектног задатка ).</w:t>
      </w:r>
    </w:p>
    <w:p w:rsidR="000728E5" w:rsidRDefault="000728E5" w:rsidP="000728E5">
      <w:pPr>
        <w:ind w:firstLine="70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Тражену техничку документацију потребно је урадити тако што ће се после разраде бунара, репарације бунарске пумпе и враћање у погон ,испирања бунара, узимања новог узорка сирове воде и анализе воде (обавеза пројектанта) дати пројектно решење за потребну технологију пречишћавања сирове воде за пиће; урадити техничку документацију  за  резервоар и хидростаницу са прикључком  за потискивање воде у мрежу са потребном </w:t>
      </w:r>
      <w:r>
        <w:rPr>
          <w:rFonts w:ascii="Arial" w:hAnsi="Arial" w:cs="Arial"/>
          <w:color w:val="auto"/>
          <w:sz w:val="22"/>
          <w:szCs w:val="22"/>
          <w:lang w:val="sr-Cyrl-CS"/>
        </w:rPr>
        <w:t xml:space="preserve">електроником </w:t>
      </w:r>
      <w:r>
        <w:rPr>
          <w:rFonts w:ascii="Arial" w:hAnsi="Arial" w:cs="Arial"/>
          <w:sz w:val="22"/>
          <w:szCs w:val="22"/>
          <w:lang w:val="sr-Cyrl-CS"/>
        </w:rPr>
        <w:t xml:space="preserve"> и аутоматик</w:t>
      </w:r>
      <w:proofErr w:type="spellStart"/>
      <w:r>
        <w:rPr>
          <w:rFonts w:ascii="Arial" w:hAnsi="Arial" w:cs="Arial"/>
          <w:sz w:val="22"/>
          <w:szCs w:val="22"/>
        </w:rPr>
        <w:t>oм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 xml:space="preserve"> и испитивање прераде воде помоћу Пилот постројења , којим ће се обезбедити потребни елементи за израду документације будућег постројења за пречишћавање сирове воде из бунара „Јабучје-Горњи крај“</w:t>
      </w:r>
    </w:p>
    <w:p w:rsidR="000728E5" w:rsidRDefault="000728E5" w:rsidP="000728E5">
      <w:pPr>
        <w:ind w:firstLine="70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Општу постојећу пројектну и изведену  документацију са иновираном геодетском подлогом обезбеђује Инвеститор.</w:t>
      </w:r>
    </w:p>
    <w:p w:rsidR="000728E5" w:rsidRDefault="000728E5" w:rsidP="000728E5">
      <w:pPr>
        <w:ind w:firstLine="70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Потребне услове и сагласности надлежних комуналних служби обезбеђује Инвеститор уз сарадњу пројектанта.</w:t>
      </w:r>
    </w:p>
    <w:p w:rsidR="000728E5" w:rsidRDefault="000728E5" w:rsidP="000728E5">
      <w:pPr>
        <w:ind w:firstLine="709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Пројекат за извођење треба да садржи општи текстуални део, графички део са извођачким детаљима у складу са технолошким, хидромашинским, електро и аутоматским деловима.</w:t>
      </w:r>
    </w:p>
    <w:p w:rsidR="000728E5" w:rsidRDefault="000728E5" w:rsidP="000728E5">
      <w:pPr>
        <w:pStyle w:val="4"/>
        <w:shd w:val="clear" w:color="auto" w:fill="auto"/>
        <w:spacing w:before="0" w:line="240" w:lineRule="auto"/>
        <w:ind w:firstLine="709"/>
        <w:jc w:val="both"/>
        <w:rPr>
          <w:lang w:val="sr-Cyrl-CS"/>
        </w:rPr>
      </w:pPr>
      <w:r>
        <w:rPr>
          <w:lang w:val="sr-Cyrl-CS"/>
        </w:rPr>
        <w:t>Предмером и предрачуном дати укупну вредност радова и материјала.</w:t>
      </w:r>
    </w:p>
    <w:p w:rsidR="000728E5" w:rsidRDefault="000728E5" w:rsidP="000728E5">
      <w:pPr>
        <w:pStyle w:val="4"/>
        <w:shd w:val="clear" w:color="auto" w:fill="auto"/>
        <w:spacing w:before="0" w:line="240" w:lineRule="auto"/>
        <w:ind w:firstLine="709"/>
        <w:jc w:val="both"/>
        <w:rPr>
          <w:lang w:val="sr-Cyrl-CS"/>
        </w:rPr>
      </w:pPr>
    </w:p>
    <w:p w:rsidR="000728E5" w:rsidRDefault="000728E5" w:rsidP="000728E5">
      <w:pPr>
        <w:pStyle w:val="4"/>
        <w:shd w:val="clear" w:color="auto" w:fill="auto"/>
        <w:spacing w:before="0" w:line="240" w:lineRule="auto"/>
        <w:ind w:firstLine="709"/>
        <w:jc w:val="both"/>
      </w:pPr>
      <w:r>
        <w:rPr>
          <w:lang w:val="sr-Cyrl-CS"/>
        </w:rPr>
        <w:t>Пројектна документација мора да садржи све елементе који су у складу са Законом о планирању и изградњи</w:t>
      </w:r>
      <w:r>
        <w:rPr>
          <w:rFonts w:eastAsia="+mn-ea"/>
          <w:lang w:val="sr-Cyrl-CS"/>
        </w:rPr>
        <w:t>("Сл. гласник РС", бр. 72/09, 81/09-испр., 64/10-Одлука УС, 24/11, 121/12, 42/13-Одлука УС, 50/13-Одлука УС, 98/13-Одлука УС, 132/14, 145/14</w:t>
      </w:r>
      <w:r>
        <w:rPr>
          <w:rFonts w:eastAsia="+mn-ea"/>
        </w:rPr>
        <w:t>,</w:t>
      </w:r>
      <w:r>
        <w:rPr>
          <w:rFonts w:eastAsia="+mn-ea"/>
          <w:lang w:val="sr-Cyrl-CS"/>
        </w:rPr>
        <w:t xml:space="preserve"> 83/18</w:t>
      </w:r>
      <w:r>
        <w:rPr>
          <w:rFonts w:eastAsia="+mn-ea"/>
        </w:rPr>
        <w:t>, 31/2019,37/2019 –</w:t>
      </w:r>
      <w:proofErr w:type="spellStart"/>
      <w:r>
        <w:rPr>
          <w:rFonts w:eastAsia="+mn-ea"/>
        </w:rPr>
        <w:t>др.закон</w:t>
      </w:r>
      <w:proofErr w:type="spellEnd"/>
      <w:r>
        <w:rPr>
          <w:rFonts w:eastAsia="+mn-ea"/>
        </w:rPr>
        <w:t xml:space="preserve"> и 9/2020</w:t>
      </w:r>
      <w:r>
        <w:rPr>
          <w:rFonts w:eastAsia="+mn-ea"/>
          <w:lang w:val="sr-Cyrl-CS"/>
        </w:rPr>
        <w:t>)</w:t>
      </w:r>
      <w:r>
        <w:rPr>
          <w:lang w:val="sr-Cyrl-CS"/>
        </w:rPr>
        <w:t xml:space="preserve">и другим прописима </w:t>
      </w:r>
      <w:proofErr w:type="spellStart"/>
      <w:r>
        <w:t>водећи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о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и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>.</w:t>
      </w:r>
    </w:p>
    <w:p w:rsidR="000728E5" w:rsidRDefault="000728E5" w:rsidP="000728E5">
      <w:pPr>
        <w:pStyle w:val="4"/>
        <w:shd w:val="clear" w:color="auto" w:fill="auto"/>
        <w:spacing w:before="0" w:line="240" w:lineRule="auto"/>
        <w:ind w:firstLine="709"/>
        <w:jc w:val="both"/>
      </w:pPr>
    </w:p>
    <w:p w:rsidR="000728E5" w:rsidRDefault="000728E5" w:rsidP="000728E5">
      <w:pPr>
        <w:pStyle w:val="4"/>
        <w:shd w:val="clear" w:color="auto" w:fill="auto"/>
        <w:spacing w:before="0" w:line="240" w:lineRule="auto"/>
        <w:ind w:firstLine="0"/>
        <w:jc w:val="both"/>
      </w:pPr>
      <w:proofErr w:type="gramStart"/>
      <w:r>
        <w:t>КонтролаизвршењауслугепројектовањаћесеспроводитипрекоТехничкеконтроле.</w:t>
      </w:r>
      <w:proofErr w:type="gramEnd"/>
    </w:p>
    <w:p w:rsidR="000728E5" w:rsidRDefault="000728E5" w:rsidP="000728E5">
      <w:pPr>
        <w:jc w:val="both"/>
        <w:rPr>
          <w:rFonts w:ascii="Arial" w:hAnsi="Arial" w:cs="Arial"/>
          <w:color w:val="auto"/>
          <w:sz w:val="22"/>
          <w:szCs w:val="22"/>
          <w:lang w:val="sr-Latn-CS"/>
        </w:rPr>
      </w:pPr>
    </w:p>
    <w:p w:rsidR="000728E5" w:rsidRDefault="000728E5" w:rsidP="000728E5">
      <w:pPr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Техничку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документацију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урадити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у 3</w:t>
      </w:r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три</w:t>
      </w:r>
      <w:proofErr w:type="spellEnd"/>
      <w:proofErr w:type="gramEnd"/>
      <w:r>
        <w:rPr>
          <w:rFonts w:ascii="Arial" w:hAnsi="Arial" w:cs="Arial"/>
          <w:color w:val="auto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примерка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аналогном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електронском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облику</w:t>
      </w:r>
      <w:proofErr w:type="spellEnd"/>
      <w:r>
        <w:rPr>
          <w:rFonts w:ascii="Arial" w:hAnsi="Arial" w:cs="Arial"/>
          <w:color w:val="auto"/>
          <w:sz w:val="22"/>
          <w:szCs w:val="22"/>
        </w:rPr>
        <w:t>.</w:t>
      </w:r>
    </w:p>
    <w:p w:rsidR="000728E5" w:rsidRDefault="000728E5" w:rsidP="000728E5">
      <w:pPr>
        <w:jc w:val="both"/>
        <w:rPr>
          <w:rFonts w:ascii="Arial" w:hAnsi="Arial" w:cs="Arial"/>
          <w:sz w:val="22"/>
          <w:szCs w:val="22"/>
        </w:rPr>
      </w:pPr>
    </w:p>
    <w:p w:rsidR="000728E5" w:rsidRDefault="000728E5" w:rsidP="000728E5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>
        <w:rPr>
          <w:rFonts w:ascii="Arial" w:hAnsi="Arial" w:cs="Arial"/>
          <w:sz w:val="22"/>
          <w:szCs w:val="22"/>
        </w:rPr>
        <w:t>Потребно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после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разраде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бунара</w:t>
      </w:r>
      <w:proofErr w:type="gramStart"/>
      <w:r>
        <w:rPr>
          <w:rFonts w:ascii="Arial" w:hAnsi="Arial" w:cs="Arial"/>
          <w:sz w:val="22"/>
          <w:szCs w:val="22"/>
        </w:rPr>
        <w:t>,реперације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бунарске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пумпе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враћања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погон,испирања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бунара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узети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нови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узорак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воде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велика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анализа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воде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који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ће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бити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меродован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будућу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технологију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пречишћавања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воде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spellStart"/>
      <w:r>
        <w:rPr>
          <w:rFonts w:ascii="Arial" w:hAnsi="Arial" w:cs="Arial"/>
          <w:sz w:val="22"/>
          <w:szCs w:val="22"/>
        </w:rPr>
        <w:t>Ово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обавеза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понуђача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728E5" w:rsidRDefault="000728E5" w:rsidP="000728E5">
      <w:pPr>
        <w:jc w:val="both"/>
        <w:rPr>
          <w:rFonts w:ascii="Arial" w:hAnsi="Arial" w:cs="Arial"/>
          <w:sz w:val="22"/>
          <w:szCs w:val="22"/>
        </w:rPr>
      </w:pPr>
    </w:p>
    <w:p w:rsidR="000728E5" w:rsidRDefault="000728E5" w:rsidP="000728E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При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изради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техничкe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документације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користити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добијене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нове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податке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воде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технологију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пречишћавања</w:t>
      </w:r>
      <w:proofErr w:type="spellEnd"/>
      <w:r>
        <w:rPr>
          <w:rFonts w:ascii="Arial" w:hAnsi="Arial" w:cs="Arial"/>
          <w:sz w:val="22"/>
          <w:szCs w:val="22"/>
        </w:rPr>
        <w:t xml:space="preserve"> "</w:t>
      </w:r>
      <w:proofErr w:type="spellStart"/>
      <w:r>
        <w:rPr>
          <w:rFonts w:ascii="Arial" w:hAnsi="Arial" w:cs="Arial"/>
          <w:sz w:val="22"/>
          <w:szCs w:val="22"/>
        </w:rPr>
        <w:t>Јабучје</w:t>
      </w:r>
      <w:proofErr w:type="spellEnd"/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Горњикрај</w:t>
      </w:r>
      <w:proofErr w:type="spellEnd"/>
      <w:r>
        <w:rPr>
          <w:rFonts w:ascii="Arial" w:hAnsi="Arial" w:cs="Arial"/>
          <w:sz w:val="22"/>
          <w:szCs w:val="22"/>
        </w:rPr>
        <w:t>".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Пројектант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ће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техничку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документацију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све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набројане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објекте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као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предлог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Пилот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постројења</w:t>
      </w:r>
      <w:proofErr w:type="gramStart"/>
      <w:r>
        <w:rPr>
          <w:rFonts w:ascii="Arial" w:hAnsi="Arial" w:cs="Arial"/>
          <w:sz w:val="22"/>
          <w:szCs w:val="22"/>
        </w:rPr>
        <w:t>,које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ће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односити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решење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потврђивања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предвиђене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технологије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пречишћавања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бунарске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воде</w:t>
      </w:r>
      <w:proofErr w:type="spellEnd"/>
      <w:r>
        <w:rPr>
          <w:rFonts w:ascii="Arial" w:hAnsi="Arial" w:cs="Arial"/>
          <w:sz w:val="22"/>
          <w:szCs w:val="22"/>
        </w:rPr>
        <w:t xml:space="preserve"> . </w:t>
      </w:r>
      <w:proofErr w:type="spellStart"/>
      <w:r>
        <w:rPr>
          <w:rFonts w:ascii="Arial" w:hAnsi="Arial" w:cs="Arial"/>
          <w:sz w:val="22"/>
          <w:szCs w:val="22"/>
        </w:rPr>
        <w:t>Пилот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постројења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ће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радити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склопу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извођења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свих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потребних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као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претходна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потврда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будућег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начина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пречишћавања</w:t>
      </w:r>
      <w:proofErr w:type="spellEnd"/>
      <w:r>
        <w:rPr>
          <w:rFonts w:ascii="Arial" w:hAnsi="Arial" w:cs="Arial"/>
          <w:sz w:val="22"/>
          <w:szCs w:val="22"/>
        </w:rPr>
        <w:t xml:space="preserve"> (рад15-30дана)</w:t>
      </w:r>
    </w:p>
    <w:p w:rsidR="000728E5" w:rsidRDefault="000728E5" w:rsidP="000728E5">
      <w:pPr>
        <w:shd w:val="clear" w:color="auto" w:fill="FFFFFF"/>
        <w:jc w:val="both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Пилот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постројење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изводи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будући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Извођач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коначне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изградње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постројења</w:t>
      </w:r>
      <w:proofErr w:type="spellEnd"/>
      <w:r>
        <w:rPr>
          <w:rFonts w:ascii="Arial" w:hAnsi="Arial" w:cs="Arial"/>
          <w:sz w:val="22"/>
          <w:szCs w:val="22"/>
        </w:rPr>
        <w:t>.)</w:t>
      </w:r>
    </w:p>
    <w:p w:rsidR="00DD5F40" w:rsidRPr="00DD5F40" w:rsidRDefault="00DD5F40" w:rsidP="002B7F52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71C67" w:rsidRPr="004A00E3" w:rsidRDefault="00D71C67" w:rsidP="00D71C67">
      <w:pPr>
        <w:jc w:val="both"/>
        <w:rPr>
          <w:rFonts w:ascii="Arial" w:hAnsi="Arial" w:cs="Arial"/>
        </w:rPr>
      </w:pPr>
      <w:r w:rsidRPr="004A00E3">
        <w:rPr>
          <w:rFonts w:ascii="Arial" w:eastAsia="TimesNewRomanPSMT" w:hAnsi="Arial" w:cs="Arial"/>
          <w:b/>
          <w:bCs/>
          <w:lang w:val="ru-RU"/>
        </w:rPr>
        <w:t>Рок извршења услуге:</w:t>
      </w:r>
      <w:r w:rsidRPr="004A00E3">
        <w:rPr>
          <w:rFonts w:ascii="Arial" w:eastAsia="TimesNewRomanPSMT" w:hAnsi="Arial" w:cs="Arial"/>
          <w:bCs/>
          <w:lang w:val="ru-RU"/>
        </w:rPr>
        <w:t xml:space="preserve"> </w:t>
      </w:r>
    </w:p>
    <w:p w:rsidR="00D71C67" w:rsidRDefault="00D71C67" w:rsidP="00D71C67">
      <w:pPr>
        <w:pStyle w:val="4"/>
        <w:shd w:val="clear" w:color="auto" w:fill="auto"/>
        <w:tabs>
          <w:tab w:val="left" w:leader="underscore" w:pos="4830"/>
        </w:tabs>
        <w:spacing w:before="0" w:line="274" w:lineRule="exact"/>
        <w:ind w:firstLine="0"/>
        <w:jc w:val="both"/>
        <w:rPr>
          <w:bCs/>
          <w:iCs/>
          <w:sz w:val="24"/>
          <w:szCs w:val="24"/>
          <w:lang w:val="sr-Cyrl-CS"/>
        </w:rPr>
      </w:pPr>
      <w:r w:rsidRPr="004A00E3">
        <w:rPr>
          <w:sz w:val="24"/>
          <w:szCs w:val="24"/>
          <w:lang w:val="sr-Cyrl-CS"/>
        </w:rPr>
        <w:t xml:space="preserve">Рок за израду </w:t>
      </w:r>
      <w:proofErr w:type="spellStart"/>
      <w:r w:rsidRPr="004A00E3">
        <w:rPr>
          <w:sz w:val="24"/>
          <w:szCs w:val="24"/>
        </w:rPr>
        <w:t>техничке</w:t>
      </w:r>
      <w:proofErr w:type="spellEnd"/>
      <w:r w:rsidRPr="004A00E3">
        <w:rPr>
          <w:sz w:val="24"/>
          <w:szCs w:val="24"/>
        </w:rPr>
        <w:t xml:space="preserve"> </w:t>
      </w:r>
      <w:proofErr w:type="spellStart"/>
      <w:r w:rsidRPr="004A00E3">
        <w:rPr>
          <w:sz w:val="24"/>
          <w:szCs w:val="24"/>
        </w:rPr>
        <w:t>документације</w:t>
      </w:r>
      <w:proofErr w:type="spellEnd"/>
      <w:r w:rsidRPr="004A00E3">
        <w:rPr>
          <w:sz w:val="24"/>
          <w:szCs w:val="24"/>
        </w:rPr>
        <w:t xml:space="preserve"> у </w:t>
      </w:r>
      <w:proofErr w:type="spellStart"/>
      <w:r w:rsidRPr="004A00E3">
        <w:rPr>
          <w:sz w:val="24"/>
          <w:szCs w:val="24"/>
        </w:rPr>
        <w:t>циљу</w:t>
      </w:r>
      <w:proofErr w:type="spellEnd"/>
      <w:r w:rsidRPr="004A00E3">
        <w:rPr>
          <w:sz w:val="24"/>
          <w:szCs w:val="24"/>
        </w:rPr>
        <w:t xml:space="preserve"> </w:t>
      </w:r>
      <w:proofErr w:type="spellStart"/>
      <w:r w:rsidRPr="004A00E3">
        <w:rPr>
          <w:sz w:val="24"/>
          <w:szCs w:val="24"/>
        </w:rPr>
        <w:t>опремања</w:t>
      </w:r>
      <w:proofErr w:type="spellEnd"/>
      <w:r w:rsidRPr="004A00E3">
        <w:rPr>
          <w:sz w:val="24"/>
          <w:szCs w:val="24"/>
        </w:rPr>
        <w:t xml:space="preserve"> </w:t>
      </w:r>
      <w:proofErr w:type="spellStart"/>
      <w:r w:rsidRPr="004A00E3">
        <w:rPr>
          <w:sz w:val="24"/>
          <w:szCs w:val="24"/>
        </w:rPr>
        <w:t>бунара</w:t>
      </w:r>
      <w:proofErr w:type="spellEnd"/>
      <w:r w:rsidRPr="004A00E3">
        <w:rPr>
          <w:sz w:val="24"/>
          <w:szCs w:val="24"/>
        </w:rPr>
        <w:t xml:space="preserve"> у </w:t>
      </w:r>
      <w:proofErr w:type="spellStart"/>
      <w:r w:rsidRPr="004A00E3">
        <w:rPr>
          <w:sz w:val="24"/>
          <w:szCs w:val="24"/>
        </w:rPr>
        <w:t>Горњем</w:t>
      </w:r>
      <w:proofErr w:type="spellEnd"/>
      <w:r w:rsidRPr="004A00E3">
        <w:rPr>
          <w:sz w:val="24"/>
          <w:szCs w:val="24"/>
        </w:rPr>
        <w:t xml:space="preserve"> </w:t>
      </w:r>
      <w:proofErr w:type="spellStart"/>
      <w:r w:rsidRPr="004A00E3">
        <w:rPr>
          <w:sz w:val="24"/>
          <w:szCs w:val="24"/>
        </w:rPr>
        <w:t>крају</w:t>
      </w:r>
      <w:proofErr w:type="spellEnd"/>
      <w:r w:rsidRPr="004A00E3">
        <w:rPr>
          <w:sz w:val="24"/>
          <w:szCs w:val="24"/>
        </w:rPr>
        <w:t xml:space="preserve"> </w:t>
      </w:r>
      <w:proofErr w:type="spellStart"/>
      <w:r w:rsidRPr="004A00E3">
        <w:rPr>
          <w:sz w:val="24"/>
          <w:szCs w:val="24"/>
        </w:rPr>
        <w:t>Јабучја</w:t>
      </w:r>
      <w:proofErr w:type="spellEnd"/>
      <w:r w:rsidRPr="004A00E3">
        <w:rPr>
          <w:sz w:val="24"/>
          <w:szCs w:val="24"/>
        </w:rPr>
        <w:t xml:space="preserve"> (</w:t>
      </w:r>
      <w:proofErr w:type="spellStart"/>
      <w:r w:rsidRPr="004A00E3">
        <w:rPr>
          <w:sz w:val="24"/>
          <w:szCs w:val="24"/>
        </w:rPr>
        <w:t>постројење</w:t>
      </w:r>
      <w:proofErr w:type="spellEnd"/>
      <w:r w:rsidRPr="004A00E3">
        <w:rPr>
          <w:sz w:val="24"/>
          <w:szCs w:val="24"/>
        </w:rPr>
        <w:t xml:space="preserve"> </w:t>
      </w:r>
      <w:proofErr w:type="spellStart"/>
      <w:r w:rsidRPr="004A00E3">
        <w:rPr>
          <w:sz w:val="24"/>
          <w:szCs w:val="24"/>
        </w:rPr>
        <w:t>за</w:t>
      </w:r>
      <w:proofErr w:type="spellEnd"/>
      <w:r w:rsidRPr="004A00E3">
        <w:rPr>
          <w:sz w:val="24"/>
          <w:szCs w:val="24"/>
        </w:rPr>
        <w:t xml:space="preserve"> </w:t>
      </w:r>
      <w:proofErr w:type="spellStart"/>
      <w:r w:rsidRPr="004A00E3">
        <w:rPr>
          <w:sz w:val="24"/>
          <w:szCs w:val="24"/>
        </w:rPr>
        <w:t>пречишћавање</w:t>
      </w:r>
      <w:proofErr w:type="spellEnd"/>
      <w:r w:rsidRPr="004A00E3">
        <w:rPr>
          <w:sz w:val="24"/>
          <w:szCs w:val="24"/>
        </w:rPr>
        <w:t xml:space="preserve"> </w:t>
      </w:r>
      <w:proofErr w:type="spellStart"/>
      <w:r w:rsidRPr="004A00E3">
        <w:rPr>
          <w:sz w:val="24"/>
          <w:szCs w:val="24"/>
        </w:rPr>
        <w:t>пијаће</w:t>
      </w:r>
      <w:proofErr w:type="spellEnd"/>
      <w:r w:rsidRPr="004A00E3">
        <w:rPr>
          <w:sz w:val="24"/>
          <w:szCs w:val="24"/>
        </w:rPr>
        <w:t xml:space="preserve"> </w:t>
      </w:r>
      <w:proofErr w:type="spellStart"/>
      <w:r w:rsidRPr="004A00E3">
        <w:rPr>
          <w:sz w:val="24"/>
          <w:szCs w:val="24"/>
        </w:rPr>
        <w:t>воде</w:t>
      </w:r>
      <w:proofErr w:type="spellEnd"/>
      <w:r w:rsidRPr="004A00E3">
        <w:rPr>
          <w:sz w:val="24"/>
          <w:szCs w:val="24"/>
        </w:rPr>
        <w:t xml:space="preserve"> ,</w:t>
      </w:r>
      <w:proofErr w:type="spellStart"/>
      <w:r w:rsidRPr="004A00E3">
        <w:rPr>
          <w:sz w:val="24"/>
          <w:szCs w:val="24"/>
        </w:rPr>
        <w:t>резервоар</w:t>
      </w:r>
      <w:proofErr w:type="spellEnd"/>
      <w:r w:rsidRPr="004A00E3">
        <w:rPr>
          <w:sz w:val="24"/>
          <w:szCs w:val="24"/>
        </w:rPr>
        <w:t xml:space="preserve"> и </w:t>
      </w:r>
      <w:proofErr w:type="spellStart"/>
      <w:r w:rsidRPr="004A00E3">
        <w:rPr>
          <w:sz w:val="24"/>
          <w:szCs w:val="24"/>
        </w:rPr>
        <w:t>хидростаница</w:t>
      </w:r>
      <w:proofErr w:type="spellEnd"/>
      <w:r w:rsidRPr="004A00E3">
        <w:rPr>
          <w:sz w:val="24"/>
          <w:szCs w:val="24"/>
        </w:rPr>
        <w:t xml:space="preserve"> </w:t>
      </w:r>
      <w:proofErr w:type="spellStart"/>
      <w:r w:rsidRPr="004A00E3">
        <w:rPr>
          <w:sz w:val="24"/>
          <w:szCs w:val="24"/>
        </w:rPr>
        <w:t>са</w:t>
      </w:r>
      <w:proofErr w:type="spellEnd"/>
      <w:r w:rsidRPr="004A00E3">
        <w:rPr>
          <w:sz w:val="24"/>
          <w:szCs w:val="24"/>
        </w:rPr>
        <w:t xml:space="preserve"> </w:t>
      </w:r>
      <w:proofErr w:type="spellStart"/>
      <w:r w:rsidRPr="004A00E3">
        <w:rPr>
          <w:sz w:val="24"/>
          <w:szCs w:val="24"/>
        </w:rPr>
        <w:t>прикључком</w:t>
      </w:r>
      <w:proofErr w:type="spellEnd"/>
      <w:r w:rsidRPr="004A00E3">
        <w:rPr>
          <w:sz w:val="24"/>
          <w:szCs w:val="24"/>
        </w:rPr>
        <w:t xml:space="preserve"> </w:t>
      </w:r>
      <w:proofErr w:type="spellStart"/>
      <w:r w:rsidRPr="004A00E3">
        <w:rPr>
          <w:sz w:val="24"/>
          <w:szCs w:val="24"/>
        </w:rPr>
        <w:t>на</w:t>
      </w:r>
      <w:proofErr w:type="spellEnd"/>
      <w:r w:rsidRPr="004A00E3">
        <w:rPr>
          <w:sz w:val="24"/>
          <w:szCs w:val="24"/>
        </w:rPr>
        <w:t xml:space="preserve"> </w:t>
      </w:r>
      <w:proofErr w:type="spellStart"/>
      <w:r w:rsidRPr="004A00E3">
        <w:rPr>
          <w:sz w:val="24"/>
          <w:szCs w:val="24"/>
        </w:rPr>
        <w:t>дистрибутивну</w:t>
      </w:r>
      <w:proofErr w:type="spellEnd"/>
      <w:r w:rsidRPr="004A00E3">
        <w:rPr>
          <w:sz w:val="24"/>
          <w:szCs w:val="24"/>
        </w:rPr>
        <w:t xml:space="preserve"> </w:t>
      </w:r>
      <w:proofErr w:type="spellStart"/>
      <w:r w:rsidRPr="004A00E3">
        <w:rPr>
          <w:sz w:val="24"/>
          <w:szCs w:val="24"/>
        </w:rPr>
        <w:t>мрежу</w:t>
      </w:r>
      <w:proofErr w:type="spellEnd"/>
      <w:r w:rsidRPr="004A00E3">
        <w:rPr>
          <w:sz w:val="24"/>
          <w:szCs w:val="24"/>
        </w:rPr>
        <w:t xml:space="preserve"> </w:t>
      </w:r>
      <w:r w:rsidRPr="004A00E3">
        <w:rPr>
          <w:bCs/>
          <w:iCs/>
          <w:sz w:val="24"/>
          <w:szCs w:val="24"/>
          <w:lang w:val="sr-Cyrl-CS"/>
        </w:rPr>
        <w:t xml:space="preserve">износи </w:t>
      </w:r>
      <w:r>
        <w:rPr>
          <w:bCs/>
          <w:iCs/>
          <w:sz w:val="24"/>
          <w:szCs w:val="24"/>
          <w:lang w:val="sr-Cyrl-RS"/>
        </w:rPr>
        <w:t>максимално 90</w:t>
      </w:r>
      <w:r w:rsidRPr="004A00E3">
        <w:rPr>
          <w:bCs/>
          <w:iCs/>
          <w:sz w:val="24"/>
          <w:szCs w:val="24"/>
          <w:lang w:val="sr-Cyrl-CS"/>
        </w:rPr>
        <w:t xml:space="preserve"> </w:t>
      </w:r>
      <w:r>
        <w:rPr>
          <w:bCs/>
          <w:iCs/>
          <w:sz w:val="24"/>
          <w:szCs w:val="24"/>
          <w:lang w:val="sr-Cyrl-CS"/>
        </w:rPr>
        <w:t>календарских дана и то:</w:t>
      </w:r>
    </w:p>
    <w:p w:rsidR="00D71C67" w:rsidRPr="004A00E3" w:rsidRDefault="00D71C67" w:rsidP="00D71C67">
      <w:pPr>
        <w:pStyle w:val="4"/>
        <w:shd w:val="clear" w:color="auto" w:fill="auto"/>
        <w:tabs>
          <w:tab w:val="left" w:leader="underscore" w:pos="4830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bCs/>
          <w:iCs/>
          <w:sz w:val="24"/>
          <w:szCs w:val="24"/>
          <w:lang w:val="sr-Cyrl-CS"/>
        </w:rPr>
        <w:t xml:space="preserve"> </w:t>
      </w:r>
    </w:p>
    <w:p w:rsidR="00D71C67" w:rsidRPr="004A00E3" w:rsidRDefault="00D71C67" w:rsidP="00D71C6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Cs/>
          <w:sz w:val="24"/>
          <w:szCs w:val="24"/>
          <w:lang w:val="sr-Cyrl-CS"/>
        </w:rPr>
      </w:pPr>
      <w:r w:rsidRPr="004A00E3">
        <w:rPr>
          <w:rFonts w:ascii="Arial" w:hAnsi="Arial" w:cs="Arial"/>
          <w:bCs/>
          <w:iCs/>
          <w:sz w:val="24"/>
          <w:szCs w:val="24"/>
          <w:lang w:val="sr-Cyrl-CS"/>
        </w:rPr>
        <w:t>за израду Идејног решења</w:t>
      </w:r>
      <w:r w:rsidRPr="004A00E3">
        <w:rPr>
          <w:rFonts w:ascii="Arial" w:hAnsi="Arial" w:cs="Arial"/>
          <w:bCs/>
          <w:iCs/>
          <w:color w:val="FF0000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val="sr-Cyrl-CS"/>
        </w:rPr>
        <w:t>максимално 30</w:t>
      </w:r>
      <w:r w:rsidRPr="004A00E3">
        <w:rPr>
          <w:rFonts w:ascii="Arial" w:hAnsi="Arial" w:cs="Arial"/>
          <w:bCs/>
          <w:iCs/>
          <w:sz w:val="24"/>
          <w:szCs w:val="24"/>
          <w:lang w:val="sr-Cyrl-CS"/>
        </w:rPr>
        <w:t xml:space="preserve"> календарских дана од дана </w:t>
      </w:r>
      <w:r>
        <w:rPr>
          <w:rFonts w:ascii="Arial" w:hAnsi="Arial" w:cs="Arial"/>
          <w:bCs/>
          <w:iCs/>
          <w:sz w:val="24"/>
          <w:szCs w:val="24"/>
          <w:lang w:val="sr-Cyrl-RS"/>
        </w:rPr>
        <w:t>предаје подлога понуђачу</w:t>
      </w:r>
      <w:r w:rsidRPr="004A00E3">
        <w:rPr>
          <w:rFonts w:ascii="Arial" w:hAnsi="Arial" w:cs="Arial"/>
          <w:bCs/>
          <w:iCs/>
          <w:sz w:val="24"/>
          <w:szCs w:val="24"/>
          <w:lang w:val="sr-Cyrl-CS"/>
        </w:rPr>
        <w:t>,</w:t>
      </w:r>
    </w:p>
    <w:p w:rsidR="00D71C67" w:rsidRPr="004A00E3" w:rsidRDefault="00D71C67" w:rsidP="00D71C6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Cs/>
          <w:sz w:val="24"/>
          <w:szCs w:val="24"/>
          <w:lang w:val="sr-Cyrl-CS"/>
        </w:rPr>
      </w:pPr>
      <w:r w:rsidRPr="004A00E3">
        <w:rPr>
          <w:rFonts w:ascii="Arial" w:hAnsi="Arial" w:cs="Arial"/>
          <w:bCs/>
          <w:iCs/>
          <w:sz w:val="24"/>
          <w:szCs w:val="24"/>
          <w:lang w:val="sr-Cyrl-CS"/>
        </w:rPr>
        <w:t xml:space="preserve">за израду ПГД </w:t>
      </w:r>
      <w:r>
        <w:rPr>
          <w:rFonts w:ascii="Arial" w:hAnsi="Arial" w:cs="Arial"/>
          <w:bCs/>
          <w:iCs/>
          <w:sz w:val="24"/>
          <w:szCs w:val="24"/>
          <w:lang w:val="sr-Cyrl-CS"/>
        </w:rPr>
        <w:t>максимално 45</w:t>
      </w:r>
      <w:r w:rsidRPr="004A00E3">
        <w:rPr>
          <w:rFonts w:ascii="Arial" w:hAnsi="Arial" w:cs="Arial"/>
          <w:bCs/>
          <w:iCs/>
          <w:sz w:val="24"/>
          <w:szCs w:val="24"/>
          <w:lang w:val="sr-Cyrl-CS"/>
        </w:rPr>
        <w:t xml:space="preserve"> календарских дана од дана предаје локацијских услова понуђачу,</w:t>
      </w:r>
    </w:p>
    <w:p w:rsidR="00D71C67" w:rsidRPr="004A00E3" w:rsidRDefault="00D71C67" w:rsidP="00D71C6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Cs/>
          <w:sz w:val="24"/>
          <w:szCs w:val="24"/>
          <w:lang w:val="sr-Cyrl-CS"/>
        </w:rPr>
      </w:pPr>
      <w:r w:rsidRPr="004A00E3">
        <w:rPr>
          <w:rFonts w:ascii="Arial" w:hAnsi="Arial" w:cs="Arial"/>
          <w:bCs/>
          <w:iCs/>
          <w:sz w:val="24"/>
          <w:szCs w:val="24"/>
          <w:lang w:val="sr-Cyrl-CS"/>
        </w:rPr>
        <w:t xml:space="preserve">за израду ПЗИ </w:t>
      </w:r>
      <w:r>
        <w:rPr>
          <w:rFonts w:ascii="Arial" w:hAnsi="Arial" w:cs="Arial"/>
          <w:bCs/>
          <w:iCs/>
          <w:sz w:val="24"/>
          <w:szCs w:val="24"/>
          <w:lang w:val="sr-Cyrl-CS"/>
        </w:rPr>
        <w:t>максимално 15</w:t>
      </w:r>
      <w:r w:rsidRPr="004A00E3">
        <w:rPr>
          <w:rFonts w:ascii="Arial" w:hAnsi="Arial" w:cs="Arial"/>
          <w:bCs/>
          <w:iCs/>
          <w:sz w:val="24"/>
          <w:szCs w:val="24"/>
          <w:lang w:val="sr-Cyrl-CS"/>
        </w:rPr>
        <w:t xml:space="preserve"> календарских дана од дана добијања грађевинске дозволе.</w:t>
      </w:r>
    </w:p>
    <w:p w:rsidR="00D71C67" w:rsidRDefault="00D71C67" w:rsidP="00D71C67">
      <w:pPr>
        <w:pStyle w:val="ListParagraph"/>
        <w:ind w:left="0"/>
        <w:rPr>
          <w:rFonts w:ascii="Arial" w:hAnsi="Arial" w:cs="Arial"/>
          <w:bCs/>
          <w:iCs/>
          <w:sz w:val="24"/>
          <w:szCs w:val="24"/>
          <w:lang w:val="sr-Cyrl-CS"/>
        </w:rPr>
      </w:pPr>
      <w:r w:rsidRPr="004C5577">
        <w:rPr>
          <w:rFonts w:ascii="Arial" w:hAnsi="Arial" w:cs="Arial"/>
          <w:bCs/>
          <w:iCs/>
          <w:sz w:val="24"/>
          <w:szCs w:val="24"/>
          <w:lang w:val="sr-Cyrl-CS"/>
        </w:rPr>
        <w:t>Рок за издавање локацијских услова не улази у рок предвиђен за израду документације као ни рок који је потребан за добијање сагласности на ИДР,ПГД И ПЗИ од стране Наручиоца.</w:t>
      </w:r>
    </w:p>
    <w:p w:rsidR="00D71C67" w:rsidRDefault="00D71C67" w:rsidP="00D71C67">
      <w:pPr>
        <w:pStyle w:val="ListParagraph"/>
        <w:ind w:left="0"/>
        <w:rPr>
          <w:rFonts w:ascii="Arial" w:hAnsi="Arial" w:cs="Arial"/>
          <w:bCs/>
          <w:iCs/>
          <w:sz w:val="24"/>
          <w:szCs w:val="24"/>
          <w:lang w:val="sr-Cyrl-CS"/>
        </w:rPr>
      </w:pPr>
    </w:p>
    <w:p w:rsidR="00D71C67" w:rsidRPr="009B5B34" w:rsidRDefault="00D71C67" w:rsidP="00D71C67">
      <w:pPr>
        <w:jc w:val="both"/>
        <w:rPr>
          <w:rFonts w:ascii="Arial" w:hAnsi="Arial" w:cs="Arial"/>
        </w:rPr>
      </w:pPr>
      <w:r w:rsidRPr="004A00E3">
        <w:rPr>
          <w:rFonts w:ascii="Arial" w:eastAsia="TimesNewRomanPSMT" w:hAnsi="Arial" w:cs="Arial"/>
          <w:b/>
          <w:bCs/>
          <w:lang w:val="ru-RU"/>
        </w:rPr>
        <w:t>Рок и начин плаћања:</w:t>
      </w:r>
      <w:proofErr w:type="spellStart"/>
      <w:r w:rsidRPr="004A00E3">
        <w:rPr>
          <w:rFonts w:ascii="Arial" w:hAnsi="Arial" w:cs="Arial"/>
          <w:iCs/>
        </w:rPr>
        <w:t>Рок</w:t>
      </w:r>
      <w:proofErr w:type="spellEnd"/>
      <w:r w:rsidRPr="004A00E3">
        <w:rPr>
          <w:rFonts w:ascii="Arial" w:hAnsi="Arial" w:cs="Arial"/>
          <w:iCs/>
        </w:rPr>
        <w:t xml:space="preserve"> </w:t>
      </w:r>
      <w:proofErr w:type="spellStart"/>
      <w:r w:rsidRPr="004A00E3">
        <w:rPr>
          <w:rFonts w:ascii="Arial" w:hAnsi="Arial" w:cs="Arial"/>
          <w:iCs/>
        </w:rPr>
        <w:t>плаћања</w:t>
      </w:r>
      <w:proofErr w:type="spellEnd"/>
      <w:r w:rsidRPr="004A00E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  <w:lang w:val="sr-Cyrl-CS"/>
        </w:rPr>
        <w:t>је</w:t>
      </w:r>
      <w:r w:rsidRPr="004A00E3">
        <w:rPr>
          <w:rFonts w:ascii="Arial" w:hAnsi="Arial" w:cs="Arial"/>
          <w:iCs/>
          <w:lang w:val="sr-Cyrl-CS"/>
        </w:rPr>
        <w:t xml:space="preserve"> 45 дана</w:t>
      </w:r>
      <w:r w:rsidRPr="004A00E3">
        <w:rPr>
          <w:rFonts w:ascii="Arial" w:hAnsi="Arial" w:cs="Arial"/>
        </w:rPr>
        <w:t xml:space="preserve"> </w:t>
      </w:r>
      <w:proofErr w:type="spellStart"/>
      <w:r w:rsidRPr="00505C11">
        <w:t>од</w:t>
      </w:r>
      <w:proofErr w:type="spellEnd"/>
      <w:r w:rsidRPr="00505C11">
        <w:t xml:space="preserve"> </w:t>
      </w:r>
      <w:proofErr w:type="spellStart"/>
      <w:r w:rsidRPr="00505C11">
        <w:t>дана</w:t>
      </w:r>
      <w:proofErr w:type="spellEnd"/>
      <w:r w:rsidRPr="00505C11">
        <w:t xml:space="preserve"> </w:t>
      </w:r>
      <w:proofErr w:type="spellStart"/>
      <w:r w:rsidRPr="00505C11">
        <w:t>пријема</w:t>
      </w:r>
      <w:proofErr w:type="spellEnd"/>
      <w:r>
        <w:t xml:space="preserve"> </w:t>
      </w:r>
      <w:proofErr w:type="spellStart"/>
      <w:r w:rsidRPr="00505C11">
        <w:t>фактуре</w:t>
      </w:r>
      <w:proofErr w:type="spellEnd"/>
      <w:r>
        <w:t xml:space="preserve">/а </w:t>
      </w:r>
      <w:proofErr w:type="spellStart"/>
      <w:r>
        <w:t>испостављене</w:t>
      </w:r>
      <w:proofErr w:type="spellEnd"/>
      <w:r>
        <w:t>/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урађених</w:t>
      </w:r>
      <w:proofErr w:type="spellEnd"/>
      <w:r>
        <w:t xml:space="preserve"> </w:t>
      </w:r>
      <w:proofErr w:type="spellStart"/>
      <w:r>
        <w:t>појединачних</w:t>
      </w:r>
      <w:proofErr w:type="spellEnd"/>
      <w:r>
        <w:t xml:space="preserve"> </w:t>
      </w:r>
      <w:proofErr w:type="spellStart"/>
      <w:r>
        <w:t>пројеката</w:t>
      </w:r>
      <w:r w:rsidRPr="004A00E3">
        <w:rPr>
          <w:rFonts w:ascii="Arial" w:hAnsi="Arial" w:cs="Arial"/>
        </w:rPr>
        <w:t>.Пријем</w:t>
      </w:r>
      <w:proofErr w:type="spellEnd"/>
      <w:r w:rsidRPr="004A00E3">
        <w:rPr>
          <w:rFonts w:ascii="Arial" w:hAnsi="Arial" w:cs="Arial"/>
        </w:rPr>
        <w:t xml:space="preserve"> </w:t>
      </w:r>
      <w:proofErr w:type="spellStart"/>
      <w:r w:rsidRPr="004A00E3">
        <w:rPr>
          <w:rFonts w:ascii="Arial" w:hAnsi="Arial" w:cs="Arial"/>
        </w:rPr>
        <w:t>пројеката</w:t>
      </w:r>
      <w:proofErr w:type="spellEnd"/>
      <w:r w:rsidRPr="004A00E3">
        <w:rPr>
          <w:rFonts w:ascii="Arial" w:hAnsi="Arial" w:cs="Arial"/>
        </w:rPr>
        <w:t xml:space="preserve"> </w:t>
      </w:r>
      <w:proofErr w:type="spellStart"/>
      <w:r w:rsidRPr="004A00E3">
        <w:rPr>
          <w:rFonts w:ascii="Arial" w:hAnsi="Arial" w:cs="Arial"/>
        </w:rPr>
        <w:t>потврђује</w:t>
      </w:r>
      <w:proofErr w:type="spellEnd"/>
      <w:r w:rsidRPr="004A00E3">
        <w:rPr>
          <w:rFonts w:ascii="Arial" w:hAnsi="Arial" w:cs="Arial"/>
        </w:rPr>
        <w:t xml:space="preserve"> </w:t>
      </w:r>
      <w:proofErr w:type="spellStart"/>
      <w:r w:rsidRPr="004A00E3">
        <w:rPr>
          <w:rFonts w:ascii="Arial" w:hAnsi="Arial" w:cs="Arial"/>
        </w:rPr>
        <w:t>потписом</w:t>
      </w:r>
      <w:proofErr w:type="spellEnd"/>
      <w:r w:rsidRPr="004A00E3">
        <w:rPr>
          <w:rFonts w:ascii="Arial" w:hAnsi="Arial" w:cs="Arial"/>
        </w:rPr>
        <w:t xml:space="preserve"> </w:t>
      </w:r>
      <w:proofErr w:type="spellStart"/>
      <w:r w:rsidRPr="004A00E3">
        <w:rPr>
          <w:rFonts w:ascii="Arial" w:hAnsi="Arial" w:cs="Arial"/>
        </w:rPr>
        <w:t>овлашћено</w:t>
      </w:r>
      <w:proofErr w:type="spellEnd"/>
      <w:r w:rsidRPr="004A00E3">
        <w:rPr>
          <w:rFonts w:ascii="Arial" w:hAnsi="Arial" w:cs="Arial"/>
        </w:rPr>
        <w:t xml:space="preserve"> </w:t>
      </w:r>
      <w:proofErr w:type="spellStart"/>
      <w:r w:rsidRPr="004A00E3">
        <w:rPr>
          <w:rFonts w:ascii="Arial" w:hAnsi="Arial" w:cs="Arial"/>
        </w:rPr>
        <w:t>лице</w:t>
      </w:r>
      <w:proofErr w:type="spellEnd"/>
      <w:r w:rsidRPr="004A00E3">
        <w:rPr>
          <w:rFonts w:ascii="Arial" w:hAnsi="Arial" w:cs="Arial"/>
        </w:rPr>
        <w:t xml:space="preserve"> </w:t>
      </w:r>
      <w:proofErr w:type="spellStart"/>
      <w:r w:rsidRPr="004A00E3">
        <w:rPr>
          <w:rFonts w:ascii="Arial" w:hAnsi="Arial" w:cs="Arial"/>
        </w:rPr>
        <w:t>Наручиоца</w:t>
      </w:r>
      <w:proofErr w:type="spellEnd"/>
      <w:r w:rsidRPr="004A00E3">
        <w:rPr>
          <w:rFonts w:ascii="Arial" w:hAnsi="Arial" w:cs="Arial"/>
        </w:rPr>
        <w:t>.</w:t>
      </w:r>
    </w:p>
    <w:p w:rsidR="00D71C67" w:rsidRDefault="00D71C67" w:rsidP="00D71C67">
      <w:pPr>
        <w:pStyle w:val="4"/>
        <w:shd w:val="clear" w:color="auto" w:fill="auto"/>
        <w:tabs>
          <w:tab w:val="left" w:pos="308"/>
          <w:tab w:val="left" w:pos="3402"/>
          <w:tab w:val="left" w:leader="underscore" w:pos="4609"/>
          <w:tab w:val="left" w:pos="8285"/>
        </w:tabs>
        <w:spacing w:before="0" w:line="220" w:lineRule="exact"/>
        <w:ind w:firstLine="0"/>
        <w:jc w:val="both"/>
        <w:rPr>
          <w:rFonts w:eastAsia="TimesNewRomanPSMT"/>
          <w:b/>
          <w:bCs/>
          <w:sz w:val="24"/>
          <w:szCs w:val="24"/>
          <w:lang w:val="ru-RU"/>
        </w:rPr>
      </w:pPr>
    </w:p>
    <w:p w:rsidR="00DD5F40" w:rsidRPr="00DD5F40" w:rsidRDefault="00DD5F40" w:rsidP="002B7F52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81081D" w:rsidRPr="00DD5F40" w:rsidRDefault="0081081D" w:rsidP="002B7F52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E04191" w:rsidRPr="00DB29DB" w:rsidRDefault="000E6284" w:rsidP="002B7F52">
      <w:pPr>
        <w:jc w:val="both"/>
        <w:rPr>
          <w:rFonts w:ascii="Arial" w:hAnsi="Arial" w:cs="Arial"/>
          <w:color w:val="auto"/>
          <w:sz w:val="22"/>
          <w:szCs w:val="22"/>
          <w:lang w:val="sr-Latn-CS"/>
        </w:rPr>
      </w:pPr>
      <w:r w:rsidRPr="00DB29DB">
        <w:rPr>
          <w:rFonts w:ascii="Arial" w:hAnsi="Arial" w:cs="Arial"/>
          <w:color w:val="auto"/>
          <w:sz w:val="22"/>
          <w:szCs w:val="22"/>
          <w:lang w:val="sr-Latn-CS"/>
        </w:rPr>
        <w:t>Лајковац,</w:t>
      </w:r>
    </w:p>
    <w:p w:rsidR="00E04191" w:rsidRPr="00DB29DB" w:rsidRDefault="00B84552" w:rsidP="002B7F52">
      <w:pPr>
        <w:jc w:val="both"/>
        <w:rPr>
          <w:rFonts w:ascii="Arial" w:hAnsi="Arial" w:cs="Arial"/>
          <w:color w:val="auto"/>
          <w:sz w:val="22"/>
          <w:szCs w:val="22"/>
          <w:lang w:val="sr-Latn-CS"/>
        </w:rPr>
      </w:pPr>
      <w:r>
        <w:rPr>
          <w:rFonts w:ascii="Arial" w:hAnsi="Arial" w:cs="Arial"/>
          <w:color w:val="auto"/>
          <w:sz w:val="22"/>
          <w:szCs w:val="22"/>
        </w:rPr>
        <w:t>Јануар</w:t>
      </w:r>
      <w:r w:rsidR="000E6284" w:rsidRPr="00DB29DB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  <w:lang w:val="sr-Latn-CS"/>
        </w:rPr>
        <w:t xml:space="preserve"> 2021</w:t>
      </w:r>
      <w:r w:rsidR="000E6284" w:rsidRPr="00DB29DB">
        <w:rPr>
          <w:rFonts w:ascii="Arial" w:hAnsi="Arial" w:cs="Arial"/>
          <w:color w:val="auto"/>
          <w:sz w:val="22"/>
          <w:szCs w:val="22"/>
          <w:lang w:val="sr-Latn-CS"/>
        </w:rPr>
        <w:t xml:space="preserve">. године </w:t>
      </w:r>
    </w:p>
    <w:p w:rsidR="00E04191" w:rsidRPr="00E74110" w:rsidRDefault="00E04191" w:rsidP="002B7F52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E04191" w:rsidRPr="000E6284" w:rsidRDefault="002B7F52" w:rsidP="002B7F52">
      <w:pPr>
        <w:spacing w:after="120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ИНВЕСТИТОР</w:t>
      </w:r>
    </w:p>
    <w:p w:rsidR="00E1456D" w:rsidRPr="00E74110" w:rsidRDefault="00E1456D" w:rsidP="002B7F52">
      <w:pPr>
        <w:jc w:val="both"/>
        <w:rPr>
          <w:color w:val="auto"/>
          <w:sz w:val="22"/>
          <w:szCs w:val="22"/>
        </w:rPr>
      </w:pPr>
    </w:p>
    <w:sectPr w:rsidR="00E1456D" w:rsidRPr="00E74110" w:rsidSect="007B3EBD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E1CE4"/>
    <w:multiLevelType w:val="hybridMultilevel"/>
    <w:tmpl w:val="AD8A0D8E"/>
    <w:lvl w:ilvl="0" w:tplc="E4C84F7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824BE"/>
    <w:rsid w:val="000728E5"/>
    <w:rsid w:val="000E6284"/>
    <w:rsid w:val="00252AE0"/>
    <w:rsid w:val="002824BE"/>
    <w:rsid w:val="002B7F52"/>
    <w:rsid w:val="00394D47"/>
    <w:rsid w:val="003B56DB"/>
    <w:rsid w:val="003F59EE"/>
    <w:rsid w:val="00414F63"/>
    <w:rsid w:val="00465D58"/>
    <w:rsid w:val="00561B3D"/>
    <w:rsid w:val="006941D5"/>
    <w:rsid w:val="006B1ABC"/>
    <w:rsid w:val="006F7910"/>
    <w:rsid w:val="00731412"/>
    <w:rsid w:val="007B3EBD"/>
    <w:rsid w:val="007E06E8"/>
    <w:rsid w:val="007F555E"/>
    <w:rsid w:val="0081081D"/>
    <w:rsid w:val="00953711"/>
    <w:rsid w:val="00981353"/>
    <w:rsid w:val="009A3522"/>
    <w:rsid w:val="00A3004A"/>
    <w:rsid w:val="00B11FAB"/>
    <w:rsid w:val="00B84552"/>
    <w:rsid w:val="00BD3429"/>
    <w:rsid w:val="00CA594A"/>
    <w:rsid w:val="00D71C67"/>
    <w:rsid w:val="00DB29DB"/>
    <w:rsid w:val="00DD5F40"/>
    <w:rsid w:val="00E04191"/>
    <w:rsid w:val="00E1456D"/>
    <w:rsid w:val="00E30AC0"/>
    <w:rsid w:val="00E74110"/>
    <w:rsid w:val="00EE4191"/>
    <w:rsid w:val="00F25FCD"/>
    <w:rsid w:val="00F47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4191"/>
    <w:pPr>
      <w:spacing w:after="0" w:line="240" w:lineRule="auto"/>
    </w:pPr>
    <w:rPr>
      <w:rFonts w:ascii="Tahoma" w:eastAsia="Tahoma" w:hAnsi="Tahoma" w:cs="Tahom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4"/>
    <w:rsid w:val="00981353"/>
    <w:rPr>
      <w:rFonts w:ascii="Arial" w:eastAsia="Arial" w:hAnsi="Arial" w:cs="Arial"/>
      <w:shd w:val="clear" w:color="auto" w:fill="FFFFFF"/>
    </w:rPr>
  </w:style>
  <w:style w:type="paragraph" w:customStyle="1" w:styleId="4">
    <w:name w:val="Тело текста4"/>
    <w:basedOn w:val="Normal"/>
    <w:link w:val="Bodytext"/>
    <w:rsid w:val="00981353"/>
    <w:pPr>
      <w:shd w:val="clear" w:color="auto" w:fill="FFFFFF"/>
      <w:spacing w:before="5340" w:line="418" w:lineRule="exact"/>
      <w:ind w:hanging="720"/>
    </w:pPr>
    <w:rPr>
      <w:rFonts w:ascii="Arial" w:eastAsia="Arial" w:hAnsi="Arial" w:cs="Arial"/>
      <w:color w:val="auto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71C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sr-Latn-CS"/>
    </w:rPr>
  </w:style>
  <w:style w:type="character" w:customStyle="1" w:styleId="ListParagraphChar">
    <w:name w:val="List Paragraph Char"/>
    <w:link w:val="ListParagraph"/>
    <w:uiPriority w:val="34"/>
    <w:locked/>
    <w:rsid w:val="00D71C67"/>
    <w:rPr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ZeljkoJ</dc:creator>
  <cp:keywords/>
  <dc:description/>
  <cp:lastModifiedBy>Zeljko</cp:lastModifiedBy>
  <cp:revision>10</cp:revision>
  <dcterms:created xsi:type="dcterms:W3CDTF">2020-11-27T13:52:00Z</dcterms:created>
  <dcterms:modified xsi:type="dcterms:W3CDTF">2021-01-21T09:34:00Z</dcterms:modified>
</cp:coreProperties>
</file>