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74080" w14:textId="77777777" w:rsidR="001E7EC5" w:rsidRDefault="001E7EC5" w:rsidP="001E7EC5">
      <w:pPr>
        <w:pBdr>
          <w:bottom w:val="single" w:sz="12" w:space="1" w:color="auto"/>
        </w:pBdr>
        <w:jc w:val="center"/>
      </w:pPr>
      <w:r w:rsidRPr="00E97A93">
        <w:rPr>
          <w:noProof/>
        </w:rPr>
        <w:drawing>
          <wp:inline distT="0" distB="0" distL="0" distR="0" wp14:anchorId="4E8BC4E8" wp14:editId="630DE4ED">
            <wp:extent cx="790575" cy="561975"/>
            <wp:effectExtent l="19050" t="0" r="9525" b="0"/>
            <wp:docPr id="1" name="Picture 1" descr="Veliki_grb___Lajkov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26" cy="563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7A25C46" w14:textId="77777777" w:rsidR="001E7EC5" w:rsidRPr="00607E04" w:rsidRDefault="001E7EC5" w:rsidP="001E7EC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07E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07E04">
        <w:rPr>
          <w:rFonts w:ascii="Times New Roman" w:hAnsi="Times New Roman" w:cs="Times New Roman"/>
          <w:sz w:val="24"/>
          <w:szCs w:val="24"/>
        </w:rPr>
        <w:t>Општина Лајковац</w:t>
      </w:r>
      <w:r>
        <w:t xml:space="preserve">                                   </w:t>
      </w:r>
    </w:p>
    <w:p w14:paraId="4ABAA0E0" w14:textId="77777777" w:rsidR="001E7EC5" w:rsidRPr="00E97A93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14:paraId="74BA9B19" w14:textId="77777777" w:rsidR="001E7EC5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мале вредности</w:t>
      </w:r>
    </w:p>
    <w:p w14:paraId="35DCF33C" w14:textId="77777777" w:rsidR="001E7EC5" w:rsidRPr="00A3743C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de minimis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државна помоћ)</w:t>
      </w:r>
    </w:p>
    <w:p w14:paraId="786C2706" w14:textId="77777777" w:rsidR="001E7EC5" w:rsidRPr="00BF3104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21666" w14:textId="77777777"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14:paraId="7EC245C1" w14:textId="77777777"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FB033B" w14:textId="77777777" w:rsidR="001E7EC5" w:rsidRP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21B7F408" w14:textId="77777777"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(назив и седиште привредног субјекта)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2919ABA7" w14:textId="5E6CF87F" w:rsidR="001E7EC5" w:rsidRPr="001A0024" w:rsidRDefault="001E7EC5" w:rsidP="001E7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1A0024">
        <w:rPr>
          <w:rFonts w:ascii="Times New Roman" w:hAnsi="Times New Roman" w:cs="Times New Roman"/>
          <w:sz w:val="24"/>
          <w:szCs w:val="24"/>
          <w:lang w:val="sr-Cyrl-RS"/>
        </w:rPr>
        <w:t xml:space="preserve">текућој фискалној години и у претходне две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фискалне године</w:t>
      </w:r>
      <w:r w:rsidR="004F6EB7">
        <w:rPr>
          <w:rFonts w:ascii="Times New Roman" w:hAnsi="Times New Roman" w:cs="Times New Roman"/>
          <w:sz w:val="24"/>
          <w:szCs w:val="24"/>
          <w:lang w:val="sr-Cyrl-CS"/>
        </w:rPr>
        <w:t xml:space="preserve"> (20</w:t>
      </w:r>
      <w:r w:rsidR="00644434">
        <w:rPr>
          <w:rFonts w:ascii="Times New Roman" w:hAnsi="Times New Roman" w:cs="Times New Roman"/>
          <w:sz w:val="24"/>
          <w:szCs w:val="24"/>
          <w:lang w:val="sr-Cyrl-CS"/>
        </w:rPr>
        <w:t>19</w:t>
      </w:r>
      <w:r>
        <w:rPr>
          <w:rFonts w:ascii="Times New Roman" w:hAnsi="Times New Roman" w:cs="Times New Roman"/>
          <w:sz w:val="24"/>
          <w:szCs w:val="24"/>
          <w:lang w:val="sr-Cyrl-CS"/>
        </w:rPr>
        <w:t>, 20</w:t>
      </w:r>
      <w:r w:rsidR="00644434">
        <w:rPr>
          <w:rFonts w:ascii="Times New Roman" w:hAnsi="Times New Roman" w:cs="Times New Roman"/>
          <w:sz w:val="24"/>
          <w:szCs w:val="24"/>
          <w:lang w:val="sr-Cyrl-CS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>, 20</w:t>
      </w:r>
      <w:r w:rsidR="003D7E26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44434"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година)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58DAE9DA" w14:textId="77777777" w:rsidR="001E7EC5" w:rsidRPr="001A0024" w:rsidRDefault="001E7EC5" w:rsidP="001E7EC5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</w:rPr>
        <w:t xml:space="preserve">није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користио државну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</w:t>
      </w:r>
    </w:p>
    <w:p w14:paraId="614A3546" w14:textId="77777777" w:rsidR="001E7EC5" w:rsidRPr="001A0024" w:rsidRDefault="001E7EC5" w:rsidP="001E7EC5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>користио</w:t>
      </w:r>
      <w:r w:rsidR="003D7E26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 државну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од стране Републике Србије, аутономне покрајне и/или </w:t>
      </w:r>
      <w:r w:rsidRPr="001E7EC5">
        <w:rPr>
          <w:rFonts w:ascii="Times New Roman" w:hAnsi="Times New Roman" w:cs="Times New Roman"/>
          <w:sz w:val="24"/>
          <w:szCs w:val="24"/>
          <w:lang w:val="sr-Cyrl-CS"/>
        </w:rPr>
        <w:t>јединице локалне самоуправе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801"/>
        <w:gridCol w:w="1801"/>
        <w:gridCol w:w="1801"/>
        <w:gridCol w:w="1801"/>
      </w:tblGrid>
      <w:tr w:rsidR="001E7EC5" w:rsidRPr="00E97A93" w14:paraId="125A5A80" w14:textId="77777777" w:rsidTr="006710E2">
        <w:trPr>
          <w:trHeight w:val="1005"/>
        </w:trPr>
        <w:tc>
          <w:tcPr>
            <w:tcW w:w="1832" w:type="dxa"/>
            <w:vAlign w:val="center"/>
          </w:tcPr>
          <w:p w14:paraId="76EA998A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Назив државне помоћи</w:t>
            </w:r>
          </w:p>
        </w:tc>
        <w:tc>
          <w:tcPr>
            <w:tcW w:w="1801" w:type="dxa"/>
            <w:vAlign w:val="center"/>
          </w:tcPr>
          <w:p w14:paraId="21113E8B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Врста трошкова за које је одобрена</w:t>
            </w:r>
          </w:p>
        </w:tc>
        <w:tc>
          <w:tcPr>
            <w:tcW w:w="1801" w:type="dxa"/>
            <w:vAlign w:val="center"/>
          </w:tcPr>
          <w:p w14:paraId="2D991444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Износ државне помоћи</w:t>
            </w:r>
          </w:p>
        </w:tc>
        <w:tc>
          <w:tcPr>
            <w:tcW w:w="1801" w:type="dxa"/>
            <w:vAlign w:val="center"/>
          </w:tcPr>
          <w:p w14:paraId="64AB5043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1801" w:type="dxa"/>
            <w:vAlign w:val="center"/>
          </w:tcPr>
          <w:p w14:paraId="1B331932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Датум добијене државне помоћи</w:t>
            </w:r>
          </w:p>
        </w:tc>
      </w:tr>
      <w:tr w:rsidR="001E7EC5" w:rsidRPr="00E97A93" w14:paraId="09FE8116" w14:textId="77777777" w:rsidTr="006710E2">
        <w:trPr>
          <w:trHeight w:val="683"/>
        </w:trPr>
        <w:tc>
          <w:tcPr>
            <w:tcW w:w="1832" w:type="dxa"/>
            <w:vAlign w:val="center"/>
          </w:tcPr>
          <w:p w14:paraId="2F4E90FB" w14:textId="77777777"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14:paraId="741CB4AA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0C4BC28A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5172E772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4025ECE9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14:paraId="57245597" w14:textId="77777777" w:rsidTr="006710E2">
        <w:trPr>
          <w:trHeight w:val="707"/>
        </w:trPr>
        <w:tc>
          <w:tcPr>
            <w:tcW w:w="1832" w:type="dxa"/>
            <w:vAlign w:val="center"/>
          </w:tcPr>
          <w:p w14:paraId="03AAE5B0" w14:textId="77777777"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14:paraId="4E3A495C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2D1D1FA5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5153D2E2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17CE0F0E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14:paraId="41A6EAB8" w14:textId="77777777" w:rsidTr="006710E2">
        <w:trPr>
          <w:trHeight w:val="707"/>
        </w:trPr>
        <w:tc>
          <w:tcPr>
            <w:tcW w:w="1832" w:type="dxa"/>
            <w:vAlign w:val="center"/>
          </w:tcPr>
          <w:p w14:paraId="27F462F7" w14:textId="77777777"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14:paraId="658560CA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48DF1507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313679BF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11E963D0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14:paraId="009739DB" w14:textId="77777777" w:rsidTr="006710E2">
        <w:trPr>
          <w:trHeight w:val="707"/>
        </w:trPr>
        <w:tc>
          <w:tcPr>
            <w:tcW w:w="1832" w:type="dxa"/>
            <w:vAlign w:val="center"/>
          </w:tcPr>
          <w:p w14:paraId="3B876B9C" w14:textId="77777777"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14:paraId="5538268C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662BB1C2" w14:textId="77777777"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354F44B5" w14:textId="77777777"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3D0B9671" w14:textId="77777777"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14:paraId="792788A8" w14:textId="77777777" w:rsidTr="006710E2">
        <w:trPr>
          <w:trHeight w:val="707"/>
        </w:trPr>
        <w:tc>
          <w:tcPr>
            <w:tcW w:w="1832" w:type="dxa"/>
            <w:vAlign w:val="center"/>
          </w:tcPr>
          <w:p w14:paraId="44934101" w14:textId="77777777"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1" w:type="dxa"/>
            <w:vAlign w:val="center"/>
          </w:tcPr>
          <w:p w14:paraId="603190EA" w14:textId="77777777"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6891463C" w14:textId="77777777"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1" w:type="dxa"/>
            <w:vAlign w:val="center"/>
          </w:tcPr>
          <w:p w14:paraId="284054D9" w14:textId="77777777"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4703D5A2" w14:textId="77777777"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7CB288F1" w14:textId="77777777"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3C85C0" w14:textId="77777777"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E40EDB" w14:textId="77777777"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1AEE47" w14:textId="77777777"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340A69" w14:textId="77777777"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803848" w14:textId="77777777" w:rsidR="001E7EC5" w:rsidRPr="00E97A93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FC0FB4" w14:textId="77777777" w:rsidR="001E7EC5" w:rsidRPr="00E97A93" w:rsidRDefault="001E7EC5" w:rsidP="001E7EC5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4407A" wp14:editId="4EFA3CC5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970" r="5080" b="508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C47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5.4pt;margin-top:14.15pt;width:13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qh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tAjlGYwrwKpSWxsSpEf1ap41/e6Q0lVHVMuj8dvJgG8WPJJ3LuHiDATZDV80AxsC+LFW&#10;x8b2ARKqgI6xJadbS/jRIwqP2cPDLF1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"/>
            </w:pict>
          </mc:Fallback>
        </mc:AlternateConten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14:paraId="0CF3354D" w14:textId="77777777" w:rsidR="001E7EC5" w:rsidRPr="00E97A93" w:rsidRDefault="001E7EC5" w:rsidP="001E7EC5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69507455" w14:textId="77777777" w:rsidR="00C909BE" w:rsidRPr="001E7EC5" w:rsidRDefault="001E7EC5" w:rsidP="001E7EC5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A3119" wp14:editId="493A7CA0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7620" r="12065" b="1143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0CA70" id="AutoShape 11" o:spid="_x0000_s1026" type="#_x0000_t32" style="position:absolute;margin-left:327.7pt;margin-top:12.65pt;width:13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r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BD95E" wp14:editId="1E5EE3C9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7620" r="5080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9554A" id="AutoShape 10" o:spid="_x0000_s1026" type="#_x0000_t32" style="position:absolute;margin-left:43.9pt;margin-top:12.65pt;width:11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"/>
            </w:pict>
          </mc:Fallback>
        </mc:AlternateConten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sectPr w:rsidR="00C909BE" w:rsidRPr="001E7EC5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C868E5"/>
    <w:multiLevelType w:val="hybridMultilevel"/>
    <w:tmpl w:val="E402E46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C5"/>
    <w:rsid w:val="001E7EC5"/>
    <w:rsid w:val="003D7E26"/>
    <w:rsid w:val="004F6EB7"/>
    <w:rsid w:val="00644434"/>
    <w:rsid w:val="00C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0195"/>
  <w15:chartTrackingRefBased/>
  <w15:docId w15:val="{5311B9E4-7E8F-424F-A519-EFC0018B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EC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5</cp:revision>
  <dcterms:created xsi:type="dcterms:W3CDTF">2018-03-29T10:05:00Z</dcterms:created>
  <dcterms:modified xsi:type="dcterms:W3CDTF">2021-02-17T07:42:00Z</dcterms:modified>
</cp:coreProperties>
</file>