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57AD7" w14:textId="77777777" w:rsidR="004054CB" w:rsidRPr="00447E6A" w:rsidRDefault="004054CB" w:rsidP="004054CB">
      <w:pPr>
        <w:jc w:val="center"/>
        <w:rPr>
          <w:rFonts w:eastAsia="Calibri"/>
          <w:b/>
          <w:bCs w:val="0"/>
          <w:color w:val="auto"/>
          <w:sz w:val="22"/>
          <w:szCs w:val="22"/>
          <w:lang w:eastAsia="sr-Latn-CS"/>
        </w:rPr>
      </w:pPr>
      <w:r w:rsidRPr="00447E6A">
        <w:rPr>
          <w:rFonts w:eastAsia="Calibri"/>
          <w:b/>
          <w:bCs w:val="0"/>
          <w:color w:val="auto"/>
          <w:sz w:val="22"/>
          <w:szCs w:val="22"/>
          <w:lang w:eastAsia="sr-Latn-CS"/>
        </w:rPr>
        <w:t>ОБРАЗЛОЖЕЊЕ</w:t>
      </w:r>
    </w:p>
    <w:p w14:paraId="0A465EB4" w14:textId="77777777" w:rsidR="004054CB" w:rsidRPr="00447E6A" w:rsidRDefault="004054CB" w:rsidP="004054CB">
      <w:pPr>
        <w:jc w:val="center"/>
        <w:rPr>
          <w:rFonts w:eastAsia="Calibri"/>
          <w:b/>
          <w:bCs w:val="0"/>
          <w:color w:val="auto"/>
          <w:sz w:val="22"/>
          <w:szCs w:val="22"/>
          <w:lang w:eastAsia="sr-Latn-CS"/>
        </w:rPr>
      </w:pPr>
    </w:p>
    <w:p w14:paraId="48ABD5A3"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Одредбама Закона о буџетском систему предвиђено је да јединица локалне самоуправе припрема и доноси буџет у складу са буџетским календаром. На тај начин се у текућој буџетској години обезбеђује финансирање јавних расхода и издатака буџета из реалних извора. </w:t>
      </w:r>
    </w:p>
    <w:p w14:paraId="032FBB8A" w14:textId="77777777" w:rsidR="004054CB" w:rsidRPr="00447E6A" w:rsidRDefault="004054CB" w:rsidP="004054CB">
      <w:pPr>
        <w:autoSpaceDE w:val="0"/>
        <w:autoSpaceDN w:val="0"/>
        <w:adjustRightInd w:val="0"/>
        <w:ind w:firstLine="720"/>
        <w:rPr>
          <w:rFonts w:ascii="CIDFont+F1" w:eastAsia="Calibri" w:hAnsi="CIDFont+F1" w:cs="CIDFont+F1"/>
          <w:bCs w:val="0"/>
          <w:color w:val="auto"/>
          <w:sz w:val="22"/>
          <w:szCs w:val="22"/>
          <w:lang w:val="sr-Cyrl-RS"/>
        </w:rPr>
      </w:pPr>
      <w:r w:rsidRPr="00447E6A">
        <w:rPr>
          <w:rFonts w:ascii="CIDFont+F1" w:eastAsia="Calibri" w:hAnsi="CIDFont+F1" w:cs="CIDFont+F1"/>
          <w:bCs w:val="0"/>
          <w:color w:val="auto"/>
          <w:sz w:val="22"/>
          <w:szCs w:val="22"/>
          <w:lang w:val="en-US"/>
        </w:rPr>
        <w:t xml:space="preserve">Правни основ за доношење Одлуке о буџету садржан је у члану 20. и члану 32.Закона о локалној самоуправи („Сл.гласник РС“, број 129/2007 и 83/2014-др.закон, 101/2016, 47/2018, 111/2021), којима је утврђено да је општина одговорна да преко својих органа доноси буџет, а обезбеђивање средстава општинама за обављање изворних и поверених послова, уређено је Законом о финансирaњу локалне самоуправе („Сл.гласник РС“, број 62/2006, 47/2011, 93/2012, 99/2013-усклађени дин.изн., 125/2014-усклађени дин.изн, 95/2015-усклађени дин.изн, 83/2016, 91/2016 -усклађени дин.изн., 104/2016-др.закон и 96/2017-усклађени дин.изн…126/2020-усклађени дин.изн.). </w:t>
      </w:r>
    </w:p>
    <w:p w14:paraId="593A5122"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eastAsia="sr-Latn-CS"/>
        </w:rPr>
        <w:t xml:space="preserve">Одредбама Закона о буџетском систему предвиђено је да 15. јуна Влада усваја Фискалну стратегију и доставља је Народној скупштини на разматрање, као и локалној власти, а да 5. јула министар доставља </w:t>
      </w:r>
      <w:r w:rsidRPr="00447E6A">
        <w:rPr>
          <w:rFonts w:eastAsia="Calibri"/>
          <w:bCs w:val="0"/>
          <w:color w:val="auto"/>
          <w:sz w:val="22"/>
          <w:szCs w:val="22"/>
          <w:lang w:val="sr-Cyrl-RS" w:eastAsia="sr-Latn-CS"/>
        </w:rPr>
        <w:t>у</w:t>
      </w:r>
      <w:r w:rsidRPr="00447E6A">
        <w:rPr>
          <w:rFonts w:eastAsia="Calibri"/>
          <w:bCs w:val="0"/>
          <w:color w:val="auto"/>
          <w:sz w:val="22"/>
          <w:szCs w:val="22"/>
          <w:lang w:eastAsia="sr-Latn-CS"/>
        </w:rPr>
        <w:t>путство за припрему одлуке о буџету локалној власти.</w:t>
      </w:r>
      <w:r w:rsidRPr="00447E6A">
        <w:rPr>
          <w:rFonts w:eastAsia="Calibri"/>
          <w:bCs w:val="0"/>
          <w:color w:val="auto"/>
          <w:sz w:val="22"/>
          <w:szCs w:val="22"/>
          <w:lang w:val="sr-Cyrl-RS" w:eastAsia="sr-Latn-CS"/>
        </w:rPr>
        <w:t xml:space="preserve"> </w:t>
      </w:r>
    </w:p>
    <w:p w14:paraId="2D476171" w14:textId="77777777" w:rsidR="004054CB" w:rsidRPr="00447E6A" w:rsidRDefault="004054CB" w:rsidP="004054CB">
      <w:pPr>
        <w:autoSpaceDE w:val="0"/>
        <w:autoSpaceDN w:val="0"/>
        <w:adjustRightInd w:val="0"/>
        <w:ind w:firstLine="720"/>
        <w:rPr>
          <w:rFonts w:ascii="CIDFont+F1" w:eastAsia="Calibri" w:hAnsi="CIDFont+F1" w:cs="CIDFont+F1"/>
          <w:bCs w:val="0"/>
          <w:color w:val="auto"/>
          <w:sz w:val="22"/>
          <w:szCs w:val="22"/>
          <w:lang w:val="sr-Cyrl-RS"/>
        </w:rPr>
      </w:pPr>
      <w:r w:rsidRPr="00447E6A">
        <w:rPr>
          <w:rFonts w:ascii="CIDFont+F1" w:eastAsia="Calibri" w:hAnsi="CIDFont+F1" w:cs="CIDFont+F1"/>
          <w:bCs w:val="0"/>
          <w:color w:val="auto"/>
          <w:sz w:val="22"/>
          <w:szCs w:val="22"/>
          <w:lang w:val="en-US"/>
        </w:rPr>
        <w:t>Упутство које је Министарство финансија доставило локалним самоуправама садржи основне економске претпоставке и смернице за припрему Одлуке о буџету за 2022.годину, методологију израде Одлуке о буџету, као и методологију израде предлога финансијског плана корисника средстава буџета.</w:t>
      </w:r>
    </w:p>
    <w:p w14:paraId="2671FF99"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val="sr-Cyrl-RS" w:eastAsia="sr-Latn-CS"/>
        </w:rPr>
        <w:t xml:space="preserve">Овогодишње активности на припреми буџета започеле су достављањем Упутства за припрему одлуке о буџету за 2022. годину са пројекцијама за 2023. и 2024. годину директним и индиректним корисницима буџетских средстава, а које је израђено у складу са упутством које је Министарство финансија РС  доставило јединицама локалне самоуправе.  </w:t>
      </w:r>
      <w:r w:rsidRPr="00447E6A">
        <w:rPr>
          <w:color w:val="auto"/>
          <w:sz w:val="22"/>
          <w:szCs w:val="22"/>
          <w:lang w:val="sr-Cyrl-RS"/>
        </w:rPr>
        <w:t>У</w:t>
      </w:r>
      <w:r w:rsidRPr="00447E6A">
        <w:rPr>
          <w:color w:val="auto"/>
          <w:sz w:val="22"/>
          <w:szCs w:val="22"/>
        </w:rPr>
        <w:t>путств</w:t>
      </w:r>
      <w:r w:rsidRPr="00447E6A">
        <w:rPr>
          <w:color w:val="auto"/>
          <w:sz w:val="22"/>
          <w:szCs w:val="22"/>
          <w:lang w:val="sr-Cyrl-RS"/>
        </w:rPr>
        <w:t>о</w:t>
      </w:r>
      <w:r w:rsidRPr="00447E6A">
        <w:rPr>
          <w:color w:val="auto"/>
          <w:sz w:val="22"/>
          <w:szCs w:val="22"/>
        </w:rPr>
        <w:t xml:space="preserve"> за припрему одлуке о буџету локалне власти за 2022. годину и пројекција за 2023. и 2024. годину, које је донео министар финансија, садржи основне макроекономске претпоставке. </w:t>
      </w:r>
      <w:r w:rsidRPr="00447E6A">
        <w:rPr>
          <w:color w:val="auto"/>
          <w:sz w:val="22"/>
          <w:szCs w:val="22"/>
          <w:lang w:val="sr-Cyrl-RS"/>
        </w:rPr>
        <w:t>У табели су дати основно макроекономски индикатори који су од значаја за доношење одлуке о буџету.</w:t>
      </w:r>
    </w:p>
    <w:p w14:paraId="7E67585C" w14:textId="77777777" w:rsidR="004054CB" w:rsidRPr="00447E6A" w:rsidRDefault="004054CB" w:rsidP="004054CB">
      <w:pPr>
        <w:jc w:val="center"/>
        <w:rPr>
          <w:color w:val="auto"/>
          <w:sz w:val="22"/>
          <w:szCs w:val="22"/>
          <w:lang w:val="sr-Cyrl-RS"/>
        </w:rPr>
      </w:pPr>
      <w:r w:rsidRPr="00447E6A">
        <w:rPr>
          <w:color w:val="auto"/>
          <w:sz w:val="22"/>
          <w:szCs w:val="22"/>
        </w:rPr>
        <w:t>Основне макроекономске претпоставке за 2022. годин</w:t>
      </w:r>
      <w:r w:rsidRPr="00447E6A">
        <w:rPr>
          <w:color w:val="auto"/>
          <w:sz w:val="22"/>
          <w:szCs w:val="22"/>
          <w:lang w:val="sr-Cyrl-RS"/>
        </w:rPr>
        <w:t>у</w:t>
      </w:r>
    </w:p>
    <w:p w14:paraId="5DB5C213" w14:textId="77777777" w:rsidR="004054CB" w:rsidRPr="00447E6A" w:rsidRDefault="004054CB" w:rsidP="004054CB">
      <w:pPr>
        <w:tabs>
          <w:tab w:val="left" w:pos="9450"/>
        </w:tabs>
        <w:rPr>
          <w:rFonts w:eastAsia="Calibri"/>
          <w:bCs w:val="0"/>
          <w:color w:val="auto"/>
          <w:sz w:val="22"/>
          <w:szCs w:val="22"/>
          <w:lang w:val="sr-Cyrl-RS" w:eastAsia="sr-Latn-CS"/>
        </w:rPr>
      </w:pPr>
    </w:p>
    <w:tbl>
      <w:tblPr>
        <w:tblStyle w:val="TableGrid"/>
        <w:tblW w:w="0" w:type="auto"/>
        <w:tblInd w:w="288" w:type="dxa"/>
        <w:tblLook w:val="04A0" w:firstRow="1" w:lastRow="0" w:firstColumn="1" w:lastColumn="0" w:noHBand="0" w:noVBand="1"/>
      </w:tblPr>
      <w:tblGrid>
        <w:gridCol w:w="4248"/>
        <w:gridCol w:w="2250"/>
        <w:gridCol w:w="2340"/>
      </w:tblGrid>
      <w:tr w:rsidR="001C3317" w:rsidRPr="00447E6A" w14:paraId="71B01EBD" w14:textId="77777777" w:rsidTr="007A1355">
        <w:tc>
          <w:tcPr>
            <w:tcW w:w="4248" w:type="dxa"/>
          </w:tcPr>
          <w:p w14:paraId="20E32819" w14:textId="77777777" w:rsidR="004054CB" w:rsidRPr="00447E6A" w:rsidRDefault="004054CB" w:rsidP="004054CB">
            <w:pPr>
              <w:tabs>
                <w:tab w:val="left" w:pos="9450"/>
              </w:tabs>
              <w:rPr>
                <w:rFonts w:eastAsia="Calibri"/>
                <w:b/>
                <w:bCs w:val="0"/>
                <w:color w:val="auto"/>
                <w:sz w:val="22"/>
                <w:szCs w:val="22"/>
                <w:lang w:val="sr-Cyrl-RS" w:eastAsia="sr-Latn-CS"/>
              </w:rPr>
            </w:pPr>
            <w:r w:rsidRPr="00447E6A">
              <w:rPr>
                <w:rFonts w:eastAsia="Calibri"/>
                <w:b/>
                <w:bCs w:val="0"/>
                <w:color w:val="auto"/>
                <w:sz w:val="22"/>
                <w:szCs w:val="22"/>
                <w:lang w:val="sr-Cyrl-RS" w:eastAsia="sr-Latn-CS"/>
              </w:rPr>
              <w:t>Макроекономски индикатори</w:t>
            </w:r>
          </w:p>
        </w:tc>
        <w:tc>
          <w:tcPr>
            <w:tcW w:w="2250" w:type="dxa"/>
          </w:tcPr>
          <w:p w14:paraId="45860EB7" w14:textId="77777777" w:rsidR="004054CB" w:rsidRPr="00447E6A" w:rsidRDefault="004054CB" w:rsidP="004054CB">
            <w:pPr>
              <w:tabs>
                <w:tab w:val="left" w:pos="9450"/>
              </w:tabs>
              <w:jc w:val="center"/>
              <w:rPr>
                <w:rFonts w:eastAsia="Calibri"/>
                <w:b/>
                <w:bCs w:val="0"/>
                <w:color w:val="auto"/>
                <w:sz w:val="22"/>
                <w:szCs w:val="22"/>
                <w:lang w:val="sr-Cyrl-RS" w:eastAsia="sr-Latn-CS"/>
              </w:rPr>
            </w:pPr>
            <w:r w:rsidRPr="00447E6A">
              <w:rPr>
                <w:rFonts w:eastAsia="Calibri"/>
                <w:b/>
                <w:bCs w:val="0"/>
                <w:color w:val="auto"/>
                <w:sz w:val="22"/>
                <w:szCs w:val="22"/>
                <w:lang w:val="sr-Cyrl-RS" w:eastAsia="sr-Latn-CS"/>
              </w:rPr>
              <w:t>2021</w:t>
            </w:r>
          </w:p>
        </w:tc>
        <w:tc>
          <w:tcPr>
            <w:tcW w:w="2340" w:type="dxa"/>
          </w:tcPr>
          <w:p w14:paraId="42EF4ED5" w14:textId="77777777" w:rsidR="004054CB" w:rsidRPr="00447E6A" w:rsidRDefault="004054CB" w:rsidP="004054CB">
            <w:pPr>
              <w:tabs>
                <w:tab w:val="left" w:pos="9450"/>
              </w:tabs>
              <w:jc w:val="center"/>
              <w:rPr>
                <w:rFonts w:eastAsia="Calibri"/>
                <w:b/>
                <w:bCs w:val="0"/>
                <w:color w:val="auto"/>
                <w:sz w:val="22"/>
                <w:szCs w:val="22"/>
                <w:lang w:val="sr-Cyrl-RS" w:eastAsia="sr-Latn-CS"/>
              </w:rPr>
            </w:pPr>
            <w:r w:rsidRPr="00447E6A">
              <w:rPr>
                <w:rFonts w:eastAsia="Calibri"/>
                <w:b/>
                <w:bCs w:val="0"/>
                <w:color w:val="auto"/>
                <w:sz w:val="22"/>
                <w:szCs w:val="22"/>
                <w:lang w:val="sr-Cyrl-RS" w:eastAsia="sr-Latn-CS"/>
              </w:rPr>
              <w:t>2022</w:t>
            </w:r>
          </w:p>
        </w:tc>
      </w:tr>
      <w:tr w:rsidR="001C3317" w:rsidRPr="00447E6A" w14:paraId="34DC03A7" w14:textId="77777777" w:rsidTr="007A1355">
        <w:tc>
          <w:tcPr>
            <w:tcW w:w="4248" w:type="dxa"/>
          </w:tcPr>
          <w:p w14:paraId="0C981EF1" w14:textId="77777777" w:rsidR="004054CB" w:rsidRPr="00447E6A" w:rsidRDefault="004054CB" w:rsidP="004054CB">
            <w:pPr>
              <w:tabs>
                <w:tab w:val="left" w:pos="9450"/>
              </w:tabs>
              <w:rPr>
                <w:rFonts w:eastAsia="Calibri"/>
                <w:bCs w:val="0"/>
                <w:color w:val="auto"/>
                <w:sz w:val="22"/>
                <w:szCs w:val="22"/>
                <w:lang w:val="sr-Cyrl-RS" w:eastAsia="sr-Latn-CS"/>
              </w:rPr>
            </w:pPr>
            <w:r w:rsidRPr="00447E6A">
              <w:rPr>
                <w:rFonts w:eastAsia="Calibri"/>
                <w:bCs w:val="0"/>
                <w:color w:val="auto"/>
                <w:sz w:val="22"/>
                <w:szCs w:val="22"/>
                <w:lang w:val="sr-Cyrl-RS" w:eastAsia="sr-Latn-CS"/>
              </w:rPr>
              <w:t>БДП у милијардама</w:t>
            </w:r>
          </w:p>
        </w:tc>
        <w:tc>
          <w:tcPr>
            <w:tcW w:w="2250" w:type="dxa"/>
          </w:tcPr>
          <w:p w14:paraId="42E7B4C7" w14:textId="77777777" w:rsidR="004054CB" w:rsidRPr="00447E6A" w:rsidRDefault="004054CB" w:rsidP="004054CB">
            <w:pPr>
              <w:tabs>
                <w:tab w:val="left" w:pos="9450"/>
              </w:tabs>
              <w:jc w:val="center"/>
              <w:rPr>
                <w:rFonts w:eastAsia="Calibri"/>
                <w:bCs w:val="0"/>
                <w:color w:val="auto"/>
                <w:sz w:val="22"/>
                <w:szCs w:val="22"/>
                <w:lang w:val="sr-Cyrl-RS" w:eastAsia="sr-Latn-CS"/>
              </w:rPr>
            </w:pPr>
            <w:r w:rsidRPr="00447E6A">
              <w:rPr>
                <w:rFonts w:eastAsia="Calibri"/>
                <w:bCs w:val="0"/>
                <w:color w:val="auto"/>
                <w:sz w:val="22"/>
                <w:szCs w:val="22"/>
                <w:lang w:val="sr-Cyrl-RS" w:eastAsia="sr-Latn-CS"/>
              </w:rPr>
              <w:t>5.938,1</w:t>
            </w:r>
          </w:p>
        </w:tc>
        <w:tc>
          <w:tcPr>
            <w:tcW w:w="2340" w:type="dxa"/>
          </w:tcPr>
          <w:p w14:paraId="4E0F1D18" w14:textId="77777777" w:rsidR="004054CB" w:rsidRPr="00447E6A" w:rsidRDefault="004054CB" w:rsidP="004054CB">
            <w:pPr>
              <w:tabs>
                <w:tab w:val="left" w:pos="9450"/>
              </w:tabs>
              <w:jc w:val="center"/>
              <w:rPr>
                <w:rFonts w:eastAsia="Calibri"/>
                <w:bCs w:val="0"/>
                <w:color w:val="auto"/>
                <w:sz w:val="22"/>
                <w:szCs w:val="22"/>
                <w:lang w:val="sr-Cyrl-RS" w:eastAsia="sr-Latn-CS"/>
              </w:rPr>
            </w:pPr>
            <w:r w:rsidRPr="00447E6A">
              <w:rPr>
                <w:rFonts w:eastAsia="Calibri"/>
                <w:bCs w:val="0"/>
                <w:color w:val="auto"/>
                <w:sz w:val="22"/>
                <w:szCs w:val="22"/>
                <w:lang w:val="sr-Cyrl-RS" w:eastAsia="sr-Latn-CS"/>
              </w:rPr>
              <w:t>6.342,13</w:t>
            </w:r>
          </w:p>
        </w:tc>
      </w:tr>
      <w:tr w:rsidR="001C3317" w:rsidRPr="00447E6A" w14:paraId="3760F32B" w14:textId="77777777" w:rsidTr="007A1355">
        <w:tc>
          <w:tcPr>
            <w:tcW w:w="4248" w:type="dxa"/>
          </w:tcPr>
          <w:p w14:paraId="7784E0A7" w14:textId="77777777" w:rsidR="004054CB" w:rsidRPr="00447E6A" w:rsidRDefault="004054CB" w:rsidP="004054CB">
            <w:pPr>
              <w:tabs>
                <w:tab w:val="left" w:pos="9450"/>
              </w:tabs>
              <w:rPr>
                <w:rFonts w:eastAsia="Calibri"/>
                <w:bCs w:val="0"/>
                <w:color w:val="auto"/>
                <w:sz w:val="22"/>
                <w:szCs w:val="22"/>
                <w:lang w:val="sr-Cyrl-RS" w:eastAsia="sr-Latn-CS"/>
              </w:rPr>
            </w:pPr>
            <w:r w:rsidRPr="00447E6A">
              <w:rPr>
                <w:rFonts w:eastAsia="Calibri"/>
                <w:bCs w:val="0"/>
                <w:color w:val="auto"/>
                <w:sz w:val="22"/>
                <w:szCs w:val="22"/>
                <w:lang w:val="sr-Cyrl-RS" w:eastAsia="sr-Latn-CS"/>
              </w:rPr>
              <w:t>Стопа номиналног раста БДПу %</w:t>
            </w:r>
          </w:p>
        </w:tc>
        <w:tc>
          <w:tcPr>
            <w:tcW w:w="2250" w:type="dxa"/>
          </w:tcPr>
          <w:p w14:paraId="3FAB4F58" w14:textId="77777777" w:rsidR="004054CB" w:rsidRPr="00447E6A" w:rsidRDefault="004054CB" w:rsidP="004054CB">
            <w:pPr>
              <w:tabs>
                <w:tab w:val="left" w:pos="9450"/>
              </w:tabs>
              <w:jc w:val="center"/>
              <w:rPr>
                <w:rFonts w:eastAsia="Calibri"/>
                <w:bCs w:val="0"/>
                <w:color w:val="auto"/>
                <w:sz w:val="22"/>
                <w:szCs w:val="22"/>
                <w:lang w:val="sr-Cyrl-RS" w:eastAsia="sr-Latn-CS"/>
              </w:rPr>
            </w:pPr>
            <w:r w:rsidRPr="00447E6A">
              <w:rPr>
                <w:rFonts w:eastAsia="Calibri"/>
                <w:bCs w:val="0"/>
                <w:color w:val="auto"/>
                <w:sz w:val="22"/>
                <w:szCs w:val="22"/>
                <w:lang w:val="sr-Cyrl-RS" w:eastAsia="sr-Latn-CS"/>
              </w:rPr>
              <w:t>8,7</w:t>
            </w:r>
          </w:p>
        </w:tc>
        <w:tc>
          <w:tcPr>
            <w:tcW w:w="2340" w:type="dxa"/>
          </w:tcPr>
          <w:p w14:paraId="2A0FB35E" w14:textId="77777777" w:rsidR="004054CB" w:rsidRPr="00447E6A" w:rsidRDefault="004054CB" w:rsidP="004054CB">
            <w:pPr>
              <w:tabs>
                <w:tab w:val="left" w:pos="9450"/>
              </w:tabs>
              <w:jc w:val="center"/>
              <w:rPr>
                <w:rFonts w:eastAsia="Calibri"/>
                <w:bCs w:val="0"/>
                <w:color w:val="auto"/>
                <w:sz w:val="22"/>
                <w:szCs w:val="22"/>
                <w:lang w:val="sr-Cyrl-RS" w:eastAsia="sr-Latn-CS"/>
              </w:rPr>
            </w:pPr>
            <w:r w:rsidRPr="00447E6A">
              <w:rPr>
                <w:rFonts w:eastAsia="Calibri"/>
                <w:bCs w:val="0"/>
                <w:color w:val="auto"/>
                <w:sz w:val="22"/>
                <w:szCs w:val="22"/>
                <w:lang w:val="sr-Cyrl-RS" w:eastAsia="sr-Latn-CS"/>
              </w:rPr>
              <w:t>6,8</w:t>
            </w:r>
          </w:p>
        </w:tc>
      </w:tr>
      <w:tr w:rsidR="001C3317" w:rsidRPr="00447E6A" w14:paraId="1DF2D66F" w14:textId="77777777" w:rsidTr="007A1355">
        <w:tc>
          <w:tcPr>
            <w:tcW w:w="4248" w:type="dxa"/>
          </w:tcPr>
          <w:p w14:paraId="1D5D802E" w14:textId="77777777" w:rsidR="004054CB" w:rsidRPr="00447E6A" w:rsidRDefault="004054CB" w:rsidP="004054CB">
            <w:pPr>
              <w:tabs>
                <w:tab w:val="left" w:pos="9450"/>
              </w:tabs>
              <w:rPr>
                <w:rFonts w:eastAsia="Calibri"/>
                <w:bCs w:val="0"/>
                <w:color w:val="auto"/>
                <w:sz w:val="22"/>
                <w:szCs w:val="22"/>
                <w:lang w:val="sr-Cyrl-RS" w:eastAsia="sr-Latn-CS"/>
              </w:rPr>
            </w:pPr>
            <w:r w:rsidRPr="00447E6A">
              <w:rPr>
                <w:rFonts w:eastAsia="Calibri"/>
                <w:bCs w:val="0"/>
                <w:color w:val="auto"/>
                <w:sz w:val="22"/>
                <w:szCs w:val="22"/>
                <w:lang w:val="sr-Cyrl-RS" w:eastAsia="sr-Latn-CS"/>
              </w:rPr>
              <w:t>Стопа реалног раста БДП у %</w:t>
            </w:r>
          </w:p>
        </w:tc>
        <w:tc>
          <w:tcPr>
            <w:tcW w:w="2250" w:type="dxa"/>
          </w:tcPr>
          <w:p w14:paraId="270B2A19" w14:textId="77777777" w:rsidR="004054CB" w:rsidRPr="00447E6A" w:rsidRDefault="004054CB" w:rsidP="004054CB">
            <w:pPr>
              <w:tabs>
                <w:tab w:val="left" w:pos="9450"/>
              </w:tabs>
              <w:jc w:val="center"/>
              <w:rPr>
                <w:rFonts w:eastAsia="Calibri"/>
                <w:bCs w:val="0"/>
                <w:color w:val="auto"/>
                <w:sz w:val="22"/>
                <w:szCs w:val="22"/>
                <w:lang w:val="sr-Cyrl-RS" w:eastAsia="sr-Latn-CS"/>
              </w:rPr>
            </w:pPr>
            <w:r w:rsidRPr="00447E6A">
              <w:rPr>
                <w:rFonts w:eastAsia="Calibri"/>
                <w:bCs w:val="0"/>
                <w:color w:val="auto"/>
                <w:sz w:val="22"/>
                <w:szCs w:val="22"/>
                <w:lang w:val="sr-Cyrl-RS" w:eastAsia="sr-Latn-CS"/>
              </w:rPr>
              <w:t>6,0</w:t>
            </w:r>
          </w:p>
        </w:tc>
        <w:tc>
          <w:tcPr>
            <w:tcW w:w="2340" w:type="dxa"/>
          </w:tcPr>
          <w:p w14:paraId="725ABC33" w14:textId="77777777" w:rsidR="004054CB" w:rsidRPr="00447E6A" w:rsidRDefault="004054CB" w:rsidP="004054CB">
            <w:pPr>
              <w:tabs>
                <w:tab w:val="left" w:pos="9450"/>
              </w:tabs>
              <w:jc w:val="center"/>
              <w:rPr>
                <w:rFonts w:eastAsia="Calibri"/>
                <w:bCs w:val="0"/>
                <w:color w:val="auto"/>
                <w:sz w:val="22"/>
                <w:szCs w:val="22"/>
                <w:lang w:val="sr-Cyrl-RS" w:eastAsia="sr-Latn-CS"/>
              </w:rPr>
            </w:pPr>
            <w:r w:rsidRPr="00447E6A">
              <w:rPr>
                <w:rFonts w:eastAsia="Calibri"/>
                <w:bCs w:val="0"/>
                <w:color w:val="auto"/>
                <w:sz w:val="22"/>
                <w:szCs w:val="22"/>
                <w:lang w:val="sr-Cyrl-RS" w:eastAsia="sr-Latn-CS"/>
              </w:rPr>
              <w:t>4,0</w:t>
            </w:r>
          </w:p>
        </w:tc>
      </w:tr>
      <w:tr w:rsidR="001C3317" w:rsidRPr="00447E6A" w14:paraId="38DEC9D9" w14:textId="77777777" w:rsidTr="007A1355">
        <w:tc>
          <w:tcPr>
            <w:tcW w:w="4248" w:type="dxa"/>
          </w:tcPr>
          <w:p w14:paraId="08191501" w14:textId="77777777" w:rsidR="004054CB" w:rsidRPr="00447E6A" w:rsidRDefault="004054CB" w:rsidP="004054CB">
            <w:pPr>
              <w:tabs>
                <w:tab w:val="left" w:pos="9450"/>
              </w:tabs>
              <w:rPr>
                <w:rFonts w:eastAsia="Calibri"/>
                <w:bCs w:val="0"/>
                <w:color w:val="auto"/>
                <w:sz w:val="22"/>
                <w:szCs w:val="22"/>
                <w:lang w:eastAsia="sr-Latn-CS"/>
              </w:rPr>
            </w:pPr>
            <w:r w:rsidRPr="00447E6A">
              <w:rPr>
                <w:rFonts w:eastAsia="Calibri"/>
                <w:bCs w:val="0"/>
                <w:color w:val="auto"/>
                <w:sz w:val="22"/>
                <w:szCs w:val="22"/>
                <w:lang w:val="sr-Cyrl-RS" w:eastAsia="sr-Latn-CS"/>
              </w:rPr>
              <w:t>Инфлација, просек периода у %</w:t>
            </w:r>
          </w:p>
        </w:tc>
        <w:tc>
          <w:tcPr>
            <w:tcW w:w="2250" w:type="dxa"/>
          </w:tcPr>
          <w:p w14:paraId="45476F13" w14:textId="77777777" w:rsidR="004054CB" w:rsidRPr="00447E6A" w:rsidRDefault="004054CB" w:rsidP="004054CB">
            <w:pPr>
              <w:tabs>
                <w:tab w:val="left" w:pos="9450"/>
              </w:tabs>
              <w:jc w:val="center"/>
              <w:rPr>
                <w:rFonts w:eastAsia="Calibri"/>
                <w:bCs w:val="0"/>
                <w:color w:val="auto"/>
                <w:sz w:val="22"/>
                <w:szCs w:val="22"/>
                <w:lang w:val="sr-Cyrl-RS" w:eastAsia="sr-Latn-CS"/>
              </w:rPr>
            </w:pPr>
            <w:r w:rsidRPr="00447E6A">
              <w:rPr>
                <w:rFonts w:eastAsia="Calibri"/>
                <w:bCs w:val="0"/>
                <w:color w:val="auto"/>
                <w:sz w:val="22"/>
                <w:szCs w:val="22"/>
                <w:lang w:val="sr-Cyrl-RS" w:eastAsia="sr-Latn-CS"/>
              </w:rPr>
              <w:t>2,6</w:t>
            </w:r>
          </w:p>
        </w:tc>
        <w:tc>
          <w:tcPr>
            <w:tcW w:w="2340" w:type="dxa"/>
          </w:tcPr>
          <w:p w14:paraId="607D1014" w14:textId="77777777" w:rsidR="004054CB" w:rsidRPr="00447E6A" w:rsidRDefault="004054CB" w:rsidP="004054CB">
            <w:pPr>
              <w:tabs>
                <w:tab w:val="left" w:pos="9450"/>
              </w:tabs>
              <w:jc w:val="center"/>
              <w:rPr>
                <w:rFonts w:eastAsia="Calibri"/>
                <w:bCs w:val="0"/>
                <w:color w:val="auto"/>
                <w:sz w:val="22"/>
                <w:szCs w:val="22"/>
                <w:lang w:val="sr-Cyrl-RS" w:eastAsia="sr-Latn-CS"/>
              </w:rPr>
            </w:pPr>
            <w:r w:rsidRPr="00447E6A">
              <w:rPr>
                <w:rFonts w:eastAsia="Calibri"/>
                <w:bCs w:val="0"/>
                <w:color w:val="auto"/>
                <w:sz w:val="22"/>
                <w:szCs w:val="22"/>
                <w:lang w:val="sr-Cyrl-RS" w:eastAsia="sr-Latn-CS"/>
              </w:rPr>
              <w:t>2,5</w:t>
            </w:r>
          </w:p>
        </w:tc>
      </w:tr>
    </w:tbl>
    <w:p w14:paraId="55F269F7" w14:textId="77777777" w:rsidR="004054CB" w:rsidRPr="00447E6A" w:rsidRDefault="004054CB" w:rsidP="004054CB">
      <w:pPr>
        <w:tabs>
          <w:tab w:val="left" w:pos="9450"/>
        </w:tabs>
        <w:rPr>
          <w:rFonts w:eastAsia="Calibri"/>
          <w:bCs w:val="0"/>
          <w:color w:val="auto"/>
          <w:sz w:val="22"/>
          <w:szCs w:val="22"/>
          <w:lang w:val="sr-Cyrl-RS" w:eastAsia="sr-Latn-CS"/>
        </w:rPr>
      </w:pPr>
    </w:p>
    <w:p w14:paraId="4FD8044B" w14:textId="77777777" w:rsidR="004054CB" w:rsidRPr="00447E6A" w:rsidRDefault="004054CB" w:rsidP="004054CB">
      <w:pPr>
        <w:rPr>
          <w:rFonts w:eastAsia="Calibri"/>
          <w:bCs w:val="0"/>
          <w:color w:val="auto"/>
          <w:sz w:val="22"/>
          <w:szCs w:val="22"/>
          <w:lang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eastAsia="sr-Latn-CS"/>
        </w:rPr>
        <w:t>На основу наведених планских параметара и смерница предвиђених Упутством за припрему одлуке о буџету локалне власти за 202</w:t>
      </w:r>
      <w:r w:rsidRPr="00447E6A">
        <w:rPr>
          <w:rFonts w:eastAsia="Calibri"/>
          <w:bCs w:val="0"/>
          <w:color w:val="auto"/>
          <w:sz w:val="22"/>
          <w:szCs w:val="22"/>
          <w:lang w:val="sr-Cyrl-RS" w:eastAsia="sr-Latn-CS"/>
        </w:rPr>
        <w:t>2</w:t>
      </w:r>
      <w:r w:rsidRPr="00447E6A">
        <w:rPr>
          <w:rFonts w:eastAsia="Calibri"/>
          <w:bCs w:val="0"/>
          <w:color w:val="auto"/>
          <w:sz w:val="22"/>
          <w:szCs w:val="22"/>
          <w:lang w:eastAsia="sr-Latn-CS"/>
        </w:rPr>
        <w:t xml:space="preserve">. годину, Одељење за буџет и финансије </w:t>
      </w:r>
      <w:r w:rsidRPr="00447E6A">
        <w:rPr>
          <w:rFonts w:eastAsia="Calibri"/>
          <w:bCs w:val="0"/>
          <w:color w:val="auto"/>
          <w:sz w:val="22"/>
          <w:szCs w:val="22"/>
          <w:lang w:val="sr-Cyrl-RS" w:eastAsia="sr-Latn-CS"/>
        </w:rPr>
        <w:t xml:space="preserve"> је </w:t>
      </w:r>
      <w:r w:rsidRPr="00447E6A">
        <w:rPr>
          <w:rFonts w:eastAsia="Calibri"/>
          <w:bCs w:val="0"/>
          <w:color w:val="auto"/>
          <w:sz w:val="22"/>
          <w:szCs w:val="22"/>
          <w:lang w:eastAsia="sr-Latn-CS"/>
        </w:rPr>
        <w:t>припремило Нацрт одлуке о буџету општине Лајковац.</w:t>
      </w:r>
    </w:p>
    <w:p w14:paraId="2D2989BD" w14:textId="77777777" w:rsidR="004054CB" w:rsidRPr="00447E6A" w:rsidRDefault="004054CB" w:rsidP="004054CB">
      <w:pPr>
        <w:rPr>
          <w:rFonts w:eastAsia="Calibri"/>
          <w:bCs w:val="0"/>
          <w:color w:val="auto"/>
          <w:sz w:val="22"/>
          <w:szCs w:val="22"/>
          <w:lang w:val="sr-Cyrl-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eastAsia="sr-Latn-CS"/>
        </w:rPr>
        <w:t xml:space="preserve">Чланом 40. Закона о буџетском систему утврђено је да локални орган управе надлежан за финансије, доставља директним корисницима </w:t>
      </w:r>
      <w:r w:rsidRPr="00447E6A">
        <w:rPr>
          <w:color w:val="auto"/>
          <w:sz w:val="22"/>
          <w:szCs w:val="22"/>
        </w:rPr>
        <w:t>средстава буџета локалне власти</w:t>
      </w:r>
      <w:r w:rsidRPr="00447E6A">
        <w:rPr>
          <w:rFonts w:eastAsia="Calibri"/>
          <w:bCs w:val="0"/>
          <w:color w:val="auto"/>
          <w:sz w:val="22"/>
          <w:szCs w:val="22"/>
          <w:lang w:eastAsia="sr-Latn-CS"/>
        </w:rPr>
        <w:t xml:space="preserve"> упутство за</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припрему буџета локалне власти, по добијању Фискалне стратегије, односно по добијању Упутства.</w:t>
      </w:r>
    </w:p>
    <w:p w14:paraId="2D95DEFE" w14:textId="77777777" w:rsidR="004054CB" w:rsidRPr="00447E6A" w:rsidRDefault="004054CB" w:rsidP="004054CB">
      <w:pPr>
        <w:rPr>
          <w:rFonts w:eastAsia="Calibri"/>
          <w:bCs w:val="0"/>
          <w:color w:val="auto"/>
          <w:sz w:val="22"/>
          <w:szCs w:val="22"/>
          <w:lang w:val="sr-Cyrl-RS" w:eastAsia="sr-Latn-CS"/>
        </w:rPr>
      </w:pPr>
    </w:p>
    <w:p w14:paraId="69988D1D"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eastAsia="sr-Latn-CS"/>
        </w:rPr>
        <w:t xml:space="preserve">Обавеза локалне самоуправе, односно општине Лајковац је да, приликом припреме и доношења планских докумената, примени параметре из Фискалне стратегије, односно Упутства Министарства финансија, да утврди структуру јавне потрошње у складу са надлежностима и приказаним основним приоритетима економске политике Владе Републике Србије. Одељење за буџет и финансије je, на основу члана 40. и 41. Закона, најпре корисницима доставило Упутство за припрему </w:t>
      </w:r>
      <w:r w:rsidRPr="00447E6A">
        <w:rPr>
          <w:rFonts w:eastAsia="Calibri"/>
          <w:bCs w:val="0"/>
          <w:color w:val="auto"/>
          <w:sz w:val="22"/>
          <w:szCs w:val="22"/>
          <w:lang w:val="sr-Cyrl-RS" w:eastAsia="sr-Latn-CS"/>
        </w:rPr>
        <w:t xml:space="preserve">Одлуке о </w:t>
      </w:r>
      <w:r w:rsidRPr="00447E6A">
        <w:rPr>
          <w:rFonts w:eastAsia="Calibri"/>
          <w:bCs w:val="0"/>
          <w:color w:val="auto"/>
          <w:sz w:val="22"/>
          <w:szCs w:val="22"/>
          <w:lang w:eastAsia="sr-Latn-CS"/>
        </w:rPr>
        <w:t>буџету општине Лајковац за 202</w:t>
      </w:r>
      <w:r w:rsidRPr="00447E6A">
        <w:rPr>
          <w:rFonts w:eastAsia="Calibri"/>
          <w:bCs w:val="0"/>
          <w:color w:val="auto"/>
          <w:sz w:val="22"/>
          <w:szCs w:val="22"/>
          <w:lang w:val="sr-Cyrl-RS" w:eastAsia="sr-Latn-CS"/>
        </w:rPr>
        <w:t>2</w:t>
      </w:r>
      <w:r w:rsidRPr="00447E6A">
        <w:rPr>
          <w:rFonts w:eastAsia="Calibri"/>
          <w:bCs w:val="0"/>
          <w:color w:val="auto"/>
          <w:sz w:val="22"/>
          <w:szCs w:val="22"/>
          <w:lang w:eastAsia="sr-Latn-CS"/>
        </w:rPr>
        <w:t>. годину са пројекцијама за 202</w:t>
      </w:r>
      <w:r w:rsidRPr="00447E6A">
        <w:rPr>
          <w:rFonts w:eastAsia="Calibri"/>
          <w:bCs w:val="0"/>
          <w:color w:val="auto"/>
          <w:sz w:val="22"/>
          <w:szCs w:val="22"/>
          <w:lang w:val="sr-Cyrl-RS" w:eastAsia="sr-Latn-CS"/>
        </w:rPr>
        <w:t>3</w:t>
      </w:r>
      <w:r w:rsidRPr="00447E6A">
        <w:rPr>
          <w:rFonts w:eastAsia="Calibri"/>
          <w:bCs w:val="0"/>
          <w:color w:val="auto"/>
          <w:sz w:val="22"/>
          <w:szCs w:val="22"/>
          <w:lang w:eastAsia="sr-Latn-CS"/>
        </w:rPr>
        <w:t>. и 202</w:t>
      </w:r>
      <w:r w:rsidRPr="00447E6A">
        <w:rPr>
          <w:rFonts w:eastAsia="Calibri"/>
          <w:bCs w:val="0"/>
          <w:color w:val="auto"/>
          <w:sz w:val="22"/>
          <w:szCs w:val="22"/>
          <w:lang w:val="sr-Cyrl-RS" w:eastAsia="sr-Latn-CS"/>
        </w:rPr>
        <w:t>4</w:t>
      </w:r>
      <w:r w:rsidRPr="00447E6A">
        <w:rPr>
          <w:rFonts w:eastAsia="Calibri"/>
          <w:bCs w:val="0"/>
          <w:color w:val="auto"/>
          <w:sz w:val="22"/>
          <w:szCs w:val="22"/>
          <w:lang w:eastAsia="sr-Latn-CS"/>
        </w:rPr>
        <w:t xml:space="preserve">. годину, број: </w:t>
      </w:r>
      <w:r w:rsidRPr="00447E6A">
        <w:rPr>
          <w:rFonts w:eastAsia="Calibri"/>
          <w:bCs w:val="0"/>
          <w:color w:val="auto"/>
          <w:sz w:val="22"/>
          <w:szCs w:val="22"/>
          <w:lang w:val="sr-Latn-RS" w:eastAsia="sr-Latn-CS"/>
        </w:rPr>
        <w:t>________________</w:t>
      </w:r>
      <w:r w:rsidRPr="00447E6A">
        <w:rPr>
          <w:rFonts w:eastAsia="Calibri"/>
          <w:bCs w:val="0"/>
          <w:color w:val="auto"/>
          <w:sz w:val="22"/>
          <w:szCs w:val="22"/>
          <w:lang w:eastAsia="sr-Latn-CS"/>
        </w:rPr>
        <w:t xml:space="preserve"> године у законски прописаном року, а затим </w:t>
      </w:r>
      <w:r w:rsidRPr="00447E6A">
        <w:rPr>
          <w:rFonts w:eastAsia="Calibri"/>
          <w:bCs w:val="0"/>
          <w:color w:val="auto"/>
          <w:sz w:val="22"/>
          <w:szCs w:val="22"/>
          <w:lang w:val="sr-Cyrl-RS" w:eastAsia="sr-Latn-CS"/>
        </w:rPr>
        <w:t xml:space="preserve">у складу са Законом о буџету за 2022. годину, </w:t>
      </w:r>
      <w:r w:rsidRPr="00447E6A">
        <w:rPr>
          <w:rFonts w:eastAsia="Calibri"/>
          <w:bCs w:val="0"/>
          <w:color w:val="auto"/>
          <w:sz w:val="22"/>
          <w:szCs w:val="22"/>
          <w:lang w:eastAsia="sr-Latn-CS"/>
        </w:rPr>
        <w:t xml:space="preserve">директним корисницима буџета доставило Измењено и допуњено Упутство за </w:t>
      </w:r>
      <w:r w:rsidRPr="00447E6A">
        <w:rPr>
          <w:rFonts w:eastAsia="Calibri"/>
          <w:bCs w:val="0"/>
          <w:color w:val="auto"/>
          <w:sz w:val="22"/>
          <w:szCs w:val="22"/>
          <w:lang w:eastAsia="sr-Latn-CS"/>
        </w:rPr>
        <w:lastRenderedPageBreak/>
        <w:t xml:space="preserve">припрему </w:t>
      </w:r>
      <w:r w:rsidRPr="00447E6A">
        <w:rPr>
          <w:rFonts w:eastAsia="Calibri"/>
          <w:bCs w:val="0"/>
          <w:color w:val="auto"/>
          <w:sz w:val="22"/>
          <w:szCs w:val="22"/>
          <w:lang w:val="sr-Cyrl-RS" w:eastAsia="sr-Latn-CS"/>
        </w:rPr>
        <w:t xml:space="preserve">Одлуке о </w:t>
      </w:r>
      <w:r w:rsidRPr="00447E6A">
        <w:rPr>
          <w:rFonts w:eastAsia="Calibri"/>
          <w:bCs w:val="0"/>
          <w:color w:val="auto"/>
          <w:sz w:val="22"/>
          <w:szCs w:val="22"/>
          <w:lang w:eastAsia="sr-Latn-CS"/>
        </w:rPr>
        <w:t>буџету општине Лајковац за 202</w:t>
      </w:r>
      <w:r w:rsidRPr="00447E6A">
        <w:rPr>
          <w:rFonts w:eastAsia="Calibri"/>
          <w:bCs w:val="0"/>
          <w:color w:val="auto"/>
          <w:sz w:val="22"/>
          <w:szCs w:val="22"/>
          <w:lang w:val="sr-Cyrl-RS" w:eastAsia="sr-Latn-CS"/>
        </w:rPr>
        <w:t>2</w:t>
      </w:r>
      <w:r w:rsidRPr="00447E6A">
        <w:rPr>
          <w:rFonts w:eastAsia="Calibri"/>
          <w:bCs w:val="0"/>
          <w:color w:val="auto"/>
          <w:sz w:val="22"/>
          <w:szCs w:val="22"/>
          <w:lang w:eastAsia="sr-Latn-CS"/>
        </w:rPr>
        <w:t>. годину са пројекцијама за 202</w:t>
      </w:r>
      <w:r w:rsidRPr="00447E6A">
        <w:rPr>
          <w:rFonts w:eastAsia="Calibri"/>
          <w:bCs w:val="0"/>
          <w:color w:val="auto"/>
          <w:sz w:val="22"/>
          <w:szCs w:val="22"/>
          <w:lang w:val="sr-Cyrl-RS" w:eastAsia="sr-Latn-CS"/>
        </w:rPr>
        <w:t>3</w:t>
      </w:r>
      <w:r w:rsidRPr="00447E6A">
        <w:rPr>
          <w:rFonts w:eastAsia="Calibri"/>
          <w:bCs w:val="0"/>
          <w:color w:val="auto"/>
          <w:sz w:val="22"/>
          <w:szCs w:val="22"/>
          <w:lang w:eastAsia="sr-Latn-CS"/>
        </w:rPr>
        <w:t>. и 202</w:t>
      </w:r>
      <w:r w:rsidRPr="00447E6A">
        <w:rPr>
          <w:rFonts w:eastAsia="Calibri"/>
          <w:bCs w:val="0"/>
          <w:color w:val="auto"/>
          <w:sz w:val="22"/>
          <w:szCs w:val="22"/>
          <w:lang w:val="sr-Cyrl-RS" w:eastAsia="sr-Latn-CS"/>
        </w:rPr>
        <w:t>4</w:t>
      </w:r>
      <w:r w:rsidRPr="00447E6A">
        <w:rPr>
          <w:rFonts w:eastAsia="Calibri"/>
          <w:bCs w:val="0"/>
          <w:color w:val="auto"/>
          <w:sz w:val="22"/>
          <w:szCs w:val="22"/>
          <w:lang w:eastAsia="sr-Latn-CS"/>
        </w:rPr>
        <w:t xml:space="preserve">. годину број: </w:t>
      </w:r>
      <w:r w:rsidRPr="00447E6A">
        <w:rPr>
          <w:rFonts w:eastAsia="Calibri"/>
          <w:bCs w:val="0"/>
          <w:color w:val="auto"/>
          <w:sz w:val="22"/>
          <w:szCs w:val="22"/>
          <w:lang w:val="sr-Cyrl-RS" w:eastAsia="sr-Latn-CS"/>
        </w:rPr>
        <w:t>401-161/2021-</w:t>
      </w:r>
      <w:r w:rsidRPr="00447E6A">
        <w:rPr>
          <w:rFonts w:eastAsia="Calibri"/>
          <w:bCs w:val="0"/>
          <w:color w:val="auto"/>
          <w:sz w:val="22"/>
          <w:szCs w:val="22"/>
          <w:lang w:val="sr-Latn-RS" w:eastAsia="sr-Latn-CS"/>
        </w:rPr>
        <w:t xml:space="preserve">05 </w:t>
      </w:r>
      <w:r w:rsidRPr="00447E6A">
        <w:rPr>
          <w:rFonts w:eastAsia="Calibri"/>
          <w:bCs w:val="0"/>
          <w:color w:val="auto"/>
          <w:sz w:val="22"/>
          <w:szCs w:val="22"/>
          <w:lang w:val="sr-Cyrl-RS" w:eastAsia="sr-Latn-CS"/>
        </w:rPr>
        <w:t>од 03.12.2021</w:t>
      </w:r>
      <w:r w:rsidRPr="00447E6A">
        <w:rPr>
          <w:rFonts w:eastAsia="Calibri"/>
          <w:bCs w:val="0"/>
          <w:color w:val="auto"/>
          <w:sz w:val="22"/>
          <w:szCs w:val="22"/>
          <w:lang w:eastAsia="sr-Latn-CS"/>
        </w:rPr>
        <w:t>. године.</w:t>
      </w:r>
    </w:p>
    <w:p w14:paraId="1C6A7F62"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eastAsia="sr-Latn-CS"/>
        </w:rPr>
        <w:t>Полазећи од наведеног и података о оствареним приходима и примањима буџета Општине  у</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периоду јануар-септембар 202</w:t>
      </w:r>
      <w:r w:rsidRPr="00447E6A">
        <w:rPr>
          <w:rFonts w:eastAsia="Calibri"/>
          <w:bCs w:val="0"/>
          <w:color w:val="auto"/>
          <w:sz w:val="22"/>
          <w:szCs w:val="22"/>
          <w:lang w:val="sr-Cyrl-RS" w:eastAsia="sr-Latn-CS"/>
        </w:rPr>
        <w:t>1</w:t>
      </w:r>
      <w:r w:rsidRPr="00447E6A">
        <w:rPr>
          <w:rFonts w:eastAsia="Calibri"/>
          <w:bCs w:val="0"/>
          <w:color w:val="auto"/>
          <w:sz w:val="22"/>
          <w:szCs w:val="22"/>
          <w:lang w:eastAsia="sr-Latn-CS"/>
        </w:rPr>
        <w:t>. године, односно процене истих до краја 202</w:t>
      </w:r>
      <w:r w:rsidRPr="00447E6A">
        <w:rPr>
          <w:rFonts w:eastAsia="Calibri"/>
          <w:bCs w:val="0"/>
          <w:color w:val="auto"/>
          <w:sz w:val="22"/>
          <w:szCs w:val="22"/>
          <w:lang w:val="sr-Cyrl-RS" w:eastAsia="sr-Latn-CS"/>
        </w:rPr>
        <w:t>1</w:t>
      </w:r>
      <w:r w:rsidRPr="00447E6A">
        <w:rPr>
          <w:rFonts w:eastAsia="Calibri"/>
          <w:bCs w:val="0"/>
          <w:color w:val="auto"/>
          <w:sz w:val="22"/>
          <w:szCs w:val="22"/>
          <w:lang w:eastAsia="sr-Latn-CS"/>
        </w:rPr>
        <w:t>. године планираних Одлуком о ребалансу буџета Општине за 202</w:t>
      </w:r>
      <w:r w:rsidRPr="00447E6A">
        <w:rPr>
          <w:rFonts w:eastAsia="Calibri"/>
          <w:bCs w:val="0"/>
          <w:color w:val="auto"/>
          <w:sz w:val="22"/>
          <w:szCs w:val="22"/>
          <w:lang w:val="sr-Cyrl-RS" w:eastAsia="sr-Latn-CS"/>
        </w:rPr>
        <w:t>1</w:t>
      </w:r>
      <w:r w:rsidRPr="00447E6A">
        <w:rPr>
          <w:rFonts w:eastAsia="Calibri"/>
          <w:bCs w:val="0"/>
          <w:color w:val="auto"/>
          <w:sz w:val="22"/>
          <w:szCs w:val="22"/>
          <w:lang w:eastAsia="sr-Latn-CS"/>
        </w:rPr>
        <w:t>. годину, у Одељењу за буџет и финансије је утврђена процена укупних прихода и примања по изворима из којих ће се финансирати текући расходи и издаци буџета општине у 202</w:t>
      </w:r>
      <w:r w:rsidRPr="00447E6A">
        <w:rPr>
          <w:rFonts w:eastAsia="Calibri"/>
          <w:bCs w:val="0"/>
          <w:color w:val="auto"/>
          <w:sz w:val="22"/>
          <w:szCs w:val="22"/>
          <w:lang w:val="sr-Cyrl-RS" w:eastAsia="sr-Latn-CS"/>
        </w:rPr>
        <w:t>2</w:t>
      </w:r>
      <w:r w:rsidRPr="00447E6A">
        <w:rPr>
          <w:rFonts w:eastAsia="Calibri"/>
          <w:bCs w:val="0"/>
          <w:color w:val="auto"/>
          <w:sz w:val="22"/>
          <w:szCs w:val="22"/>
          <w:lang w:eastAsia="sr-Latn-CS"/>
        </w:rPr>
        <w:t>. години, односно припремљен је нацрт ове одлуке ускладу са прописаном процедуром.</w:t>
      </w:r>
      <w:r w:rsidRPr="00447E6A">
        <w:rPr>
          <w:rFonts w:eastAsia="Calibri"/>
          <w:bCs w:val="0"/>
          <w:color w:val="auto"/>
          <w:sz w:val="22"/>
          <w:szCs w:val="22"/>
          <w:lang w:val="sr-Cyrl-RS" w:eastAsia="sr-Latn-CS"/>
        </w:rPr>
        <w:t xml:space="preserve"> О</w:t>
      </w:r>
      <w:r w:rsidRPr="00447E6A">
        <w:rPr>
          <w:rFonts w:eastAsia="Calibri"/>
          <w:bCs w:val="0"/>
          <w:color w:val="auto"/>
          <w:sz w:val="22"/>
          <w:szCs w:val="22"/>
          <w:lang w:eastAsia="sr-Latn-CS"/>
        </w:rPr>
        <w:t xml:space="preserve">пштина Лајковац је дужна да реално планира своје приходе буџета. </w:t>
      </w:r>
      <w:r w:rsidRPr="00447E6A">
        <w:rPr>
          <w:rFonts w:eastAsia="Calibri"/>
          <w:bCs w:val="0"/>
          <w:color w:val="auto"/>
          <w:sz w:val="22"/>
          <w:szCs w:val="22"/>
          <w:lang w:val="sr-Cyrl-RS" w:eastAsia="sr-Latn-CS"/>
        </w:rPr>
        <w:t xml:space="preserve">Наиме, </w:t>
      </w:r>
      <w:r w:rsidRPr="00447E6A">
        <w:rPr>
          <w:rFonts w:eastAsia="Calibri"/>
          <w:bCs w:val="0"/>
          <w:color w:val="auto"/>
          <w:sz w:val="22"/>
          <w:szCs w:val="22"/>
          <w:lang w:val="sr-Latn-RS" w:eastAsia="sr-Latn-CS"/>
        </w:rPr>
        <w:t xml:space="preserve">потребно је поћи од остварења прихода за три квартала у 2021. години и њихове процене за </w:t>
      </w:r>
      <w:r w:rsidRPr="00447E6A">
        <w:rPr>
          <w:rFonts w:eastAsia="Calibri"/>
          <w:bCs w:val="0"/>
          <w:color w:val="auto"/>
          <w:sz w:val="22"/>
          <w:szCs w:val="22"/>
          <w:lang w:val="sr-Cyrl-RS" w:eastAsia="sr-Latn-CS"/>
        </w:rPr>
        <w:t>последњи</w:t>
      </w:r>
      <w:r w:rsidRPr="00447E6A">
        <w:rPr>
          <w:rFonts w:eastAsia="Calibri"/>
          <w:bCs w:val="0"/>
          <w:color w:val="auto"/>
          <w:sz w:val="22"/>
          <w:szCs w:val="22"/>
          <w:lang w:val="sr-Latn-RS" w:eastAsia="sr-Latn-CS"/>
        </w:rPr>
        <w:t xml:space="preserve"> квартал те године, што представља основ за њихово увећање, при чему укупан раст прихода не сме да буде већи од номиналног раста БДП (пројектован номинални раст у 2022. години од 6,8%). Изузетно, локална власт може планирати већи обим прихода, с тим што је у том случају дужна да у образложењу одлуке о буџету наведе разлоге за такво поступање, као и да образложи параметре (кретање запослености, просечне зараде, очекиване инвестиционе активности, промене у степену наплате пореза на имовину итд.) коришћене за пројекцију таквих прихода. </w:t>
      </w:r>
    </w:p>
    <w:p w14:paraId="3CA59104"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Одлуком о буџету општине </w:t>
      </w:r>
      <w:r w:rsidRPr="00447E6A">
        <w:rPr>
          <w:rFonts w:eastAsia="Calibri"/>
          <w:bCs w:val="0"/>
          <w:color w:val="auto"/>
          <w:sz w:val="22"/>
          <w:szCs w:val="22"/>
          <w:lang w:val="sr-Cyrl-RS" w:eastAsia="sr-Latn-CS"/>
        </w:rPr>
        <w:t xml:space="preserve">Лајковац </w:t>
      </w:r>
      <w:r w:rsidRPr="00447E6A">
        <w:rPr>
          <w:rFonts w:eastAsia="Calibri"/>
          <w:bCs w:val="0"/>
          <w:color w:val="auto"/>
          <w:sz w:val="22"/>
          <w:szCs w:val="22"/>
          <w:lang w:eastAsia="sr-Latn-CS"/>
        </w:rPr>
        <w:t>за 202</w:t>
      </w:r>
      <w:r w:rsidRPr="00447E6A">
        <w:rPr>
          <w:rFonts w:eastAsia="Calibri"/>
          <w:bCs w:val="0"/>
          <w:color w:val="auto"/>
          <w:sz w:val="22"/>
          <w:szCs w:val="22"/>
          <w:lang w:val="sr-Cyrl-RS" w:eastAsia="sr-Latn-CS"/>
        </w:rPr>
        <w:t>2</w:t>
      </w:r>
      <w:r w:rsidRPr="00447E6A">
        <w:rPr>
          <w:rFonts w:eastAsia="Calibri"/>
          <w:bCs w:val="0"/>
          <w:color w:val="auto"/>
          <w:sz w:val="22"/>
          <w:szCs w:val="22"/>
          <w:lang w:eastAsia="sr-Latn-CS"/>
        </w:rPr>
        <w:t xml:space="preserve">. годину, планиран је буџетски дефицит у износу oд </w:t>
      </w:r>
      <w:r w:rsidRPr="00447E6A">
        <w:rPr>
          <w:rFonts w:eastAsia="Calibri"/>
          <w:bCs w:val="0"/>
          <w:color w:val="auto"/>
          <w:sz w:val="22"/>
          <w:szCs w:val="22"/>
          <w:lang w:val="sr-Cyrl-RS" w:eastAsia="sr-Latn-CS"/>
        </w:rPr>
        <w:t>160.691.023,00</w:t>
      </w:r>
      <w:r w:rsidRPr="00447E6A">
        <w:rPr>
          <w:rFonts w:eastAsia="Calibri"/>
          <w:bCs w:val="0"/>
          <w:color w:val="auto"/>
          <w:sz w:val="22"/>
          <w:szCs w:val="22"/>
          <w:lang w:eastAsia="sr-Latn-CS"/>
        </w:rPr>
        <w:t xml:space="preserve"> динара.</w:t>
      </w:r>
    </w:p>
    <w:p w14:paraId="36B92C0F"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eastAsia="sr-Latn-CS"/>
        </w:rPr>
        <w:t>У поступку припреме ове одлуке успостављена је сарадња са буџетским корисницима, према прописаној процедури из Закона о буџетском систему</w:t>
      </w:r>
      <w:r w:rsidRPr="00447E6A">
        <w:rPr>
          <w:rFonts w:eastAsia="Calibri"/>
          <w:bCs w:val="0"/>
          <w:color w:val="auto"/>
          <w:sz w:val="22"/>
          <w:szCs w:val="22"/>
          <w:lang w:val="sr-Cyrl-RS" w:eastAsia="sr-Latn-CS"/>
        </w:rPr>
        <w:t>. Директни и индиректни корисници буџета били су у обавези да сагледају и преиспитају своје трошкове и да што реалније израде своје  предлоге финансијских планова.</w:t>
      </w:r>
      <w:r w:rsidRPr="00447E6A">
        <w:rPr>
          <w:rFonts w:eastAsia="Calibri"/>
          <w:bCs w:val="0"/>
          <w:color w:val="auto"/>
          <w:sz w:val="22"/>
          <w:szCs w:val="22"/>
          <w:lang w:eastAsia="sr-Latn-CS"/>
        </w:rPr>
        <w:t xml:space="preserve"> </w:t>
      </w:r>
      <w:r w:rsidRPr="00447E6A">
        <w:rPr>
          <w:rFonts w:eastAsia="Calibri"/>
          <w:bCs w:val="0"/>
          <w:color w:val="auto"/>
          <w:sz w:val="22"/>
          <w:szCs w:val="22"/>
          <w:lang w:val="sr-Cyrl-RS" w:eastAsia="sr-Latn-CS"/>
        </w:rPr>
        <w:t>Н</w:t>
      </w:r>
      <w:r w:rsidRPr="00447E6A">
        <w:rPr>
          <w:rFonts w:eastAsia="Calibri"/>
          <w:bCs w:val="0"/>
          <w:color w:val="auto"/>
          <w:sz w:val="22"/>
          <w:szCs w:val="22"/>
          <w:lang w:eastAsia="sr-Latn-CS"/>
        </w:rPr>
        <w:t>а основу информација о потребама корисника</w:t>
      </w:r>
      <w:r w:rsidRPr="00447E6A">
        <w:rPr>
          <w:rFonts w:eastAsia="Calibri"/>
          <w:bCs w:val="0"/>
          <w:color w:val="auto"/>
          <w:sz w:val="22"/>
          <w:szCs w:val="22"/>
          <w:lang w:val="sr-Cyrl-RS" w:eastAsia="sr-Latn-CS"/>
        </w:rPr>
        <w:t>, а пре свега имајући у виду расположива средства и приоритете, сачињена је Одлука о буџету општине Лајковац за 2022. Годину.</w:t>
      </w:r>
    </w:p>
    <w:p w14:paraId="78DBFA9C"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У поступку припреме буџета спроведена је јавна расправа о нацрту Плана јавних</w:t>
      </w:r>
      <w:r w:rsidRPr="00447E6A">
        <w:rPr>
          <w:rFonts w:eastAsia="Calibri"/>
          <w:b/>
          <w:bCs w:val="0"/>
          <w:color w:val="auto"/>
          <w:sz w:val="22"/>
          <w:szCs w:val="22"/>
          <w:lang w:eastAsia="sr-Latn-CS"/>
        </w:rPr>
        <w:t xml:space="preserve"> </w:t>
      </w:r>
      <w:r w:rsidRPr="00447E6A">
        <w:rPr>
          <w:rFonts w:eastAsia="Calibri"/>
          <w:bCs w:val="0"/>
          <w:color w:val="auto"/>
          <w:sz w:val="22"/>
          <w:szCs w:val="22"/>
          <w:lang w:eastAsia="sr-Latn-CS"/>
        </w:rPr>
        <w:t>инвестиција и нацрту Одлуке о буџету са нацртом Грађанског буџета, а у циљу информисања и појашњења грађанима о начину трошења и за које сврхе се троше буџетска средства, буџет ће бити приказан на једноставан и разумљив начин са информацијама о буџетским приходима и примањима, расходима и издацима, изворима финансирања, буџетским корисницима и сл. односно биће израђен Грађански буџет и тако израђен објављен на интернет страници општине.</w:t>
      </w:r>
    </w:p>
    <w:p w14:paraId="2A2A3799" w14:textId="77777777" w:rsidR="004054CB" w:rsidRPr="00447E6A" w:rsidRDefault="004054CB" w:rsidP="004054CB">
      <w:pPr>
        <w:rPr>
          <w:rFonts w:eastAsia="Calibri"/>
          <w:b/>
          <w:bCs w:val="0"/>
          <w:color w:val="auto"/>
          <w:sz w:val="22"/>
          <w:szCs w:val="22"/>
          <w:lang w:eastAsia="sr-Latn-CS"/>
        </w:rPr>
      </w:pPr>
    </w:p>
    <w:p w14:paraId="10FFAD9B" w14:textId="77777777" w:rsidR="004054CB" w:rsidRPr="00447E6A" w:rsidRDefault="004054CB" w:rsidP="004054CB">
      <w:pPr>
        <w:jc w:val="center"/>
        <w:rPr>
          <w:rFonts w:eastAsia="Calibri"/>
          <w:b/>
          <w:bCs w:val="0"/>
          <w:color w:val="auto"/>
          <w:sz w:val="22"/>
          <w:szCs w:val="22"/>
          <w:lang w:eastAsia="sr-Latn-CS"/>
        </w:rPr>
      </w:pPr>
      <w:r w:rsidRPr="00447E6A">
        <w:rPr>
          <w:rFonts w:eastAsia="Calibri"/>
          <w:b/>
          <w:bCs w:val="0"/>
          <w:color w:val="auto"/>
          <w:sz w:val="22"/>
          <w:szCs w:val="22"/>
          <w:lang w:eastAsia="sr-Latn-CS"/>
        </w:rPr>
        <w:t>Планирана јавна политика општине</w:t>
      </w:r>
    </w:p>
    <w:p w14:paraId="3BB3CA88" w14:textId="77777777" w:rsidR="004054CB" w:rsidRPr="00447E6A" w:rsidRDefault="004054CB" w:rsidP="004054CB">
      <w:pPr>
        <w:jc w:val="left"/>
        <w:rPr>
          <w:rFonts w:eastAsia="Calibri"/>
          <w:bCs w:val="0"/>
          <w:color w:val="auto"/>
          <w:sz w:val="22"/>
          <w:szCs w:val="22"/>
          <w:lang w:eastAsia="sr-Latn-CS"/>
        </w:rPr>
      </w:pPr>
    </w:p>
    <w:p w14:paraId="7B6D9839"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Приоритети јавне потрошње општине Лајковац за наредни период су: </w:t>
      </w:r>
    </w:p>
    <w:p w14:paraId="3675B439"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-Вођење фискалне политике у потпуности у складу са оквирима Фискалне стратегије РС уз уважавање локалних специфичности општине Лајковац</w:t>
      </w:r>
    </w:p>
    <w:p w14:paraId="5C8FCFBD"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-Сарадња са републичким, регионалним и међуопштинским телима ради реализације циљева (РРА;СКГО;НАЛЕД;АРРОКО) и ангажовање за добијање средстава преко ИПА, Министарстава РС, Канцеларије за управљање јавним улагањима и других система и фондова.</w:t>
      </w:r>
    </w:p>
    <w:p w14:paraId="1421681E"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-Интензивирање активности на спровођењу усвојених и изради недостајућих секторских стратегија и/или акционих планова за области родне равноправности, социјалне заштите и др. у складу са Законом о планском систему</w:t>
      </w:r>
    </w:p>
    <w:p w14:paraId="60A4144C"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 xml:space="preserve">-Усаглашавање урбанистичко планских докумената општине са Просторним планом РС и усвајање недостајућих планова детаљне регулације  </w:t>
      </w:r>
    </w:p>
    <w:p w14:paraId="11AB99CE"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-Интензивирање активности по свим питањима везаним за базу локација за инвестирање: питања власништва и доприноса за уређење земљишта, израда недостајуће и измена постојеће планско урбанистичке документације, убрзање поступка прибављања дозвола и др.</w:t>
      </w:r>
    </w:p>
    <w:p w14:paraId="7F38206A"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-Наставак активности на решавању спорних имовинско правних питања (права својине, права коришћења) везаних за упис у евиденцију катастра непокретности средстава у јавној својини општине Лајковац, Републике Србије, јавних предузећа, месних заједница и других буџетских корисника</w:t>
      </w:r>
    </w:p>
    <w:p w14:paraId="274085A2"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lastRenderedPageBreak/>
        <w:t xml:space="preserve">-Интензивирање активности општинске администрације у циљу озакоњења нелегално изграђених објеката у циљу реалног обухвата и ефикасније наплате припадајућих изворних прихода општине Лајковац </w:t>
      </w:r>
    </w:p>
    <w:p w14:paraId="71536CE4"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 xml:space="preserve">-Интензивирање потребних  активности  на  обухвату  укупне  имовине Општинске управе (станови, локали, земљиште) устројавање у вези са тим потребних евиденција и њено стављање у функцију приходовања </w:t>
      </w:r>
    </w:p>
    <w:p w14:paraId="28856D40"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 xml:space="preserve">-Спровођење стратегија управљања  ризиком и акционог антикорупцијског плана </w:t>
      </w:r>
    </w:p>
    <w:p w14:paraId="21BD04FF"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 xml:space="preserve">-Наставак и интензивирање активности на суфинансирању републичких, регионалних и међуопштинских пројеката који се реализују на територији општине Лајковац и активно учешће у њиховој реализацији (регионални систем водоснабдевања Стубо Ровни, регионална депонија, обилазница око Лајковца), као и ефикасно спровођење поступка експропријације за потребе ових пројеката. </w:t>
      </w:r>
    </w:p>
    <w:p w14:paraId="6B756ED2"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-Прибављање земљишта и комунално опремање Индустријске зоне 2 у Непричави</w:t>
      </w:r>
    </w:p>
    <w:p w14:paraId="1329535F"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Cyrl-RS" w:eastAsia="zh-CN"/>
        </w:rPr>
        <w:t xml:space="preserve">-Наставак активности на изградњи и реконструкцији комуналне инфраструкутуре (канализациона мрежа и постројења за пречишћавање отпадних вода) које се реализују у оквиру пројекта „Чиста Србија“ који финансира Влада Републике Србије (Министарство грађевинарства, саобраћаја и инфраструктуре). </w:t>
      </w:r>
    </w:p>
    <w:p w14:paraId="33701856"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-Интензивирање активности на сарадњи са Канцеларијом за управљање јавним улагањима за изградњу и реконструкцију објеката социјалне и комуналне инфраструктуре на територији општине Лајковац - завршетак сарадње на пројекту реконструкције водоводне мреже, реализација пројекта чишћења и уређења Канала 1 и Главног канала у сарадњи са ЈВП „Србијаводе“ и израда недостајуће и усклађивање постојеће техничке документације за конкурисање за нове пројекте (фискултурна сала у школи у Јабучју, и др.)</w:t>
      </w:r>
    </w:p>
    <w:p w14:paraId="6E627740"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-Завршетак реализације започетих Споразума са ЕПС Београд, Огранак РБ Колубара Лазаревац – за пресељење конака и финансирање локације „Војни круг“ за расељавање мештана насеља Скобаљ</w:t>
      </w:r>
    </w:p>
    <w:p w14:paraId="5285D48D"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val="sr-Cyrl-RS" w:eastAsia="sr-Latn-CS"/>
        </w:rPr>
        <w:t xml:space="preserve">-Наставак реализације вишегодишњег уговора о набавци опреме за видео надзор </w:t>
      </w:r>
    </w:p>
    <w:p w14:paraId="7337FA43"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Cyrl-RS" w:eastAsia="sr-Latn-CS"/>
        </w:rPr>
        <w:t>-Изградња сеоске куће у Пепељевцу</w:t>
      </w:r>
    </w:p>
    <w:p w14:paraId="4588E2C3"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-Наставак изградње саобраћајница и рехабилитације путева на територији општине Лајковац, финансирано из буџета и од ЈП „Путеви Србије“</w:t>
      </w:r>
    </w:p>
    <w:p w14:paraId="2F702796"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 xml:space="preserve">-Наставак уређења шеталишта и обале Колубаре као и унапређење туристичко-рекреативних садржаја код Јолића воденице </w:t>
      </w:r>
    </w:p>
    <w:p w14:paraId="7CAB69AC"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-Предузимање економских и социјалних мера за превенцију, смањење ризика и отклањање  последица ванредног стања услед COVID 19 и других катастрофа</w:t>
      </w:r>
    </w:p>
    <w:p w14:paraId="5701F6ED"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en-US" w:eastAsia="sr-Latn-CS"/>
        </w:rPr>
        <w:t>-</w:t>
      </w:r>
      <w:r w:rsidRPr="00447E6A">
        <w:rPr>
          <w:rFonts w:eastAsia="Calibri"/>
          <w:bCs w:val="0"/>
          <w:color w:val="auto"/>
          <w:sz w:val="22"/>
          <w:szCs w:val="22"/>
          <w:lang w:val="sr-Latn-RS" w:eastAsia="sr-Latn-CS"/>
        </w:rPr>
        <w:t>Смањење субвенција из буџета за губитке воде у мрежи као резултат предузетих мера и реконструкције водоводне мреже</w:t>
      </w:r>
    </w:p>
    <w:p w14:paraId="016ABD4A"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-Унапређење и модернизација начина вршења комуналних услуга</w:t>
      </w:r>
    </w:p>
    <w:p w14:paraId="76EC7587"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-Наставак реализације постојећих</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val="sr-Latn-RS" w:eastAsia="sr-Latn-CS"/>
        </w:rPr>
        <w:t>услуга и права из области социјалне заштите: лични пратилац, нега и помоћ старим и другим лицима, једнократна помоћ пензионерима, помоћ породицама ратних војних инвалида, помоћ за набавку огрева и др.</w:t>
      </w:r>
    </w:p>
    <w:p w14:paraId="6865BE58"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-Спровођење акционог плана за Роме</w:t>
      </w:r>
    </w:p>
    <w:p w14:paraId="2244168E"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 xml:space="preserve">-Доношење Програма развоја туризма и његово спровођење а посебно у делу везаном за туристичку инфраструктуру и јавно приватна партнерства </w:t>
      </w:r>
    </w:p>
    <w:p w14:paraId="2921FE3C"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-Реализација Програма отуђења грађевинског земљишта у својини општине Лајковац које није у функцији обављања делатности локалне самоуправе</w:t>
      </w:r>
    </w:p>
    <w:p w14:paraId="18230390"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-Унапређење информационог система и електронске управе у општини на основу Закона о електронском документу, електронској идентификацији и услугама од поверења у електронском пословању (увођење електронске писарнице, електронске скупштине и др.)</w:t>
      </w:r>
    </w:p>
    <w:p w14:paraId="124C74E5"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-Спровођење мера физичко-техничке заштите јавних објеката на основу акта о процени ризика</w:t>
      </w:r>
    </w:p>
    <w:p w14:paraId="1A2D36E8" w14:textId="77777777" w:rsidR="004054CB" w:rsidRPr="00447E6A" w:rsidRDefault="004054CB" w:rsidP="004054CB">
      <w:pPr>
        <w:rPr>
          <w:rFonts w:eastAsia="Calibri"/>
          <w:bCs w:val="0"/>
          <w:color w:val="auto"/>
          <w:sz w:val="22"/>
          <w:szCs w:val="22"/>
          <w:lang w:val="sr-Latn-RS" w:eastAsia="sr-Latn-CS"/>
        </w:rPr>
      </w:pPr>
      <w:r w:rsidRPr="00447E6A">
        <w:rPr>
          <w:rFonts w:eastAsia="Calibri"/>
          <w:bCs w:val="0"/>
          <w:color w:val="auto"/>
          <w:sz w:val="22"/>
          <w:szCs w:val="22"/>
          <w:lang w:val="sr-Latn-RS" w:eastAsia="sr-Latn-CS"/>
        </w:rPr>
        <w:lastRenderedPageBreak/>
        <w:t>Наставак и унапређење система финансирања:</w:t>
      </w:r>
    </w:p>
    <w:p w14:paraId="53A02138" w14:textId="77777777" w:rsidR="004054CB" w:rsidRPr="00447E6A" w:rsidRDefault="004054CB" w:rsidP="004054CB">
      <w:pPr>
        <w:tabs>
          <w:tab w:val="left" w:pos="270"/>
        </w:tabs>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 xml:space="preserve">-Програма подршке пољопривреди и активности на увећању пољопривредног буџета и увођењу нових видова субвенција </w:t>
      </w:r>
    </w:p>
    <w:p w14:paraId="4127515D"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-Програма спортских организација</w:t>
      </w:r>
    </w:p>
    <w:p w14:paraId="1C692578" w14:textId="77777777" w:rsidR="004054CB" w:rsidRPr="00447E6A" w:rsidRDefault="004054CB" w:rsidP="004054CB">
      <w:pPr>
        <w:tabs>
          <w:tab w:val="left" w:pos="270"/>
        </w:tabs>
        <w:rPr>
          <w:rFonts w:eastAsia="Calibri"/>
          <w:bCs w:val="0"/>
          <w:color w:val="auto"/>
          <w:sz w:val="22"/>
          <w:szCs w:val="22"/>
          <w:lang w:val="sr-Latn-RS" w:eastAsia="sr-Latn-CS"/>
        </w:rPr>
      </w:pPr>
      <w:r w:rsidRPr="00447E6A">
        <w:rPr>
          <w:rFonts w:eastAsia="Calibri"/>
          <w:bCs w:val="0"/>
          <w:color w:val="auto"/>
          <w:sz w:val="22"/>
          <w:szCs w:val="22"/>
          <w:lang w:val="sr-Latn-RS" w:eastAsia="sr-Latn-CS"/>
        </w:rPr>
        <w:tab/>
      </w: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 xml:space="preserve">-Програма унапређења квалитета здравствене заштите за посебне категорије становништва </w:t>
      </w:r>
    </w:p>
    <w:p w14:paraId="08CF276B" w14:textId="77777777" w:rsidR="004054CB" w:rsidRPr="00447E6A" w:rsidRDefault="004054CB" w:rsidP="004054CB">
      <w:pPr>
        <w:tabs>
          <w:tab w:val="left" w:pos="270"/>
        </w:tabs>
        <w:rPr>
          <w:rFonts w:eastAsia="Calibri"/>
          <w:bCs w:val="0"/>
          <w:color w:val="auto"/>
          <w:sz w:val="22"/>
          <w:szCs w:val="22"/>
          <w:lang w:val="sr-Latn-RS" w:eastAsia="sr-Latn-CS"/>
        </w:rPr>
      </w:pPr>
      <w:r w:rsidRPr="00447E6A">
        <w:rPr>
          <w:rFonts w:eastAsia="Calibri"/>
          <w:bCs w:val="0"/>
          <w:color w:val="auto"/>
          <w:sz w:val="22"/>
          <w:szCs w:val="22"/>
          <w:lang w:val="sr-Latn-RS" w:eastAsia="sr-Latn-CS"/>
        </w:rPr>
        <w:tab/>
      </w: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-Права по Закону о финансијској подршци породици са децом - помоћ породиљама, превоз ученика средње школе и др.</w:t>
      </w:r>
    </w:p>
    <w:p w14:paraId="0E27D78A"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-Стипендија студената и ученика</w:t>
      </w:r>
    </w:p>
    <w:p w14:paraId="29848E4B"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-Услуга ђачке кухиње у основним школама</w:t>
      </w:r>
    </w:p>
    <w:p w14:paraId="5D539FD2"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-Регресираног боравка деце у вртићу и комуналних услуга за поједине социјалне категорије становништва</w:t>
      </w:r>
    </w:p>
    <w:p w14:paraId="6C272D8D"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-Права националних мањина</w:t>
      </w:r>
    </w:p>
    <w:p w14:paraId="360B7A80"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-Помоћи и пројеката за поједине категорије становништва-избеглице, лица са посебним потребама и др.</w:t>
      </w:r>
    </w:p>
    <w:p w14:paraId="71675923"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-Пројеката од јавног интереса НВО, удружења, верских заједница, спортских удружења, културе и информисања путем конкурса.</w:t>
      </w:r>
    </w:p>
    <w:p w14:paraId="24D38F59"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-Инвестиција верских заједница.</w:t>
      </w:r>
    </w:p>
    <w:p w14:paraId="632F1814"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-Програма контроле и смањења популације напуштених паса и мачака на територији општине Лајковац</w:t>
      </w:r>
    </w:p>
    <w:p w14:paraId="20BBB3CC" w14:textId="77777777" w:rsidR="004054CB" w:rsidRPr="00447E6A" w:rsidRDefault="004054CB" w:rsidP="004054CB">
      <w:pPr>
        <w:tabs>
          <w:tab w:val="left" w:pos="270"/>
        </w:tabs>
        <w:ind w:left="270"/>
        <w:rPr>
          <w:rFonts w:eastAsia="Calibri"/>
          <w:bCs w:val="0"/>
          <w:color w:val="auto"/>
          <w:sz w:val="22"/>
          <w:szCs w:val="22"/>
          <w:lang w:val="sr-Latn-RS" w:eastAsia="sr-Latn-CS"/>
        </w:rPr>
      </w:pPr>
      <w:r w:rsidRPr="00447E6A">
        <w:rPr>
          <w:rFonts w:eastAsia="Calibri"/>
          <w:bCs w:val="0"/>
          <w:color w:val="auto"/>
          <w:sz w:val="22"/>
          <w:szCs w:val="22"/>
          <w:lang w:val="sr-Cyrl-RS" w:eastAsia="sr-Latn-CS"/>
        </w:rPr>
        <w:tab/>
      </w:r>
      <w:r w:rsidRPr="00447E6A">
        <w:rPr>
          <w:rFonts w:eastAsia="Calibri"/>
          <w:bCs w:val="0"/>
          <w:color w:val="auto"/>
          <w:sz w:val="22"/>
          <w:szCs w:val="22"/>
          <w:lang w:val="sr-Latn-RS" w:eastAsia="sr-Latn-CS"/>
        </w:rPr>
        <w:t>-Програма за</w:t>
      </w:r>
      <w:r w:rsidRPr="00447E6A">
        <w:rPr>
          <w:rFonts w:eastAsia="Calibri"/>
          <w:bCs w:val="0"/>
          <w:color w:val="auto"/>
          <w:sz w:val="22"/>
          <w:szCs w:val="22"/>
          <w:lang w:val="sr-Cyrl-RS" w:eastAsia="sr-Latn-CS"/>
        </w:rPr>
        <w:t xml:space="preserve"> финансирање унапређења </w:t>
      </w:r>
      <w:r w:rsidRPr="00447E6A">
        <w:rPr>
          <w:rFonts w:eastAsia="Calibri"/>
          <w:bCs w:val="0"/>
          <w:color w:val="auto"/>
          <w:sz w:val="22"/>
          <w:szCs w:val="22"/>
          <w:lang w:val="sr-Latn-RS" w:eastAsia="sr-Latn-CS"/>
        </w:rPr>
        <w:t>безбедности саобраћаја на путевима</w:t>
      </w:r>
    </w:p>
    <w:p w14:paraId="5BED6E9A" w14:textId="77777777" w:rsidR="004054CB" w:rsidRPr="00447E6A" w:rsidRDefault="004054CB" w:rsidP="004054CB">
      <w:pPr>
        <w:jc w:val="left"/>
        <w:rPr>
          <w:rFonts w:eastAsia="Calibri"/>
          <w:bCs w:val="0"/>
          <w:color w:val="auto"/>
          <w:sz w:val="22"/>
          <w:szCs w:val="22"/>
          <w:lang w:eastAsia="sr-Latn-CS"/>
        </w:rPr>
      </w:pPr>
    </w:p>
    <w:p w14:paraId="3EB8ED73" w14:textId="77777777" w:rsidR="004054CB" w:rsidRPr="00447E6A" w:rsidRDefault="004054CB" w:rsidP="004054CB">
      <w:pPr>
        <w:jc w:val="center"/>
        <w:rPr>
          <w:rFonts w:eastAsia="Calibri"/>
          <w:b/>
          <w:bCs w:val="0"/>
          <w:color w:val="auto"/>
          <w:sz w:val="22"/>
          <w:szCs w:val="22"/>
          <w:lang w:eastAsia="sr-Latn-CS"/>
        </w:rPr>
      </w:pPr>
      <w:r w:rsidRPr="00447E6A">
        <w:rPr>
          <w:rFonts w:eastAsia="Calibri"/>
          <w:b/>
          <w:bCs w:val="0"/>
          <w:color w:val="auto"/>
          <w:sz w:val="22"/>
          <w:szCs w:val="22"/>
          <w:lang w:eastAsia="sr-Latn-CS"/>
        </w:rPr>
        <w:t>Процена прихода и примања и расхода и издатака за 202</w:t>
      </w:r>
      <w:r w:rsidRPr="00447E6A">
        <w:rPr>
          <w:rFonts w:eastAsia="Calibri"/>
          <w:b/>
          <w:bCs w:val="0"/>
          <w:color w:val="auto"/>
          <w:sz w:val="22"/>
          <w:szCs w:val="22"/>
          <w:lang w:val="sr-Cyrl-RS" w:eastAsia="sr-Latn-CS"/>
        </w:rPr>
        <w:t>2</w:t>
      </w:r>
      <w:r w:rsidRPr="00447E6A">
        <w:rPr>
          <w:rFonts w:eastAsia="Calibri"/>
          <w:b/>
          <w:bCs w:val="0"/>
          <w:color w:val="auto"/>
          <w:sz w:val="22"/>
          <w:szCs w:val="22"/>
          <w:lang w:eastAsia="sr-Latn-CS"/>
        </w:rPr>
        <w:t>. и наредне две фискалне године</w:t>
      </w:r>
    </w:p>
    <w:p w14:paraId="577A3702" w14:textId="77777777" w:rsidR="004054CB" w:rsidRPr="00447E6A" w:rsidRDefault="004054CB" w:rsidP="004054CB">
      <w:pPr>
        <w:jc w:val="left"/>
        <w:rPr>
          <w:rFonts w:eastAsia="Calibri"/>
          <w:bCs w:val="0"/>
          <w:color w:val="auto"/>
          <w:sz w:val="22"/>
          <w:szCs w:val="22"/>
          <w:lang w:eastAsia="sr-Latn-CS"/>
        </w:rPr>
      </w:pPr>
    </w:p>
    <w:p w14:paraId="069D2697"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У складу са напред наведеним макроекономским показатељима општина Лајковац је у складу са Упутством за припрему буџета за 202</w:t>
      </w:r>
      <w:r w:rsidRPr="00447E6A">
        <w:rPr>
          <w:rFonts w:eastAsia="Calibri"/>
          <w:bCs w:val="0"/>
          <w:color w:val="auto"/>
          <w:sz w:val="22"/>
          <w:szCs w:val="22"/>
          <w:lang w:val="sr-Cyrl-RS" w:eastAsia="sr-Latn-CS"/>
        </w:rPr>
        <w:t>2</w:t>
      </w:r>
      <w:r w:rsidRPr="00447E6A">
        <w:rPr>
          <w:rFonts w:eastAsia="Calibri"/>
          <w:bCs w:val="0"/>
          <w:color w:val="auto"/>
          <w:sz w:val="22"/>
          <w:szCs w:val="22"/>
          <w:lang w:eastAsia="sr-Latn-CS"/>
        </w:rPr>
        <w:t>. годину и пројекцијама за 202</w:t>
      </w:r>
      <w:r w:rsidRPr="00447E6A">
        <w:rPr>
          <w:rFonts w:eastAsia="Calibri"/>
          <w:bCs w:val="0"/>
          <w:color w:val="auto"/>
          <w:sz w:val="22"/>
          <w:szCs w:val="22"/>
          <w:lang w:val="sr-Cyrl-RS" w:eastAsia="sr-Latn-CS"/>
        </w:rPr>
        <w:t>3</w:t>
      </w:r>
      <w:r w:rsidRPr="00447E6A">
        <w:rPr>
          <w:rFonts w:eastAsia="Calibri"/>
          <w:bCs w:val="0"/>
          <w:color w:val="auto"/>
          <w:sz w:val="22"/>
          <w:szCs w:val="22"/>
          <w:lang w:eastAsia="sr-Latn-CS"/>
        </w:rPr>
        <w:t>. и 202</w:t>
      </w:r>
      <w:r w:rsidRPr="00447E6A">
        <w:rPr>
          <w:rFonts w:eastAsia="Calibri"/>
          <w:bCs w:val="0"/>
          <w:color w:val="auto"/>
          <w:sz w:val="22"/>
          <w:szCs w:val="22"/>
          <w:lang w:val="sr-Cyrl-RS" w:eastAsia="sr-Latn-CS"/>
        </w:rPr>
        <w:t>4</w:t>
      </w:r>
      <w:r w:rsidRPr="00447E6A">
        <w:rPr>
          <w:rFonts w:eastAsia="Calibri"/>
          <w:bCs w:val="0"/>
          <w:color w:val="auto"/>
          <w:sz w:val="22"/>
          <w:szCs w:val="22"/>
          <w:lang w:eastAsia="sr-Latn-CS"/>
        </w:rPr>
        <w:t>. годину реално планирала своје приходе буџета за 202</w:t>
      </w:r>
      <w:r w:rsidRPr="00447E6A">
        <w:rPr>
          <w:rFonts w:eastAsia="Calibri"/>
          <w:bCs w:val="0"/>
          <w:color w:val="auto"/>
          <w:sz w:val="22"/>
          <w:szCs w:val="22"/>
          <w:lang w:val="sr-Cyrl-RS" w:eastAsia="sr-Latn-CS"/>
        </w:rPr>
        <w:t>2</w:t>
      </w:r>
      <w:r w:rsidRPr="00447E6A">
        <w:rPr>
          <w:rFonts w:eastAsia="Calibri"/>
          <w:bCs w:val="0"/>
          <w:color w:val="auto"/>
          <w:sz w:val="22"/>
          <w:szCs w:val="22"/>
          <w:lang w:eastAsia="sr-Latn-CS"/>
        </w:rPr>
        <w:t xml:space="preserve">. годину. </w:t>
      </w:r>
    </w:p>
    <w:p w14:paraId="55DE20AF"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val="sr-Cyrl-RS" w:eastAsia="sr-Latn-CS"/>
        </w:rPr>
        <w:t>П</w:t>
      </w:r>
      <w:r w:rsidRPr="00447E6A">
        <w:rPr>
          <w:rFonts w:eastAsia="Calibri"/>
          <w:bCs w:val="0"/>
          <w:color w:val="auto"/>
          <w:sz w:val="22"/>
          <w:szCs w:val="22"/>
          <w:lang w:eastAsia="sr-Latn-CS"/>
        </w:rPr>
        <w:t>риликом планирања прихода пошл</w:t>
      </w:r>
      <w:r w:rsidRPr="00447E6A">
        <w:rPr>
          <w:rFonts w:eastAsia="Calibri"/>
          <w:bCs w:val="0"/>
          <w:color w:val="auto"/>
          <w:sz w:val="22"/>
          <w:szCs w:val="22"/>
          <w:lang w:val="sr-Cyrl-RS" w:eastAsia="sr-Latn-CS"/>
        </w:rPr>
        <w:t>о</w:t>
      </w:r>
      <w:r w:rsidRPr="00447E6A">
        <w:rPr>
          <w:rFonts w:eastAsia="Calibri"/>
          <w:bCs w:val="0"/>
          <w:color w:val="auto"/>
          <w:sz w:val="22"/>
          <w:szCs w:val="22"/>
          <w:lang w:eastAsia="sr-Latn-CS"/>
        </w:rPr>
        <w:t xml:space="preserve"> се од</w:t>
      </w:r>
      <w:r w:rsidRPr="00447E6A">
        <w:rPr>
          <w:rFonts w:eastAsia="Calibri"/>
          <w:bCs w:val="0"/>
          <w:color w:val="auto"/>
          <w:sz w:val="22"/>
          <w:szCs w:val="22"/>
          <w:lang w:val="sr-Cyrl-RS" w:eastAsia="sr-Latn-CS"/>
        </w:rPr>
        <w:t xml:space="preserve"> плана за 20</w:t>
      </w:r>
      <w:r w:rsidRPr="00447E6A">
        <w:rPr>
          <w:rFonts w:eastAsia="Calibri"/>
          <w:bCs w:val="0"/>
          <w:color w:val="auto"/>
          <w:sz w:val="22"/>
          <w:szCs w:val="22"/>
          <w:lang w:val="sr-Latn-RS" w:eastAsia="sr-Latn-CS"/>
        </w:rPr>
        <w:t>2</w:t>
      </w:r>
      <w:r w:rsidRPr="00447E6A">
        <w:rPr>
          <w:rFonts w:eastAsia="Calibri"/>
          <w:bCs w:val="0"/>
          <w:color w:val="auto"/>
          <w:sz w:val="22"/>
          <w:szCs w:val="22"/>
          <w:lang w:val="sr-Cyrl-RS" w:eastAsia="sr-Latn-CS"/>
        </w:rPr>
        <w:t xml:space="preserve">1. годину, односно </w:t>
      </w:r>
      <w:r w:rsidRPr="00447E6A">
        <w:rPr>
          <w:rFonts w:eastAsia="Calibri"/>
          <w:bCs w:val="0"/>
          <w:color w:val="auto"/>
          <w:sz w:val="22"/>
          <w:szCs w:val="22"/>
          <w:lang w:eastAsia="sr-Latn-CS"/>
        </w:rPr>
        <w:t>остварења за прва три квартала 202</w:t>
      </w:r>
      <w:r w:rsidRPr="00447E6A">
        <w:rPr>
          <w:rFonts w:eastAsia="Calibri"/>
          <w:bCs w:val="0"/>
          <w:color w:val="auto"/>
          <w:sz w:val="22"/>
          <w:szCs w:val="22"/>
          <w:lang w:val="sr-Cyrl-RS" w:eastAsia="sr-Latn-CS"/>
        </w:rPr>
        <w:t>1.</w:t>
      </w:r>
      <w:r w:rsidRPr="00447E6A">
        <w:rPr>
          <w:rFonts w:eastAsia="Calibri"/>
          <w:bCs w:val="0"/>
          <w:color w:val="auto"/>
          <w:sz w:val="22"/>
          <w:szCs w:val="22"/>
          <w:lang w:eastAsia="sr-Latn-CS"/>
        </w:rPr>
        <w:t xml:space="preserve">године и процене њиховог остварења за последњи квартал те године, што представља основ за примену горе наведених макроекономских параметара, </w:t>
      </w:r>
      <w:r w:rsidRPr="00447E6A">
        <w:rPr>
          <w:rFonts w:eastAsia="Calibri"/>
          <w:bCs w:val="0"/>
          <w:color w:val="auto"/>
          <w:sz w:val="22"/>
          <w:szCs w:val="22"/>
          <w:lang w:val="sr-Latn-RS" w:eastAsia="sr-Latn-CS"/>
        </w:rPr>
        <w:t>при чему укупан раст прихода не сме да буде већи од номиналног раста БДП (пројектован номинални раст у 2022. години од 6,8%).</w:t>
      </w:r>
    </w:p>
    <w:p w14:paraId="4598AB65" w14:textId="77777777" w:rsidR="004054CB" w:rsidRPr="00447E6A" w:rsidRDefault="004054CB" w:rsidP="004054CB">
      <w:pPr>
        <w:rPr>
          <w:rFonts w:eastAsia="Calibri"/>
          <w:bCs w:val="0"/>
          <w:color w:val="auto"/>
          <w:sz w:val="22"/>
          <w:szCs w:val="22"/>
          <w:lang w:val="sr-Cyrl-RS" w:eastAsia="sr-Latn-CS"/>
        </w:rPr>
      </w:pPr>
    </w:p>
    <w:tbl>
      <w:tblPr>
        <w:tblStyle w:val="TableGrid"/>
        <w:tblW w:w="0" w:type="auto"/>
        <w:tblInd w:w="108" w:type="dxa"/>
        <w:tblLook w:val="04A0" w:firstRow="1" w:lastRow="0" w:firstColumn="1" w:lastColumn="0" w:noHBand="0" w:noVBand="1"/>
      </w:tblPr>
      <w:tblGrid>
        <w:gridCol w:w="7512"/>
        <w:gridCol w:w="1669"/>
      </w:tblGrid>
      <w:tr w:rsidR="001C3317" w:rsidRPr="00447E6A" w14:paraId="75CC06F9" w14:textId="77777777" w:rsidTr="007A1355">
        <w:trPr>
          <w:trHeight w:val="333"/>
        </w:trPr>
        <w:tc>
          <w:tcPr>
            <w:tcW w:w="7512" w:type="dxa"/>
          </w:tcPr>
          <w:p w14:paraId="0CF42905" w14:textId="77777777" w:rsidR="004054CB" w:rsidRPr="00447E6A" w:rsidRDefault="004054CB" w:rsidP="004054CB">
            <w:pPr>
              <w:rPr>
                <w:color w:val="auto"/>
                <w:sz w:val="22"/>
                <w:szCs w:val="22"/>
              </w:rPr>
            </w:pPr>
            <w:r w:rsidRPr="00447E6A">
              <w:rPr>
                <w:color w:val="auto"/>
                <w:sz w:val="22"/>
                <w:szCs w:val="22"/>
              </w:rPr>
              <w:t>Укупни текући приходи –</w:t>
            </w:r>
            <w:r w:rsidRPr="00447E6A">
              <w:rPr>
                <w:color w:val="auto"/>
                <w:sz w:val="22"/>
                <w:szCs w:val="22"/>
                <w:lang w:val="sr-Cyrl-RS"/>
              </w:rPr>
              <w:t xml:space="preserve"> </w:t>
            </w:r>
            <w:r w:rsidRPr="00447E6A">
              <w:rPr>
                <w:color w:val="auto"/>
                <w:sz w:val="22"/>
                <w:szCs w:val="22"/>
              </w:rPr>
              <w:t>извор 01 за 20</w:t>
            </w:r>
            <w:r w:rsidRPr="00447E6A">
              <w:rPr>
                <w:color w:val="auto"/>
                <w:sz w:val="22"/>
                <w:szCs w:val="22"/>
                <w:lang w:val="sr-Cyrl-RS"/>
              </w:rPr>
              <w:t>21</w:t>
            </w:r>
            <w:r w:rsidRPr="00447E6A">
              <w:rPr>
                <w:color w:val="auto"/>
                <w:sz w:val="22"/>
                <w:szCs w:val="22"/>
              </w:rPr>
              <w:t>. годину (процена остварења)</w:t>
            </w:r>
          </w:p>
        </w:tc>
        <w:tc>
          <w:tcPr>
            <w:tcW w:w="1669" w:type="dxa"/>
          </w:tcPr>
          <w:p w14:paraId="0DD66ACE" w14:textId="77777777" w:rsidR="004054CB" w:rsidRPr="00447E6A" w:rsidRDefault="004054CB" w:rsidP="004054CB">
            <w:pPr>
              <w:rPr>
                <w:color w:val="auto"/>
                <w:sz w:val="22"/>
                <w:szCs w:val="22"/>
                <w:lang w:val="sr-Cyrl-RS"/>
              </w:rPr>
            </w:pPr>
            <w:r w:rsidRPr="00447E6A">
              <w:rPr>
                <w:color w:val="auto"/>
                <w:sz w:val="22"/>
                <w:szCs w:val="22"/>
                <w:lang w:val="sr-Cyrl-RS"/>
              </w:rPr>
              <w:t>734.000.960,00</w:t>
            </w:r>
          </w:p>
        </w:tc>
      </w:tr>
      <w:tr w:rsidR="001C3317" w:rsidRPr="00447E6A" w14:paraId="45E85D12" w14:textId="77777777" w:rsidTr="007A1355">
        <w:trPr>
          <w:trHeight w:val="333"/>
        </w:trPr>
        <w:tc>
          <w:tcPr>
            <w:tcW w:w="7512" w:type="dxa"/>
          </w:tcPr>
          <w:p w14:paraId="2F3469C1" w14:textId="77777777" w:rsidR="004054CB" w:rsidRPr="00447E6A" w:rsidRDefault="004054CB" w:rsidP="004054CB">
            <w:pPr>
              <w:rPr>
                <w:color w:val="auto"/>
                <w:sz w:val="22"/>
                <w:szCs w:val="22"/>
              </w:rPr>
            </w:pPr>
            <w:r w:rsidRPr="00447E6A">
              <w:rPr>
                <w:color w:val="auto"/>
                <w:sz w:val="22"/>
                <w:szCs w:val="22"/>
              </w:rPr>
              <w:t>Планирани текући приходи – извор 01 за 202</w:t>
            </w:r>
            <w:r w:rsidRPr="00447E6A">
              <w:rPr>
                <w:color w:val="auto"/>
                <w:sz w:val="22"/>
                <w:szCs w:val="22"/>
                <w:lang w:val="sr-Cyrl-RS"/>
              </w:rPr>
              <w:t>2</w:t>
            </w:r>
            <w:r w:rsidRPr="00447E6A">
              <w:rPr>
                <w:color w:val="auto"/>
                <w:sz w:val="22"/>
                <w:szCs w:val="22"/>
              </w:rPr>
              <w:t>. годину</w:t>
            </w:r>
          </w:p>
        </w:tc>
        <w:tc>
          <w:tcPr>
            <w:tcW w:w="1669" w:type="dxa"/>
          </w:tcPr>
          <w:p w14:paraId="08C9EF27" w14:textId="77777777" w:rsidR="004054CB" w:rsidRPr="00447E6A" w:rsidRDefault="004054CB" w:rsidP="004054CB">
            <w:pPr>
              <w:rPr>
                <w:color w:val="auto"/>
                <w:sz w:val="22"/>
                <w:szCs w:val="22"/>
                <w:lang w:val="sr-Cyrl-RS"/>
              </w:rPr>
            </w:pPr>
            <w:r w:rsidRPr="00447E6A">
              <w:rPr>
                <w:color w:val="auto"/>
                <w:sz w:val="22"/>
                <w:szCs w:val="22"/>
                <w:lang w:val="sr-Cyrl-RS"/>
              </w:rPr>
              <w:t>756.152.713,00</w:t>
            </w:r>
          </w:p>
        </w:tc>
      </w:tr>
      <w:tr w:rsidR="001C3317" w:rsidRPr="00447E6A" w14:paraId="36646891" w14:textId="77777777" w:rsidTr="007A1355">
        <w:trPr>
          <w:trHeight w:val="355"/>
        </w:trPr>
        <w:tc>
          <w:tcPr>
            <w:tcW w:w="7512" w:type="dxa"/>
          </w:tcPr>
          <w:p w14:paraId="7E475453" w14:textId="61174AFB" w:rsidR="004054CB" w:rsidRPr="00447E6A" w:rsidRDefault="004054CB" w:rsidP="004054CB">
            <w:pPr>
              <w:rPr>
                <w:color w:val="auto"/>
                <w:sz w:val="22"/>
                <w:szCs w:val="22"/>
                <w:lang w:val="sr-Cyrl-RS"/>
              </w:rPr>
            </w:pPr>
            <w:r w:rsidRPr="00447E6A">
              <w:rPr>
                <w:color w:val="auto"/>
                <w:sz w:val="22"/>
                <w:szCs w:val="22"/>
              </w:rPr>
              <w:t>Проце</w:t>
            </w:r>
            <w:r w:rsidR="001C3317" w:rsidRPr="00447E6A">
              <w:rPr>
                <w:color w:val="auto"/>
                <w:sz w:val="22"/>
                <w:szCs w:val="22"/>
              </w:rPr>
              <w:t>нат увећања текућих прихода 202</w:t>
            </w:r>
            <w:r w:rsidR="001C3317" w:rsidRPr="00447E6A">
              <w:rPr>
                <w:color w:val="auto"/>
                <w:sz w:val="22"/>
                <w:szCs w:val="22"/>
                <w:lang w:val="sr-Cyrl-RS"/>
              </w:rPr>
              <w:t>2</w:t>
            </w:r>
            <w:r w:rsidR="001C3317" w:rsidRPr="00447E6A">
              <w:rPr>
                <w:color w:val="auto"/>
                <w:sz w:val="22"/>
                <w:szCs w:val="22"/>
              </w:rPr>
              <w:t>/20</w:t>
            </w:r>
            <w:r w:rsidR="001C3317" w:rsidRPr="00447E6A">
              <w:rPr>
                <w:color w:val="auto"/>
                <w:sz w:val="22"/>
                <w:szCs w:val="22"/>
                <w:lang w:val="sr-Cyrl-RS"/>
              </w:rPr>
              <w:t>21</w:t>
            </w:r>
          </w:p>
        </w:tc>
        <w:tc>
          <w:tcPr>
            <w:tcW w:w="1669" w:type="dxa"/>
          </w:tcPr>
          <w:p w14:paraId="117AFDB9" w14:textId="77777777" w:rsidR="004054CB" w:rsidRPr="00447E6A" w:rsidRDefault="004054CB" w:rsidP="004054CB">
            <w:pPr>
              <w:rPr>
                <w:color w:val="auto"/>
                <w:sz w:val="22"/>
                <w:szCs w:val="22"/>
              </w:rPr>
            </w:pPr>
            <w:r w:rsidRPr="00447E6A">
              <w:rPr>
                <w:color w:val="auto"/>
                <w:sz w:val="22"/>
                <w:szCs w:val="22"/>
                <w:lang w:val="sr-Cyrl-RS"/>
              </w:rPr>
              <w:t>3,02</w:t>
            </w:r>
            <w:r w:rsidRPr="00447E6A">
              <w:rPr>
                <w:color w:val="auto"/>
                <w:sz w:val="22"/>
                <w:szCs w:val="22"/>
              </w:rPr>
              <w:t>%</w:t>
            </w:r>
          </w:p>
        </w:tc>
      </w:tr>
    </w:tbl>
    <w:p w14:paraId="450C4BA8" w14:textId="77777777" w:rsidR="004054CB" w:rsidRPr="00447E6A" w:rsidRDefault="004054CB" w:rsidP="004054CB">
      <w:pPr>
        <w:rPr>
          <w:rFonts w:eastAsia="Calibri"/>
          <w:bCs w:val="0"/>
          <w:color w:val="auto"/>
          <w:sz w:val="22"/>
          <w:szCs w:val="22"/>
          <w:lang w:eastAsia="sr-Latn-CS"/>
        </w:rPr>
      </w:pPr>
    </w:p>
    <w:p w14:paraId="03BF42BA" w14:textId="77777777" w:rsidR="004054CB" w:rsidRPr="00447E6A" w:rsidRDefault="004054CB" w:rsidP="004054CB">
      <w:pPr>
        <w:rPr>
          <w:rFonts w:eastAsia="Calibri"/>
          <w:bCs w:val="0"/>
          <w:color w:val="auto"/>
          <w:sz w:val="22"/>
          <w:szCs w:val="22"/>
          <w:lang w:val="sr-Cyrl-RS" w:eastAsia="sr-Latn-CS"/>
        </w:rPr>
      </w:pPr>
    </w:p>
    <w:p w14:paraId="41B98489" w14:textId="647FF5CE" w:rsidR="004054CB" w:rsidRPr="00447E6A" w:rsidRDefault="004054CB" w:rsidP="000B644D">
      <w:pPr>
        <w:ind w:firstLine="720"/>
        <w:rPr>
          <w:rFonts w:eastAsia="Calibri"/>
          <w:bCs w:val="0"/>
          <w:color w:val="auto"/>
          <w:sz w:val="22"/>
          <w:szCs w:val="22"/>
          <w:lang w:eastAsia="sr-Latn-CS"/>
        </w:rPr>
      </w:pPr>
      <w:r w:rsidRPr="00447E6A">
        <w:rPr>
          <w:rFonts w:eastAsia="Calibri"/>
          <w:bCs w:val="0"/>
          <w:color w:val="auto"/>
          <w:sz w:val="22"/>
          <w:szCs w:val="22"/>
          <w:lang w:eastAsia="sr-Latn-CS"/>
        </w:rPr>
        <w:t>Одлуком о буџету општине Лајковац за 20</w:t>
      </w:r>
      <w:r w:rsidRPr="00447E6A">
        <w:rPr>
          <w:rFonts w:eastAsia="Calibri"/>
          <w:bCs w:val="0"/>
          <w:color w:val="auto"/>
          <w:sz w:val="22"/>
          <w:szCs w:val="22"/>
          <w:lang w:val="sr-Cyrl-RS" w:eastAsia="sr-Latn-CS"/>
        </w:rPr>
        <w:t>2</w:t>
      </w:r>
      <w:r w:rsidRPr="00447E6A">
        <w:rPr>
          <w:rFonts w:eastAsia="Calibri"/>
          <w:bCs w:val="0"/>
          <w:color w:val="auto"/>
          <w:sz w:val="22"/>
          <w:szCs w:val="22"/>
          <w:lang w:val="sr-Latn-RS" w:eastAsia="sr-Latn-CS"/>
        </w:rPr>
        <w:t>2</w:t>
      </w:r>
      <w:r w:rsidRPr="00447E6A">
        <w:rPr>
          <w:rFonts w:eastAsia="Calibri"/>
          <w:bCs w:val="0"/>
          <w:color w:val="auto"/>
          <w:sz w:val="22"/>
          <w:szCs w:val="22"/>
          <w:lang w:eastAsia="sr-Latn-CS"/>
        </w:rPr>
        <w:t xml:space="preserve">. годину планирана су укупна средства на Консолидованом рачуну трезора у износу од 1.089.212.701,00 динара, од чега се 899.919.210,00 динарa односи на приходе и примања буџета општине, а </w:t>
      </w:r>
      <w:r w:rsidRPr="00447E6A">
        <w:rPr>
          <w:rFonts w:eastAsia="Calibri"/>
          <w:bCs w:val="0"/>
          <w:color w:val="auto"/>
          <w:sz w:val="22"/>
          <w:szCs w:val="22"/>
          <w:lang w:val="sr-Latn-RS" w:eastAsia="sr-Latn-CS"/>
        </w:rPr>
        <w:t>189.293.491,00</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динара су процењена пренета средства буџета из претходне го</w:t>
      </w:r>
      <w:r w:rsidR="000B644D" w:rsidRPr="00447E6A">
        <w:rPr>
          <w:rFonts w:eastAsia="Calibri"/>
          <w:bCs w:val="0"/>
          <w:color w:val="auto"/>
          <w:sz w:val="22"/>
          <w:szCs w:val="22"/>
          <w:lang w:eastAsia="sr-Latn-CS"/>
        </w:rPr>
        <w:t>дине и распоређена овом одлуком.</w:t>
      </w:r>
    </w:p>
    <w:p w14:paraId="1C05CE6F" w14:textId="77777777" w:rsidR="000B644D" w:rsidRPr="00447E6A" w:rsidRDefault="000B644D" w:rsidP="000B644D">
      <w:pPr>
        <w:ind w:firstLine="720"/>
        <w:rPr>
          <w:rFonts w:eastAsia="Calibri"/>
          <w:bCs w:val="0"/>
          <w:color w:val="auto"/>
          <w:sz w:val="22"/>
          <w:szCs w:val="22"/>
          <w:lang w:eastAsia="sr-Latn-CS"/>
        </w:rPr>
      </w:pPr>
    </w:p>
    <w:p w14:paraId="25CD2FB3" w14:textId="77777777" w:rsidR="000B644D" w:rsidRPr="00447E6A" w:rsidRDefault="000B644D" w:rsidP="000B644D">
      <w:pPr>
        <w:ind w:firstLine="720"/>
        <w:rPr>
          <w:rFonts w:eastAsia="Calibri"/>
          <w:bCs w:val="0"/>
          <w:color w:val="auto"/>
          <w:sz w:val="22"/>
          <w:szCs w:val="22"/>
          <w:lang w:eastAsia="sr-Latn-CS"/>
        </w:rPr>
      </w:pPr>
    </w:p>
    <w:p w14:paraId="4BABA26B" w14:textId="77777777" w:rsidR="000B644D" w:rsidRPr="00447E6A" w:rsidRDefault="000B644D" w:rsidP="000B644D">
      <w:pPr>
        <w:ind w:firstLine="720"/>
        <w:rPr>
          <w:rFonts w:eastAsia="Calibri"/>
          <w:bCs w:val="0"/>
          <w:color w:val="auto"/>
          <w:sz w:val="22"/>
          <w:szCs w:val="22"/>
          <w:lang w:eastAsia="sr-Latn-CS"/>
        </w:rPr>
      </w:pPr>
    </w:p>
    <w:p w14:paraId="1282CC26" w14:textId="77777777" w:rsidR="000B644D" w:rsidRPr="00447E6A" w:rsidRDefault="000B644D" w:rsidP="000B644D">
      <w:pPr>
        <w:ind w:firstLine="720"/>
        <w:rPr>
          <w:rFonts w:eastAsia="Calibri"/>
          <w:bCs w:val="0"/>
          <w:color w:val="auto"/>
          <w:sz w:val="22"/>
          <w:szCs w:val="22"/>
          <w:lang w:eastAsia="sr-Latn-CS"/>
        </w:rPr>
      </w:pPr>
    </w:p>
    <w:p w14:paraId="3EDE8926" w14:textId="77777777" w:rsidR="000B644D" w:rsidRPr="00447E6A" w:rsidRDefault="000B644D" w:rsidP="000B644D">
      <w:pPr>
        <w:ind w:firstLine="720"/>
        <w:rPr>
          <w:rFonts w:eastAsia="Calibri"/>
          <w:bCs w:val="0"/>
          <w:color w:val="auto"/>
          <w:sz w:val="22"/>
          <w:szCs w:val="22"/>
          <w:lang w:eastAsia="sr-Latn-CS"/>
        </w:rPr>
      </w:pPr>
    </w:p>
    <w:p w14:paraId="7A404B3F" w14:textId="77777777" w:rsidR="000B644D" w:rsidRPr="00447E6A" w:rsidRDefault="000B644D" w:rsidP="000B644D">
      <w:pPr>
        <w:ind w:firstLine="720"/>
        <w:rPr>
          <w:rFonts w:eastAsia="Calibri"/>
          <w:bCs w:val="0"/>
          <w:color w:val="auto"/>
          <w:sz w:val="22"/>
          <w:szCs w:val="22"/>
          <w:lang w:eastAsia="sr-Latn-CS"/>
        </w:rPr>
      </w:pPr>
    </w:p>
    <w:p w14:paraId="051E5AEF" w14:textId="77777777" w:rsidR="004054CB" w:rsidRPr="00447E6A" w:rsidRDefault="004054CB" w:rsidP="004054CB">
      <w:pPr>
        <w:rPr>
          <w:rFonts w:eastAsia="Calibri"/>
          <w:bCs w:val="0"/>
          <w:color w:val="auto"/>
          <w:sz w:val="22"/>
          <w:szCs w:val="22"/>
          <w:lang w:val="en-GB" w:eastAsia="sr-Latn-CS"/>
        </w:rPr>
      </w:pPr>
    </w:p>
    <w:tbl>
      <w:tblPr>
        <w:tblW w:w="9465" w:type="dxa"/>
        <w:tblInd w:w="93" w:type="dxa"/>
        <w:tblLayout w:type="fixed"/>
        <w:tblLook w:val="04A0" w:firstRow="1" w:lastRow="0" w:firstColumn="1" w:lastColumn="0" w:noHBand="0" w:noVBand="1"/>
      </w:tblPr>
      <w:tblGrid>
        <w:gridCol w:w="817"/>
        <w:gridCol w:w="3968"/>
        <w:gridCol w:w="1216"/>
        <w:gridCol w:w="1274"/>
        <w:gridCol w:w="1336"/>
        <w:gridCol w:w="854"/>
      </w:tblGrid>
      <w:tr w:rsidR="004054CB" w:rsidRPr="00447E6A" w14:paraId="19C10066" w14:textId="77777777" w:rsidTr="001C3317">
        <w:trPr>
          <w:trHeight w:val="420"/>
        </w:trPr>
        <w:tc>
          <w:tcPr>
            <w:tcW w:w="817" w:type="dxa"/>
            <w:tcBorders>
              <w:top w:val="single" w:sz="4" w:space="0" w:color="000000"/>
              <w:left w:val="single" w:sz="4" w:space="0" w:color="000000"/>
              <w:bottom w:val="single" w:sz="4" w:space="0" w:color="000000"/>
              <w:right w:val="single" w:sz="4" w:space="0" w:color="000000"/>
            </w:tcBorders>
            <w:shd w:val="clear" w:color="000000" w:fill="E9E9E9"/>
            <w:noWrap/>
            <w:vAlign w:val="bottom"/>
            <w:hideMark/>
          </w:tcPr>
          <w:p w14:paraId="78932A29" w14:textId="77777777" w:rsidR="004054CB" w:rsidRPr="00447E6A" w:rsidRDefault="004054CB" w:rsidP="004054CB">
            <w:pPr>
              <w:jc w:val="center"/>
              <w:rPr>
                <w:b/>
                <w:color w:val="auto"/>
                <w:sz w:val="16"/>
                <w:szCs w:val="16"/>
                <w:lang w:val="en-US"/>
              </w:rPr>
            </w:pPr>
            <w:r w:rsidRPr="00447E6A">
              <w:rPr>
                <w:b/>
                <w:color w:val="auto"/>
                <w:sz w:val="16"/>
                <w:szCs w:val="16"/>
                <w:lang w:val="en-US"/>
              </w:rPr>
              <w:lastRenderedPageBreak/>
              <w:t>Економ. класиф.</w:t>
            </w:r>
          </w:p>
        </w:tc>
        <w:tc>
          <w:tcPr>
            <w:tcW w:w="3968" w:type="dxa"/>
            <w:tcBorders>
              <w:top w:val="single" w:sz="4" w:space="0" w:color="000000"/>
              <w:left w:val="nil"/>
              <w:bottom w:val="single" w:sz="4" w:space="0" w:color="000000"/>
              <w:right w:val="single" w:sz="4" w:space="0" w:color="000000"/>
            </w:tcBorders>
            <w:shd w:val="clear" w:color="000000" w:fill="E9E9E9"/>
            <w:noWrap/>
            <w:vAlign w:val="bottom"/>
            <w:hideMark/>
          </w:tcPr>
          <w:p w14:paraId="40C54E98" w14:textId="77777777" w:rsidR="004054CB" w:rsidRPr="00447E6A" w:rsidRDefault="004054CB" w:rsidP="004054CB">
            <w:pPr>
              <w:jc w:val="center"/>
              <w:rPr>
                <w:b/>
                <w:color w:val="auto"/>
                <w:sz w:val="16"/>
                <w:szCs w:val="16"/>
                <w:lang w:val="en-US"/>
              </w:rPr>
            </w:pPr>
            <w:r w:rsidRPr="00447E6A">
              <w:rPr>
                <w:b/>
                <w:color w:val="auto"/>
                <w:sz w:val="16"/>
                <w:szCs w:val="16"/>
                <w:lang w:val="en-US"/>
              </w:rPr>
              <w:t>Опис</w:t>
            </w:r>
          </w:p>
        </w:tc>
        <w:tc>
          <w:tcPr>
            <w:tcW w:w="1216" w:type="dxa"/>
            <w:tcBorders>
              <w:top w:val="single" w:sz="4" w:space="0" w:color="000000"/>
              <w:left w:val="nil"/>
              <w:bottom w:val="single" w:sz="4" w:space="0" w:color="000000"/>
              <w:right w:val="single" w:sz="4" w:space="0" w:color="000000"/>
            </w:tcBorders>
            <w:shd w:val="clear" w:color="000000" w:fill="E9E9E9"/>
            <w:hideMark/>
          </w:tcPr>
          <w:p w14:paraId="6C65060B" w14:textId="77777777" w:rsidR="004054CB" w:rsidRPr="00447E6A" w:rsidRDefault="004054CB" w:rsidP="004054CB">
            <w:pPr>
              <w:jc w:val="center"/>
              <w:rPr>
                <w:b/>
                <w:color w:val="auto"/>
                <w:sz w:val="16"/>
                <w:szCs w:val="16"/>
                <w:lang w:val="en-US"/>
              </w:rPr>
            </w:pPr>
            <w:r w:rsidRPr="00447E6A">
              <w:rPr>
                <w:b/>
                <w:color w:val="auto"/>
                <w:sz w:val="16"/>
                <w:szCs w:val="16"/>
                <w:lang w:val="en-US"/>
              </w:rPr>
              <w:t>Средства из буџета</w:t>
            </w:r>
            <w:r w:rsidRPr="00447E6A">
              <w:rPr>
                <w:b/>
                <w:color w:val="auto"/>
                <w:sz w:val="16"/>
                <w:szCs w:val="16"/>
                <w:lang w:val="en-US"/>
              </w:rPr>
              <w:br/>
              <w:t>01</w:t>
            </w:r>
          </w:p>
        </w:tc>
        <w:tc>
          <w:tcPr>
            <w:tcW w:w="1274" w:type="dxa"/>
            <w:tcBorders>
              <w:top w:val="single" w:sz="4" w:space="0" w:color="000000"/>
              <w:left w:val="nil"/>
              <w:bottom w:val="single" w:sz="4" w:space="0" w:color="000000"/>
              <w:right w:val="single" w:sz="4" w:space="0" w:color="000000"/>
            </w:tcBorders>
            <w:shd w:val="clear" w:color="000000" w:fill="E9E9E9"/>
            <w:noWrap/>
            <w:vAlign w:val="bottom"/>
            <w:hideMark/>
          </w:tcPr>
          <w:p w14:paraId="7AA5B241" w14:textId="77777777" w:rsidR="004054CB" w:rsidRPr="00447E6A" w:rsidRDefault="004054CB" w:rsidP="004054CB">
            <w:pPr>
              <w:jc w:val="center"/>
              <w:rPr>
                <w:b/>
                <w:color w:val="auto"/>
                <w:sz w:val="16"/>
                <w:szCs w:val="16"/>
                <w:lang w:val="en-US"/>
              </w:rPr>
            </w:pPr>
            <w:r w:rsidRPr="00447E6A">
              <w:rPr>
                <w:b/>
                <w:color w:val="auto"/>
                <w:sz w:val="16"/>
                <w:szCs w:val="16"/>
                <w:lang w:val="en-US"/>
              </w:rPr>
              <w:t>Средства из осталих извора</w:t>
            </w:r>
          </w:p>
        </w:tc>
        <w:tc>
          <w:tcPr>
            <w:tcW w:w="1336" w:type="dxa"/>
            <w:tcBorders>
              <w:top w:val="single" w:sz="4" w:space="0" w:color="000000"/>
              <w:left w:val="nil"/>
              <w:bottom w:val="single" w:sz="4" w:space="0" w:color="000000"/>
              <w:right w:val="single" w:sz="4" w:space="0" w:color="000000"/>
            </w:tcBorders>
            <w:shd w:val="clear" w:color="000000" w:fill="E9E9E9"/>
            <w:noWrap/>
            <w:vAlign w:val="bottom"/>
            <w:hideMark/>
          </w:tcPr>
          <w:p w14:paraId="41B454EF" w14:textId="77777777" w:rsidR="004054CB" w:rsidRPr="00447E6A" w:rsidRDefault="004054CB" w:rsidP="004054CB">
            <w:pPr>
              <w:jc w:val="center"/>
              <w:rPr>
                <w:b/>
                <w:color w:val="auto"/>
                <w:sz w:val="16"/>
                <w:szCs w:val="16"/>
                <w:lang w:val="en-US"/>
              </w:rPr>
            </w:pPr>
            <w:r w:rsidRPr="00447E6A">
              <w:rPr>
                <w:b/>
                <w:color w:val="auto"/>
                <w:sz w:val="16"/>
                <w:szCs w:val="16"/>
                <w:lang w:val="en-US"/>
              </w:rPr>
              <w:t>Укупно</w:t>
            </w:r>
          </w:p>
        </w:tc>
        <w:tc>
          <w:tcPr>
            <w:tcW w:w="854" w:type="dxa"/>
            <w:tcBorders>
              <w:top w:val="single" w:sz="4" w:space="0" w:color="000000"/>
              <w:left w:val="nil"/>
              <w:bottom w:val="single" w:sz="4" w:space="0" w:color="000000"/>
              <w:right w:val="single" w:sz="4" w:space="0" w:color="000000"/>
            </w:tcBorders>
            <w:shd w:val="clear" w:color="000000" w:fill="E9E9E9"/>
            <w:hideMark/>
          </w:tcPr>
          <w:p w14:paraId="3E2B2F43" w14:textId="77777777" w:rsidR="004054CB" w:rsidRPr="00447E6A" w:rsidRDefault="004054CB" w:rsidP="004054CB">
            <w:pPr>
              <w:jc w:val="center"/>
              <w:rPr>
                <w:b/>
                <w:color w:val="auto"/>
                <w:sz w:val="16"/>
                <w:szCs w:val="16"/>
                <w:lang w:val="en-US"/>
              </w:rPr>
            </w:pPr>
            <w:r w:rsidRPr="00447E6A">
              <w:rPr>
                <w:b/>
                <w:color w:val="auto"/>
                <w:sz w:val="16"/>
                <w:szCs w:val="16"/>
                <w:lang w:val="en-US"/>
              </w:rPr>
              <w:t>Структура</w:t>
            </w:r>
            <w:r w:rsidRPr="00447E6A">
              <w:rPr>
                <w:b/>
                <w:color w:val="auto"/>
                <w:sz w:val="16"/>
                <w:szCs w:val="16"/>
                <w:lang w:val="en-US"/>
              </w:rPr>
              <w:br/>
              <w:t>( % )</w:t>
            </w:r>
          </w:p>
        </w:tc>
      </w:tr>
      <w:tr w:rsidR="004054CB" w:rsidRPr="00447E6A" w14:paraId="0893BBBA"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E9E9E9"/>
            <w:noWrap/>
            <w:vAlign w:val="bottom"/>
            <w:hideMark/>
          </w:tcPr>
          <w:p w14:paraId="1C39017A" w14:textId="77777777" w:rsidR="004054CB" w:rsidRPr="00447E6A" w:rsidRDefault="004054CB" w:rsidP="004054CB">
            <w:pPr>
              <w:jc w:val="center"/>
              <w:rPr>
                <w:b/>
                <w:color w:val="auto"/>
                <w:sz w:val="16"/>
                <w:szCs w:val="16"/>
                <w:lang w:val="en-US"/>
              </w:rPr>
            </w:pPr>
            <w:r w:rsidRPr="00447E6A">
              <w:rPr>
                <w:b/>
                <w:color w:val="auto"/>
                <w:sz w:val="16"/>
                <w:szCs w:val="16"/>
                <w:lang w:val="en-US"/>
              </w:rPr>
              <w:t>1</w:t>
            </w:r>
          </w:p>
        </w:tc>
        <w:tc>
          <w:tcPr>
            <w:tcW w:w="3968" w:type="dxa"/>
            <w:tcBorders>
              <w:top w:val="nil"/>
              <w:left w:val="nil"/>
              <w:bottom w:val="single" w:sz="4" w:space="0" w:color="000000"/>
              <w:right w:val="single" w:sz="4" w:space="0" w:color="000000"/>
            </w:tcBorders>
            <w:shd w:val="clear" w:color="000000" w:fill="E9E9E9"/>
            <w:noWrap/>
            <w:vAlign w:val="bottom"/>
            <w:hideMark/>
          </w:tcPr>
          <w:p w14:paraId="51FA768B" w14:textId="77777777" w:rsidR="004054CB" w:rsidRPr="00447E6A" w:rsidRDefault="004054CB" w:rsidP="004054CB">
            <w:pPr>
              <w:jc w:val="center"/>
              <w:rPr>
                <w:b/>
                <w:color w:val="auto"/>
                <w:sz w:val="16"/>
                <w:szCs w:val="16"/>
                <w:lang w:val="en-US"/>
              </w:rPr>
            </w:pPr>
            <w:r w:rsidRPr="00447E6A">
              <w:rPr>
                <w:b/>
                <w:color w:val="auto"/>
                <w:sz w:val="16"/>
                <w:szCs w:val="16"/>
                <w:lang w:val="en-US"/>
              </w:rPr>
              <w:t>2</w:t>
            </w:r>
          </w:p>
        </w:tc>
        <w:tc>
          <w:tcPr>
            <w:tcW w:w="1216" w:type="dxa"/>
            <w:tcBorders>
              <w:top w:val="nil"/>
              <w:left w:val="nil"/>
              <w:bottom w:val="single" w:sz="4" w:space="0" w:color="000000"/>
              <w:right w:val="single" w:sz="4" w:space="0" w:color="000000"/>
            </w:tcBorders>
            <w:shd w:val="clear" w:color="000000" w:fill="E9E9E9"/>
            <w:noWrap/>
            <w:vAlign w:val="bottom"/>
            <w:hideMark/>
          </w:tcPr>
          <w:p w14:paraId="10A28871" w14:textId="77777777" w:rsidR="004054CB" w:rsidRPr="00447E6A" w:rsidRDefault="004054CB" w:rsidP="004054CB">
            <w:pPr>
              <w:jc w:val="center"/>
              <w:rPr>
                <w:b/>
                <w:color w:val="auto"/>
                <w:sz w:val="16"/>
                <w:szCs w:val="16"/>
                <w:lang w:val="en-US"/>
              </w:rPr>
            </w:pPr>
            <w:r w:rsidRPr="00447E6A">
              <w:rPr>
                <w:b/>
                <w:color w:val="auto"/>
                <w:sz w:val="16"/>
                <w:szCs w:val="16"/>
                <w:lang w:val="en-US"/>
              </w:rPr>
              <w:t>3</w:t>
            </w:r>
          </w:p>
        </w:tc>
        <w:tc>
          <w:tcPr>
            <w:tcW w:w="1274" w:type="dxa"/>
            <w:tcBorders>
              <w:top w:val="nil"/>
              <w:left w:val="nil"/>
              <w:bottom w:val="single" w:sz="4" w:space="0" w:color="000000"/>
              <w:right w:val="single" w:sz="4" w:space="0" w:color="000000"/>
            </w:tcBorders>
            <w:shd w:val="clear" w:color="000000" w:fill="E9E9E9"/>
            <w:noWrap/>
            <w:vAlign w:val="bottom"/>
            <w:hideMark/>
          </w:tcPr>
          <w:p w14:paraId="465917A4" w14:textId="77777777" w:rsidR="004054CB" w:rsidRPr="00447E6A" w:rsidRDefault="004054CB" w:rsidP="004054CB">
            <w:pPr>
              <w:jc w:val="center"/>
              <w:rPr>
                <w:b/>
                <w:color w:val="auto"/>
                <w:sz w:val="16"/>
                <w:szCs w:val="16"/>
                <w:lang w:val="en-US"/>
              </w:rPr>
            </w:pPr>
            <w:r w:rsidRPr="00447E6A">
              <w:rPr>
                <w:b/>
                <w:color w:val="auto"/>
                <w:sz w:val="16"/>
                <w:szCs w:val="16"/>
                <w:lang w:val="en-US"/>
              </w:rPr>
              <w:t>5</w:t>
            </w:r>
          </w:p>
        </w:tc>
        <w:tc>
          <w:tcPr>
            <w:tcW w:w="1336" w:type="dxa"/>
            <w:tcBorders>
              <w:top w:val="nil"/>
              <w:left w:val="nil"/>
              <w:bottom w:val="single" w:sz="4" w:space="0" w:color="000000"/>
              <w:right w:val="single" w:sz="4" w:space="0" w:color="000000"/>
            </w:tcBorders>
            <w:shd w:val="clear" w:color="000000" w:fill="E9E9E9"/>
            <w:noWrap/>
            <w:vAlign w:val="bottom"/>
            <w:hideMark/>
          </w:tcPr>
          <w:p w14:paraId="62ECB815" w14:textId="77777777" w:rsidR="004054CB" w:rsidRPr="00447E6A" w:rsidRDefault="004054CB" w:rsidP="004054CB">
            <w:pPr>
              <w:jc w:val="center"/>
              <w:rPr>
                <w:b/>
                <w:color w:val="auto"/>
                <w:sz w:val="16"/>
                <w:szCs w:val="16"/>
                <w:lang w:val="en-US"/>
              </w:rPr>
            </w:pPr>
            <w:r w:rsidRPr="00447E6A">
              <w:rPr>
                <w:b/>
                <w:color w:val="auto"/>
                <w:sz w:val="16"/>
                <w:szCs w:val="16"/>
                <w:lang w:val="en-US"/>
              </w:rPr>
              <w:t>6</w:t>
            </w:r>
          </w:p>
        </w:tc>
        <w:tc>
          <w:tcPr>
            <w:tcW w:w="854" w:type="dxa"/>
            <w:tcBorders>
              <w:top w:val="nil"/>
              <w:left w:val="nil"/>
              <w:bottom w:val="single" w:sz="4" w:space="0" w:color="000000"/>
              <w:right w:val="single" w:sz="4" w:space="0" w:color="000000"/>
            </w:tcBorders>
            <w:shd w:val="clear" w:color="000000" w:fill="E9E9E9"/>
            <w:noWrap/>
            <w:vAlign w:val="bottom"/>
            <w:hideMark/>
          </w:tcPr>
          <w:p w14:paraId="2E5EDEBD" w14:textId="77777777" w:rsidR="004054CB" w:rsidRPr="00447E6A" w:rsidRDefault="004054CB" w:rsidP="004054CB">
            <w:pPr>
              <w:jc w:val="center"/>
              <w:rPr>
                <w:b/>
                <w:color w:val="auto"/>
                <w:sz w:val="16"/>
                <w:szCs w:val="16"/>
                <w:lang w:val="en-US"/>
              </w:rPr>
            </w:pPr>
            <w:r w:rsidRPr="00447E6A">
              <w:rPr>
                <w:b/>
                <w:color w:val="auto"/>
                <w:sz w:val="16"/>
                <w:szCs w:val="16"/>
                <w:lang w:val="en-US"/>
              </w:rPr>
              <w:t>7</w:t>
            </w:r>
          </w:p>
        </w:tc>
      </w:tr>
      <w:tr w:rsidR="004054CB" w:rsidRPr="00447E6A" w14:paraId="4968995B"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2695717D"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311712</w:t>
            </w:r>
          </w:p>
        </w:tc>
        <w:tc>
          <w:tcPr>
            <w:tcW w:w="3968" w:type="dxa"/>
            <w:tcBorders>
              <w:top w:val="nil"/>
              <w:left w:val="nil"/>
              <w:bottom w:val="single" w:sz="4" w:space="0" w:color="000000"/>
              <w:right w:val="single" w:sz="4" w:space="0" w:color="000000"/>
            </w:tcBorders>
            <w:shd w:val="clear" w:color="auto" w:fill="auto"/>
            <w:noWrap/>
            <w:vAlign w:val="bottom"/>
            <w:hideMark/>
          </w:tcPr>
          <w:p w14:paraId="4E2F949D"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Пренета неутрошена средства за посебне намене</w:t>
            </w:r>
          </w:p>
        </w:tc>
        <w:tc>
          <w:tcPr>
            <w:tcW w:w="1216" w:type="dxa"/>
            <w:tcBorders>
              <w:top w:val="nil"/>
              <w:left w:val="nil"/>
              <w:bottom w:val="single" w:sz="4" w:space="0" w:color="000000"/>
              <w:right w:val="single" w:sz="4" w:space="0" w:color="000000"/>
            </w:tcBorders>
            <w:shd w:val="clear" w:color="auto" w:fill="auto"/>
            <w:noWrap/>
            <w:vAlign w:val="bottom"/>
            <w:hideMark/>
          </w:tcPr>
          <w:p w14:paraId="12651A7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4BB4E90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5,025,055.00</w:t>
            </w:r>
          </w:p>
        </w:tc>
        <w:tc>
          <w:tcPr>
            <w:tcW w:w="1336" w:type="dxa"/>
            <w:tcBorders>
              <w:top w:val="nil"/>
              <w:left w:val="nil"/>
              <w:bottom w:val="single" w:sz="4" w:space="0" w:color="000000"/>
              <w:right w:val="single" w:sz="4" w:space="0" w:color="000000"/>
            </w:tcBorders>
            <w:shd w:val="clear" w:color="auto" w:fill="auto"/>
            <w:noWrap/>
            <w:vAlign w:val="bottom"/>
            <w:hideMark/>
          </w:tcPr>
          <w:p w14:paraId="765C61F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5,025,055.00</w:t>
            </w:r>
          </w:p>
        </w:tc>
        <w:tc>
          <w:tcPr>
            <w:tcW w:w="854" w:type="dxa"/>
            <w:tcBorders>
              <w:top w:val="nil"/>
              <w:left w:val="nil"/>
              <w:bottom w:val="single" w:sz="4" w:space="0" w:color="000000"/>
              <w:right w:val="single" w:sz="4" w:space="0" w:color="000000"/>
            </w:tcBorders>
            <w:shd w:val="clear" w:color="auto" w:fill="auto"/>
            <w:noWrap/>
            <w:vAlign w:val="bottom"/>
            <w:hideMark/>
          </w:tcPr>
          <w:p w14:paraId="512667C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0.46%</w:t>
            </w:r>
          </w:p>
        </w:tc>
      </w:tr>
      <w:tr w:rsidR="004054CB" w:rsidRPr="00447E6A" w14:paraId="1A098D8D"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4CD02441" w14:textId="77777777" w:rsidR="004054CB" w:rsidRPr="00447E6A" w:rsidRDefault="004054CB" w:rsidP="004054CB">
            <w:pPr>
              <w:jc w:val="center"/>
              <w:rPr>
                <w:b/>
                <w:color w:val="auto"/>
                <w:sz w:val="16"/>
                <w:szCs w:val="16"/>
                <w:lang w:val="en-US"/>
              </w:rPr>
            </w:pPr>
            <w:r w:rsidRPr="00447E6A">
              <w:rPr>
                <w:b/>
                <w:color w:val="auto"/>
                <w:sz w:val="16"/>
                <w:szCs w:val="16"/>
                <w:lang w:val="en-US"/>
              </w:rPr>
              <w:t>311000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680BB68A" w14:textId="77777777" w:rsidR="004054CB" w:rsidRPr="00447E6A" w:rsidRDefault="004054CB" w:rsidP="004054CB">
            <w:pPr>
              <w:jc w:val="left"/>
              <w:rPr>
                <w:b/>
                <w:color w:val="auto"/>
                <w:sz w:val="16"/>
                <w:szCs w:val="16"/>
                <w:lang w:val="en-US"/>
              </w:rPr>
            </w:pPr>
            <w:r w:rsidRPr="00447E6A">
              <w:rPr>
                <w:b/>
                <w:color w:val="auto"/>
                <w:sz w:val="16"/>
                <w:szCs w:val="16"/>
                <w:lang w:val="en-US"/>
              </w:rPr>
              <w:t>КАПИТАЛ</w:t>
            </w:r>
          </w:p>
        </w:tc>
        <w:tc>
          <w:tcPr>
            <w:tcW w:w="1216" w:type="dxa"/>
            <w:tcBorders>
              <w:top w:val="nil"/>
              <w:left w:val="nil"/>
              <w:bottom w:val="single" w:sz="4" w:space="0" w:color="000000"/>
              <w:right w:val="single" w:sz="4" w:space="0" w:color="000000"/>
            </w:tcBorders>
            <w:shd w:val="clear" w:color="000000" w:fill="F5F5F5"/>
            <w:noWrap/>
            <w:vAlign w:val="bottom"/>
            <w:hideMark/>
          </w:tcPr>
          <w:p w14:paraId="2466BFAD"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14D406C6" w14:textId="77777777" w:rsidR="004054CB" w:rsidRPr="00447E6A" w:rsidRDefault="004054CB" w:rsidP="004054CB">
            <w:pPr>
              <w:jc w:val="right"/>
              <w:rPr>
                <w:b/>
                <w:color w:val="auto"/>
                <w:sz w:val="16"/>
                <w:szCs w:val="16"/>
                <w:lang w:val="en-US"/>
              </w:rPr>
            </w:pPr>
            <w:r w:rsidRPr="00447E6A">
              <w:rPr>
                <w:b/>
                <w:color w:val="auto"/>
                <w:sz w:val="16"/>
                <w:szCs w:val="16"/>
                <w:lang w:val="en-US"/>
              </w:rPr>
              <w:t>5,025,055.00</w:t>
            </w:r>
          </w:p>
        </w:tc>
        <w:tc>
          <w:tcPr>
            <w:tcW w:w="1336" w:type="dxa"/>
            <w:tcBorders>
              <w:top w:val="nil"/>
              <w:left w:val="nil"/>
              <w:bottom w:val="single" w:sz="4" w:space="0" w:color="000000"/>
              <w:right w:val="single" w:sz="4" w:space="0" w:color="000000"/>
            </w:tcBorders>
            <w:shd w:val="clear" w:color="000000" w:fill="F5F5F5"/>
            <w:noWrap/>
            <w:vAlign w:val="bottom"/>
            <w:hideMark/>
          </w:tcPr>
          <w:p w14:paraId="251492E1" w14:textId="77777777" w:rsidR="004054CB" w:rsidRPr="00447E6A" w:rsidRDefault="004054CB" w:rsidP="004054CB">
            <w:pPr>
              <w:jc w:val="right"/>
              <w:rPr>
                <w:b/>
                <w:color w:val="auto"/>
                <w:sz w:val="16"/>
                <w:szCs w:val="16"/>
                <w:lang w:val="en-US"/>
              </w:rPr>
            </w:pPr>
            <w:r w:rsidRPr="00447E6A">
              <w:rPr>
                <w:b/>
                <w:color w:val="auto"/>
                <w:sz w:val="16"/>
                <w:szCs w:val="16"/>
                <w:lang w:val="en-US"/>
              </w:rPr>
              <w:t>5,025,055.00</w:t>
            </w:r>
          </w:p>
        </w:tc>
        <w:tc>
          <w:tcPr>
            <w:tcW w:w="854" w:type="dxa"/>
            <w:tcBorders>
              <w:top w:val="nil"/>
              <w:left w:val="nil"/>
              <w:bottom w:val="single" w:sz="4" w:space="0" w:color="000000"/>
              <w:right w:val="single" w:sz="4" w:space="0" w:color="000000"/>
            </w:tcBorders>
            <w:shd w:val="clear" w:color="auto" w:fill="auto"/>
            <w:noWrap/>
            <w:vAlign w:val="bottom"/>
            <w:hideMark/>
          </w:tcPr>
          <w:p w14:paraId="2153770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0.46%</w:t>
            </w:r>
          </w:p>
        </w:tc>
      </w:tr>
      <w:tr w:rsidR="004054CB" w:rsidRPr="00447E6A" w14:paraId="5CD222E3"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7B881D6E"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321311</w:t>
            </w:r>
          </w:p>
        </w:tc>
        <w:tc>
          <w:tcPr>
            <w:tcW w:w="3968" w:type="dxa"/>
            <w:tcBorders>
              <w:top w:val="nil"/>
              <w:left w:val="nil"/>
              <w:bottom w:val="single" w:sz="4" w:space="0" w:color="000000"/>
              <w:right w:val="single" w:sz="4" w:space="0" w:color="000000"/>
            </w:tcBorders>
            <w:shd w:val="clear" w:color="auto" w:fill="auto"/>
            <w:noWrap/>
            <w:vAlign w:val="bottom"/>
            <w:hideMark/>
          </w:tcPr>
          <w:p w14:paraId="2FDE028B"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Нераспоређени вишак прихода и примања из ранијих година</w:t>
            </w:r>
          </w:p>
        </w:tc>
        <w:tc>
          <w:tcPr>
            <w:tcW w:w="1216" w:type="dxa"/>
            <w:tcBorders>
              <w:top w:val="nil"/>
              <w:left w:val="nil"/>
              <w:bottom w:val="single" w:sz="4" w:space="0" w:color="000000"/>
              <w:right w:val="single" w:sz="4" w:space="0" w:color="000000"/>
            </w:tcBorders>
            <w:shd w:val="clear" w:color="auto" w:fill="auto"/>
            <w:noWrap/>
            <w:vAlign w:val="bottom"/>
            <w:hideMark/>
          </w:tcPr>
          <w:p w14:paraId="7314527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6DAC22A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184,268,436.00</w:t>
            </w:r>
          </w:p>
        </w:tc>
        <w:tc>
          <w:tcPr>
            <w:tcW w:w="1336" w:type="dxa"/>
            <w:tcBorders>
              <w:top w:val="nil"/>
              <w:left w:val="nil"/>
              <w:bottom w:val="single" w:sz="4" w:space="0" w:color="000000"/>
              <w:right w:val="single" w:sz="4" w:space="0" w:color="000000"/>
            </w:tcBorders>
            <w:shd w:val="clear" w:color="auto" w:fill="auto"/>
            <w:noWrap/>
            <w:vAlign w:val="bottom"/>
            <w:hideMark/>
          </w:tcPr>
          <w:p w14:paraId="7FBB2E7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184,268,436.00</w:t>
            </w:r>
          </w:p>
        </w:tc>
        <w:tc>
          <w:tcPr>
            <w:tcW w:w="854" w:type="dxa"/>
            <w:tcBorders>
              <w:top w:val="nil"/>
              <w:left w:val="nil"/>
              <w:bottom w:val="single" w:sz="4" w:space="0" w:color="000000"/>
              <w:right w:val="single" w:sz="4" w:space="0" w:color="000000"/>
            </w:tcBorders>
            <w:shd w:val="clear" w:color="auto" w:fill="auto"/>
            <w:noWrap/>
            <w:vAlign w:val="bottom"/>
            <w:hideMark/>
          </w:tcPr>
          <w:p w14:paraId="4AF2B9E3"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16.92%</w:t>
            </w:r>
          </w:p>
        </w:tc>
      </w:tr>
      <w:tr w:rsidR="004054CB" w:rsidRPr="00447E6A" w14:paraId="6CDD54CF"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04914E1D" w14:textId="77777777" w:rsidR="004054CB" w:rsidRPr="00447E6A" w:rsidRDefault="004054CB" w:rsidP="004054CB">
            <w:pPr>
              <w:jc w:val="center"/>
              <w:rPr>
                <w:b/>
                <w:color w:val="auto"/>
                <w:sz w:val="16"/>
                <w:szCs w:val="16"/>
                <w:lang w:val="en-US"/>
              </w:rPr>
            </w:pPr>
            <w:r w:rsidRPr="00447E6A">
              <w:rPr>
                <w:b/>
                <w:color w:val="auto"/>
                <w:sz w:val="16"/>
                <w:szCs w:val="16"/>
                <w:lang w:val="en-US"/>
              </w:rPr>
              <w:t>321000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556E545F" w14:textId="77777777" w:rsidR="004054CB" w:rsidRPr="00447E6A" w:rsidRDefault="004054CB" w:rsidP="004054CB">
            <w:pPr>
              <w:jc w:val="left"/>
              <w:rPr>
                <w:b/>
                <w:color w:val="auto"/>
                <w:sz w:val="16"/>
                <w:szCs w:val="16"/>
                <w:lang w:val="en-US"/>
              </w:rPr>
            </w:pPr>
            <w:r w:rsidRPr="00447E6A">
              <w:rPr>
                <w:b/>
                <w:color w:val="auto"/>
                <w:sz w:val="16"/>
                <w:szCs w:val="16"/>
                <w:lang w:val="en-US"/>
              </w:rPr>
              <w:t>УТВРЂИВАЊЕ РЕЗУЛТАТА ПОСЛОВАЊА</w:t>
            </w:r>
          </w:p>
        </w:tc>
        <w:tc>
          <w:tcPr>
            <w:tcW w:w="1216" w:type="dxa"/>
            <w:tcBorders>
              <w:top w:val="nil"/>
              <w:left w:val="nil"/>
              <w:bottom w:val="single" w:sz="4" w:space="0" w:color="000000"/>
              <w:right w:val="single" w:sz="4" w:space="0" w:color="000000"/>
            </w:tcBorders>
            <w:shd w:val="clear" w:color="000000" w:fill="F5F5F5"/>
            <w:noWrap/>
            <w:vAlign w:val="bottom"/>
            <w:hideMark/>
          </w:tcPr>
          <w:p w14:paraId="04A7B64E"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31097021" w14:textId="77777777" w:rsidR="004054CB" w:rsidRPr="00447E6A" w:rsidRDefault="004054CB" w:rsidP="004054CB">
            <w:pPr>
              <w:jc w:val="right"/>
              <w:rPr>
                <w:b/>
                <w:color w:val="auto"/>
                <w:sz w:val="16"/>
                <w:szCs w:val="16"/>
                <w:lang w:val="en-US"/>
              </w:rPr>
            </w:pPr>
            <w:r w:rsidRPr="00447E6A">
              <w:rPr>
                <w:b/>
                <w:color w:val="auto"/>
                <w:sz w:val="16"/>
                <w:szCs w:val="16"/>
                <w:lang w:val="en-US"/>
              </w:rPr>
              <w:t>184,268,436.00</w:t>
            </w:r>
          </w:p>
        </w:tc>
        <w:tc>
          <w:tcPr>
            <w:tcW w:w="1336" w:type="dxa"/>
            <w:tcBorders>
              <w:top w:val="nil"/>
              <w:left w:val="nil"/>
              <w:bottom w:val="single" w:sz="4" w:space="0" w:color="000000"/>
              <w:right w:val="single" w:sz="4" w:space="0" w:color="000000"/>
            </w:tcBorders>
            <w:shd w:val="clear" w:color="000000" w:fill="F5F5F5"/>
            <w:noWrap/>
            <w:vAlign w:val="bottom"/>
            <w:hideMark/>
          </w:tcPr>
          <w:p w14:paraId="521F78C1" w14:textId="77777777" w:rsidR="004054CB" w:rsidRPr="00447E6A" w:rsidRDefault="004054CB" w:rsidP="004054CB">
            <w:pPr>
              <w:jc w:val="right"/>
              <w:rPr>
                <w:b/>
                <w:color w:val="auto"/>
                <w:sz w:val="16"/>
                <w:szCs w:val="16"/>
                <w:lang w:val="en-US"/>
              </w:rPr>
            </w:pPr>
            <w:r w:rsidRPr="00447E6A">
              <w:rPr>
                <w:b/>
                <w:color w:val="auto"/>
                <w:sz w:val="16"/>
                <w:szCs w:val="16"/>
                <w:lang w:val="en-US"/>
              </w:rPr>
              <w:t>184,268,436.00</w:t>
            </w:r>
          </w:p>
        </w:tc>
        <w:tc>
          <w:tcPr>
            <w:tcW w:w="854" w:type="dxa"/>
            <w:tcBorders>
              <w:top w:val="nil"/>
              <w:left w:val="nil"/>
              <w:bottom w:val="single" w:sz="4" w:space="0" w:color="000000"/>
              <w:right w:val="single" w:sz="4" w:space="0" w:color="000000"/>
            </w:tcBorders>
            <w:shd w:val="clear" w:color="auto" w:fill="auto"/>
            <w:noWrap/>
            <w:vAlign w:val="bottom"/>
            <w:hideMark/>
          </w:tcPr>
          <w:p w14:paraId="1C686AF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16.92%</w:t>
            </w:r>
          </w:p>
        </w:tc>
      </w:tr>
      <w:tr w:rsidR="004054CB" w:rsidRPr="00447E6A" w14:paraId="63126B1F"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020B6E6E"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711111</w:t>
            </w:r>
          </w:p>
        </w:tc>
        <w:tc>
          <w:tcPr>
            <w:tcW w:w="3968" w:type="dxa"/>
            <w:tcBorders>
              <w:top w:val="nil"/>
              <w:left w:val="nil"/>
              <w:bottom w:val="single" w:sz="4" w:space="0" w:color="000000"/>
              <w:right w:val="single" w:sz="4" w:space="0" w:color="000000"/>
            </w:tcBorders>
            <w:shd w:val="clear" w:color="auto" w:fill="auto"/>
            <w:noWrap/>
            <w:vAlign w:val="bottom"/>
            <w:hideMark/>
          </w:tcPr>
          <w:p w14:paraId="0B9834BA"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зараде</w:t>
            </w:r>
          </w:p>
        </w:tc>
        <w:tc>
          <w:tcPr>
            <w:tcW w:w="1216" w:type="dxa"/>
            <w:tcBorders>
              <w:top w:val="nil"/>
              <w:left w:val="nil"/>
              <w:bottom w:val="single" w:sz="4" w:space="0" w:color="000000"/>
              <w:right w:val="single" w:sz="4" w:space="0" w:color="000000"/>
            </w:tcBorders>
            <w:shd w:val="clear" w:color="auto" w:fill="auto"/>
            <w:noWrap/>
            <w:vAlign w:val="bottom"/>
            <w:hideMark/>
          </w:tcPr>
          <w:p w14:paraId="692B70F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315,000,000.00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429A1A8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2CF77C7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315,000,000.00</w:t>
            </w:r>
          </w:p>
        </w:tc>
        <w:tc>
          <w:tcPr>
            <w:tcW w:w="854" w:type="dxa"/>
            <w:tcBorders>
              <w:top w:val="nil"/>
              <w:left w:val="nil"/>
              <w:bottom w:val="single" w:sz="4" w:space="0" w:color="000000"/>
              <w:right w:val="single" w:sz="4" w:space="0" w:color="000000"/>
            </w:tcBorders>
            <w:shd w:val="clear" w:color="auto" w:fill="auto"/>
            <w:noWrap/>
            <w:vAlign w:val="bottom"/>
            <w:hideMark/>
          </w:tcPr>
          <w:p w14:paraId="2D6DA9A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28.92%</w:t>
            </w:r>
          </w:p>
        </w:tc>
      </w:tr>
      <w:tr w:rsidR="004054CB" w:rsidRPr="00447E6A" w14:paraId="61A01677"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54A45CFA"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711121</w:t>
            </w:r>
          </w:p>
        </w:tc>
        <w:tc>
          <w:tcPr>
            <w:tcW w:w="3968" w:type="dxa"/>
            <w:tcBorders>
              <w:top w:val="nil"/>
              <w:left w:val="nil"/>
              <w:bottom w:val="single" w:sz="4" w:space="0" w:color="000000"/>
              <w:right w:val="single" w:sz="4" w:space="0" w:color="000000"/>
            </w:tcBorders>
            <w:shd w:val="clear" w:color="auto" w:fill="auto"/>
            <w:noWrap/>
            <w:vAlign w:val="bottom"/>
            <w:hideMark/>
          </w:tcPr>
          <w:p w14:paraId="408FBF0F"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приходе од самосталних делатности који се плаћа према стварно оствареном приходу, по решењу Пореске управе</w:t>
            </w:r>
          </w:p>
        </w:tc>
        <w:tc>
          <w:tcPr>
            <w:tcW w:w="1216" w:type="dxa"/>
            <w:tcBorders>
              <w:top w:val="nil"/>
              <w:left w:val="nil"/>
              <w:bottom w:val="single" w:sz="4" w:space="0" w:color="000000"/>
              <w:right w:val="single" w:sz="4" w:space="0" w:color="000000"/>
            </w:tcBorders>
            <w:shd w:val="clear" w:color="auto" w:fill="auto"/>
            <w:noWrap/>
            <w:vAlign w:val="bottom"/>
            <w:hideMark/>
          </w:tcPr>
          <w:p w14:paraId="65A16CE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50,000.00</w:t>
            </w:r>
          </w:p>
        </w:tc>
        <w:tc>
          <w:tcPr>
            <w:tcW w:w="1274" w:type="dxa"/>
            <w:tcBorders>
              <w:top w:val="nil"/>
              <w:left w:val="nil"/>
              <w:bottom w:val="single" w:sz="4" w:space="0" w:color="000000"/>
              <w:right w:val="single" w:sz="4" w:space="0" w:color="000000"/>
            </w:tcBorders>
            <w:shd w:val="clear" w:color="auto" w:fill="auto"/>
            <w:noWrap/>
            <w:vAlign w:val="bottom"/>
            <w:hideMark/>
          </w:tcPr>
          <w:p w14:paraId="7CDCAF1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3934F96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50,000.00</w:t>
            </w:r>
          </w:p>
        </w:tc>
        <w:tc>
          <w:tcPr>
            <w:tcW w:w="854" w:type="dxa"/>
            <w:tcBorders>
              <w:top w:val="nil"/>
              <w:left w:val="nil"/>
              <w:bottom w:val="single" w:sz="4" w:space="0" w:color="000000"/>
              <w:right w:val="single" w:sz="4" w:space="0" w:color="000000"/>
            </w:tcBorders>
            <w:shd w:val="clear" w:color="auto" w:fill="auto"/>
            <w:noWrap/>
            <w:vAlign w:val="bottom"/>
            <w:hideMark/>
          </w:tcPr>
          <w:p w14:paraId="40503F7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1E4D4A02"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558AC9B1"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711122</w:t>
            </w:r>
          </w:p>
        </w:tc>
        <w:tc>
          <w:tcPr>
            <w:tcW w:w="3968" w:type="dxa"/>
            <w:tcBorders>
              <w:top w:val="nil"/>
              <w:left w:val="nil"/>
              <w:bottom w:val="single" w:sz="4" w:space="0" w:color="000000"/>
              <w:right w:val="single" w:sz="4" w:space="0" w:color="000000"/>
            </w:tcBorders>
            <w:shd w:val="clear" w:color="auto" w:fill="auto"/>
            <w:noWrap/>
            <w:vAlign w:val="bottom"/>
            <w:hideMark/>
          </w:tcPr>
          <w:p w14:paraId="48686BCF"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приходе од самосталних делатности који се плаћа према паушално утврђеном приходу, по решењу Пореске управе</w:t>
            </w:r>
          </w:p>
        </w:tc>
        <w:tc>
          <w:tcPr>
            <w:tcW w:w="1216" w:type="dxa"/>
            <w:tcBorders>
              <w:top w:val="nil"/>
              <w:left w:val="nil"/>
              <w:bottom w:val="single" w:sz="4" w:space="0" w:color="000000"/>
              <w:right w:val="single" w:sz="4" w:space="0" w:color="000000"/>
            </w:tcBorders>
            <w:shd w:val="clear" w:color="auto" w:fill="auto"/>
            <w:noWrap/>
            <w:vAlign w:val="bottom"/>
            <w:hideMark/>
          </w:tcPr>
          <w:p w14:paraId="68FCBC3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5,800,000.00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42CE5A6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016F375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5,800,000.00</w:t>
            </w:r>
          </w:p>
        </w:tc>
        <w:tc>
          <w:tcPr>
            <w:tcW w:w="854" w:type="dxa"/>
            <w:tcBorders>
              <w:top w:val="nil"/>
              <w:left w:val="nil"/>
              <w:bottom w:val="single" w:sz="4" w:space="0" w:color="000000"/>
              <w:right w:val="single" w:sz="4" w:space="0" w:color="000000"/>
            </w:tcBorders>
            <w:shd w:val="clear" w:color="auto" w:fill="auto"/>
            <w:noWrap/>
            <w:vAlign w:val="bottom"/>
            <w:hideMark/>
          </w:tcPr>
          <w:p w14:paraId="22AB3CE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0.53%</w:t>
            </w:r>
          </w:p>
        </w:tc>
      </w:tr>
      <w:tr w:rsidR="004054CB" w:rsidRPr="00447E6A" w14:paraId="1B07E8BC"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161D0203"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711123</w:t>
            </w:r>
          </w:p>
        </w:tc>
        <w:tc>
          <w:tcPr>
            <w:tcW w:w="3968" w:type="dxa"/>
            <w:tcBorders>
              <w:top w:val="nil"/>
              <w:left w:val="nil"/>
              <w:bottom w:val="single" w:sz="4" w:space="0" w:color="000000"/>
              <w:right w:val="single" w:sz="4" w:space="0" w:color="000000"/>
            </w:tcBorders>
            <w:shd w:val="clear" w:color="auto" w:fill="auto"/>
            <w:noWrap/>
            <w:vAlign w:val="bottom"/>
            <w:hideMark/>
          </w:tcPr>
          <w:p w14:paraId="71E2EFA9"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приходе од самосталних делатности који се плаћа према стварно оствареном приходу самоопорезивањем</w:t>
            </w:r>
          </w:p>
        </w:tc>
        <w:tc>
          <w:tcPr>
            <w:tcW w:w="1216" w:type="dxa"/>
            <w:tcBorders>
              <w:top w:val="nil"/>
              <w:left w:val="nil"/>
              <w:bottom w:val="single" w:sz="4" w:space="0" w:color="000000"/>
              <w:right w:val="single" w:sz="4" w:space="0" w:color="000000"/>
            </w:tcBorders>
            <w:shd w:val="clear" w:color="auto" w:fill="auto"/>
            <w:noWrap/>
            <w:vAlign w:val="bottom"/>
            <w:hideMark/>
          </w:tcPr>
          <w:p w14:paraId="2A11224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8,500,000.00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6E5D44B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0B22773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8,500,000.00</w:t>
            </w:r>
          </w:p>
        </w:tc>
        <w:tc>
          <w:tcPr>
            <w:tcW w:w="854" w:type="dxa"/>
            <w:tcBorders>
              <w:top w:val="nil"/>
              <w:left w:val="nil"/>
              <w:bottom w:val="single" w:sz="4" w:space="0" w:color="000000"/>
              <w:right w:val="single" w:sz="4" w:space="0" w:color="000000"/>
            </w:tcBorders>
            <w:shd w:val="clear" w:color="auto" w:fill="auto"/>
            <w:noWrap/>
            <w:vAlign w:val="bottom"/>
            <w:hideMark/>
          </w:tcPr>
          <w:p w14:paraId="4444B60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0.78%</w:t>
            </w:r>
          </w:p>
        </w:tc>
      </w:tr>
      <w:tr w:rsidR="004054CB" w:rsidRPr="00447E6A" w14:paraId="3C5A86D2"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197844FF"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711145</w:t>
            </w:r>
          </w:p>
        </w:tc>
        <w:tc>
          <w:tcPr>
            <w:tcW w:w="3968" w:type="dxa"/>
            <w:tcBorders>
              <w:top w:val="nil"/>
              <w:left w:val="nil"/>
              <w:bottom w:val="single" w:sz="4" w:space="0" w:color="000000"/>
              <w:right w:val="single" w:sz="4" w:space="0" w:color="000000"/>
            </w:tcBorders>
            <w:shd w:val="clear" w:color="auto" w:fill="auto"/>
            <w:noWrap/>
            <w:vAlign w:val="bottom"/>
            <w:hideMark/>
          </w:tcPr>
          <w:p w14:paraId="35FBB62A"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приходе од давања у закуп покретних ствари - по основу самоопорезивања и по решењу Пореске управе</w:t>
            </w:r>
          </w:p>
        </w:tc>
        <w:tc>
          <w:tcPr>
            <w:tcW w:w="1216" w:type="dxa"/>
            <w:tcBorders>
              <w:top w:val="nil"/>
              <w:left w:val="nil"/>
              <w:bottom w:val="single" w:sz="4" w:space="0" w:color="000000"/>
              <w:right w:val="single" w:sz="4" w:space="0" w:color="000000"/>
            </w:tcBorders>
            <w:shd w:val="clear" w:color="auto" w:fill="auto"/>
            <w:noWrap/>
            <w:vAlign w:val="bottom"/>
            <w:hideMark/>
          </w:tcPr>
          <w:p w14:paraId="148846B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4B0CE18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48358B4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300,000.00</w:t>
            </w:r>
          </w:p>
        </w:tc>
        <w:tc>
          <w:tcPr>
            <w:tcW w:w="854" w:type="dxa"/>
            <w:tcBorders>
              <w:top w:val="nil"/>
              <w:left w:val="nil"/>
              <w:bottom w:val="single" w:sz="4" w:space="0" w:color="000000"/>
              <w:right w:val="single" w:sz="4" w:space="0" w:color="000000"/>
            </w:tcBorders>
            <w:shd w:val="clear" w:color="auto" w:fill="auto"/>
            <w:noWrap/>
            <w:vAlign w:val="bottom"/>
            <w:hideMark/>
          </w:tcPr>
          <w:p w14:paraId="492C1CD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0.03%</w:t>
            </w:r>
          </w:p>
        </w:tc>
      </w:tr>
      <w:tr w:rsidR="004054CB" w:rsidRPr="00447E6A" w14:paraId="1D83E790"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77F2FAA8"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711147</w:t>
            </w:r>
          </w:p>
        </w:tc>
        <w:tc>
          <w:tcPr>
            <w:tcW w:w="3968" w:type="dxa"/>
            <w:tcBorders>
              <w:top w:val="nil"/>
              <w:left w:val="nil"/>
              <w:bottom w:val="single" w:sz="4" w:space="0" w:color="000000"/>
              <w:right w:val="single" w:sz="4" w:space="0" w:color="000000"/>
            </w:tcBorders>
            <w:shd w:val="clear" w:color="auto" w:fill="auto"/>
            <w:noWrap/>
            <w:vAlign w:val="bottom"/>
            <w:hideMark/>
          </w:tcPr>
          <w:p w14:paraId="3F86ED1A"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земљиште</w:t>
            </w:r>
          </w:p>
        </w:tc>
        <w:tc>
          <w:tcPr>
            <w:tcW w:w="1216" w:type="dxa"/>
            <w:tcBorders>
              <w:top w:val="nil"/>
              <w:left w:val="nil"/>
              <w:bottom w:val="single" w:sz="4" w:space="0" w:color="000000"/>
              <w:right w:val="single" w:sz="4" w:space="0" w:color="000000"/>
            </w:tcBorders>
            <w:shd w:val="clear" w:color="auto" w:fill="auto"/>
            <w:noWrap/>
            <w:vAlign w:val="bottom"/>
            <w:hideMark/>
          </w:tcPr>
          <w:p w14:paraId="3642D1D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40,000.00</w:t>
            </w:r>
          </w:p>
        </w:tc>
        <w:tc>
          <w:tcPr>
            <w:tcW w:w="1274" w:type="dxa"/>
            <w:tcBorders>
              <w:top w:val="nil"/>
              <w:left w:val="nil"/>
              <w:bottom w:val="single" w:sz="4" w:space="0" w:color="000000"/>
              <w:right w:val="single" w:sz="4" w:space="0" w:color="000000"/>
            </w:tcBorders>
            <w:shd w:val="clear" w:color="auto" w:fill="auto"/>
            <w:noWrap/>
            <w:vAlign w:val="bottom"/>
            <w:hideMark/>
          </w:tcPr>
          <w:p w14:paraId="3C79055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09CDB09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40,000.00</w:t>
            </w:r>
          </w:p>
        </w:tc>
        <w:tc>
          <w:tcPr>
            <w:tcW w:w="854" w:type="dxa"/>
            <w:tcBorders>
              <w:top w:val="nil"/>
              <w:left w:val="nil"/>
              <w:bottom w:val="single" w:sz="4" w:space="0" w:color="000000"/>
              <w:right w:val="single" w:sz="4" w:space="0" w:color="000000"/>
            </w:tcBorders>
            <w:shd w:val="clear" w:color="auto" w:fill="auto"/>
            <w:noWrap/>
            <w:vAlign w:val="bottom"/>
            <w:hideMark/>
          </w:tcPr>
          <w:p w14:paraId="32FC8B9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6C98C005"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685752A1"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711191</w:t>
            </w:r>
          </w:p>
        </w:tc>
        <w:tc>
          <w:tcPr>
            <w:tcW w:w="3968" w:type="dxa"/>
            <w:tcBorders>
              <w:top w:val="nil"/>
              <w:left w:val="nil"/>
              <w:bottom w:val="single" w:sz="4" w:space="0" w:color="000000"/>
              <w:right w:val="single" w:sz="4" w:space="0" w:color="000000"/>
            </w:tcBorders>
            <w:shd w:val="clear" w:color="auto" w:fill="auto"/>
            <w:noWrap/>
            <w:vAlign w:val="bottom"/>
            <w:hideMark/>
          </w:tcPr>
          <w:p w14:paraId="7909EA17"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остале приходе</w:t>
            </w:r>
          </w:p>
        </w:tc>
        <w:tc>
          <w:tcPr>
            <w:tcW w:w="1216" w:type="dxa"/>
            <w:tcBorders>
              <w:top w:val="nil"/>
              <w:left w:val="nil"/>
              <w:bottom w:val="single" w:sz="4" w:space="0" w:color="000000"/>
              <w:right w:val="single" w:sz="4" w:space="0" w:color="000000"/>
            </w:tcBorders>
            <w:shd w:val="clear" w:color="auto" w:fill="auto"/>
            <w:noWrap/>
            <w:vAlign w:val="bottom"/>
            <w:hideMark/>
          </w:tcPr>
          <w:p w14:paraId="0C665B03"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18,000,000.00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4DBE2FD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143F572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18,000,000.00</w:t>
            </w:r>
          </w:p>
        </w:tc>
        <w:tc>
          <w:tcPr>
            <w:tcW w:w="854" w:type="dxa"/>
            <w:tcBorders>
              <w:top w:val="nil"/>
              <w:left w:val="nil"/>
              <w:bottom w:val="single" w:sz="4" w:space="0" w:color="000000"/>
              <w:right w:val="single" w:sz="4" w:space="0" w:color="000000"/>
            </w:tcBorders>
            <w:shd w:val="clear" w:color="auto" w:fill="auto"/>
            <w:noWrap/>
            <w:vAlign w:val="bottom"/>
            <w:hideMark/>
          </w:tcPr>
          <w:p w14:paraId="5D00390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1.65%</w:t>
            </w:r>
          </w:p>
        </w:tc>
      </w:tr>
      <w:tr w:rsidR="004054CB" w:rsidRPr="00447E6A" w14:paraId="66BFBCBF"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3B0B7109"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711193</w:t>
            </w:r>
          </w:p>
        </w:tc>
        <w:tc>
          <w:tcPr>
            <w:tcW w:w="3968" w:type="dxa"/>
            <w:tcBorders>
              <w:top w:val="nil"/>
              <w:left w:val="nil"/>
              <w:bottom w:val="single" w:sz="4" w:space="0" w:color="000000"/>
              <w:right w:val="single" w:sz="4" w:space="0" w:color="000000"/>
            </w:tcBorders>
            <w:shd w:val="clear" w:color="auto" w:fill="auto"/>
            <w:noWrap/>
            <w:vAlign w:val="bottom"/>
            <w:hideMark/>
          </w:tcPr>
          <w:p w14:paraId="40FC2B6E"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приходе спортиста и спортских стручњака</w:t>
            </w:r>
          </w:p>
        </w:tc>
        <w:tc>
          <w:tcPr>
            <w:tcW w:w="1216" w:type="dxa"/>
            <w:tcBorders>
              <w:top w:val="nil"/>
              <w:left w:val="nil"/>
              <w:bottom w:val="single" w:sz="4" w:space="0" w:color="000000"/>
              <w:right w:val="single" w:sz="4" w:space="0" w:color="000000"/>
            </w:tcBorders>
            <w:shd w:val="clear" w:color="auto" w:fill="auto"/>
            <w:noWrap/>
            <w:vAlign w:val="bottom"/>
            <w:hideMark/>
          </w:tcPr>
          <w:p w14:paraId="251AE78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410,000.00</w:t>
            </w:r>
          </w:p>
        </w:tc>
        <w:tc>
          <w:tcPr>
            <w:tcW w:w="1274" w:type="dxa"/>
            <w:tcBorders>
              <w:top w:val="nil"/>
              <w:left w:val="nil"/>
              <w:bottom w:val="single" w:sz="4" w:space="0" w:color="000000"/>
              <w:right w:val="single" w:sz="4" w:space="0" w:color="000000"/>
            </w:tcBorders>
            <w:shd w:val="clear" w:color="auto" w:fill="auto"/>
            <w:noWrap/>
            <w:vAlign w:val="bottom"/>
            <w:hideMark/>
          </w:tcPr>
          <w:p w14:paraId="1431650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45FDE42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410,000.00</w:t>
            </w:r>
          </w:p>
        </w:tc>
        <w:tc>
          <w:tcPr>
            <w:tcW w:w="854" w:type="dxa"/>
            <w:tcBorders>
              <w:top w:val="nil"/>
              <w:left w:val="nil"/>
              <w:bottom w:val="single" w:sz="4" w:space="0" w:color="000000"/>
              <w:right w:val="single" w:sz="4" w:space="0" w:color="000000"/>
            </w:tcBorders>
            <w:shd w:val="clear" w:color="auto" w:fill="auto"/>
            <w:noWrap/>
            <w:vAlign w:val="bottom"/>
            <w:hideMark/>
          </w:tcPr>
          <w:p w14:paraId="3827B7B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0.04%</w:t>
            </w:r>
          </w:p>
        </w:tc>
      </w:tr>
      <w:tr w:rsidR="004054CB" w:rsidRPr="00447E6A" w14:paraId="5C9722D2"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64B8E059" w14:textId="77777777" w:rsidR="004054CB" w:rsidRPr="00447E6A" w:rsidRDefault="004054CB" w:rsidP="004054CB">
            <w:pPr>
              <w:jc w:val="center"/>
              <w:rPr>
                <w:b/>
                <w:color w:val="auto"/>
                <w:sz w:val="16"/>
                <w:szCs w:val="16"/>
                <w:lang w:val="en-US"/>
              </w:rPr>
            </w:pPr>
            <w:r w:rsidRPr="00447E6A">
              <w:rPr>
                <w:b/>
                <w:color w:val="auto"/>
                <w:sz w:val="16"/>
                <w:szCs w:val="16"/>
                <w:lang w:val="en-US"/>
              </w:rPr>
              <w:t>711000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2383A4EE" w14:textId="77777777" w:rsidR="004054CB" w:rsidRPr="00447E6A" w:rsidRDefault="004054CB" w:rsidP="004054CB">
            <w:pPr>
              <w:jc w:val="left"/>
              <w:rPr>
                <w:b/>
                <w:color w:val="auto"/>
                <w:sz w:val="16"/>
                <w:szCs w:val="16"/>
                <w:lang w:val="en-US"/>
              </w:rPr>
            </w:pPr>
            <w:r w:rsidRPr="00447E6A">
              <w:rPr>
                <w:b/>
                <w:color w:val="auto"/>
                <w:sz w:val="16"/>
                <w:szCs w:val="16"/>
                <w:lang w:val="en-US"/>
              </w:rPr>
              <w:t>ПОРЕЗ НА ДОХОДАК, ДОБИТ И КАПИТАЛНЕ ДОБИТКЕ</w:t>
            </w:r>
          </w:p>
        </w:tc>
        <w:tc>
          <w:tcPr>
            <w:tcW w:w="1216" w:type="dxa"/>
            <w:tcBorders>
              <w:top w:val="nil"/>
              <w:left w:val="nil"/>
              <w:bottom w:val="single" w:sz="4" w:space="0" w:color="000000"/>
              <w:right w:val="single" w:sz="4" w:space="0" w:color="000000"/>
            </w:tcBorders>
            <w:shd w:val="clear" w:color="000000" w:fill="F5F5F5"/>
            <w:noWrap/>
            <w:vAlign w:val="bottom"/>
            <w:hideMark/>
          </w:tcPr>
          <w:p w14:paraId="0C5AF5D6" w14:textId="77777777" w:rsidR="004054CB" w:rsidRPr="00447E6A" w:rsidRDefault="004054CB" w:rsidP="004054CB">
            <w:pPr>
              <w:jc w:val="right"/>
              <w:rPr>
                <w:b/>
                <w:color w:val="auto"/>
                <w:sz w:val="16"/>
                <w:szCs w:val="16"/>
                <w:lang w:val="en-US"/>
              </w:rPr>
            </w:pPr>
            <w:r w:rsidRPr="00447E6A">
              <w:rPr>
                <w:b/>
                <w:color w:val="auto"/>
                <w:sz w:val="16"/>
                <w:szCs w:val="16"/>
                <w:lang w:val="en-US"/>
              </w:rPr>
              <w:t>348,100,000.00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1895CF23"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463834A0" w14:textId="77777777" w:rsidR="004054CB" w:rsidRPr="00447E6A" w:rsidRDefault="004054CB" w:rsidP="004054CB">
            <w:pPr>
              <w:jc w:val="right"/>
              <w:rPr>
                <w:b/>
                <w:color w:val="auto"/>
                <w:sz w:val="16"/>
                <w:szCs w:val="16"/>
                <w:lang w:val="en-US"/>
              </w:rPr>
            </w:pPr>
            <w:r w:rsidRPr="00447E6A">
              <w:rPr>
                <w:b/>
                <w:color w:val="auto"/>
                <w:sz w:val="16"/>
                <w:szCs w:val="16"/>
                <w:lang w:val="en-US"/>
              </w:rPr>
              <w:t>348,100,000.00</w:t>
            </w:r>
          </w:p>
        </w:tc>
        <w:tc>
          <w:tcPr>
            <w:tcW w:w="854" w:type="dxa"/>
            <w:tcBorders>
              <w:top w:val="nil"/>
              <w:left w:val="nil"/>
              <w:bottom w:val="single" w:sz="4" w:space="0" w:color="000000"/>
              <w:right w:val="single" w:sz="4" w:space="0" w:color="000000"/>
            </w:tcBorders>
            <w:shd w:val="clear" w:color="auto" w:fill="auto"/>
            <w:noWrap/>
            <w:vAlign w:val="bottom"/>
            <w:hideMark/>
          </w:tcPr>
          <w:p w14:paraId="7547BFD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31.96%</w:t>
            </w:r>
          </w:p>
        </w:tc>
      </w:tr>
      <w:tr w:rsidR="004054CB" w:rsidRPr="00447E6A" w14:paraId="0A6BDFB2"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2D1FC767"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713121</w:t>
            </w:r>
          </w:p>
        </w:tc>
        <w:tc>
          <w:tcPr>
            <w:tcW w:w="3968" w:type="dxa"/>
            <w:tcBorders>
              <w:top w:val="nil"/>
              <w:left w:val="nil"/>
              <w:bottom w:val="single" w:sz="4" w:space="0" w:color="000000"/>
              <w:right w:val="single" w:sz="4" w:space="0" w:color="000000"/>
            </w:tcBorders>
            <w:shd w:val="clear" w:color="auto" w:fill="auto"/>
            <w:noWrap/>
            <w:vAlign w:val="bottom"/>
            <w:hideMark/>
          </w:tcPr>
          <w:p w14:paraId="37319096"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имовину обвезника који не воде пословне књиге</w:t>
            </w:r>
          </w:p>
        </w:tc>
        <w:tc>
          <w:tcPr>
            <w:tcW w:w="1216" w:type="dxa"/>
            <w:tcBorders>
              <w:top w:val="nil"/>
              <w:left w:val="nil"/>
              <w:bottom w:val="single" w:sz="4" w:space="0" w:color="000000"/>
              <w:right w:val="single" w:sz="4" w:space="0" w:color="000000"/>
            </w:tcBorders>
            <w:shd w:val="clear" w:color="auto" w:fill="auto"/>
            <w:noWrap/>
            <w:vAlign w:val="bottom"/>
            <w:hideMark/>
          </w:tcPr>
          <w:p w14:paraId="03849FF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17,500,000.00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11FA6A0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4EC356F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17,500,000.00</w:t>
            </w:r>
          </w:p>
        </w:tc>
        <w:tc>
          <w:tcPr>
            <w:tcW w:w="854" w:type="dxa"/>
            <w:tcBorders>
              <w:top w:val="nil"/>
              <w:left w:val="nil"/>
              <w:bottom w:val="single" w:sz="4" w:space="0" w:color="000000"/>
              <w:right w:val="single" w:sz="4" w:space="0" w:color="000000"/>
            </w:tcBorders>
            <w:shd w:val="clear" w:color="auto" w:fill="auto"/>
            <w:noWrap/>
            <w:vAlign w:val="bottom"/>
            <w:hideMark/>
          </w:tcPr>
          <w:p w14:paraId="36EBAD8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1.61%</w:t>
            </w:r>
          </w:p>
        </w:tc>
      </w:tr>
      <w:tr w:rsidR="004054CB" w:rsidRPr="00447E6A" w14:paraId="64EE8289"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67715B1F"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713122</w:t>
            </w:r>
          </w:p>
        </w:tc>
        <w:tc>
          <w:tcPr>
            <w:tcW w:w="3968" w:type="dxa"/>
            <w:tcBorders>
              <w:top w:val="nil"/>
              <w:left w:val="nil"/>
              <w:bottom w:val="single" w:sz="4" w:space="0" w:color="000000"/>
              <w:right w:val="single" w:sz="4" w:space="0" w:color="000000"/>
            </w:tcBorders>
            <w:shd w:val="clear" w:color="auto" w:fill="auto"/>
            <w:noWrap/>
            <w:vAlign w:val="bottom"/>
            <w:hideMark/>
          </w:tcPr>
          <w:p w14:paraId="02C19B98"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имовину обвезника који воде пословне књиге</w:t>
            </w:r>
          </w:p>
        </w:tc>
        <w:tc>
          <w:tcPr>
            <w:tcW w:w="1216" w:type="dxa"/>
            <w:tcBorders>
              <w:top w:val="nil"/>
              <w:left w:val="nil"/>
              <w:bottom w:val="single" w:sz="4" w:space="0" w:color="000000"/>
              <w:right w:val="single" w:sz="4" w:space="0" w:color="000000"/>
            </w:tcBorders>
            <w:shd w:val="clear" w:color="auto" w:fill="auto"/>
            <w:noWrap/>
            <w:vAlign w:val="bottom"/>
            <w:hideMark/>
          </w:tcPr>
          <w:p w14:paraId="587AB5D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25,000,000.00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769EC59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440FCD9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25,000,000.00</w:t>
            </w:r>
          </w:p>
        </w:tc>
        <w:tc>
          <w:tcPr>
            <w:tcW w:w="854" w:type="dxa"/>
            <w:tcBorders>
              <w:top w:val="nil"/>
              <w:left w:val="nil"/>
              <w:bottom w:val="single" w:sz="4" w:space="0" w:color="000000"/>
              <w:right w:val="single" w:sz="4" w:space="0" w:color="000000"/>
            </w:tcBorders>
            <w:shd w:val="clear" w:color="auto" w:fill="auto"/>
            <w:noWrap/>
            <w:vAlign w:val="bottom"/>
            <w:hideMark/>
          </w:tcPr>
          <w:p w14:paraId="2D4FAEB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2.30%</w:t>
            </w:r>
          </w:p>
        </w:tc>
      </w:tr>
      <w:tr w:rsidR="004054CB" w:rsidRPr="00447E6A" w14:paraId="5CABCCEE"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2D12BCBA"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713311</w:t>
            </w:r>
          </w:p>
        </w:tc>
        <w:tc>
          <w:tcPr>
            <w:tcW w:w="3968" w:type="dxa"/>
            <w:tcBorders>
              <w:top w:val="nil"/>
              <w:left w:val="nil"/>
              <w:bottom w:val="single" w:sz="4" w:space="0" w:color="000000"/>
              <w:right w:val="single" w:sz="4" w:space="0" w:color="000000"/>
            </w:tcBorders>
            <w:shd w:val="clear" w:color="auto" w:fill="auto"/>
            <w:noWrap/>
            <w:vAlign w:val="bottom"/>
            <w:hideMark/>
          </w:tcPr>
          <w:p w14:paraId="42DF082F"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наслеђе и поклон, по решењу Пореске управе</w:t>
            </w:r>
          </w:p>
        </w:tc>
        <w:tc>
          <w:tcPr>
            <w:tcW w:w="1216" w:type="dxa"/>
            <w:tcBorders>
              <w:top w:val="nil"/>
              <w:left w:val="nil"/>
              <w:bottom w:val="single" w:sz="4" w:space="0" w:color="000000"/>
              <w:right w:val="single" w:sz="4" w:space="0" w:color="000000"/>
            </w:tcBorders>
            <w:shd w:val="clear" w:color="auto" w:fill="auto"/>
            <w:noWrap/>
            <w:vAlign w:val="bottom"/>
            <w:hideMark/>
          </w:tcPr>
          <w:p w14:paraId="0149BA0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3,500,000.00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04729F4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3C54F62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3,500,000.00</w:t>
            </w:r>
          </w:p>
        </w:tc>
        <w:tc>
          <w:tcPr>
            <w:tcW w:w="854" w:type="dxa"/>
            <w:tcBorders>
              <w:top w:val="nil"/>
              <w:left w:val="nil"/>
              <w:bottom w:val="single" w:sz="4" w:space="0" w:color="000000"/>
              <w:right w:val="single" w:sz="4" w:space="0" w:color="000000"/>
            </w:tcBorders>
            <w:shd w:val="clear" w:color="auto" w:fill="auto"/>
            <w:noWrap/>
            <w:vAlign w:val="bottom"/>
            <w:hideMark/>
          </w:tcPr>
          <w:p w14:paraId="2274249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0.32%</w:t>
            </w:r>
          </w:p>
        </w:tc>
      </w:tr>
      <w:tr w:rsidR="004054CB" w:rsidRPr="00447E6A" w14:paraId="5960A544"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45E1A2C6"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713421</w:t>
            </w:r>
          </w:p>
        </w:tc>
        <w:tc>
          <w:tcPr>
            <w:tcW w:w="3968" w:type="dxa"/>
            <w:tcBorders>
              <w:top w:val="nil"/>
              <w:left w:val="nil"/>
              <w:bottom w:val="single" w:sz="4" w:space="0" w:color="000000"/>
              <w:right w:val="single" w:sz="4" w:space="0" w:color="000000"/>
            </w:tcBorders>
            <w:shd w:val="clear" w:color="auto" w:fill="auto"/>
            <w:noWrap/>
            <w:vAlign w:val="bottom"/>
            <w:hideMark/>
          </w:tcPr>
          <w:p w14:paraId="7C2E5760"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пренос апсолутних права на непокретности, по решењу Пореске управе</w:t>
            </w:r>
          </w:p>
        </w:tc>
        <w:tc>
          <w:tcPr>
            <w:tcW w:w="1216" w:type="dxa"/>
            <w:tcBorders>
              <w:top w:val="nil"/>
              <w:left w:val="nil"/>
              <w:bottom w:val="single" w:sz="4" w:space="0" w:color="000000"/>
              <w:right w:val="single" w:sz="4" w:space="0" w:color="000000"/>
            </w:tcBorders>
            <w:shd w:val="clear" w:color="auto" w:fill="auto"/>
            <w:noWrap/>
            <w:vAlign w:val="bottom"/>
            <w:hideMark/>
          </w:tcPr>
          <w:p w14:paraId="18DAE8B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4,500,000.00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211EDBF3"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37E8AB7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4,500,000.00</w:t>
            </w:r>
          </w:p>
        </w:tc>
        <w:tc>
          <w:tcPr>
            <w:tcW w:w="854" w:type="dxa"/>
            <w:tcBorders>
              <w:top w:val="nil"/>
              <w:left w:val="nil"/>
              <w:bottom w:val="single" w:sz="4" w:space="0" w:color="000000"/>
              <w:right w:val="single" w:sz="4" w:space="0" w:color="000000"/>
            </w:tcBorders>
            <w:shd w:val="clear" w:color="auto" w:fill="auto"/>
            <w:noWrap/>
            <w:vAlign w:val="bottom"/>
            <w:hideMark/>
          </w:tcPr>
          <w:p w14:paraId="74075BF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0.41%</w:t>
            </w:r>
          </w:p>
        </w:tc>
      </w:tr>
      <w:tr w:rsidR="004054CB" w:rsidRPr="00447E6A" w14:paraId="01725E02"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6BB10FEC"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713423</w:t>
            </w:r>
          </w:p>
        </w:tc>
        <w:tc>
          <w:tcPr>
            <w:tcW w:w="3968" w:type="dxa"/>
            <w:tcBorders>
              <w:top w:val="nil"/>
              <w:left w:val="nil"/>
              <w:bottom w:val="single" w:sz="4" w:space="0" w:color="000000"/>
              <w:right w:val="single" w:sz="4" w:space="0" w:color="000000"/>
            </w:tcBorders>
            <w:shd w:val="clear" w:color="auto" w:fill="auto"/>
            <w:noWrap/>
            <w:vAlign w:val="bottom"/>
            <w:hideMark/>
          </w:tcPr>
          <w:p w14:paraId="02BCB1FF"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Порез на пренос апсолутних права на моторним возилима, пловилима и ваздухопловима, по решењу Пореске управе</w:t>
            </w:r>
          </w:p>
        </w:tc>
        <w:tc>
          <w:tcPr>
            <w:tcW w:w="1216" w:type="dxa"/>
            <w:tcBorders>
              <w:top w:val="nil"/>
              <w:left w:val="nil"/>
              <w:bottom w:val="single" w:sz="4" w:space="0" w:color="000000"/>
              <w:right w:val="single" w:sz="4" w:space="0" w:color="000000"/>
            </w:tcBorders>
            <w:shd w:val="clear" w:color="auto" w:fill="auto"/>
            <w:noWrap/>
            <w:vAlign w:val="bottom"/>
            <w:hideMark/>
          </w:tcPr>
          <w:p w14:paraId="1C052E6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650,000.00</w:t>
            </w:r>
          </w:p>
        </w:tc>
        <w:tc>
          <w:tcPr>
            <w:tcW w:w="1274" w:type="dxa"/>
            <w:tcBorders>
              <w:top w:val="nil"/>
              <w:left w:val="nil"/>
              <w:bottom w:val="single" w:sz="4" w:space="0" w:color="000000"/>
              <w:right w:val="single" w:sz="4" w:space="0" w:color="000000"/>
            </w:tcBorders>
            <w:shd w:val="clear" w:color="auto" w:fill="auto"/>
            <w:noWrap/>
            <w:vAlign w:val="bottom"/>
            <w:hideMark/>
          </w:tcPr>
          <w:p w14:paraId="0DD2B43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6758575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650,000.00</w:t>
            </w:r>
          </w:p>
        </w:tc>
        <w:tc>
          <w:tcPr>
            <w:tcW w:w="854" w:type="dxa"/>
            <w:tcBorders>
              <w:top w:val="nil"/>
              <w:left w:val="nil"/>
              <w:bottom w:val="single" w:sz="4" w:space="0" w:color="000000"/>
              <w:right w:val="single" w:sz="4" w:space="0" w:color="000000"/>
            </w:tcBorders>
            <w:shd w:val="clear" w:color="auto" w:fill="auto"/>
            <w:noWrap/>
            <w:vAlign w:val="bottom"/>
            <w:hideMark/>
          </w:tcPr>
          <w:p w14:paraId="431B17F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0.06%</w:t>
            </w:r>
          </w:p>
        </w:tc>
      </w:tr>
      <w:tr w:rsidR="004054CB" w:rsidRPr="00447E6A" w14:paraId="2A896CE4"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1B8D23F5" w14:textId="77777777" w:rsidR="004054CB" w:rsidRPr="00447E6A" w:rsidRDefault="004054CB" w:rsidP="004054CB">
            <w:pPr>
              <w:jc w:val="center"/>
              <w:rPr>
                <w:b/>
                <w:color w:val="auto"/>
                <w:sz w:val="16"/>
                <w:szCs w:val="16"/>
                <w:lang w:val="en-US"/>
              </w:rPr>
            </w:pPr>
            <w:r w:rsidRPr="00447E6A">
              <w:rPr>
                <w:b/>
                <w:color w:val="auto"/>
                <w:sz w:val="16"/>
                <w:szCs w:val="16"/>
                <w:lang w:val="en-US"/>
              </w:rPr>
              <w:t>713000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10A92E72" w14:textId="77777777" w:rsidR="004054CB" w:rsidRPr="00447E6A" w:rsidRDefault="004054CB" w:rsidP="004054CB">
            <w:pPr>
              <w:jc w:val="left"/>
              <w:rPr>
                <w:b/>
                <w:color w:val="auto"/>
                <w:sz w:val="16"/>
                <w:szCs w:val="16"/>
                <w:lang w:val="en-US"/>
              </w:rPr>
            </w:pPr>
            <w:r w:rsidRPr="00447E6A">
              <w:rPr>
                <w:b/>
                <w:color w:val="auto"/>
                <w:sz w:val="16"/>
                <w:szCs w:val="16"/>
                <w:lang w:val="en-US"/>
              </w:rPr>
              <w:t>ПОРЕЗ НА ИМОВИНУ</w:t>
            </w:r>
          </w:p>
        </w:tc>
        <w:tc>
          <w:tcPr>
            <w:tcW w:w="1216" w:type="dxa"/>
            <w:tcBorders>
              <w:top w:val="nil"/>
              <w:left w:val="nil"/>
              <w:bottom w:val="single" w:sz="4" w:space="0" w:color="000000"/>
              <w:right w:val="single" w:sz="4" w:space="0" w:color="000000"/>
            </w:tcBorders>
            <w:shd w:val="clear" w:color="000000" w:fill="F5F5F5"/>
            <w:noWrap/>
            <w:vAlign w:val="bottom"/>
            <w:hideMark/>
          </w:tcPr>
          <w:p w14:paraId="4567927C" w14:textId="77777777" w:rsidR="004054CB" w:rsidRPr="00447E6A" w:rsidRDefault="004054CB" w:rsidP="004054CB">
            <w:pPr>
              <w:jc w:val="right"/>
              <w:rPr>
                <w:b/>
                <w:color w:val="auto"/>
                <w:sz w:val="16"/>
                <w:szCs w:val="16"/>
                <w:lang w:val="en-US"/>
              </w:rPr>
            </w:pPr>
            <w:r w:rsidRPr="00447E6A">
              <w:rPr>
                <w:b/>
                <w:color w:val="auto"/>
                <w:sz w:val="16"/>
                <w:szCs w:val="16"/>
                <w:lang w:val="en-US"/>
              </w:rPr>
              <w:t>51,150,000.00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316B70AF"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01CEAC44" w14:textId="77777777" w:rsidR="004054CB" w:rsidRPr="00447E6A" w:rsidRDefault="004054CB" w:rsidP="004054CB">
            <w:pPr>
              <w:jc w:val="right"/>
              <w:rPr>
                <w:b/>
                <w:color w:val="auto"/>
                <w:sz w:val="16"/>
                <w:szCs w:val="16"/>
                <w:lang w:val="en-US"/>
              </w:rPr>
            </w:pPr>
            <w:r w:rsidRPr="00447E6A">
              <w:rPr>
                <w:b/>
                <w:color w:val="auto"/>
                <w:sz w:val="16"/>
                <w:szCs w:val="16"/>
                <w:lang w:val="en-US"/>
              </w:rPr>
              <w:t>51,150,000.00</w:t>
            </w:r>
          </w:p>
        </w:tc>
        <w:tc>
          <w:tcPr>
            <w:tcW w:w="854" w:type="dxa"/>
            <w:tcBorders>
              <w:top w:val="nil"/>
              <w:left w:val="nil"/>
              <w:bottom w:val="single" w:sz="4" w:space="0" w:color="000000"/>
              <w:right w:val="single" w:sz="4" w:space="0" w:color="000000"/>
            </w:tcBorders>
            <w:shd w:val="clear" w:color="auto" w:fill="auto"/>
            <w:noWrap/>
            <w:vAlign w:val="bottom"/>
            <w:hideMark/>
          </w:tcPr>
          <w:p w14:paraId="70B3532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4.70%</w:t>
            </w:r>
          </w:p>
        </w:tc>
      </w:tr>
      <w:tr w:rsidR="004054CB" w:rsidRPr="00447E6A" w14:paraId="3D13BED8"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75232517"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714431</w:t>
            </w:r>
          </w:p>
        </w:tc>
        <w:tc>
          <w:tcPr>
            <w:tcW w:w="3968" w:type="dxa"/>
            <w:tcBorders>
              <w:top w:val="nil"/>
              <w:left w:val="nil"/>
              <w:bottom w:val="single" w:sz="4" w:space="0" w:color="000000"/>
              <w:right w:val="single" w:sz="4" w:space="0" w:color="000000"/>
            </w:tcBorders>
            <w:shd w:val="clear" w:color="auto" w:fill="auto"/>
            <w:noWrap/>
            <w:vAlign w:val="bottom"/>
            <w:hideMark/>
          </w:tcPr>
          <w:p w14:paraId="6052E162"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p>
        </w:tc>
        <w:tc>
          <w:tcPr>
            <w:tcW w:w="1216" w:type="dxa"/>
            <w:tcBorders>
              <w:top w:val="nil"/>
              <w:left w:val="nil"/>
              <w:bottom w:val="single" w:sz="4" w:space="0" w:color="000000"/>
              <w:right w:val="single" w:sz="4" w:space="0" w:color="000000"/>
            </w:tcBorders>
            <w:shd w:val="clear" w:color="auto" w:fill="auto"/>
            <w:noWrap/>
            <w:vAlign w:val="bottom"/>
            <w:hideMark/>
          </w:tcPr>
          <w:p w14:paraId="669D5A8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80,000.00</w:t>
            </w:r>
          </w:p>
        </w:tc>
        <w:tc>
          <w:tcPr>
            <w:tcW w:w="1274" w:type="dxa"/>
            <w:tcBorders>
              <w:top w:val="nil"/>
              <w:left w:val="nil"/>
              <w:bottom w:val="single" w:sz="4" w:space="0" w:color="000000"/>
              <w:right w:val="single" w:sz="4" w:space="0" w:color="000000"/>
            </w:tcBorders>
            <w:shd w:val="clear" w:color="auto" w:fill="auto"/>
            <w:noWrap/>
            <w:vAlign w:val="bottom"/>
            <w:hideMark/>
          </w:tcPr>
          <w:p w14:paraId="3DA68C1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3958234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80,000.00</w:t>
            </w:r>
          </w:p>
        </w:tc>
        <w:tc>
          <w:tcPr>
            <w:tcW w:w="854" w:type="dxa"/>
            <w:tcBorders>
              <w:top w:val="nil"/>
              <w:left w:val="nil"/>
              <w:bottom w:val="single" w:sz="4" w:space="0" w:color="000000"/>
              <w:right w:val="single" w:sz="4" w:space="0" w:color="000000"/>
            </w:tcBorders>
            <w:shd w:val="clear" w:color="auto" w:fill="auto"/>
            <w:noWrap/>
            <w:vAlign w:val="bottom"/>
            <w:hideMark/>
          </w:tcPr>
          <w:p w14:paraId="054EDA2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0.01%</w:t>
            </w:r>
          </w:p>
        </w:tc>
      </w:tr>
      <w:tr w:rsidR="004054CB" w:rsidRPr="00447E6A" w14:paraId="648F75B5"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398D328B"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714513</w:t>
            </w:r>
          </w:p>
        </w:tc>
        <w:tc>
          <w:tcPr>
            <w:tcW w:w="3968" w:type="dxa"/>
            <w:tcBorders>
              <w:top w:val="nil"/>
              <w:left w:val="nil"/>
              <w:bottom w:val="single" w:sz="4" w:space="0" w:color="000000"/>
              <w:right w:val="single" w:sz="4" w:space="0" w:color="000000"/>
            </w:tcBorders>
            <w:shd w:val="clear" w:color="auto" w:fill="auto"/>
            <w:noWrap/>
            <w:vAlign w:val="bottom"/>
            <w:hideMark/>
          </w:tcPr>
          <w:p w14:paraId="78D8E2AC"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Комунална такса за држање моторних друмских и прикључних возила, осим пољопривредних возила и машина</w:t>
            </w:r>
          </w:p>
        </w:tc>
        <w:tc>
          <w:tcPr>
            <w:tcW w:w="1216" w:type="dxa"/>
            <w:tcBorders>
              <w:top w:val="nil"/>
              <w:left w:val="nil"/>
              <w:bottom w:val="single" w:sz="4" w:space="0" w:color="000000"/>
              <w:right w:val="single" w:sz="4" w:space="0" w:color="000000"/>
            </w:tcBorders>
            <w:shd w:val="clear" w:color="auto" w:fill="auto"/>
            <w:noWrap/>
            <w:vAlign w:val="bottom"/>
            <w:hideMark/>
          </w:tcPr>
          <w:p w14:paraId="337CDB1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9,500,000.00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57ECFB4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3971E143"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9,500,000.00</w:t>
            </w:r>
          </w:p>
        </w:tc>
        <w:tc>
          <w:tcPr>
            <w:tcW w:w="854" w:type="dxa"/>
            <w:tcBorders>
              <w:top w:val="nil"/>
              <w:left w:val="nil"/>
              <w:bottom w:val="single" w:sz="4" w:space="0" w:color="000000"/>
              <w:right w:val="single" w:sz="4" w:space="0" w:color="000000"/>
            </w:tcBorders>
            <w:shd w:val="clear" w:color="auto" w:fill="auto"/>
            <w:noWrap/>
            <w:vAlign w:val="bottom"/>
            <w:hideMark/>
          </w:tcPr>
          <w:p w14:paraId="60DB9FD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0.87%</w:t>
            </w:r>
          </w:p>
        </w:tc>
      </w:tr>
      <w:tr w:rsidR="004054CB" w:rsidRPr="00447E6A" w14:paraId="19E4589B"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6EA39DF5"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714543</w:t>
            </w:r>
          </w:p>
        </w:tc>
        <w:tc>
          <w:tcPr>
            <w:tcW w:w="3968" w:type="dxa"/>
            <w:tcBorders>
              <w:top w:val="nil"/>
              <w:left w:val="nil"/>
              <w:bottom w:val="single" w:sz="4" w:space="0" w:color="000000"/>
              <w:right w:val="single" w:sz="4" w:space="0" w:color="000000"/>
            </w:tcBorders>
            <w:shd w:val="clear" w:color="auto" w:fill="auto"/>
            <w:noWrap/>
            <w:vAlign w:val="bottom"/>
            <w:hideMark/>
          </w:tcPr>
          <w:p w14:paraId="15EFADDA"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Накнада за промену намене пољопривредног земљишта</w:t>
            </w:r>
          </w:p>
        </w:tc>
        <w:tc>
          <w:tcPr>
            <w:tcW w:w="1216" w:type="dxa"/>
            <w:tcBorders>
              <w:top w:val="nil"/>
              <w:left w:val="nil"/>
              <w:bottom w:val="single" w:sz="4" w:space="0" w:color="000000"/>
              <w:right w:val="single" w:sz="4" w:space="0" w:color="000000"/>
            </w:tcBorders>
            <w:shd w:val="clear" w:color="auto" w:fill="auto"/>
            <w:noWrap/>
            <w:vAlign w:val="bottom"/>
            <w:hideMark/>
          </w:tcPr>
          <w:p w14:paraId="26ED42C3"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150,000.00</w:t>
            </w:r>
          </w:p>
        </w:tc>
        <w:tc>
          <w:tcPr>
            <w:tcW w:w="1274" w:type="dxa"/>
            <w:tcBorders>
              <w:top w:val="nil"/>
              <w:left w:val="nil"/>
              <w:bottom w:val="single" w:sz="4" w:space="0" w:color="000000"/>
              <w:right w:val="single" w:sz="4" w:space="0" w:color="000000"/>
            </w:tcBorders>
            <w:shd w:val="clear" w:color="auto" w:fill="auto"/>
            <w:noWrap/>
            <w:vAlign w:val="bottom"/>
            <w:hideMark/>
          </w:tcPr>
          <w:p w14:paraId="77270003"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2E3876B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150,000.00</w:t>
            </w:r>
          </w:p>
        </w:tc>
        <w:tc>
          <w:tcPr>
            <w:tcW w:w="854" w:type="dxa"/>
            <w:tcBorders>
              <w:top w:val="nil"/>
              <w:left w:val="nil"/>
              <w:bottom w:val="single" w:sz="4" w:space="0" w:color="000000"/>
              <w:right w:val="single" w:sz="4" w:space="0" w:color="000000"/>
            </w:tcBorders>
            <w:shd w:val="clear" w:color="auto" w:fill="auto"/>
            <w:noWrap/>
            <w:vAlign w:val="bottom"/>
            <w:hideMark/>
          </w:tcPr>
          <w:p w14:paraId="4730100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0.01%</w:t>
            </w:r>
          </w:p>
        </w:tc>
      </w:tr>
      <w:tr w:rsidR="004054CB" w:rsidRPr="00447E6A" w14:paraId="6D77CBF6"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6827E748"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714552</w:t>
            </w:r>
          </w:p>
        </w:tc>
        <w:tc>
          <w:tcPr>
            <w:tcW w:w="3968" w:type="dxa"/>
            <w:tcBorders>
              <w:top w:val="nil"/>
              <w:left w:val="nil"/>
              <w:bottom w:val="single" w:sz="4" w:space="0" w:color="000000"/>
              <w:right w:val="single" w:sz="4" w:space="0" w:color="000000"/>
            </w:tcBorders>
            <w:shd w:val="clear" w:color="auto" w:fill="auto"/>
            <w:noWrap/>
            <w:vAlign w:val="bottom"/>
            <w:hideMark/>
          </w:tcPr>
          <w:p w14:paraId="5DE09F1A"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Боравишна такса</w:t>
            </w:r>
          </w:p>
        </w:tc>
        <w:tc>
          <w:tcPr>
            <w:tcW w:w="1216" w:type="dxa"/>
            <w:tcBorders>
              <w:top w:val="nil"/>
              <w:left w:val="nil"/>
              <w:bottom w:val="single" w:sz="4" w:space="0" w:color="000000"/>
              <w:right w:val="single" w:sz="4" w:space="0" w:color="000000"/>
            </w:tcBorders>
            <w:shd w:val="clear" w:color="auto" w:fill="auto"/>
            <w:noWrap/>
            <w:vAlign w:val="bottom"/>
            <w:hideMark/>
          </w:tcPr>
          <w:p w14:paraId="0D44A28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3,000.00</w:t>
            </w:r>
          </w:p>
        </w:tc>
        <w:tc>
          <w:tcPr>
            <w:tcW w:w="1274" w:type="dxa"/>
            <w:tcBorders>
              <w:top w:val="nil"/>
              <w:left w:val="nil"/>
              <w:bottom w:val="single" w:sz="4" w:space="0" w:color="000000"/>
              <w:right w:val="single" w:sz="4" w:space="0" w:color="000000"/>
            </w:tcBorders>
            <w:shd w:val="clear" w:color="auto" w:fill="auto"/>
            <w:noWrap/>
            <w:vAlign w:val="bottom"/>
            <w:hideMark/>
          </w:tcPr>
          <w:p w14:paraId="1D1B049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308B9A2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3,000.00</w:t>
            </w:r>
          </w:p>
        </w:tc>
        <w:tc>
          <w:tcPr>
            <w:tcW w:w="854" w:type="dxa"/>
            <w:tcBorders>
              <w:top w:val="nil"/>
              <w:left w:val="nil"/>
              <w:bottom w:val="single" w:sz="4" w:space="0" w:color="000000"/>
              <w:right w:val="single" w:sz="4" w:space="0" w:color="000000"/>
            </w:tcBorders>
            <w:shd w:val="clear" w:color="auto" w:fill="auto"/>
            <w:noWrap/>
            <w:vAlign w:val="bottom"/>
            <w:hideMark/>
          </w:tcPr>
          <w:p w14:paraId="76A6863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12960648"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27D8906F"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714562</w:t>
            </w:r>
          </w:p>
        </w:tc>
        <w:tc>
          <w:tcPr>
            <w:tcW w:w="3968" w:type="dxa"/>
            <w:tcBorders>
              <w:top w:val="nil"/>
              <w:left w:val="nil"/>
              <w:bottom w:val="single" w:sz="4" w:space="0" w:color="000000"/>
              <w:right w:val="single" w:sz="4" w:space="0" w:color="000000"/>
            </w:tcBorders>
            <w:shd w:val="clear" w:color="auto" w:fill="auto"/>
            <w:noWrap/>
            <w:vAlign w:val="bottom"/>
            <w:hideMark/>
          </w:tcPr>
          <w:p w14:paraId="3A29B3BD"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Накнада за заштиту и унапређивање животне средине</w:t>
            </w:r>
          </w:p>
        </w:tc>
        <w:tc>
          <w:tcPr>
            <w:tcW w:w="1216" w:type="dxa"/>
            <w:tcBorders>
              <w:top w:val="nil"/>
              <w:left w:val="nil"/>
              <w:bottom w:val="single" w:sz="4" w:space="0" w:color="000000"/>
              <w:right w:val="single" w:sz="4" w:space="0" w:color="000000"/>
            </w:tcBorders>
            <w:shd w:val="clear" w:color="auto" w:fill="auto"/>
            <w:noWrap/>
            <w:vAlign w:val="bottom"/>
            <w:hideMark/>
          </w:tcPr>
          <w:p w14:paraId="6CE1231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3,500,000.00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140C037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2BEEE66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3,500,000.00</w:t>
            </w:r>
          </w:p>
        </w:tc>
        <w:tc>
          <w:tcPr>
            <w:tcW w:w="854" w:type="dxa"/>
            <w:tcBorders>
              <w:top w:val="nil"/>
              <w:left w:val="nil"/>
              <w:bottom w:val="single" w:sz="4" w:space="0" w:color="000000"/>
              <w:right w:val="single" w:sz="4" w:space="0" w:color="000000"/>
            </w:tcBorders>
            <w:shd w:val="clear" w:color="auto" w:fill="auto"/>
            <w:noWrap/>
            <w:vAlign w:val="bottom"/>
            <w:hideMark/>
          </w:tcPr>
          <w:p w14:paraId="0709809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0.32%</w:t>
            </w:r>
          </w:p>
        </w:tc>
      </w:tr>
      <w:tr w:rsidR="004054CB" w:rsidRPr="00447E6A" w14:paraId="60F240D8"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207BB633"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714565</w:t>
            </w:r>
          </w:p>
        </w:tc>
        <w:tc>
          <w:tcPr>
            <w:tcW w:w="3968" w:type="dxa"/>
            <w:tcBorders>
              <w:top w:val="nil"/>
              <w:left w:val="nil"/>
              <w:bottom w:val="single" w:sz="4" w:space="0" w:color="000000"/>
              <w:right w:val="single" w:sz="4" w:space="0" w:color="000000"/>
            </w:tcBorders>
            <w:shd w:val="clear" w:color="auto" w:fill="auto"/>
            <w:noWrap/>
            <w:vAlign w:val="bottom"/>
            <w:hideMark/>
          </w:tcPr>
          <w:p w14:paraId="4509854A"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216" w:type="dxa"/>
            <w:tcBorders>
              <w:top w:val="nil"/>
              <w:left w:val="nil"/>
              <w:bottom w:val="single" w:sz="4" w:space="0" w:color="000000"/>
              <w:right w:val="single" w:sz="4" w:space="0" w:color="000000"/>
            </w:tcBorders>
            <w:shd w:val="clear" w:color="auto" w:fill="auto"/>
            <w:noWrap/>
            <w:vAlign w:val="bottom"/>
            <w:hideMark/>
          </w:tcPr>
          <w:p w14:paraId="194B3BA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763C525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03303AF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100,000.00</w:t>
            </w:r>
          </w:p>
        </w:tc>
        <w:tc>
          <w:tcPr>
            <w:tcW w:w="854" w:type="dxa"/>
            <w:tcBorders>
              <w:top w:val="nil"/>
              <w:left w:val="nil"/>
              <w:bottom w:val="single" w:sz="4" w:space="0" w:color="000000"/>
              <w:right w:val="single" w:sz="4" w:space="0" w:color="000000"/>
            </w:tcBorders>
            <w:shd w:val="clear" w:color="auto" w:fill="auto"/>
            <w:noWrap/>
            <w:vAlign w:val="bottom"/>
            <w:hideMark/>
          </w:tcPr>
          <w:p w14:paraId="6C53ABC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0.01%</w:t>
            </w:r>
          </w:p>
        </w:tc>
      </w:tr>
      <w:tr w:rsidR="004054CB" w:rsidRPr="00447E6A" w14:paraId="27EB032B"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48AE94EE" w14:textId="77777777" w:rsidR="004054CB" w:rsidRPr="00447E6A" w:rsidRDefault="004054CB" w:rsidP="004054CB">
            <w:pPr>
              <w:jc w:val="center"/>
              <w:rPr>
                <w:b/>
                <w:color w:val="auto"/>
                <w:sz w:val="16"/>
                <w:szCs w:val="16"/>
                <w:lang w:val="en-US"/>
              </w:rPr>
            </w:pPr>
            <w:r w:rsidRPr="00447E6A">
              <w:rPr>
                <w:b/>
                <w:color w:val="auto"/>
                <w:sz w:val="16"/>
                <w:szCs w:val="16"/>
                <w:lang w:val="en-US"/>
              </w:rPr>
              <w:t>714000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6C944EF7" w14:textId="77777777" w:rsidR="004054CB" w:rsidRPr="00447E6A" w:rsidRDefault="004054CB" w:rsidP="004054CB">
            <w:pPr>
              <w:jc w:val="left"/>
              <w:rPr>
                <w:b/>
                <w:color w:val="auto"/>
                <w:sz w:val="16"/>
                <w:szCs w:val="16"/>
                <w:lang w:val="en-US"/>
              </w:rPr>
            </w:pPr>
            <w:r w:rsidRPr="00447E6A">
              <w:rPr>
                <w:b/>
                <w:color w:val="auto"/>
                <w:sz w:val="16"/>
                <w:szCs w:val="16"/>
                <w:lang w:val="en-US"/>
              </w:rPr>
              <w:t>ПОРЕЗ НА ДОБРА И УСЛУГЕ</w:t>
            </w:r>
          </w:p>
        </w:tc>
        <w:tc>
          <w:tcPr>
            <w:tcW w:w="1216" w:type="dxa"/>
            <w:tcBorders>
              <w:top w:val="nil"/>
              <w:left w:val="nil"/>
              <w:bottom w:val="single" w:sz="4" w:space="0" w:color="000000"/>
              <w:right w:val="single" w:sz="4" w:space="0" w:color="000000"/>
            </w:tcBorders>
            <w:shd w:val="clear" w:color="000000" w:fill="F5F5F5"/>
            <w:noWrap/>
            <w:vAlign w:val="bottom"/>
            <w:hideMark/>
          </w:tcPr>
          <w:p w14:paraId="10A65823" w14:textId="77777777" w:rsidR="004054CB" w:rsidRPr="00447E6A" w:rsidRDefault="004054CB" w:rsidP="004054CB">
            <w:pPr>
              <w:jc w:val="right"/>
              <w:rPr>
                <w:b/>
                <w:color w:val="auto"/>
                <w:sz w:val="16"/>
                <w:szCs w:val="16"/>
                <w:lang w:val="en-US"/>
              </w:rPr>
            </w:pPr>
            <w:r w:rsidRPr="00447E6A">
              <w:rPr>
                <w:b/>
                <w:color w:val="auto"/>
                <w:sz w:val="16"/>
                <w:szCs w:val="16"/>
                <w:lang w:val="en-US"/>
              </w:rPr>
              <w:t>13,333,000.00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588FFAAC"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26908F06" w14:textId="77777777" w:rsidR="004054CB" w:rsidRPr="00447E6A" w:rsidRDefault="004054CB" w:rsidP="004054CB">
            <w:pPr>
              <w:jc w:val="right"/>
              <w:rPr>
                <w:b/>
                <w:color w:val="auto"/>
                <w:sz w:val="16"/>
                <w:szCs w:val="16"/>
                <w:lang w:val="en-US"/>
              </w:rPr>
            </w:pPr>
            <w:r w:rsidRPr="00447E6A">
              <w:rPr>
                <w:b/>
                <w:color w:val="auto"/>
                <w:sz w:val="16"/>
                <w:szCs w:val="16"/>
                <w:lang w:val="en-US"/>
              </w:rPr>
              <w:t>13,333,000.00</w:t>
            </w:r>
          </w:p>
        </w:tc>
        <w:tc>
          <w:tcPr>
            <w:tcW w:w="854" w:type="dxa"/>
            <w:tcBorders>
              <w:top w:val="nil"/>
              <w:left w:val="nil"/>
              <w:bottom w:val="single" w:sz="4" w:space="0" w:color="000000"/>
              <w:right w:val="single" w:sz="4" w:space="0" w:color="000000"/>
            </w:tcBorders>
            <w:shd w:val="clear" w:color="auto" w:fill="auto"/>
            <w:noWrap/>
            <w:vAlign w:val="bottom"/>
            <w:hideMark/>
          </w:tcPr>
          <w:p w14:paraId="12CB9A4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1.22%</w:t>
            </w:r>
          </w:p>
        </w:tc>
      </w:tr>
      <w:tr w:rsidR="004054CB" w:rsidRPr="00447E6A" w14:paraId="1C73E7E6"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7DE54CE1"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716111</w:t>
            </w:r>
          </w:p>
        </w:tc>
        <w:tc>
          <w:tcPr>
            <w:tcW w:w="3968" w:type="dxa"/>
            <w:tcBorders>
              <w:top w:val="nil"/>
              <w:left w:val="nil"/>
              <w:bottom w:val="single" w:sz="4" w:space="0" w:color="000000"/>
              <w:right w:val="single" w:sz="4" w:space="0" w:color="000000"/>
            </w:tcBorders>
            <w:shd w:val="clear" w:color="auto" w:fill="auto"/>
            <w:noWrap/>
            <w:vAlign w:val="bottom"/>
            <w:hideMark/>
          </w:tcPr>
          <w:p w14:paraId="60C33FC9"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Комунална такса за истицање фирме на пословном простору</w:t>
            </w:r>
          </w:p>
        </w:tc>
        <w:tc>
          <w:tcPr>
            <w:tcW w:w="1216" w:type="dxa"/>
            <w:tcBorders>
              <w:top w:val="nil"/>
              <w:left w:val="nil"/>
              <w:bottom w:val="single" w:sz="4" w:space="0" w:color="000000"/>
              <w:right w:val="single" w:sz="4" w:space="0" w:color="000000"/>
            </w:tcBorders>
            <w:shd w:val="clear" w:color="auto" w:fill="auto"/>
            <w:noWrap/>
            <w:vAlign w:val="bottom"/>
            <w:hideMark/>
          </w:tcPr>
          <w:p w14:paraId="3D72D92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8,000,000.00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7A01DD3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3491B48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8,000,000.00</w:t>
            </w:r>
          </w:p>
        </w:tc>
        <w:tc>
          <w:tcPr>
            <w:tcW w:w="854" w:type="dxa"/>
            <w:tcBorders>
              <w:top w:val="nil"/>
              <w:left w:val="nil"/>
              <w:bottom w:val="single" w:sz="4" w:space="0" w:color="000000"/>
              <w:right w:val="single" w:sz="4" w:space="0" w:color="000000"/>
            </w:tcBorders>
            <w:shd w:val="clear" w:color="auto" w:fill="auto"/>
            <w:noWrap/>
            <w:vAlign w:val="bottom"/>
            <w:hideMark/>
          </w:tcPr>
          <w:p w14:paraId="54C81FA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0.73%</w:t>
            </w:r>
          </w:p>
        </w:tc>
      </w:tr>
      <w:tr w:rsidR="004054CB" w:rsidRPr="00447E6A" w14:paraId="49D78465"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259410F0" w14:textId="77777777" w:rsidR="004054CB" w:rsidRPr="00447E6A" w:rsidRDefault="004054CB" w:rsidP="004054CB">
            <w:pPr>
              <w:jc w:val="center"/>
              <w:rPr>
                <w:b/>
                <w:color w:val="auto"/>
                <w:sz w:val="16"/>
                <w:szCs w:val="16"/>
                <w:lang w:val="en-US"/>
              </w:rPr>
            </w:pPr>
            <w:r w:rsidRPr="00447E6A">
              <w:rPr>
                <w:b/>
                <w:color w:val="auto"/>
                <w:sz w:val="16"/>
                <w:szCs w:val="16"/>
                <w:lang w:val="en-US"/>
              </w:rPr>
              <w:t>716000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3C5A8B5F" w14:textId="77777777" w:rsidR="004054CB" w:rsidRPr="00447E6A" w:rsidRDefault="004054CB" w:rsidP="004054CB">
            <w:pPr>
              <w:jc w:val="left"/>
              <w:rPr>
                <w:b/>
                <w:color w:val="auto"/>
                <w:sz w:val="16"/>
                <w:szCs w:val="16"/>
                <w:lang w:val="en-US"/>
              </w:rPr>
            </w:pPr>
            <w:r w:rsidRPr="00447E6A">
              <w:rPr>
                <w:b/>
                <w:color w:val="auto"/>
                <w:sz w:val="16"/>
                <w:szCs w:val="16"/>
                <w:lang w:val="en-US"/>
              </w:rPr>
              <w:t>ДРУГИ ПОРЕЗИ</w:t>
            </w:r>
          </w:p>
        </w:tc>
        <w:tc>
          <w:tcPr>
            <w:tcW w:w="1216" w:type="dxa"/>
            <w:tcBorders>
              <w:top w:val="nil"/>
              <w:left w:val="nil"/>
              <w:bottom w:val="single" w:sz="4" w:space="0" w:color="000000"/>
              <w:right w:val="single" w:sz="4" w:space="0" w:color="000000"/>
            </w:tcBorders>
            <w:shd w:val="clear" w:color="000000" w:fill="F5F5F5"/>
            <w:noWrap/>
            <w:vAlign w:val="bottom"/>
            <w:hideMark/>
          </w:tcPr>
          <w:p w14:paraId="78A1A096" w14:textId="77777777" w:rsidR="004054CB" w:rsidRPr="00447E6A" w:rsidRDefault="004054CB" w:rsidP="004054CB">
            <w:pPr>
              <w:jc w:val="right"/>
              <w:rPr>
                <w:b/>
                <w:color w:val="auto"/>
                <w:sz w:val="16"/>
                <w:szCs w:val="16"/>
                <w:lang w:val="en-US"/>
              </w:rPr>
            </w:pPr>
            <w:r w:rsidRPr="00447E6A">
              <w:rPr>
                <w:b/>
                <w:color w:val="auto"/>
                <w:sz w:val="16"/>
                <w:szCs w:val="16"/>
                <w:lang w:val="en-US"/>
              </w:rPr>
              <w:t>8,000,000.00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6B9A9BF7"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255E4E24" w14:textId="77777777" w:rsidR="004054CB" w:rsidRPr="00447E6A" w:rsidRDefault="004054CB" w:rsidP="004054CB">
            <w:pPr>
              <w:jc w:val="right"/>
              <w:rPr>
                <w:b/>
                <w:color w:val="auto"/>
                <w:sz w:val="16"/>
                <w:szCs w:val="16"/>
                <w:lang w:val="en-US"/>
              </w:rPr>
            </w:pPr>
            <w:r w:rsidRPr="00447E6A">
              <w:rPr>
                <w:b/>
                <w:color w:val="auto"/>
                <w:sz w:val="16"/>
                <w:szCs w:val="16"/>
                <w:lang w:val="en-US"/>
              </w:rPr>
              <w:t>8,000,000.00</w:t>
            </w:r>
          </w:p>
        </w:tc>
        <w:tc>
          <w:tcPr>
            <w:tcW w:w="854" w:type="dxa"/>
            <w:tcBorders>
              <w:top w:val="nil"/>
              <w:left w:val="nil"/>
              <w:bottom w:val="single" w:sz="4" w:space="0" w:color="000000"/>
              <w:right w:val="single" w:sz="4" w:space="0" w:color="000000"/>
            </w:tcBorders>
            <w:shd w:val="clear" w:color="auto" w:fill="auto"/>
            <w:noWrap/>
            <w:vAlign w:val="bottom"/>
            <w:hideMark/>
          </w:tcPr>
          <w:p w14:paraId="2DE874D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0.73%</w:t>
            </w:r>
          </w:p>
        </w:tc>
      </w:tr>
      <w:tr w:rsidR="004054CB" w:rsidRPr="00447E6A" w14:paraId="0A5999D4"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6BFEEF2E"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lastRenderedPageBreak/>
              <w:t>732151</w:t>
            </w:r>
          </w:p>
        </w:tc>
        <w:tc>
          <w:tcPr>
            <w:tcW w:w="3968" w:type="dxa"/>
            <w:tcBorders>
              <w:top w:val="nil"/>
              <w:left w:val="nil"/>
              <w:bottom w:val="single" w:sz="4" w:space="0" w:color="000000"/>
              <w:right w:val="single" w:sz="4" w:space="0" w:color="000000"/>
            </w:tcBorders>
            <w:shd w:val="clear" w:color="auto" w:fill="auto"/>
            <w:noWrap/>
            <w:vAlign w:val="bottom"/>
            <w:hideMark/>
          </w:tcPr>
          <w:p w14:paraId="2E2AA568"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Текуће донације од међународних организација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35185DA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02CC8A9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360,000.00</w:t>
            </w:r>
          </w:p>
        </w:tc>
        <w:tc>
          <w:tcPr>
            <w:tcW w:w="1336" w:type="dxa"/>
            <w:tcBorders>
              <w:top w:val="nil"/>
              <w:left w:val="nil"/>
              <w:bottom w:val="single" w:sz="4" w:space="0" w:color="000000"/>
              <w:right w:val="single" w:sz="4" w:space="0" w:color="000000"/>
            </w:tcBorders>
            <w:shd w:val="clear" w:color="auto" w:fill="auto"/>
            <w:noWrap/>
            <w:vAlign w:val="bottom"/>
            <w:hideMark/>
          </w:tcPr>
          <w:p w14:paraId="7BEE411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360,000.00</w:t>
            </w:r>
          </w:p>
        </w:tc>
        <w:tc>
          <w:tcPr>
            <w:tcW w:w="854" w:type="dxa"/>
            <w:tcBorders>
              <w:top w:val="nil"/>
              <w:left w:val="nil"/>
              <w:bottom w:val="single" w:sz="4" w:space="0" w:color="000000"/>
              <w:right w:val="single" w:sz="4" w:space="0" w:color="000000"/>
            </w:tcBorders>
            <w:shd w:val="clear" w:color="auto" w:fill="auto"/>
            <w:noWrap/>
            <w:vAlign w:val="bottom"/>
            <w:hideMark/>
          </w:tcPr>
          <w:p w14:paraId="7E43CE9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0.03%</w:t>
            </w:r>
          </w:p>
        </w:tc>
      </w:tr>
      <w:tr w:rsidR="004054CB" w:rsidRPr="00447E6A" w14:paraId="0373BB8C" w14:textId="77777777" w:rsidTr="001C3317">
        <w:trPr>
          <w:trHeight w:val="300"/>
        </w:trPr>
        <w:tc>
          <w:tcPr>
            <w:tcW w:w="817" w:type="dxa"/>
            <w:tcBorders>
              <w:top w:val="nil"/>
              <w:left w:val="single" w:sz="4" w:space="0" w:color="000000"/>
              <w:bottom w:val="single" w:sz="4" w:space="0" w:color="auto"/>
              <w:right w:val="single" w:sz="4" w:space="0" w:color="000000"/>
            </w:tcBorders>
            <w:shd w:val="clear" w:color="000000" w:fill="F5F5F5"/>
            <w:noWrap/>
            <w:vAlign w:val="bottom"/>
            <w:hideMark/>
          </w:tcPr>
          <w:p w14:paraId="2A6F1031" w14:textId="77777777" w:rsidR="004054CB" w:rsidRPr="00447E6A" w:rsidRDefault="004054CB" w:rsidP="004054CB">
            <w:pPr>
              <w:jc w:val="center"/>
              <w:rPr>
                <w:b/>
                <w:color w:val="auto"/>
                <w:sz w:val="16"/>
                <w:szCs w:val="16"/>
                <w:lang w:val="en-US"/>
              </w:rPr>
            </w:pPr>
            <w:r w:rsidRPr="00447E6A">
              <w:rPr>
                <w:b/>
                <w:color w:val="auto"/>
                <w:sz w:val="16"/>
                <w:szCs w:val="16"/>
                <w:lang w:val="en-US"/>
              </w:rPr>
              <w:t>732000</w:t>
            </w:r>
          </w:p>
        </w:tc>
        <w:tc>
          <w:tcPr>
            <w:tcW w:w="3968" w:type="dxa"/>
            <w:tcBorders>
              <w:top w:val="nil"/>
              <w:left w:val="nil"/>
              <w:bottom w:val="single" w:sz="4" w:space="0" w:color="auto"/>
              <w:right w:val="single" w:sz="4" w:space="0" w:color="000000"/>
            </w:tcBorders>
            <w:shd w:val="clear" w:color="000000" w:fill="F5F5F5"/>
            <w:noWrap/>
            <w:vAlign w:val="bottom"/>
            <w:hideMark/>
          </w:tcPr>
          <w:p w14:paraId="01CCE7CB" w14:textId="77777777" w:rsidR="004054CB" w:rsidRPr="00447E6A" w:rsidRDefault="004054CB" w:rsidP="004054CB">
            <w:pPr>
              <w:jc w:val="left"/>
              <w:rPr>
                <w:b/>
                <w:color w:val="auto"/>
                <w:sz w:val="16"/>
                <w:szCs w:val="16"/>
                <w:lang w:val="en-US"/>
              </w:rPr>
            </w:pPr>
            <w:r w:rsidRPr="00447E6A">
              <w:rPr>
                <w:b/>
                <w:color w:val="auto"/>
                <w:sz w:val="16"/>
                <w:szCs w:val="16"/>
                <w:lang w:val="en-US"/>
              </w:rPr>
              <w:t>ДОНАЦИЈЕ И ПОМОЋИ ОД МЕЂУНАРОДНИХ ОРГАНИЗАЦИЈА</w:t>
            </w:r>
          </w:p>
        </w:tc>
        <w:tc>
          <w:tcPr>
            <w:tcW w:w="1216" w:type="dxa"/>
            <w:tcBorders>
              <w:top w:val="nil"/>
              <w:left w:val="nil"/>
              <w:bottom w:val="single" w:sz="4" w:space="0" w:color="auto"/>
              <w:right w:val="single" w:sz="4" w:space="0" w:color="000000"/>
            </w:tcBorders>
            <w:shd w:val="clear" w:color="000000" w:fill="F5F5F5"/>
            <w:noWrap/>
            <w:vAlign w:val="bottom"/>
            <w:hideMark/>
          </w:tcPr>
          <w:p w14:paraId="2CE50EDE"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274" w:type="dxa"/>
            <w:tcBorders>
              <w:top w:val="nil"/>
              <w:left w:val="nil"/>
              <w:bottom w:val="single" w:sz="4" w:space="0" w:color="auto"/>
              <w:right w:val="single" w:sz="4" w:space="0" w:color="000000"/>
            </w:tcBorders>
            <w:shd w:val="clear" w:color="000000" w:fill="F5F5F5"/>
            <w:noWrap/>
            <w:vAlign w:val="bottom"/>
            <w:hideMark/>
          </w:tcPr>
          <w:p w14:paraId="6A78365C" w14:textId="77777777" w:rsidR="004054CB" w:rsidRPr="00447E6A" w:rsidRDefault="004054CB" w:rsidP="004054CB">
            <w:pPr>
              <w:jc w:val="right"/>
              <w:rPr>
                <w:b/>
                <w:color w:val="auto"/>
                <w:sz w:val="16"/>
                <w:szCs w:val="16"/>
                <w:lang w:val="en-US"/>
              </w:rPr>
            </w:pPr>
            <w:r w:rsidRPr="00447E6A">
              <w:rPr>
                <w:b/>
                <w:color w:val="auto"/>
                <w:sz w:val="16"/>
                <w:szCs w:val="16"/>
                <w:lang w:val="en-US"/>
              </w:rPr>
              <w:t>360,000.00</w:t>
            </w:r>
          </w:p>
        </w:tc>
        <w:tc>
          <w:tcPr>
            <w:tcW w:w="1336" w:type="dxa"/>
            <w:tcBorders>
              <w:top w:val="nil"/>
              <w:left w:val="nil"/>
              <w:bottom w:val="single" w:sz="4" w:space="0" w:color="auto"/>
              <w:right w:val="single" w:sz="4" w:space="0" w:color="000000"/>
            </w:tcBorders>
            <w:shd w:val="clear" w:color="000000" w:fill="F5F5F5"/>
            <w:noWrap/>
            <w:vAlign w:val="bottom"/>
            <w:hideMark/>
          </w:tcPr>
          <w:p w14:paraId="20CA64DB" w14:textId="77777777" w:rsidR="004054CB" w:rsidRPr="00447E6A" w:rsidRDefault="004054CB" w:rsidP="004054CB">
            <w:pPr>
              <w:jc w:val="right"/>
              <w:rPr>
                <w:b/>
                <w:color w:val="auto"/>
                <w:sz w:val="16"/>
                <w:szCs w:val="16"/>
                <w:lang w:val="en-US"/>
              </w:rPr>
            </w:pPr>
            <w:r w:rsidRPr="00447E6A">
              <w:rPr>
                <w:b/>
                <w:color w:val="auto"/>
                <w:sz w:val="16"/>
                <w:szCs w:val="16"/>
                <w:lang w:val="en-US"/>
              </w:rPr>
              <w:t>360,000.00</w:t>
            </w:r>
          </w:p>
        </w:tc>
        <w:tc>
          <w:tcPr>
            <w:tcW w:w="854" w:type="dxa"/>
            <w:tcBorders>
              <w:top w:val="nil"/>
              <w:left w:val="nil"/>
              <w:bottom w:val="single" w:sz="4" w:space="0" w:color="auto"/>
              <w:right w:val="single" w:sz="4" w:space="0" w:color="000000"/>
            </w:tcBorders>
            <w:shd w:val="clear" w:color="auto" w:fill="auto"/>
            <w:noWrap/>
            <w:vAlign w:val="bottom"/>
            <w:hideMark/>
          </w:tcPr>
          <w:p w14:paraId="0F8BDB9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0.03%</w:t>
            </w:r>
          </w:p>
        </w:tc>
      </w:tr>
      <w:tr w:rsidR="004054CB" w:rsidRPr="00447E6A" w14:paraId="7B956035" w14:textId="77777777" w:rsidTr="001C3317">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EAA3A"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733151</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527AC"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Ненаменски трансфери од Републике у корист нивоа општина</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FB89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23,463,193.00</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9612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10F6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23,463,193.00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7B98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2.15%</w:t>
            </w:r>
          </w:p>
        </w:tc>
      </w:tr>
      <w:tr w:rsidR="004054CB" w:rsidRPr="00447E6A" w14:paraId="18D3E670" w14:textId="77777777" w:rsidTr="001C3317">
        <w:trPr>
          <w:trHeight w:val="300"/>
        </w:trPr>
        <w:tc>
          <w:tcPr>
            <w:tcW w:w="817"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C98CE3C"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733154</w:t>
            </w:r>
          </w:p>
        </w:tc>
        <w:tc>
          <w:tcPr>
            <w:tcW w:w="3968" w:type="dxa"/>
            <w:tcBorders>
              <w:top w:val="single" w:sz="4" w:space="0" w:color="auto"/>
              <w:left w:val="nil"/>
              <w:bottom w:val="single" w:sz="4" w:space="0" w:color="000000"/>
              <w:right w:val="single" w:sz="4" w:space="0" w:color="000000"/>
            </w:tcBorders>
            <w:shd w:val="clear" w:color="auto" w:fill="auto"/>
            <w:noWrap/>
            <w:vAlign w:val="bottom"/>
            <w:hideMark/>
          </w:tcPr>
          <w:p w14:paraId="7D2CACBC"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Текући наменски трансфери, у ужем смислу, од Републике у корист нивоа општина</w:t>
            </w:r>
          </w:p>
        </w:tc>
        <w:tc>
          <w:tcPr>
            <w:tcW w:w="1216" w:type="dxa"/>
            <w:tcBorders>
              <w:top w:val="single" w:sz="4" w:space="0" w:color="auto"/>
              <w:left w:val="nil"/>
              <w:bottom w:val="single" w:sz="4" w:space="0" w:color="000000"/>
              <w:right w:val="single" w:sz="4" w:space="0" w:color="000000"/>
            </w:tcBorders>
            <w:shd w:val="clear" w:color="auto" w:fill="auto"/>
            <w:noWrap/>
            <w:vAlign w:val="bottom"/>
            <w:hideMark/>
          </w:tcPr>
          <w:p w14:paraId="35EB997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single" w:sz="4" w:space="0" w:color="auto"/>
              <w:left w:val="nil"/>
              <w:bottom w:val="single" w:sz="4" w:space="0" w:color="000000"/>
              <w:right w:val="single" w:sz="4" w:space="0" w:color="000000"/>
            </w:tcBorders>
            <w:shd w:val="clear" w:color="auto" w:fill="auto"/>
            <w:noWrap/>
            <w:vAlign w:val="bottom"/>
            <w:hideMark/>
          </w:tcPr>
          <w:p w14:paraId="2A6A425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7,850,000.00</w:t>
            </w:r>
          </w:p>
        </w:tc>
        <w:tc>
          <w:tcPr>
            <w:tcW w:w="1336" w:type="dxa"/>
            <w:tcBorders>
              <w:top w:val="single" w:sz="4" w:space="0" w:color="auto"/>
              <w:left w:val="nil"/>
              <w:bottom w:val="single" w:sz="4" w:space="0" w:color="000000"/>
              <w:right w:val="single" w:sz="4" w:space="0" w:color="000000"/>
            </w:tcBorders>
            <w:shd w:val="clear" w:color="auto" w:fill="auto"/>
            <w:noWrap/>
            <w:vAlign w:val="bottom"/>
            <w:hideMark/>
          </w:tcPr>
          <w:p w14:paraId="497EF51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7,850,000.00</w:t>
            </w:r>
          </w:p>
        </w:tc>
        <w:tc>
          <w:tcPr>
            <w:tcW w:w="854" w:type="dxa"/>
            <w:tcBorders>
              <w:top w:val="single" w:sz="4" w:space="0" w:color="auto"/>
              <w:left w:val="nil"/>
              <w:bottom w:val="single" w:sz="4" w:space="0" w:color="000000"/>
              <w:right w:val="single" w:sz="4" w:space="0" w:color="000000"/>
            </w:tcBorders>
            <w:shd w:val="clear" w:color="auto" w:fill="auto"/>
            <w:noWrap/>
            <w:vAlign w:val="bottom"/>
            <w:hideMark/>
          </w:tcPr>
          <w:p w14:paraId="268D612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0.72%</w:t>
            </w:r>
          </w:p>
        </w:tc>
      </w:tr>
      <w:tr w:rsidR="004054CB" w:rsidRPr="00447E6A" w14:paraId="1AF34718"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143C1A0D" w14:textId="77777777" w:rsidR="004054CB" w:rsidRPr="00447E6A" w:rsidRDefault="004054CB" w:rsidP="004054CB">
            <w:pPr>
              <w:jc w:val="center"/>
              <w:rPr>
                <w:b/>
                <w:color w:val="auto"/>
                <w:sz w:val="16"/>
                <w:szCs w:val="16"/>
                <w:lang w:val="en-US"/>
              </w:rPr>
            </w:pPr>
            <w:r w:rsidRPr="00447E6A">
              <w:rPr>
                <w:b/>
                <w:color w:val="auto"/>
                <w:sz w:val="16"/>
                <w:szCs w:val="16"/>
                <w:lang w:val="en-US"/>
              </w:rPr>
              <w:t>733000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60C02383" w14:textId="77777777" w:rsidR="004054CB" w:rsidRPr="00447E6A" w:rsidRDefault="004054CB" w:rsidP="004054CB">
            <w:pPr>
              <w:jc w:val="left"/>
              <w:rPr>
                <w:b/>
                <w:color w:val="auto"/>
                <w:sz w:val="16"/>
                <w:szCs w:val="16"/>
                <w:lang w:val="en-US"/>
              </w:rPr>
            </w:pPr>
            <w:r w:rsidRPr="00447E6A">
              <w:rPr>
                <w:b/>
                <w:color w:val="auto"/>
                <w:sz w:val="16"/>
                <w:szCs w:val="16"/>
                <w:lang w:val="en-US"/>
              </w:rPr>
              <w:t>ТРАНСФЕРИ ОД ДРУГИХ НИВОА ВЛАСТИ</w:t>
            </w:r>
          </w:p>
        </w:tc>
        <w:tc>
          <w:tcPr>
            <w:tcW w:w="1216" w:type="dxa"/>
            <w:tcBorders>
              <w:top w:val="nil"/>
              <w:left w:val="nil"/>
              <w:bottom w:val="single" w:sz="4" w:space="0" w:color="000000"/>
              <w:right w:val="single" w:sz="4" w:space="0" w:color="000000"/>
            </w:tcBorders>
            <w:shd w:val="clear" w:color="000000" w:fill="F5F5F5"/>
            <w:noWrap/>
            <w:vAlign w:val="bottom"/>
            <w:hideMark/>
          </w:tcPr>
          <w:p w14:paraId="461F3AAC" w14:textId="77777777" w:rsidR="004054CB" w:rsidRPr="00447E6A" w:rsidRDefault="004054CB" w:rsidP="004054CB">
            <w:pPr>
              <w:jc w:val="right"/>
              <w:rPr>
                <w:b/>
                <w:color w:val="auto"/>
                <w:sz w:val="16"/>
                <w:szCs w:val="16"/>
                <w:lang w:val="en-US"/>
              </w:rPr>
            </w:pPr>
            <w:r w:rsidRPr="00447E6A">
              <w:rPr>
                <w:b/>
                <w:color w:val="auto"/>
                <w:sz w:val="16"/>
                <w:szCs w:val="16"/>
                <w:lang w:val="en-US"/>
              </w:rPr>
              <w:t>23,463,193.00</w:t>
            </w:r>
          </w:p>
        </w:tc>
        <w:tc>
          <w:tcPr>
            <w:tcW w:w="1274" w:type="dxa"/>
            <w:tcBorders>
              <w:top w:val="nil"/>
              <w:left w:val="nil"/>
              <w:bottom w:val="single" w:sz="4" w:space="0" w:color="000000"/>
              <w:right w:val="single" w:sz="4" w:space="0" w:color="000000"/>
            </w:tcBorders>
            <w:shd w:val="clear" w:color="000000" w:fill="F5F5F5"/>
            <w:noWrap/>
            <w:vAlign w:val="bottom"/>
            <w:hideMark/>
          </w:tcPr>
          <w:p w14:paraId="371AA968" w14:textId="77777777" w:rsidR="004054CB" w:rsidRPr="00447E6A" w:rsidRDefault="004054CB" w:rsidP="004054CB">
            <w:pPr>
              <w:jc w:val="right"/>
              <w:rPr>
                <w:b/>
                <w:color w:val="auto"/>
                <w:sz w:val="16"/>
                <w:szCs w:val="16"/>
                <w:lang w:val="en-US"/>
              </w:rPr>
            </w:pPr>
            <w:r w:rsidRPr="00447E6A">
              <w:rPr>
                <w:b/>
                <w:color w:val="auto"/>
                <w:sz w:val="16"/>
                <w:szCs w:val="16"/>
                <w:lang w:val="en-US"/>
              </w:rPr>
              <w:t>7,850,000.00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14E1DB38" w14:textId="77777777" w:rsidR="004054CB" w:rsidRPr="00447E6A" w:rsidRDefault="004054CB" w:rsidP="004054CB">
            <w:pPr>
              <w:jc w:val="right"/>
              <w:rPr>
                <w:b/>
                <w:color w:val="auto"/>
                <w:sz w:val="16"/>
                <w:szCs w:val="16"/>
                <w:lang w:val="en-US"/>
              </w:rPr>
            </w:pPr>
            <w:r w:rsidRPr="00447E6A">
              <w:rPr>
                <w:b/>
                <w:color w:val="auto"/>
                <w:sz w:val="16"/>
                <w:szCs w:val="16"/>
                <w:lang w:val="en-US"/>
              </w:rPr>
              <w:t>31,313,193.00</w:t>
            </w:r>
          </w:p>
        </w:tc>
        <w:tc>
          <w:tcPr>
            <w:tcW w:w="854" w:type="dxa"/>
            <w:tcBorders>
              <w:top w:val="nil"/>
              <w:left w:val="nil"/>
              <w:bottom w:val="single" w:sz="4" w:space="0" w:color="000000"/>
              <w:right w:val="single" w:sz="4" w:space="0" w:color="000000"/>
            </w:tcBorders>
            <w:shd w:val="clear" w:color="auto" w:fill="auto"/>
            <w:noWrap/>
            <w:vAlign w:val="bottom"/>
            <w:hideMark/>
          </w:tcPr>
          <w:p w14:paraId="37A39E0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2.87%</w:t>
            </w:r>
          </w:p>
        </w:tc>
      </w:tr>
      <w:tr w:rsidR="004054CB" w:rsidRPr="00447E6A" w14:paraId="3FC90666"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01FB2C8E"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741151</w:t>
            </w:r>
          </w:p>
        </w:tc>
        <w:tc>
          <w:tcPr>
            <w:tcW w:w="3968" w:type="dxa"/>
            <w:tcBorders>
              <w:top w:val="nil"/>
              <w:left w:val="nil"/>
              <w:bottom w:val="single" w:sz="4" w:space="0" w:color="000000"/>
              <w:right w:val="single" w:sz="4" w:space="0" w:color="000000"/>
            </w:tcBorders>
            <w:shd w:val="clear" w:color="auto" w:fill="auto"/>
            <w:noWrap/>
            <w:vAlign w:val="bottom"/>
            <w:hideMark/>
          </w:tcPr>
          <w:p w14:paraId="1BE8E5FB"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Приходи буџета општине од камата на средства консолидованог рачуна трезора укључена у депозит банака</w:t>
            </w:r>
          </w:p>
        </w:tc>
        <w:tc>
          <w:tcPr>
            <w:tcW w:w="1216" w:type="dxa"/>
            <w:tcBorders>
              <w:top w:val="nil"/>
              <w:left w:val="nil"/>
              <w:bottom w:val="single" w:sz="4" w:space="0" w:color="000000"/>
              <w:right w:val="single" w:sz="4" w:space="0" w:color="000000"/>
            </w:tcBorders>
            <w:shd w:val="clear" w:color="auto" w:fill="auto"/>
            <w:noWrap/>
            <w:vAlign w:val="bottom"/>
            <w:hideMark/>
          </w:tcPr>
          <w:p w14:paraId="50CB8FF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3,300,000.00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2C5F205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586998F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3,300,000.00</w:t>
            </w:r>
          </w:p>
        </w:tc>
        <w:tc>
          <w:tcPr>
            <w:tcW w:w="854" w:type="dxa"/>
            <w:tcBorders>
              <w:top w:val="nil"/>
              <w:left w:val="nil"/>
              <w:bottom w:val="single" w:sz="4" w:space="0" w:color="000000"/>
              <w:right w:val="single" w:sz="4" w:space="0" w:color="000000"/>
            </w:tcBorders>
            <w:shd w:val="clear" w:color="auto" w:fill="auto"/>
            <w:noWrap/>
            <w:vAlign w:val="bottom"/>
            <w:hideMark/>
          </w:tcPr>
          <w:p w14:paraId="661E9F1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0.30%</w:t>
            </w:r>
          </w:p>
        </w:tc>
      </w:tr>
      <w:tr w:rsidR="004054CB" w:rsidRPr="00447E6A" w14:paraId="58CEB442"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1E074BE0"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741511</w:t>
            </w:r>
          </w:p>
        </w:tc>
        <w:tc>
          <w:tcPr>
            <w:tcW w:w="3968" w:type="dxa"/>
            <w:tcBorders>
              <w:top w:val="nil"/>
              <w:left w:val="nil"/>
              <w:bottom w:val="single" w:sz="4" w:space="0" w:color="000000"/>
              <w:right w:val="single" w:sz="4" w:space="0" w:color="000000"/>
            </w:tcBorders>
            <w:shd w:val="clear" w:color="auto" w:fill="auto"/>
            <w:noWrap/>
            <w:vAlign w:val="bottom"/>
            <w:hideMark/>
          </w:tcPr>
          <w:p w14:paraId="18F69B88"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Накнада за коришћење ресурса и резерви минералних сировина</w:t>
            </w:r>
          </w:p>
        </w:tc>
        <w:tc>
          <w:tcPr>
            <w:tcW w:w="1216" w:type="dxa"/>
            <w:tcBorders>
              <w:top w:val="nil"/>
              <w:left w:val="nil"/>
              <w:bottom w:val="single" w:sz="4" w:space="0" w:color="000000"/>
              <w:right w:val="single" w:sz="4" w:space="0" w:color="000000"/>
            </w:tcBorders>
            <w:shd w:val="clear" w:color="auto" w:fill="auto"/>
            <w:noWrap/>
            <w:vAlign w:val="bottom"/>
            <w:hideMark/>
          </w:tcPr>
          <w:p w14:paraId="47B96B0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270,000,000.00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2F4ABA7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60E11EE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270,000,000.00</w:t>
            </w:r>
          </w:p>
        </w:tc>
        <w:tc>
          <w:tcPr>
            <w:tcW w:w="854" w:type="dxa"/>
            <w:tcBorders>
              <w:top w:val="nil"/>
              <w:left w:val="nil"/>
              <w:bottom w:val="single" w:sz="4" w:space="0" w:color="000000"/>
              <w:right w:val="single" w:sz="4" w:space="0" w:color="000000"/>
            </w:tcBorders>
            <w:shd w:val="clear" w:color="auto" w:fill="auto"/>
            <w:noWrap/>
            <w:vAlign w:val="bottom"/>
            <w:hideMark/>
          </w:tcPr>
          <w:p w14:paraId="376C824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24.79%</w:t>
            </w:r>
          </w:p>
        </w:tc>
      </w:tr>
      <w:tr w:rsidR="004054CB" w:rsidRPr="00447E6A" w14:paraId="7061903F"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0CE63959"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741522</w:t>
            </w:r>
          </w:p>
        </w:tc>
        <w:tc>
          <w:tcPr>
            <w:tcW w:w="3968" w:type="dxa"/>
            <w:tcBorders>
              <w:top w:val="nil"/>
              <w:left w:val="nil"/>
              <w:bottom w:val="single" w:sz="4" w:space="0" w:color="000000"/>
              <w:right w:val="single" w:sz="4" w:space="0" w:color="000000"/>
            </w:tcBorders>
            <w:shd w:val="clear" w:color="auto" w:fill="auto"/>
            <w:noWrap/>
            <w:vAlign w:val="bottom"/>
            <w:hideMark/>
          </w:tcPr>
          <w:p w14:paraId="7732B7FC"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Средства остварена од давања у закуп пољопривредног земљишта, односно пољопривредног објекта у државној својини</w:t>
            </w:r>
          </w:p>
        </w:tc>
        <w:tc>
          <w:tcPr>
            <w:tcW w:w="1216" w:type="dxa"/>
            <w:tcBorders>
              <w:top w:val="nil"/>
              <w:left w:val="nil"/>
              <w:bottom w:val="single" w:sz="4" w:space="0" w:color="000000"/>
              <w:right w:val="single" w:sz="4" w:space="0" w:color="000000"/>
            </w:tcBorders>
            <w:shd w:val="clear" w:color="auto" w:fill="auto"/>
            <w:noWrap/>
            <w:vAlign w:val="bottom"/>
            <w:hideMark/>
          </w:tcPr>
          <w:p w14:paraId="6FC948A3"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17F48C6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1BBC0B2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300,000.00</w:t>
            </w:r>
          </w:p>
        </w:tc>
        <w:tc>
          <w:tcPr>
            <w:tcW w:w="854" w:type="dxa"/>
            <w:tcBorders>
              <w:top w:val="nil"/>
              <w:left w:val="nil"/>
              <w:bottom w:val="single" w:sz="4" w:space="0" w:color="000000"/>
              <w:right w:val="single" w:sz="4" w:space="0" w:color="000000"/>
            </w:tcBorders>
            <w:shd w:val="clear" w:color="auto" w:fill="auto"/>
            <w:noWrap/>
            <w:vAlign w:val="bottom"/>
            <w:hideMark/>
          </w:tcPr>
          <w:p w14:paraId="180419E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0.03%</w:t>
            </w:r>
          </w:p>
        </w:tc>
      </w:tr>
      <w:tr w:rsidR="004054CB" w:rsidRPr="00447E6A" w14:paraId="58B9989B"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69E7B3F9"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741531</w:t>
            </w:r>
          </w:p>
        </w:tc>
        <w:tc>
          <w:tcPr>
            <w:tcW w:w="3968" w:type="dxa"/>
            <w:tcBorders>
              <w:top w:val="nil"/>
              <w:left w:val="nil"/>
              <w:bottom w:val="single" w:sz="4" w:space="0" w:color="000000"/>
              <w:right w:val="single" w:sz="4" w:space="0" w:color="000000"/>
            </w:tcBorders>
            <w:shd w:val="clear" w:color="auto" w:fill="auto"/>
            <w:noWrap/>
            <w:vAlign w:val="bottom"/>
            <w:hideMark/>
          </w:tcPr>
          <w:p w14:paraId="78F057A8"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216" w:type="dxa"/>
            <w:tcBorders>
              <w:top w:val="nil"/>
              <w:left w:val="nil"/>
              <w:bottom w:val="single" w:sz="4" w:space="0" w:color="000000"/>
              <w:right w:val="single" w:sz="4" w:space="0" w:color="000000"/>
            </w:tcBorders>
            <w:shd w:val="clear" w:color="auto" w:fill="auto"/>
            <w:noWrap/>
            <w:vAlign w:val="bottom"/>
            <w:hideMark/>
          </w:tcPr>
          <w:p w14:paraId="375FC01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50,000.00</w:t>
            </w:r>
          </w:p>
        </w:tc>
        <w:tc>
          <w:tcPr>
            <w:tcW w:w="1274" w:type="dxa"/>
            <w:tcBorders>
              <w:top w:val="nil"/>
              <w:left w:val="nil"/>
              <w:bottom w:val="single" w:sz="4" w:space="0" w:color="000000"/>
              <w:right w:val="single" w:sz="4" w:space="0" w:color="000000"/>
            </w:tcBorders>
            <w:shd w:val="clear" w:color="auto" w:fill="auto"/>
            <w:noWrap/>
            <w:vAlign w:val="bottom"/>
            <w:hideMark/>
          </w:tcPr>
          <w:p w14:paraId="6F5825B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23ABB9A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50,000.00</w:t>
            </w:r>
          </w:p>
        </w:tc>
        <w:tc>
          <w:tcPr>
            <w:tcW w:w="854" w:type="dxa"/>
            <w:tcBorders>
              <w:top w:val="nil"/>
              <w:left w:val="nil"/>
              <w:bottom w:val="single" w:sz="4" w:space="0" w:color="000000"/>
              <w:right w:val="single" w:sz="4" w:space="0" w:color="000000"/>
            </w:tcBorders>
            <w:shd w:val="clear" w:color="auto" w:fill="auto"/>
            <w:noWrap/>
            <w:vAlign w:val="bottom"/>
            <w:hideMark/>
          </w:tcPr>
          <w:p w14:paraId="0DFDB29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39796640"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63206A44"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741534</w:t>
            </w:r>
          </w:p>
        </w:tc>
        <w:tc>
          <w:tcPr>
            <w:tcW w:w="3968" w:type="dxa"/>
            <w:tcBorders>
              <w:top w:val="nil"/>
              <w:left w:val="nil"/>
              <w:bottom w:val="single" w:sz="4" w:space="0" w:color="000000"/>
              <w:right w:val="single" w:sz="4" w:space="0" w:color="000000"/>
            </w:tcBorders>
            <w:shd w:val="clear" w:color="auto" w:fill="auto"/>
            <w:noWrap/>
            <w:vAlign w:val="bottom"/>
            <w:hideMark/>
          </w:tcPr>
          <w:p w14:paraId="6D99AB7C"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Накнада за коришћење грађевинског земљишта</w:t>
            </w:r>
          </w:p>
        </w:tc>
        <w:tc>
          <w:tcPr>
            <w:tcW w:w="1216" w:type="dxa"/>
            <w:tcBorders>
              <w:top w:val="nil"/>
              <w:left w:val="nil"/>
              <w:bottom w:val="single" w:sz="4" w:space="0" w:color="000000"/>
              <w:right w:val="single" w:sz="4" w:space="0" w:color="000000"/>
            </w:tcBorders>
            <w:shd w:val="clear" w:color="auto" w:fill="auto"/>
            <w:noWrap/>
            <w:vAlign w:val="bottom"/>
            <w:hideMark/>
          </w:tcPr>
          <w:p w14:paraId="3B54ACC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180,000.00</w:t>
            </w:r>
          </w:p>
        </w:tc>
        <w:tc>
          <w:tcPr>
            <w:tcW w:w="1274" w:type="dxa"/>
            <w:tcBorders>
              <w:top w:val="nil"/>
              <w:left w:val="nil"/>
              <w:bottom w:val="single" w:sz="4" w:space="0" w:color="000000"/>
              <w:right w:val="single" w:sz="4" w:space="0" w:color="000000"/>
            </w:tcBorders>
            <w:shd w:val="clear" w:color="auto" w:fill="auto"/>
            <w:noWrap/>
            <w:vAlign w:val="bottom"/>
            <w:hideMark/>
          </w:tcPr>
          <w:p w14:paraId="3A7459E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1CAAD5E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180,000.00</w:t>
            </w:r>
          </w:p>
        </w:tc>
        <w:tc>
          <w:tcPr>
            <w:tcW w:w="854" w:type="dxa"/>
            <w:tcBorders>
              <w:top w:val="nil"/>
              <w:left w:val="nil"/>
              <w:bottom w:val="single" w:sz="4" w:space="0" w:color="000000"/>
              <w:right w:val="single" w:sz="4" w:space="0" w:color="000000"/>
            </w:tcBorders>
            <w:shd w:val="clear" w:color="auto" w:fill="auto"/>
            <w:noWrap/>
            <w:vAlign w:val="bottom"/>
            <w:hideMark/>
          </w:tcPr>
          <w:p w14:paraId="60DDD67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0.02%</w:t>
            </w:r>
          </w:p>
        </w:tc>
      </w:tr>
      <w:tr w:rsidR="004054CB" w:rsidRPr="00447E6A" w14:paraId="491B180F"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015488FC"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741538</w:t>
            </w:r>
          </w:p>
        </w:tc>
        <w:tc>
          <w:tcPr>
            <w:tcW w:w="3968" w:type="dxa"/>
            <w:tcBorders>
              <w:top w:val="nil"/>
              <w:left w:val="nil"/>
              <w:bottom w:val="single" w:sz="4" w:space="0" w:color="000000"/>
              <w:right w:val="single" w:sz="4" w:space="0" w:color="000000"/>
            </w:tcBorders>
            <w:shd w:val="clear" w:color="auto" w:fill="auto"/>
            <w:noWrap/>
            <w:vAlign w:val="bottom"/>
            <w:hideMark/>
          </w:tcPr>
          <w:p w14:paraId="2317D5F5"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Допринос за уређивање грађевинског земљишта</w:t>
            </w:r>
          </w:p>
        </w:tc>
        <w:tc>
          <w:tcPr>
            <w:tcW w:w="1216" w:type="dxa"/>
            <w:tcBorders>
              <w:top w:val="nil"/>
              <w:left w:val="nil"/>
              <w:bottom w:val="single" w:sz="4" w:space="0" w:color="000000"/>
              <w:right w:val="single" w:sz="4" w:space="0" w:color="000000"/>
            </w:tcBorders>
            <w:shd w:val="clear" w:color="auto" w:fill="auto"/>
            <w:noWrap/>
            <w:vAlign w:val="bottom"/>
            <w:hideMark/>
          </w:tcPr>
          <w:p w14:paraId="6477EA8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1,300,000.00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676C155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387A9A4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1,300,000.00</w:t>
            </w:r>
          </w:p>
        </w:tc>
        <w:tc>
          <w:tcPr>
            <w:tcW w:w="854" w:type="dxa"/>
            <w:tcBorders>
              <w:top w:val="nil"/>
              <w:left w:val="nil"/>
              <w:bottom w:val="single" w:sz="4" w:space="0" w:color="000000"/>
              <w:right w:val="single" w:sz="4" w:space="0" w:color="000000"/>
            </w:tcBorders>
            <w:shd w:val="clear" w:color="auto" w:fill="auto"/>
            <w:noWrap/>
            <w:vAlign w:val="bottom"/>
            <w:hideMark/>
          </w:tcPr>
          <w:p w14:paraId="527E0F3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0.12%</w:t>
            </w:r>
          </w:p>
        </w:tc>
      </w:tr>
      <w:tr w:rsidR="004054CB" w:rsidRPr="00447E6A" w14:paraId="4AACF6E2"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2F76D82F"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741596</w:t>
            </w:r>
          </w:p>
        </w:tc>
        <w:tc>
          <w:tcPr>
            <w:tcW w:w="3968" w:type="dxa"/>
            <w:tcBorders>
              <w:top w:val="nil"/>
              <w:left w:val="nil"/>
              <w:bottom w:val="single" w:sz="4" w:space="0" w:color="000000"/>
              <w:right w:val="single" w:sz="4" w:space="0" w:color="000000"/>
            </w:tcBorders>
            <w:shd w:val="clear" w:color="auto" w:fill="auto"/>
            <w:noWrap/>
            <w:vAlign w:val="bottom"/>
            <w:hideMark/>
          </w:tcPr>
          <w:p w14:paraId="7D5049A7"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Накнада за коришћење дрвета</w:t>
            </w:r>
          </w:p>
        </w:tc>
        <w:tc>
          <w:tcPr>
            <w:tcW w:w="1216" w:type="dxa"/>
            <w:tcBorders>
              <w:top w:val="nil"/>
              <w:left w:val="nil"/>
              <w:bottom w:val="single" w:sz="4" w:space="0" w:color="000000"/>
              <w:right w:val="single" w:sz="4" w:space="0" w:color="000000"/>
            </w:tcBorders>
            <w:shd w:val="clear" w:color="auto" w:fill="auto"/>
            <w:noWrap/>
            <w:vAlign w:val="bottom"/>
            <w:hideMark/>
          </w:tcPr>
          <w:p w14:paraId="0C268FE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175,000.00</w:t>
            </w:r>
          </w:p>
        </w:tc>
        <w:tc>
          <w:tcPr>
            <w:tcW w:w="1274" w:type="dxa"/>
            <w:tcBorders>
              <w:top w:val="nil"/>
              <w:left w:val="nil"/>
              <w:bottom w:val="single" w:sz="4" w:space="0" w:color="000000"/>
              <w:right w:val="single" w:sz="4" w:space="0" w:color="000000"/>
            </w:tcBorders>
            <w:shd w:val="clear" w:color="auto" w:fill="auto"/>
            <w:noWrap/>
            <w:vAlign w:val="bottom"/>
            <w:hideMark/>
          </w:tcPr>
          <w:p w14:paraId="3E6BF4C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4E9A37E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175,000.00</w:t>
            </w:r>
          </w:p>
        </w:tc>
        <w:tc>
          <w:tcPr>
            <w:tcW w:w="854" w:type="dxa"/>
            <w:tcBorders>
              <w:top w:val="nil"/>
              <w:left w:val="nil"/>
              <w:bottom w:val="single" w:sz="4" w:space="0" w:color="000000"/>
              <w:right w:val="single" w:sz="4" w:space="0" w:color="000000"/>
            </w:tcBorders>
            <w:shd w:val="clear" w:color="auto" w:fill="auto"/>
            <w:noWrap/>
            <w:vAlign w:val="bottom"/>
            <w:hideMark/>
          </w:tcPr>
          <w:p w14:paraId="0D6083C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0.02%</w:t>
            </w:r>
          </w:p>
        </w:tc>
      </w:tr>
      <w:tr w:rsidR="004054CB" w:rsidRPr="00447E6A" w14:paraId="0DAEA7B9"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68882AC5" w14:textId="77777777" w:rsidR="004054CB" w:rsidRPr="00447E6A" w:rsidRDefault="004054CB" w:rsidP="004054CB">
            <w:pPr>
              <w:jc w:val="center"/>
              <w:rPr>
                <w:b/>
                <w:color w:val="auto"/>
                <w:sz w:val="16"/>
                <w:szCs w:val="16"/>
                <w:lang w:val="en-US"/>
              </w:rPr>
            </w:pPr>
            <w:r w:rsidRPr="00447E6A">
              <w:rPr>
                <w:b/>
                <w:color w:val="auto"/>
                <w:sz w:val="16"/>
                <w:szCs w:val="16"/>
                <w:lang w:val="en-US"/>
              </w:rPr>
              <w:t>741000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4ADDAC45" w14:textId="77777777" w:rsidR="004054CB" w:rsidRPr="00447E6A" w:rsidRDefault="004054CB" w:rsidP="004054CB">
            <w:pPr>
              <w:jc w:val="left"/>
              <w:rPr>
                <w:b/>
                <w:color w:val="auto"/>
                <w:sz w:val="16"/>
                <w:szCs w:val="16"/>
                <w:lang w:val="en-US"/>
              </w:rPr>
            </w:pPr>
            <w:r w:rsidRPr="00447E6A">
              <w:rPr>
                <w:b/>
                <w:color w:val="auto"/>
                <w:sz w:val="16"/>
                <w:szCs w:val="16"/>
                <w:lang w:val="en-US"/>
              </w:rPr>
              <w:t>ПРИХОДИ ОД ИМОВИНЕ</w:t>
            </w:r>
          </w:p>
        </w:tc>
        <w:tc>
          <w:tcPr>
            <w:tcW w:w="1216" w:type="dxa"/>
            <w:tcBorders>
              <w:top w:val="nil"/>
              <w:left w:val="nil"/>
              <w:bottom w:val="single" w:sz="4" w:space="0" w:color="000000"/>
              <w:right w:val="single" w:sz="4" w:space="0" w:color="000000"/>
            </w:tcBorders>
            <w:shd w:val="clear" w:color="000000" w:fill="F5F5F5"/>
            <w:noWrap/>
            <w:vAlign w:val="bottom"/>
            <w:hideMark/>
          </w:tcPr>
          <w:p w14:paraId="3526B1B4" w14:textId="77777777" w:rsidR="004054CB" w:rsidRPr="00447E6A" w:rsidRDefault="004054CB" w:rsidP="004054CB">
            <w:pPr>
              <w:jc w:val="right"/>
              <w:rPr>
                <w:b/>
                <w:color w:val="auto"/>
                <w:sz w:val="16"/>
                <w:szCs w:val="16"/>
                <w:lang w:val="en-US"/>
              </w:rPr>
            </w:pPr>
            <w:r w:rsidRPr="00447E6A">
              <w:rPr>
                <w:b/>
                <w:color w:val="auto"/>
                <w:sz w:val="16"/>
                <w:szCs w:val="16"/>
                <w:lang w:val="en-US"/>
              </w:rPr>
              <w:t>275,305,000.00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287C09AE"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398C1009" w14:textId="77777777" w:rsidR="004054CB" w:rsidRPr="00447E6A" w:rsidRDefault="004054CB" w:rsidP="004054CB">
            <w:pPr>
              <w:jc w:val="right"/>
              <w:rPr>
                <w:b/>
                <w:color w:val="auto"/>
                <w:sz w:val="16"/>
                <w:szCs w:val="16"/>
                <w:lang w:val="en-US"/>
              </w:rPr>
            </w:pPr>
            <w:r w:rsidRPr="00447E6A">
              <w:rPr>
                <w:b/>
                <w:color w:val="auto"/>
                <w:sz w:val="16"/>
                <w:szCs w:val="16"/>
                <w:lang w:val="en-US"/>
              </w:rPr>
              <w:t>275,305,000.00</w:t>
            </w:r>
          </w:p>
        </w:tc>
        <w:tc>
          <w:tcPr>
            <w:tcW w:w="854" w:type="dxa"/>
            <w:tcBorders>
              <w:top w:val="nil"/>
              <w:left w:val="nil"/>
              <w:bottom w:val="single" w:sz="4" w:space="0" w:color="000000"/>
              <w:right w:val="single" w:sz="4" w:space="0" w:color="000000"/>
            </w:tcBorders>
            <w:shd w:val="clear" w:color="auto" w:fill="auto"/>
            <w:noWrap/>
            <w:vAlign w:val="bottom"/>
            <w:hideMark/>
          </w:tcPr>
          <w:p w14:paraId="4D4FE91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25.28%</w:t>
            </w:r>
          </w:p>
        </w:tc>
      </w:tr>
      <w:tr w:rsidR="004054CB" w:rsidRPr="00447E6A" w14:paraId="7C09041D"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006521CD"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742151</w:t>
            </w:r>
          </w:p>
        </w:tc>
        <w:tc>
          <w:tcPr>
            <w:tcW w:w="3968" w:type="dxa"/>
            <w:tcBorders>
              <w:top w:val="nil"/>
              <w:left w:val="nil"/>
              <w:bottom w:val="single" w:sz="4" w:space="0" w:color="000000"/>
              <w:right w:val="single" w:sz="4" w:space="0" w:color="000000"/>
            </w:tcBorders>
            <w:shd w:val="clear" w:color="auto" w:fill="auto"/>
            <w:noWrap/>
            <w:vAlign w:val="bottom"/>
            <w:hideMark/>
          </w:tcPr>
          <w:p w14:paraId="42CE74CA"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Приходи од продаје добара и услуга од стране тржишних организација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05632F8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1,000,000.00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4922C3C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55BD878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1,000,000.00</w:t>
            </w:r>
          </w:p>
        </w:tc>
        <w:tc>
          <w:tcPr>
            <w:tcW w:w="854" w:type="dxa"/>
            <w:tcBorders>
              <w:top w:val="nil"/>
              <w:left w:val="nil"/>
              <w:bottom w:val="single" w:sz="4" w:space="0" w:color="000000"/>
              <w:right w:val="single" w:sz="4" w:space="0" w:color="000000"/>
            </w:tcBorders>
            <w:shd w:val="clear" w:color="auto" w:fill="auto"/>
            <w:noWrap/>
            <w:vAlign w:val="bottom"/>
            <w:hideMark/>
          </w:tcPr>
          <w:p w14:paraId="6306196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0.09%</w:t>
            </w:r>
          </w:p>
        </w:tc>
      </w:tr>
      <w:tr w:rsidR="004054CB" w:rsidRPr="00447E6A" w14:paraId="1CED3B4E"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00EFD73B"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742153</w:t>
            </w:r>
          </w:p>
        </w:tc>
        <w:tc>
          <w:tcPr>
            <w:tcW w:w="3968" w:type="dxa"/>
            <w:tcBorders>
              <w:top w:val="nil"/>
              <w:left w:val="nil"/>
              <w:bottom w:val="single" w:sz="4" w:space="0" w:color="000000"/>
              <w:right w:val="single" w:sz="4" w:space="0" w:color="000000"/>
            </w:tcBorders>
            <w:shd w:val="clear" w:color="auto" w:fill="auto"/>
            <w:noWrap/>
            <w:vAlign w:val="bottom"/>
            <w:hideMark/>
          </w:tcPr>
          <w:p w14:paraId="0C20AE4E"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Приходи од закупнине за грађевинско земљиште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5CCB9ED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0A993513"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3295D40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200,000.00</w:t>
            </w:r>
          </w:p>
        </w:tc>
        <w:tc>
          <w:tcPr>
            <w:tcW w:w="854" w:type="dxa"/>
            <w:tcBorders>
              <w:top w:val="nil"/>
              <w:left w:val="nil"/>
              <w:bottom w:val="single" w:sz="4" w:space="0" w:color="000000"/>
              <w:right w:val="single" w:sz="4" w:space="0" w:color="000000"/>
            </w:tcBorders>
            <w:shd w:val="clear" w:color="auto" w:fill="auto"/>
            <w:noWrap/>
            <w:vAlign w:val="bottom"/>
            <w:hideMark/>
          </w:tcPr>
          <w:p w14:paraId="38F4A86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0.02%</w:t>
            </w:r>
          </w:p>
        </w:tc>
      </w:tr>
      <w:tr w:rsidR="004054CB" w:rsidRPr="00447E6A" w14:paraId="42D69B8E"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5408E88A"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742155</w:t>
            </w:r>
          </w:p>
        </w:tc>
        <w:tc>
          <w:tcPr>
            <w:tcW w:w="3968" w:type="dxa"/>
            <w:tcBorders>
              <w:top w:val="nil"/>
              <w:left w:val="nil"/>
              <w:bottom w:val="single" w:sz="4" w:space="0" w:color="000000"/>
              <w:right w:val="single" w:sz="4" w:space="0" w:color="000000"/>
            </w:tcBorders>
            <w:shd w:val="clear" w:color="auto" w:fill="auto"/>
            <w:noWrap/>
            <w:vAlign w:val="bottom"/>
            <w:hideMark/>
          </w:tcPr>
          <w:p w14:paraId="74CDE1BA"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1216" w:type="dxa"/>
            <w:tcBorders>
              <w:top w:val="nil"/>
              <w:left w:val="nil"/>
              <w:bottom w:val="single" w:sz="4" w:space="0" w:color="000000"/>
              <w:right w:val="single" w:sz="4" w:space="0" w:color="000000"/>
            </w:tcBorders>
            <w:shd w:val="clear" w:color="auto" w:fill="auto"/>
            <w:noWrap/>
            <w:vAlign w:val="bottom"/>
            <w:hideMark/>
          </w:tcPr>
          <w:p w14:paraId="1959967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3,700,000.00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1CEEB48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0C90F36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3,700,000.00</w:t>
            </w:r>
          </w:p>
        </w:tc>
        <w:tc>
          <w:tcPr>
            <w:tcW w:w="854" w:type="dxa"/>
            <w:tcBorders>
              <w:top w:val="nil"/>
              <w:left w:val="nil"/>
              <w:bottom w:val="single" w:sz="4" w:space="0" w:color="000000"/>
              <w:right w:val="single" w:sz="4" w:space="0" w:color="000000"/>
            </w:tcBorders>
            <w:shd w:val="clear" w:color="auto" w:fill="auto"/>
            <w:noWrap/>
            <w:vAlign w:val="bottom"/>
            <w:hideMark/>
          </w:tcPr>
          <w:p w14:paraId="2FD6145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0.34%</w:t>
            </w:r>
          </w:p>
        </w:tc>
      </w:tr>
      <w:tr w:rsidR="004054CB" w:rsidRPr="00447E6A" w14:paraId="4A707879"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3E1A638A"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742156</w:t>
            </w:r>
          </w:p>
        </w:tc>
        <w:tc>
          <w:tcPr>
            <w:tcW w:w="3968" w:type="dxa"/>
            <w:tcBorders>
              <w:top w:val="nil"/>
              <w:left w:val="nil"/>
              <w:bottom w:val="single" w:sz="4" w:space="0" w:color="000000"/>
              <w:right w:val="single" w:sz="4" w:space="0" w:color="000000"/>
            </w:tcBorders>
            <w:shd w:val="clear" w:color="auto" w:fill="auto"/>
            <w:noWrap/>
            <w:vAlign w:val="bottom"/>
            <w:hideMark/>
          </w:tcPr>
          <w:p w14:paraId="15696D84"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Приходи остварени по основу пружања услуга боравка деце у предшколским установама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089B264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17,240,000.00</w:t>
            </w:r>
          </w:p>
        </w:tc>
        <w:tc>
          <w:tcPr>
            <w:tcW w:w="1274" w:type="dxa"/>
            <w:tcBorders>
              <w:top w:val="nil"/>
              <w:left w:val="nil"/>
              <w:bottom w:val="single" w:sz="4" w:space="0" w:color="000000"/>
              <w:right w:val="single" w:sz="4" w:space="0" w:color="000000"/>
            </w:tcBorders>
            <w:shd w:val="clear" w:color="auto" w:fill="auto"/>
            <w:noWrap/>
            <w:vAlign w:val="bottom"/>
            <w:hideMark/>
          </w:tcPr>
          <w:p w14:paraId="4317B2D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1,190,000.00</w:t>
            </w:r>
          </w:p>
        </w:tc>
        <w:tc>
          <w:tcPr>
            <w:tcW w:w="1336" w:type="dxa"/>
            <w:tcBorders>
              <w:top w:val="nil"/>
              <w:left w:val="nil"/>
              <w:bottom w:val="single" w:sz="4" w:space="0" w:color="000000"/>
              <w:right w:val="single" w:sz="4" w:space="0" w:color="000000"/>
            </w:tcBorders>
            <w:shd w:val="clear" w:color="auto" w:fill="auto"/>
            <w:noWrap/>
            <w:vAlign w:val="bottom"/>
            <w:hideMark/>
          </w:tcPr>
          <w:p w14:paraId="7F353F3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18,430,000.00</w:t>
            </w:r>
          </w:p>
        </w:tc>
        <w:tc>
          <w:tcPr>
            <w:tcW w:w="854" w:type="dxa"/>
            <w:tcBorders>
              <w:top w:val="nil"/>
              <w:left w:val="nil"/>
              <w:bottom w:val="single" w:sz="4" w:space="0" w:color="000000"/>
              <w:right w:val="single" w:sz="4" w:space="0" w:color="000000"/>
            </w:tcBorders>
            <w:shd w:val="clear" w:color="auto" w:fill="auto"/>
            <w:noWrap/>
            <w:vAlign w:val="bottom"/>
            <w:hideMark/>
          </w:tcPr>
          <w:p w14:paraId="38C7220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1.69%</w:t>
            </w:r>
          </w:p>
        </w:tc>
      </w:tr>
      <w:tr w:rsidR="004054CB" w:rsidRPr="00447E6A" w14:paraId="03BA849C"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57CA9A50"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742251</w:t>
            </w:r>
          </w:p>
        </w:tc>
        <w:tc>
          <w:tcPr>
            <w:tcW w:w="3968" w:type="dxa"/>
            <w:tcBorders>
              <w:top w:val="nil"/>
              <w:left w:val="nil"/>
              <w:bottom w:val="single" w:sz="4" w:space="0" w:color="000000"/>
              <w:right w:val="single" w:sz="4" w:space="0" w:color="000000"/>
            </w:tcBorders>
            <w:shd w:val="clear" w:color="auto" w:fill="auto"/>
            <w:noWrap/>
            <w:vAlign w:val="bottom"/>
            <w:hideMark/>
          </w:tcPr>
          <w:p w14:paraId="128EDF88"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Општинске административне таксе</w:t>
            </w:r>
          </w:p>
        </w:tc>
        <w:tc>
          <w:tcPr>
            <w:tcW w:w="1216" w:type="dxa"/>
            <w:tcBorders>
              <w:top w:val="nil"/>
              <w:left w:val="nil"/>
              <w:bottom w:val="single" w:sz="4" w:space="0" w:color="000000"/>
              <w:right w:val="single" w:sz="4" w:space="0" w:color="000000"/>
            </w:tcBorders>
            <w:shd w:val="clear" w:color="auto" w:fill="auto"/>
            <w:noWrap/>
            <w:vAlign w:val="bottom"/>
            <w:hideMark/>
          </w:tcPr>
          <w:p w14:paraId="0E22308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50ACC03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0E573D5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400,000.00</w:t>
            </w:r>
          </w:p>
        </w:tc>
        <w:tc>
          <w:tcPr>
            <w:tcW w:w="854" w:type="dxa"/>
            <w:tcBorders>
              <w:top w:val="nil"/>
              <w:left w:val="nil"/>
              <w:bottom w:val="single" w:sz="4" w:space="0" w:color="000000"/>
              <w:right w:val="single" w:sz="4" w:space="0" w:color="000000"/>
            </w:tcBorders>
            <w:shd w:val="clear" w:color="auto" w:fill="auto"/>
            <w:noWrap/>
            <w:vAlign w:val="bottom"/>
            <w:hideMark/>
          </w:tcPr>
          <w:p w14:paraId="43D955B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0.04%</w:t>
            </w:r>
          </w:p>
        </w:tc>
      </w:tr>
      <w:tr w:rsidR="004054CB" w:rsidRPr="00447E6A" w14:paraId="73DFFE99"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257E0574"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742255</w:t>
            </w:r>
          </w:p>
        </w:tc>
        <w:tc>
          <w:tcPr>
            <w:tcW w:w="3968" w:type="dxa"/>
            <w:tcBorders>
              <w:top w:val="nil"/>
              <w:left w:val="nil"/>
              <w:bottom w:val="single" w:sz="4" w:space="0" w:color="000000"/>
              <w:right w:val="single" w:sz="4" w:space="0" w:color="000000"/>
            </w:tcBorders>
            <w:shd w:val="clear" w:color="auto" w:fill="auto"/>
            <w:noWrap/>
            <w:vAlign w:val="bottom"/>
            <w:hideMark/>
          </w:tcPr>
          <w:p w14:paraId="6EA3F021"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Такса за озакоњење објеката у корист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22401CA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1097CD1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2AA4D64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500,000.00</w:t>
            </w:r>
          </w:p>
        </w:tc>
        <w:tc>
          <w:tcPr>
            <w:tcW w:w="854" w:type="dxa"/>
            <w:tcBorders>
              <w:top w:val="nil"/>
              <w:left w:val="nil"/>
              <w:bottom w:val="single" w:sz="4" w:space="0" w:color="000000"/>
              <w:right w:val="single" w:sz="4" w:space="0" w:color="000000"/>
            </w:tcBorders>
            <w:shd w:val="clear" w:color="auto" w:fill="auto"/>
            <w:noWrap/>
            <w:vAlign w:val="bottom"/>
            <w:hideMark/>
          </w:tcPr>
          <w:p w14:paraId="10BE697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0.05%</w:t>
            </w:r>
          </w:p>
        </w:tc>
      </w:tr>
      <w:tr w:rsidR="004054CB" w:rsidRPr="00447E6A" w14:paraId="1D66C93D"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733718A8"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742351</w:t>
            </w:r>
          </w:p>
        </w:tc>
        <w:tc>
          <w:tcPr>
            <w:tcW w:w="3968" w:type="dxa"/>
            <w:tcBorders>
              <w:top w:val="nil"/>
              <w:left w:val="nil"/>
              <w:bottom w:val="single" w:sz="4" w:space="0" w:color="000000"/>
              <w:right w:val="single" w:sz="4" w:space="0" w:color="000000"/>
            </w:tcBorders>
            <w:shd w:val="clear" w:color="auto" w:fill="auto"/>
            <w:noWrap/>
            <w:vAlign w:val="bottom"/>
            <w:hideMark/>
          </w:tcPr>
          <w:p w14:paraId="23B9E696"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Приходи које својом делатношћу остваре органи и организације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2DCFBE3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15C126E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2DFDA35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800,000.00</w:t>
            </w:r>
          </w:p>
        </w:tc>
        <w:tc>
          <w:tcPr>
            <w:tcW w:w="854" w:type="dxa"/>
            <w:tcBorders>
              <w:top w:val="nil"/>
              <w:left w:val="nil"/>
              <w:bottom w:val="single" w:sz="4" w:space="0" w:color="000000"/>
              <w:right w:val="single" w:sz="4" w:space="0" w:color="000000"/>
            </w:tcBorders>
            <w:shd w:val="clear" w:color="auto" w:fill="auto"/>
            <w:noWrap/>
            <w:vAlign w:val="bottom"/>
            <w:hideMark/>
          </w:tcPr>
          <w:p w14:paraId="766F0D8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0.07%</w:t>
            </w:r>
          </w:p>
        </w:tc>
      </w:tr>
      <w:tr w:rsidR="004054CB" w:rsidRPr="00447E6A" w14:paraId="6D30ADDD"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0B42F0DF" w14:textId="77777777" w:rsidR="004054CB" w:rsidRPr="00447E6A" w:rsidRDefault="004054CB" w:rsidP="004054CB">
            <w:pPr>
              <w:jc w:val="center"/>
              <w:rPr>
                <w:b/>
                <w:color w:val="auto"/>
                <w:sz w:val="16"/>
                <w:szCs w:val="16"/>
                <w:lang w:val="en-US"/>
              </w:rPr>
            </w:pPr>
            <w:r w:rsidRPr="00447E6A">
              <w:rPr>
                <w:b/>
                <w:color w:val="auto"/>
                <w:sz w:val="16"/>
                <w:szCs w:val="16"/>
                <w:lang w:val="en-US"/>
              </w:rPr>
              <w:t>742000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221F47F9" w14:textId="77777777" w:rsidR="004054CB" w:rsidRPr="00447E6A" w:rsidRDefault="004054CB" w:rsidP="004054CB">
            <w:pPr>
              <w:jc w:val="left"/>
              <w:rPr>
                <w:b/>
                <w:color w:val="auto"/>
                <w:sz w:val="16"/>
                <w:szCs w:val="16"/>
                <w:lang w:val="en-US"/>
              </w:rPr>
            </w:pPr>
            <w:r w:rsidRPr="00447E6A">
              <w:rPr>
                <w:b/>
                <w:color w:val="auto"/>
                <w:sz w:val="16"/>
                <w:szCs w:val="16"/>
                <w:lang w:val="en-US"/>
              </w:rPr>
              <w:t>ПРИХОДИ ОД ПРОДАЈЕ ДОБАРА И УСЛУГА</w:t>
            </w:r>
          </w:p>
        </w:tc>
        <w:tc>
          <w:tcPr>
            <w:tcW w:w="1216" w:type="dxa"/>
            <w:tcBorders>
              <w:top w:val="nil"/>
              <w:left w:val="nil"/>
              <w:bottom w:val="single" w:sz="4" w:space="0" w:color="000000"/>
              <w:right w:val="single" w:sz="4" w:space="0" w:color="000000"/>
            </w:tcBorders>
            <w:shd w:val="clear" w:color="000000" w:fill="F5F5F5"/>
            <w:noWrap/>
            <w:vAlign w:val="bottom"/>
            <w:hideMark/>
          </w:tcPr>
          <w:p w14:paraId="2518CE56" w14:textId="77777777" w:rsidR="004054CB" w:rsidRPr="00447E6A" w:rsidRDefault="004054CB" w:rsidP="004054CB">
            <w:pPr>
              <w:jc w:val="right"/>
              <w:rPr>
                <w:b/>
                <w:color w:val="auto"/>
                <w:sz w:val="16"/>
                <w:szCs w:val="16"/>
                <w:lang w:val="en-US"/>
              </w:rPr>
            </w:pPr>
            <w:r w:rsidRPr="00447E6A">
              <w:rPr>
                <w:b/>
                <w:color w:val="auto"/>
                <w:sz w:val="16"/>
                <w:szCs w:val="16"/>
                <w:lang w:val="en-US"/>
              </w:rPr>
              <w:t>23,840,000.00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43B07988" w14:textId="77777777" w:rsidR="004054CB" w:rsidRPr="00447E6A" w:rsidRDefault="004054CB" w:rsidP="004054CB">
            <w:pPr>
              <w:jc w:val="right"/>
              <w:rPr>
                <w:b/>
                <w:color w:val="auto"/>
                <w:sz w:val="16"/>
                <w:szCs w:val="16"/>
                <w:lang w:val="en-US"/>
              </w:rPr>
            </w:pPr>
            <w:r w:rsidRPr="00447E6A">
              <w:rPr>
                <w:b/>
                <w:color w:val="auto"/>
                <w:sz w:val="16"/>
                <w:szCs w:val="16"/>
                <w:lang w:val="en-US"/>
              </w:rPr>
              <w:t>1,190,000.00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64332A66" w14:textId="77777777" w:rsidR="004054CB" w:rsidRPr="00447E6A" w:rsidRDefault="004054CB" w:rsidP="004054CB">
            <w:pPr>
              <w:jc w:val="right"/>
              <w:rPr>
                <w:b/>
                <w:color w:val="auto"/>
                <w:sz w:val="16"/>
                <w:szCs w:val="16"/>
                <w:lang w:val="en-US"/>
              </w:rPr>
            </w:pPr>
            <w:r w:rsidRPr="00447E6A">
              <w:rPr>
                <w:b/>
                <w:color w:val="auto"/>
                <w:sz w:val="16"/>
                <w:szCs w:val="16"/>
                <w:lang w:val="en-US"/>
              </w:rPr>
              <w:t>25,030,000.00</w:t>
            </w:r>
          </w:p>
        </w:tc>
        <w:tc>
          <w:tcPr>
            <w:tcW w:w="854" w:type="dxa"/>
            <w:tcBorders>
              <w:top w:val="nil"/>
              <w:left w:val="nil"/>
              <w:bottom w:val="single" w:sz="4" w:space="0" w:color="000000"/>
              <w:right w:val="single" w:sz="4" w:space="0" w:color="000000"/>
            </w:tcBorders>
            <w:shd w:val="clear" w:color="auto" w:fill="auto"/>
            <w:noWrap/>
            <w:vAlign w:val="bottom"/>
            <w:hideMark/>
          </w:tcPr>
          <w:p w14:paraId="19EE7CA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2.30%</w:t>
            </w:r>
          </w:p>
        </w:tc>
      </w:tr>
      <w:tr w:rsidR="004054CB" w:rsidRPr="00447E6A" w14:paraId="4FB92F51"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7F8AF503"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743324</w:t>
            </w:r>
          </w:p>
        </w:tc>
        <w:tc>
          <w:tcPr>
            <w:tcW w:w="3968" w:type="dxa"/>
            <w:tcBorders>
              <w:top w:val="nil"/>
              <w:left w:val="nil"/>
              <w:bottom w:val="single" w:sz="4" w:space="0" w:color="000000"/>
              <w:right w:val="single" w:sz="4" w:space="0" w:color="000000"/>
            </w:tcBorders>
            <w:shd w:val="clear" w:color="auto" w:fill="auto"/>
            <w:noWrap/>
            <w:vAlign w:val="bottom"/>
            <w:hideMark/>
          </w:tcPr>
          <w:p w14:paraId="10E66C81"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Приходи од новчаних казни за прекршаје и привредне преступе предвиђене прописима о безбедности саобраћаја на путевима</w:t>
            </w:r>
          </w:p>
        </w:tc>
        <w:tc>
          <w:tcPr>
            <w:tcW w:w="1216" w:type="dxa"/>
            <w:tcBorders>
              <w:top w:val="nil"/>
              <w:left w:val="nil"/>
              <w:bottom w:val="single" w:sz="4" w:space="0" w:color="000000"/>
              <w:right w:val="single" w:sz="4" w:space="0" w:color="000000"/>
            </w:tcBorders>
            <w:shd w:val="clear" w:color="auto" w:fill="auto"/>
            <w:noWrap/>
            <w:vAlign w:val="bottom"/>
            <w:hideMark/>
          </w:tcPr>
          <w:p w14:paraId="72DD407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12,601,520.00</w:t>
            </w:r>
          </w:p>
        </w:tc>
        <w:tc>
          <w:tcPr>
            <w:tcW w:w="1274" w:type="dxa"/>
            <w:tcBorders>
              <w:top w:val="nil"/>
              <w:left w:val="nil"/>
              <w:bottom w:val="single" w:sz="4" w:space="0" w:color="000000"/>
              <w:right w:val="single" w:sz="4" w:space="0" w:color="000000"/>
            </w:tcBorders>
            <w:shd w:val="clear" w:color="auto" w:fill="auto"/>
            <w:noWrap/>
            <w:vAlign w:val="bottom"/>
            <w:hideMark/>
          </w:tcPr>
          <w:p w14:paraId="2CFE160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2A9EEE0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12,601,520.00</w:t>
            </w:r>
          </w:p>
        </w:tc>
        <w:tc>
          <w:tcPr>
            <w:tcW w:w="854" w:type="dxa"/>
            <w:tcBorders>
              <w:top w:val="nil"/>
              <w:left w:val="nil"/>
              <w:bottom w:val="single" w:sz="4" w:space="0" w:color="000000"/>
              <w:right w:val="single" w:sz="4" w:space="0" w:color="000000"/>
            </w:tcBorders>
            <w:shd w:val="clear" w:color="auto" w:fill="auto"/>
            <w:noWrap/>
            <w:vAlign w:val="bottom"/>
            <w:hideMark/>
          </w:tcPr>
          <w:p w14:paraId="2E1DFE8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1.16%</w:t>
            </w:r>
          </w:p>
        </w:tc>
      </w:tr>
      <w:tr w:rsidR="004054CB" w:rsidRPr="00447E6A" w14:paraId="38BD3746"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0E5926D2"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743351</w:t>
            </w:r>
          </w:p>
        </w:tc>
        <w:tc>
          <w:tcPr>
            <w:tcW w:w="3968" w:type="dxa"/>
            <w:tcBorders>
              <w:top w:val="nil"/>
              <w:left w:val="nil"/>
              <w:bottom w:val="single" w:sz="4" w:space="0" w:color="000000"/>
              <w:right w:val="single" w:sz="4" w:space="0" w:color="000000"/>
            </w:tcBorders>
            <w:shd w:val="clear" w:color="auto" w:fill="auto"/>
            <w:noWrap/>
            <w:vAlign w:val="bottom"/>
            <w:hideMark/>
          </w:tcPr>
          <w:p w14:paraId="0D330B74"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Приходи од новчаних казни изречених у прекршајном поступку за прекршаје прописане актом скупштине општине, као и одузета имовинска корист у том поступку</w:t>
            </w:r>
          </w:p>
        </w:tc>
        <w:tc>
          <w:tcPr>
            <w:tcW w:w="1216" w:type="dxa"/>
            <w:tcBorders>
              <w:top w:val="nil"/>
              <w:left w:val="nil"/>
              <w:bottom w:val="single" w:sz="4" w:space="0" w:color="000000"/>
              <w:right w:val="single" w:sz="4" w:space="0" w:color="000000"/>
            </w:tcBorders>
            <w:shd w:val="clear" w:color="auto" w:fill="auto"/>
            <w:noWrap/>
            <w:vAlign w:val="bottom"/>
            <w:hideMark/>
          </w:tcPr>
          <w:p w14:paraId="7A4B075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15,000.00</w:t>
            </w:r>
          </w:p>
        </w:tc>
        <w:tc>
          <w:tcPr>
            <w:tcW w:w="1274" w:type="dxa"/>
            <w:tcBorders>
              <w:top w:val="nil"/>
              <w:left w:val="nil"/>
              <w:bottom w:val="single" w:sz="4" w:space="0" w:color="000000"/>
              <w:right w:val="single" w:sz="4" w:space="0" w:color="000000"/>
            </w:tcBorders>
            <w:shd w:val="clear" w:color="auto" w:fill="auto"/>
            <w:noWrap/>
            <w:vAlign w:val="bottom"/>
            <w:hideMark/>
          </w:tcPr>
          <w:p w14:paraId="2B65F9F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02332C5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15,000.00</w:t>
            </w:r>
          </w:p>
        </w:tc>
        <w:tc>
          <w:tcPr>
            <w:tcW w:w="854" w:type="dxa"/>
            <w:tcBorders>
              <w:top w:val="nil"/>
              <w:left w:val="nil"/>
              <w:bottom w:val="single" w:sz="4" w:space="0" w:color="000000"/>
              <w:right w:val="single" w:sz="4" w:space="0" w:color="000000"/>
            </w:tcBorders>
            <w:shd w:val="clear" w:color="auto" w:fill="auto"/>
            <w:noWrap/>
            <w:vAlign w:val="bottom"/>
            <w:hideMark/>
          </w:tcPr>
          <w:p w14:paraId="00397EA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34C6E421"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4DFE380A"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743353</w:t>
            </w:r>
          </w:p>
        </w:tc>
        <w:tc>
          <w:tcPr>
            <w:tcW w:w="3968" w:type="dxa"/>
            <w:tcBorders>
              <w:top w:val="nil"/>
              <w:left w:val="nil"/>
              <w:bottom w:val="single" w:sz="4" w:space="0" w:color="000000"/>
              <w:right w:val="single" w:sz="4" w:space="0" w:color="000000"/>
            </w:tcBorders>
            <w:shd w:val="clear" w:color="auto" w:fill="auto"/>
            <w:noWrap/>
            <w:vAlign w:val="bottom"/>
            <w:hideMark/>
          </w:tcPr>
          <w:p w14:paraId="2CB8A962"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Приходи од новчаних казни за прекршаје по прекршајном налогу и казни изречених у управном поступку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4346CE9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20,000.00</w:t>
            </w:r>
          </w:p>
        </w:tc>
        <w:tc>
          <w:tcPr>
            <w:tcW w:w="1274" w:type="dxa"/>
            <w:tcBorders>
              <w:top w:val="nil"/>
              <w:left w:val="nil"/>
              <w:bottom w:val="single" w:sz="4" w:space="0" w:color="000000"/>
              <w:right w:val="single" w:sz="4" w:space="0" w:color="000000"/>
            </w:tcBorders>
            <w:shd w:val="clear" w:color="auto" w:fill="auto"/>
            <w:noWrap/>
            <w:vAlign w:val="bottom"/>
            <w:hideMark/>
          </w:tcPr>
          <w:p w14:paraId="0E708DB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0EF8651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20,000.00</w:t>
            </w:r>
          </w:p>
        </w:tc>
        <w:tc>
          <w:tcPr>
            <w:tcW w:w="854" w:type="dxa"/>
            <w:tcBorders>
              <w:top w:val="nil"/>
              <w:left w:val="nil"/>
              <w:bottom w:val="single" w:sz="4" w:space="0" w:color="000000"/>
              <w:right w:val="single" w:sz="4" w:space="0" w:color="000000"/>
            </w:tcBorders>
            <w:shd w:val="clear" w:color="auto" w:fill="auto"/>
            <w:noWrap/>
            <w:vAlign w:val="bottom"/>
            <w:hideMark/>
          </w:tcPr>
          <w:p w14:paraId="6A4A05A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23D516F0"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4D2A9C61" w14:textId="77777777" w:rsidR="004054CB" w:rsidRPr="00447E6A" w:rsidRDefault="004054CB" w:rsidP="004054CB">
            <w:pPr>
              <w:jc w:val="center"/>
              <w:rPr>
                <w:b/>
                <w:color w:val="auto"/>
                <w:sz w:val="16"/>
                <w:szCs w:val="16"/>
                <w:lang w:val="en-US"/>
              </w:rPr>
            </w:pPr>
            <w:r w:rsidRPr="00447E6A">
              <w:rPr>
                <w:b/>
                <w:color w:val="auto"/>
                <w:sz w:val="16"/>
                <w:szCs w:val="16"/>
                <w:lang w:val="en-US"/>
              </w:rPr>
              <w:t>743000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76BE1FA2" w14:textId="77777777" w:rsidR="004054CB" w:rsidRPr="00447E6A" w:rsidRDefault="004054CB" w:rsidP="004054CB">
            <w:pPr>
              <w:jc w:val="left"/>
              <w:rPr>
                <w:b/>
                <w:color w:val="auto"/>
                <w:sz w:val="16"/>
                <w:szCs w:val="16"/>
                <w:lang w:val="en-US"/>
              </w:rPr>
            </w:pPr>
            <w:r w:rsidRPr="00447E6A">
              <w:rPr>
                <w:b/>
                <w:color w:val="auto"/>
                <w:sz w:val="16"/>
                <w:szCs w:val="16"/>
                <w:lang w:val="en-US"/>
              </w:rPr>
              <w:t>НОВЧАНЕ КАЗНЕ И ОДУЗЕТА ИМОВИНСКА КОРИСТ</w:t>
            </w:r>
          </w:p>
        </w:tc>
        <w:tc>
          <w:tcPr>
            <w:tcW w:w="1216" w:type="dxa"/>
            <w:tcBorders>
              <w:top w:val="nil"/>
              <w:left w:val="nil"/>
              <w:bottom w:val="single" w:sz="4" w:space="0" w:color="000000"/>
              <w:right w:val="single" w:sz="4" w:space="0" w:color="000000"/>
            </w:tcBorders>
            <w:shd w:val="clear" w:color="000000" w:fill="F5F5F5"/>
            <w:noWrap/>
            <w:vAlign w:val="bottom"/>
            <w:hideMark/>
          </w:tcPr>
          <w:p w14:paraId="76D0875A" w14:textId="77777777" w:rsidR="004054CB" w:rsidRPr="00447E6A" w:rsidRDefault="004054CB" w:rsidP="004054CB">
            <w:pPr>
              <w:jc w:val="right"/>
              <w:rPr>
                <w:b/>
                <w:color w:val="auto"/>
                <w:sz w:val="16"/>
                <w:szCs w:val="16"/>
                <w:lang w:val="en-US"/>
              </w:rPr>
            </w:pPr>
            <w:r w:rsidRPr="00447E6A">
              <w:rPr>
                <w:b/>
                <w:color w:val="auto"/>
                <w:sz w:val="16"/>
                <w:szCs w:val="16"/>
                <w:lang w:val="en-US"/>
              </w:rPr>
              <w:t>12,636,520.00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38E5917D"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5A0B43BF" w14:textId="77777777" w:rsidR="004054CB" w:rsidRPr="00447E6A" w:rsidRDefault="004054CB" w:rsidP="004054CB">
            <w:pPr>
              <w:jc w:val="right"/>
              <w:rPr>
                <w:b/>
                <w:color w:val="auto"/>
                <w:sz w:val="16"/>
                <w:szCs w:val="16"/>
                <w:lang w:val="en-US"/>
              </w:rPr>
            </w:pPr>
            <w:r w:rsidRPr="00447E6A">
              <w:rPr>
                <w:b/>
                <w:color w:val="auto"/>
                <w:sz w:val="16"/>
                <w:szCs w:val="16"/>
                <w:lang w:val="en-US"/>
              </w:rPr>
              <w:t>12,636,520.00</w:t>
            </w:r>
          </w:p>
        </w:tc>
        <w:tc>
          <w:tcPr>
            <w:tcW w:w="854" w:type="dxa"/>
            <w:tcBorders>
              <w:top w:val="nil"/>
              <w:left w:val="nil"/>
              <w:bottom w:val="single" w:sz="4" w:space="0" w:color="000000"/>
              <w:right w:val="single" w:sz="4" w:space="0" w:color="000000"/>
            </w:tcBorders>
            <w:shd w:val="clear" w:color="auto" w:fill="auto"/>
            <w:noWrap/>
            <w:vAlign w:val="bottom"/>
            <w:hideMark/>
          </w:tcPr>
          <w:p w14:paraId="7D32E05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1.16%</w:t>
            </w:r>
          </w:p>
        </w:tc>
      </w:tr>
      <w:tr w:rsidR="004054CB" w:rsidRPr="00447E6A" w14:paraId="65F46796"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40DDCAFB"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744151</w:t>
            </w:r>
          </w:p>
        </w:tc>
        <w:tc>
          <w:tcPr>
            <w:tcW w:w="3968" w:type="dxa"/>
            <w:tcBorders>
              <w:top w:val="nil"/>
              <w:left w:val="nil"/>
              <w:bottom w:val="single" w:sz="4" w:space="0" w:color="000000"/>
              <w:right w:val="single" w:sz="4" w:space="0" w:color="000000"/>
            </w:tcBorders>
            <w:shd w:val="clear" w:color="auto" w:fill="auto"/>
            <w:noWrap/>
            <w:vAlign w:val="bottom"/>
            <w:hideMark/>
          </w:tcPr>
          <w:p w14:paraId="17C0D834"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Текући добровољни трансфери од физичких и правних лица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5C32EE4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28EBD3CA"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880,000.00</w:t>
            </w:r>
          </w:p>
        </w:tc>
        <w:tc>
          <w:tcPr>
            <w:tcW w:w="1336" w:type="dxa"/>
            <w:tcBorders>
              <w:top w:val="nil"/>
              <w:left w:val="nil"/>
              <w:bottom w:val="single" w:sz="4" w:space="0" w:color="000000"/>
              <w:right w:val="single" w:sz="4" w:space="0" w:color="000000"/>
            </w:tcBorders>
            <w:shd w:val="clear" w:color="auto" w:fill="auto"/>
            <w:noWrap/>
            <w:vAlign w:val="bottom"/>
            <w:hideMark/>
          </w:tcPr>
          <w:p w14:paraId="7A28B67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880,000.00</w:t>
            </w:r>
          </w:p>
        </w:tc>
        <w:tc>
          <w:tcPr>
            <w:tcW w:w="854" w:type="dxa"/>
            <w:tcBorders>
              <w:top w:val="nil"/>
              <w:left w:val="nil"/>
              <w:bottom w:val="single" w:sz="4" w:space="0" w:color="000000"/>
              <w:right w:val="single" w:sz="4" w:space="0" w:color="000000"/>
            </w:tcBorders>
            <w:shd w:val="clear" w:color="auto" w:fill="auto"/>
            <w:noWrap/>
            <w:vAlign w:val="bottom"/>
            <w:hideMark/>
          </w:tcPr>
          <w:p w14:paraId="06EDA58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0.08%</w:t>
            </w:r>
          </w:p>
        </w:tc>
      </w:tr>
      <w:tr w:rsidR="004054CB" w:rsidRPr="00447E6A" w14:paraId="063F120B"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6C36D821"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744251</w:t>
            </w:r>
          </w:p>
        </w:tc>
        <w:tc>
          <w:tcPr>
            <w:tcW w:w="3968" w:type="dxa"/>
            <w:tcBorders>
              <w:top w:val="nil"/>
              <w:left w:val="nil"/>
              <w:bottom w:val="single" w:sz="4" w:space="0" w:color="000000"/>
              <w:right w:val="single" w:sz="4" w:space="0" w:color="000000"/>
            </w:tcBorders>
            <w:shd w:val="clear" w:color="auto" w:fill="auto"/>
            <w:noWrap/>
            <w:vAlign w:val="bottom"/>
            <w:hideMark/>
          </w:tcPr>
          <w:p w14:paraId="0F0E66BF"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Капитални добровољни трансфери од физичких и правних лица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3688717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2B76F34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127,400,497.00</w:t>
            </w:r>
          </w:p>
        </w:tc>
        <w:tc>
          <w:tcPr>
            <w:tcW w:w="1336" w:type="dxa"/>
            <w:tcBorders>
              <w:top w:val="nil"/>
              <w:left w:val="nil"/>
              <w:bottom w:val="single" w:sz="4" w:space="0" w:color="000000"/>
              <w:right w:val="single" w:sz="4" w:space="0" w:color="000000"/>
            </w:tcBorders>
            <w:shd w:val="clear" w:color="auto" w:fill="auto"/>
            <w:noWrap/>
            <w:vAlign w:val="bottom"/>
            <w:hideMark/>
          </w:tcPr>
          <w:p w14:paraId="0D5E972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127,400,497.00</w:t>
            </w:r>
          </w:p>
        </w:tc>
        <w:tc>
          <w:tcPr>
            <w:tcW w:w="854" w:type="dxa"/>
            <w:tcBorders>
              <w:top w:val="nil"/>
              <w:left w:val="nil"/>
              <w:bottom w:val="single" w:sz="4" w:space="0" w:color="000000"/>
              <w:right w:val="single" w:sz="4" w:space="0" w:color="000000"/>
            </w:tcBorders>
            <w:shd w:val="clear" w:color="auto" w:fill="auto"/>
            <w:noWrap/>
            <w:vAlign w:val="bottom"/>
            <w:hideMark/>
          </w:tcPr>
          <w:p w14:paraId="00D854E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11.70%</w:t>
            </w:r>
          </w:p>
        </w:tc>
      </w:tr>
      <w:tr w:rsidR="004054CB" w:rsidRPr="00447E6A" w14:paraId="71042BB9"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3CA3F2D5" w14:textId="77777777" w:rsidR="004054CB" w:rsidRPr="00447E6A" w:rsidRDefault="004054CB" w:rsidP="004054CB">
            <w:pPr>
              <w:jc w:val="center"/>
              <w:rPr>
                <w:b/>
                <w:color w:val="auto"/>
                <w:sz w:val="16"/>
                <w:szCs w:val="16"/>
                <w:lang w:val="en-US"/>
              </w:rPr>
            </w:pPr>
            <w:r w:rsidRPr="00447E6A">
              <w:rPr>
                <w:b/>
                <w:color w:val="auto"/>
                <w:sz w:val="16"/>
                <w:szCs w:val="16"/>
                <w:lang w:val="en-US"/>
              </w:rPr>
              <w:t>744000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78A7BB9C" w14:textId="77777777" w:rsidR="004054CB" w:rsidRPr="00447E6A" w:rsidRDefault="004054CB" w:rsidP="004054CB">
            <w:pPr>
              <w:jc w:val="left"/>
              <w:rPr>
                <w:b/>
                <w:color w:val="auto"/>
                <w:sz w:val="16"/>
                <w:szCs w:val="16"/>
                <w:lang w:val="en-US"/>
              </w:rPr>
            </w:pPr>
            <w:r w:rsidRPr="00447E6A">
              <w:rPr>
                <w:b/>
                <w:color w:val="auto"/>
                <w:sz w:val="16"/>
                <w:szCs w:val="16"/>
                <w:lang w:val="en-US"/>
              </w:rPr>
              <w:t>ДОБРОВОЉНИ ТРАНСФЕРИ ОД ФИЗИЧКИХ И ПРАВНИХ ЛИЦА</w:t>
            </w:r>
          </w:p>
        </w:tc>
        <w:tc>
          <w:tcPr>
            <w:tcW w:w="1216" w:type="dxa"/>
            <w:tcBorders>
              <w:top w:val="nil"/>
              <w:left w:val="nil"/>
              <w:bottom w:val="single" w:sz="4" w:space="0" w:color="000000"/>
              <w:right w:val="single" w:sz="4" w:space="0" w:color="000000"/>
            </w:tcBorders>
            <w:shd w:val="clear" w:color="000000" w:fill="F5F5F5"/>
            <w:noWrap/>
            <w:vAlign w:val="bottom"/>
            <w:hideMark/>
          </w:tcPr>
          <w:p w14:paraId="55D555A5"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74436C16" w14:textId="77777777" w:rsidR="004054CB" w:rsidRPr="00447E6A" w:rsidRDefault="004054CB" w:rsidP="004054CB">
            <w:pPr>
              <w:jc w:val="right"/>
              <w:rPr>
                <w:b/>
                <w:color w:val="auto"/>
                <w:sz w:val="16"/>
                <w:szCs w:val="16"/>
                <w:lang w:val="en-US"/>
              </w:rPr>
            </w:pPr>
            <w:r w:rsidRPr="00447E6A">
              <w:rPr>
                <w:b/>
                <w:color w:val="auto"/>
                <w:sz w:val="16"/>
                <w:szCs w:val="16"/>
                <w:lang w:val="en-US"/>
              </w:rPr>
              <w:t>128,280,497.00</w:t>
            </w:r>
          </w:p>
        </w:tc>
        <w:tc>
          <w:tcPr>
            <w:tcW w:w="1336" w:type="dxa"/>
            <w:tcBorders>
              <w:top w:val="nil"/>
              <w:left w:val="nil"/>
              <w:bottom w:val="single" w:sz="4" w:space="0" w:color="000000"/>
              <w:right w:val="single" w:sz="4" w:space="0" w:color="000000"/>
            </w:tcBorders>
            <w:shd w:val="clear" w:color="000000" w:fill="F5F5F5"/>
            <w:noWrap/>
            <w:vAlign w:val="bottom"/>
            <w:hideMark/>
          </w:tcPr>
          <w:p w14:paraId="59967D54" w14:textId="77777777" w:rsidR="004054CB" w:rsidRPr="00447E6A" w:rsidRDefault="004054CB" w:rsidP="004054CB">
            <w:pPr>
              <w:jc w:val="right"/>
              <w:rPr>
                <w:b/>
                <w:color w:val="auto"/>
                <w:sz w:val="16"/>
                <w:szCs w:val="16"/>
                <w:lang w:val="en-US"/>
              </w:rPr>
            </w:pPr>
            <w:r w:rsidRPr="00447E6A">
              <w:rPr>
                <w:b/>
                <w:color w:val="auto"/>
                <w:sz w:val="16"/>
                <w:szCs w:val="16"/>
                <w:lang w:val="en-US"/>
              </w:rPr>
              <w:t>128,280,497.00</w:t>
            </w:r>
          </w:p>
        </w:tc>
        <w:tc>
          <w:tcPr>
            <w:tcW w:w="854" w:type="dxa"/>
            <w:tcBorders>
              <w:top w:val="nil"/>
              <w:left w:val="nil"/>
              <w:bottom w:val="single" w:sz="4" w:space="0" w:color="000000"/>
              <w:right w:val="single" w:sz="4" w:space="0" w:color="000000"/>
            </w:tcBorders>
            <w:shd w:val="clear" w:color="auto" w:fill="auto"/>
            <w:noWrap/>
            <w:vAlign w:val="bottom"/>
            <w:hideMark/>
          </w:tcPr>
          <w:p w14:paraId="7D52EABC"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11.78%</w:t>
            </w:r>
          </w:p>
        </w:tc>
      </w:tr>
      <w:tr w:rsidR="004054CB" w:rsidRPr="00447E6A" w14:paraId="0EED42F8"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480E5B1B"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745151</w:t>
            </w:r>
          </w:p>
        </w:tc>
        <w:tc>
          <w:tcPr>
            <w:tcW w:w="3968" w:type="dxa"/>
            <w:tcBorders>
              <w:top w:val="nil"/>
              <w:left w:val="nil"/>
              <w:bottom w:val="single" w:sz="4" w:space="0" w:color="000000"/>
              <w:right w:val="single" w:sz="4" w:space="0" w:color="000000"/>
            </w:tcBorders>
            <w:shd w:val="clear" w:color="auto" w:fill="auto"/>
            <w:noWrap/>
            <w:vAlign w:val="bottom"/>
            <w:hideMark/>
          </w:tcPr>
          <w:p w14:paraId="69CA013C"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Остали приходи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059E404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4,000,000.00</w:t>
            </w:r>
          </w:p>
        </w:tc>
        <w:tc>
          <w:tcPr>
            <w:tcW w:w="1274" w:type="dxa"/>
            <w:tcBorders>
              <w:top w:val="nil"/>
              <w:left w:val="nil"/>
              <w:bottom w:val="single" w:sz="4" w:space="0" w:color="000000"/>
              <w:right w:val="single" w:sz="4" w:space="0" w:color="000000"/>
            </w:tcBorders>
            <w:shd w:val="clear" w:color="auto" w:fill="auto"/>
            <w:noWrap/>
            <w:vAlign w:val="bottom"/>
            <w:hideMark/>
          </w:tcPr>
          <w:p w14:paraId="2313AED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336" w:type="dxa"/>
            <w:tcBorders>
              <w:top w:val="nil"/>
              <w:left w:val="nil"/>
              <w:bottom w:val="single" w:sz="4" w:space="0" w:color="000000"/>
              <w:right w:val="single" w:sz="4" w:space="0" w:color="000000"/>
            </w:tcBorders>
            <w:shd w:val="clear" w:color="auto" w:fill="auto"/>
            <w:noWrap/>
            <w:vAlign w:val="bottom"/>
            <w:hideMark/>
          </w:tcPr>
          <w:p w14:paraId="452754E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4,000,000.00</w:t>
            </w:r>
          </w:p>
        </w:tc>
        <w:tc>
          <w:tcPr>
            <w:tcW w:w="854" w:type="dxa"/>
            <w:tcBorders>
              <w:top w:val="nil"/>
              <w:left w:val="nil"/>
              <w:bottom w:val="single" w:sz="4" w:space="0" w:color="000000"/>
              <w:right w:val="single" w:sz="4" w:space="0" w:color="000000"/>
            </w:tcBorders>
            <w:shd w:val="clear" w:color="auto" w:fill="auto"/>
            <w:noWrap/>
            <w:vAlign w:val="bottom"/>
            <w:hideMark/>
          </w:tcPr>
          <w:p w14:paraId="10F12A3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0.37%</w:t>
            </w:r>
          </w:p>
        </w:tc>
      </w:tr>
      <w:tr w:rsidR="004054CB" w:rsidRPr="00447E6A" w14:paraId="712B204C"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3F2EE668" w14:textId="77777777" w:rsidR="004054CB" w:rsidRPr="00447E6A" w:rsidRDefault="004054CB" w:rsidP="004054CB">
            <w:pPr>
              <w:jc w:val="center"/>
              <w:rPr>
                <w:b/>
                <w:color w:val="auto"/>
                <w:sz w:val="16"/>
                <w:szCs w:val="16"/>
                <w:lang w:val="en-US"/>
              </w:rPr>
            </w:pPr>
            <w:r w:rsidRPr="00447E6A">
              <w:rPr>
                <w:b/>
                <w:color w:val="auto"/>
                <w:sz w:val="16"/>
                <w:szCs w:val="16"/>
                <w:lang w:val="en-US"/>
              </w:rPr>
              <w:t>745000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0549F41C" w14:textId="77777777" w:rsidR="004054CB" w:rsidRPr="00447E6A" w:rsidRDefault="004054CB" w:rsidP="004054CB">
            <w:pPr>
              <w:jc w:val="left"/>
              <w:rPr>
                <w:b/>
                <w:color w:val="auto"/>
                <w:sz w:val="16"/>
                <w:szCs w:val="16"/>
                <w:lang w:val="en-US"/>
              </w:rPr>
            </w:pPr>
            <w:r w:rsidRPr="00447E6A">
              <w:rPr>
                <w:b/>
                <w:color w:val="auto"/>
                <w:sz w:val="16"/>
                <w:szCs w:val="16"/>
                <w:lang w:val="en-US"/>
              </w:rPr>
              <w:t>МЕШОВИТИ И НЕОДРЕЂЕНИ ПРИХОДИ</w:t>
            </w:r>
          </w:p>
        </w:tc>
        <w:tc>
          <w:tcPr>
            <w:tcW w:w="1216" w:type="dxa"/>
            <w:tcBorders>
              <w:top w:val="nil"/>
              <w:left w:val="nil"/>
              <w:bottom w:val="single" w:sz="4" w:space="0" w:color="000000"/>
              <w:right w:val="single" w:sz="4" w:space="0" w:color="000000"/>
            </w:tcBorders>
            <w:shd w:val="clear" w:color="000000" w:fill="F5F5F5"/>
            <w:noWrap/>
            <w:vAlign w:val="bottom"/>
            <w:hideMark/>
          </w:tcPr>
          <w:p w14:paraId="01267EDD" w14:textId="77777777" w:rsidR="004054CB" w:rsidRPr="00447E6A" w:rsidRDefault="004054CB" w:rsidP="004054CB">
            <w:pPr>
              <w:jc w:val="right"/>
              <w:rPr>
                <w:b/>
                <w:color w:val="auto"/>
                <w:sz w:val="16"/>
                <w:szCs w:val="16"/>
                <w:lang w:val="en-US"/>
              </w:rPr>
            </w:pPr>
            <w:r w:rsidRPr="00447E6A">
              <w:rPr>
                <w:b/>
                <w:color w:val="auto"/>
                <w:sz w:val="16"/>
                <w:szCs w:val="16"/>
                <w:lang w:val="en-US"/>
              </w:rPr>
              <w:t>4,000,000.00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3CDD899A"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19F49DF5" w14:textId="77777777" w:rsidR="004054CB" w:rsidRPr="00447E6A" w:rsidRDefault="004054CB" w:rsidP="004054CB">
            <w:pPr>
              <w:jc w:val="right"/>
              <w:rPr>
                <w:b/>
                <w:color w:val="auto"/>
                <w:sz w:val="16"/>
                <w:szCs w:val="16"/>
                <w:lang w:val="en-US"/>
              </w:rPr>
            </w:pPr>
            <w:r w:rsidRPr="00447E6A">
              <w:rPr>
                <w:b/>
                <w:color w:val="auto"/>
                <w:sz w:val="16"/>
                <w:szCs w:val="16"/>
                <w:lang w:val="en-US"/>
              </w:rPr>
              <w:t>4,000,000.00</w:t>
            </w:r>
          </w:p>
        </w:tc>
        <w:tc>
          <w:tcPr>
            <w:tcW w:w="854" w:type="dxa"/>
            <w:tcBorders>
              <w:top w:val="nil"/>
              <w:left w:val="nil"/>
              <w:bottom w:val="single" w:sz="4" w:space="0" w:color="000000"/>
              <w:right w:val="single" w:sz="4" w:space="0" w:color="000000"/>
            </w:tcBorders>
            <w:shd w:val="clear" w:color="auto" w:fill="auto"/>
            <w:noWrap/>
            <w:vAlign w:val="bottom"/>
            <w:hideMark/>
          </w:tcPr>
          <w:p w14:paraId="585C8A1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0.37%</w:t>
            </w:r>
          </w:p>
        </w:tc>
      </w:tr>
      <w:tr w:rsidR="004054CB" w:rsidRPr="00447E6A" w14:paraId="00A5F086"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1E82F26E"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lastRenderedPageBreak/>
              <w:t>771110</w:t>
            </w:r>
          </w:p>
        </w:tc>
        <w:tc>
          <w:tcPr>
            <w:tcW w:w="3968" w:type="dxa"/>
            <w:tcBorders>
              <w:top w:val="nil"/>
              <w:left w:val="nil"/>
              <w:bottom w:val="single" w:sz="4" w:space="0" w:color="000000"/>
              <w:right w:val="single" w:sz="4" w:space="0" w:color="000000"/>
            </w:tcBorders>
            <w:shd w:val="clear" w:color="auto" w:fill="auto"/>
            <w:noWrap/>
            <w:vAlign w:val="bottom"/>
            <w:hideMark/>
          </w:tcPr>
          <w:p w14:paraId="209B3251"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Меморандумске ставке за рефундацију расхода</w:t>
            </w:r>
          </w:p>
        </w:tc>
        <w:tc>
          <w:tcPr>
            <w:tcW w:w="1216" w:type="dxa"/>
            <w:tcBorders>
              <w:top w:val="nil"/>
              <w:left w:val="nil"/>
              <w:bottom w:val="single" w:sz="4" w:space="0" w:color="000000"/>
              <w:right w:val="single" w:sz="4" w:space="0" w:color="000000"/>
            </w:tcBorders>
            <w:shd w:val="clear" w:color="auto" w:fill="auto"/>
            <w:noWrap/>
            <w:vAlign w:val="bottom"/>
            <w:hideMark/>
          </w:tcPr>
          <w:p w14:paraId="7CE6046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1F44898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1,500,000.00</w:t>
            </w:r>
          </w:p>
        </w:tc>
        <w:tc>
          <w:tcPr>
            <w:tcW w:w="1336" w:type="dxa"/>
            <w:tcBorders>
              <w:top w:val="nil"/>
              <w:left w:val="nil"/>
              <w:bottom w:val="single" w:sz="4" w:space="0" w:color="000000"/>
              <w:right w:val="single" w:sz="4" w:space="0" w:color="000000"/>
            </w:tcBorders>
            <w:shd w:val="clear" w:color="auto" w:fill="auto"/>
            <w:noWrap/>
            <w:vAlign w:val="bottom"/>
            <w:hideMark/>
          </w:tcPr>
          <w:p w14:paraId="235C3E2F"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1,500,000.00</w:t>
            </w:r>
          </w:p>
        </w:tc>
        <w:tc>
          <w:tcPr>
            <w:tcW w:w="854" w:type="dxa"/>
            <w:tcBorders>
              <w:top w:val="nil"/>
              <w:left w:val="nil"/>
              <w:bottom w:val="single" w:sz="4" w:space="0" w:color="000000"/>
              <w:right w:val="single" w:sz="4" w:space="0" w:color="000000"/>
            </w:tcBorders>
            <w:shd w:val="clear" w:color="auto" w:fill="auto"/>
            <w:noWrap/>
            <w:vAlign w:val="bottom"/>
            <w:hideMark/>
          </w:tcPr>
          <w:p w14:paraId="24CA518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0.14%</w:t>
            </w:r>
          </w:p>
        </w:tc>
      </w:tr>
      <w:tr w:rsidR="004054CB" w:rsidRPr="00447E6A" w14:paraId="1D458A52"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790907AA" w14:textId="77777777" w:rsidR="004054CB" w:rsidRPr="00447E6A" w:rsidRDefault="004054CB" w:rsidP="004054CB">
            <w:pPr>
              <w:jc w:val="center"/>
              <w:rPr>
                <w:b/>
                <w:color w:val="auto"/>
                <w:sz w:val="16"/>
                <w:szCs w:val="16"/>
                <w:lang w:val="en-US"/>
              </w:rPr>
            </w:pPr>
            <w:r w:rsidRPr="00447E6A">
              <w:rPr>
                <w:b/>
                <w:color w:val="auto"/>
                <w:sz w:val="16"/>
                <w:szCs w:val="16"/>
                <w:lang w:val="en-US"/>
              </w:rPr>
              <w:t>771000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6A77ED6E" w14:textId="77777777" w:rsidR="004054CB" w:rsidRPr="00447E6A" w:rsidRDefault="004054CB" w:rsidP="004054CB">
            <w:pPr>
              <w:jc w:val="left"/>
              <w:rPr>
                <w:b/>
                <w:color w:val="auto"/>
                <w:sz w:val="16"/>
                <w:szCs w:val="16"/>
                <w:lang w:val="en-US"/>
              </w:rPr>
            </w:pPr>
            <w:r w:rsidRPr="00447E6A">
              <w:rPr>
                <w:b/>
                <w:color w:val="auto"/>
                <w:sz w:val="16"/>
                <w:szCs w:val="16"/>
                <w:lang w:val="en-US"/>
              </w:rPr>
              <w:t>МЕМОРАНДУМСКЕ СТАВКЕ ЗА РЕФУНДАЦИЈУ РАСХОДА</w:t>
            </w:r>
          </w:p>
        </w:tc>
        <w:tc>
          <w:tcPr>
            <w:tcW w:w="1216" w:type="dxa"/>
            <w:tcBorders>
              <w:top w:val="nil"/>
              <w:left w:val="nil"/>
              <w:bottom w:val="single" w:sz="4" w:space="0" w:color="000000"/>
              <w:right w:val="single" w:sz="4" w:space="0" w:color="000000"/>
            </w:tcBorders>
            <w:shd w:val="clear" w:color="000000" w:fill="F5F5F5"/>
            <w:noWrap/>
            <w:vAlign w:val="bottom"/>
            <w:hideMark/>
          </w:tcPr>
          <w:p w14:paraId="15DC9744"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4AA3BA4F" w14:textId="77777777" w:rsidR="004054CB" w:rsidRPr="00447E6A" w:rsidRDefault="004054CB" w:rsidP="004054CB">
            <w:pPr>
              <w:jc w:val="right"/>
              <w:rPr>
                <w:b/>
                <w:color w:val="auto"/>
                <w:sz w:val="16"/>
                <w:szCs w:val="16"/>
                <w:lang w:val="en-US"/>
              </w:rPr>
            </w:pPr>
            <w:r w:rsidRPr="00447E6A">
              <w:rPr>
                <w:b/>
                <w:color w:val="auto"/>
                <w:sz w:val="16"/>
                <w:szCs w:val="16"/>
                <w:lang w:val="en-US"/>
              </w:rPr>
              <w:t>1,500,000.00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062F41CB" w14:textId="77777777" w:rsidR="004054CB" w:rsidRPr="00447E6A" w:rsidRDefault="004054CB" w:rsidP="004054CB">
            <w:pPr>
              <w:jc w:val="right"/>
              <w:rPr>
                <w:b/>
                <w:color w:val="auto"/>
                <w:sz w:val="16"/>
                <w:szCs w:val="16"/>
                <w:lang w:val="en-US"/>
              </w:rPr>
            </w:pPr>
            <w:r w:rsidRPr="00447E6A">
              <w:rPr>
                <w:b/>
                <w:color w:val="auto"/>
                <w:sz w:val="16"/>
                <w:szCs w:val="16"/>
                <w:lang w:val="en-US"/>
              </w:rPr>
              <w:t>1,500,000.00</w:t>
            </w:r>
          </w:p>
        </w:tc>
        <w:tc>
          <w:tcPr>
            <w:tcW w:w="854" w:type="dxa"/>
            <w:tcBorders>
              <w:top w:val="nil"/>
              <w:left w:val="nil"/>
              <w:bottom w:val="single" w:sz="4" w:space="0" w:color="000000"/>
              <w:right w:val="single" w:sz="4" w:space="0" w:color="000000"/>
            </w:tcBorders>
            <w:shd w:val="clear" w:color="auto" w:fill="auto"/>
            <w:noWrap/>
            <w:vAlign w:val="bottom"/>
            <w:hideMark/>
          </w:tcPr>
          <w:p w14:paraId="5DFBBB1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0.14%</w:t>
            </w:r>
          </w:p>
        </w:tc>
      </w:tr>
      <w:tr w:rsidR="004054CB" w:rsidRPr="00447E6A" w14:paraId="598BC54E"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0FD83645"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772114</w:t>
            </w:r>
          </w:p>
        </w:tc>
        <w:tc>
          <w:tcPr>
            <w:tcW w:w="3968" w:type="dxa"/>
            <w:tcBorders>
              <w:top w:val="nil"/>
              <w:left w:val="nil"/>
              <w:bottom w:val="single" w:sz="4" w:space="0" w:color="000000"/>
              <w:right w:val="single" w:sz="4" w:space="0" w:color="000000"/>
            </w:tcBorders>
            <w:shd w:val="clear" w:color="auto" w:fill="auto"/>
            <w:noWrap/>
            <w:vAlign w:val="bottom"/>
            <w:hideMark/>
          </w:tcPr>
          <w:p w14:paraId="74A6BDAB"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Меморандумске ставке за рефундацију расхода буџета општине из претходне године</w:t>
            </w:r>
          </w:p>
        </w:tc>
        <w:tc>
          <w:tcPr>
            <w:tcW w:w="1216" w:type="dxa"/>
            <w:tcBorders>
              <w:top w:val="nil"/>
              <w:left w:val="nil"/>
              <w:bottom w:val="single" w:sz="4" w:space="0" w:color="000000"/>
              <w:right w:val="single" w:sz="4" w:space="0" w:color="000000"/>
            </w:tcBorders>
            <w:shd w:val="clear" w:color="auto" w:fill="auto"/>
            <w:noWrap/>
            <w:vAlign w:val="bottom"/>
            <w:hideMark/>
          </w:tcPr>
          <w:p w14:paraId="3BC749B3"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6763262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250,000.00</w:t>
            </w:r>
          </w:p>
        </w:tc>
        <w:tc>
          <w:tcPr>
            <w:tcW w:w="1336" w:type="dxa"/>
            <w:tcBorders>
              <w:top w:val="nil"/>
              <w:left w:val="nil"/>
              <w:bottom w:val="single" w:sz="4" w:space="0" w:color="000000"/>
              <w:right w:val="single" w:sz="4" w:space="0" w:color="000000"/>
            </w:tcBorders>
            <w:shd w:val="clear" w:color="auto" w:fill="auto"/>
            <w:noWrap/>
            <w:vAlign w:val="bottom"/>
            <w:hideMark/>
          </w:tcPr>
          <w:p w14:paraId="61BC777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250,000.00</w:t>
            </w:r>
          </w:p>
        </w:tc>
        <w:tc>
          <w:tcPr>
            <w:tcW w:w="854" w:type="dxa"/>
            <w:tcBorders>
              <w:top w:val="nil"/>
              <w:left w:val="nil"/>
              <w:bottom w:val="single" w:sz="4" w:space="0" w:color="000000"/>
              <w:right w:val="single" w:sz="4" w:space="0" w:color="000000"/>
            </w:tcBorders>
            <w:shd w:val="clear" w:color="auto" w:fill="auto"/>
            <w:noWrap/>
            <w:vAlign w:val="bottom"/>
            <w:hideMark/>
          </w:tcPr>
          <w:p w14:paraId="1641133D"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0.02%</w:t>
            </w:r>
          </w:p>
        </w:tc>
      </w:tr>
      <w:tr w:rsidR="004054CB" w:rsidRPr="00447E6A" w14:paraId="572E3BEF" w14:textId="77777777" w:rsidTr="001C3317">
        <w:trPr>
          <w:trHeight w:val="7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621D1960" w14:textId="77777777" w:rsidR="004054CB" w:rsidRPr="00447E6A" w:rsidRDefault="004054CB" w:rsidP="004054CB">
            <w:pPr>
              <w:jc w:val="center"/>
              <w:rPr>
                <w:b/>
                <w:color w:val="auto"/>
                <w:sz w:val="16"/>
                <w:szCs w:val="16"/>
                <w:lang w:val="en-US"/>
              </w:rPr>
            </w:pPr>
            <w:r w:rsidRPr="00447E6A">
              <w:rPr>
                <w:b/>
                <w:color w:val="auto"/>
                <w:sz w:val="16"/>
                <w:szCs w:val="16"/>
                <w:lang w:val="en-US"/>
              </w:rPr>
              <w:t>772000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11636220" w14:textId="77777777" w:rsidR="004054CB" w:rsidRPr="00447E6A" w:rsidRDefault="004054CB" w:rsidP="004054CB">
            <w:pPr>
              <w:jc w:val="left"/>
              <w:rPr>
                <w:b/>
                <w:color w:val="auto"/>
                <w:sz w:val="16"/>
                <w:szCs w:val="16"/>
                <w:lang w:val="en-US"/>
              </w:rPr>
            </w:pPr>
            <w:r w:rsidRPr="00447E6A">
              <w:rPr>
                <w:b/>
                <w:color w:val="auto"/>
                <w:sz w:val="16"/>
                <w:szCs w:val="16"/>
                <w:lang w:val="en-US"/>
              </w:rPr>
              <w:t>МЕМОРАНДУМСКЕ СТАВКЕ ЗА РЕФУНДАЦИЈУ РАСХОДА ИЗ ПРЕТХОДНЕ ГОДИНЕ</w:t>
            </w:r>
          </w:p>
        </w:tc>
        <w:tc>
          <w:tcPr>
            <w:tcW w:w="1216" w:type="dxa"/>
            <w:tcBorders>
              <w:top w:val="nil"/>
              <w:left w:val="nil"/>
              <w:bottom w:val="single" w:sz="4" w:space="0" w:color="000000"/>
              <w:right w:val="single" w:sz="4" w:space="0" w:color="000000"/>
            </w:tcBorders>
            <w:shd w:val="clear" w:color="000000" w:fill="F5F5F5"/>
            <w:noWrap/>
            <w:vAlign w:val="bottom"/>
            <w:hideMark/>
          </w:tcPr>
          <w:p w14:paraId="2CB82ED5"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30E9669D" w14:textId="77777777" w:rsidR="004054CB" w:rsidRPr="00447E6A" w:rsidRDefault="004054CB" w:rsidP="004054CB">
            <w:pPr>
              <w:jc w:val="right"/>
              <w:rPr>
                <w:b/>
                <w:color w:val="auto"/>
                <w:sz w:val="16"/>
                <w:szCs w:val="16"/>
                <w:lang w:val="en-US"/>
              </w:rPr>
            </w:pPr>
            <w:r w:rsidRPr="00447E6A">
              <w:rPr>
                <w:b/>
                <w:color w:val="auto"/>
                <w:sz w:val="16"/>
                <w:szCs w:val="16"/>
                <w:lang w:val="en-US"/>
              </w:rPr>
              <w:t>250,000.00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05126896" w14:textId="77777777" w:rsidR="004054CB" w:rsidRPr="00447E6A" w:rsidRDefault="004054CB" w:rsidP="004054CB">
            <w:pPr>
              <w:jc w:val="right"/>
              <w:rPr>
                <w:b/>
                <w:color w:val="auto"/>
                <w:sz w:val="16"/>
                <w:szCs w:val="16"/>
                <w:lang w:val="en-US"/>
              </w:rPr>
            </w:pPr>
            <w:r w:rsidRPr="00447E6A">
              <w:rPr>
                <w:b/>
                <w:color w:val="auto"/>
                <w:sz w:val="16"/>
                <w:szCs w:val="16"/>
                <w:lang w:val="en-US"/>
              </w:rPr>
              <w:t>250,000.00</w:t>
            </w:r>
          </w:p>
        </w:tc>
        <w:tc>
          <w:tcPr>
            <w:tcW w:w="854" w:type="dxa"/>
            <w:tcBorders>
              <w:top w:val="nil"/>
              <w:left w:val="nil"/>
              <w:bottom w:val="single" w:sz="4" w:space="0" w:color="000000"/>
              <w:right w:val="single" w:sz="4" w:space="0" w:color="000000"/>
            </w:tcBorders>
            <w:shd w:val="clear" w:color="auto" w:fill="auto"/>
            <w:noWrap/>
            <w:vAlign w:val="bottom"/>
            <w:hideMark/>
          </w:tcPr>
          <w:p w14:paraId="2E42E3E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0.02%</w:t>
            </w:r>
          </w:p>
        </w:tc>
      </w:tr>
      <w:tr w:rsidR="004054CB" w:rsidRPr="00447E6A" w14:paraId="2174601E"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23BE14F2"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811152</w:t>
            </w:r>
          </w:p>
        </w:tc>
        <w:tc>
          <w:tcPr>
            <w:tcW w:w="3968" w:type="dxa"/>
            <w:tcBorders>
              <w:top w:val="nil"/>
              <w:left w:val="nil"/>
              <w:bottom w:val="single" w:sz="4" w:space="0" w:color="000000"/>
              <w:right w:val="single" w:sz="4" w:space="0" w:color="000000"/>
            </w:tcBorders>
            <w:shd w:val="clear" w:color="auto" w:fill="auto"/>
            <w:noWrap/>
            <w:vAlign w:val="bottom"/>
            <w:hideMark/>
          </w:tcPr>
          <w:p w14:paraId="4E364894"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Примања од продаје станова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138B263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5C46CF2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650,000.00</w:t>
            </w:r>
          </w:p>
        </w:tc>
        <w:tc>
          <w:tcPr>
            <w:tcW w:w="1336" w:type="dxa"/>
            <w:tcBorders>
              <w:top w:val="nil"/>
              <w:left w:val="nil"/>
              <w:bottom w:val="single" w:sz="4" w:space="0" w:color="000000"/>
              <w:right w:val="single" w:sz="4" w:space="0" w:color="000000"/>
            </w:tcBorders>
            <w:shd w:val="clear" w:color="auto" w:fill="auto"/>
            <w:noWrap/>
            <w:vAlign w:val="bottom"/>
            <w:hideMark/>
          </w:tcPr>
          <w:p w14:paraId="2385A83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650,000.00</w:t>
            </w:r>
          </w:p>
        </w:tc>
        <w:tc>
          <w:tcPr>
            <w:tcW w:w="854" w:type="dxa"/>
            <w:tcBorders>
              <w:top w:val="nil"/>
              <w:left w:val="nil"/>
              <w:bottom w:val="single" w:sz="4" w:space="0" w:color="000000"/>
              <w:right w:val="single" w:sz="4" w:space="0" w:color="000000"/>
            </w:tcBorders>
            <w:shd w:val="clear" w:color="auto" w:fill="auto"/>
            <w:noWrap/>
            <w:vAlign w:val="bottom"/>
            <w:hideMark/>
          </w:tcPr>
          <w:p w14:paraId="59941848"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0.06%</w:t>
            </w:r>
          </w:p>
        </w:tc>
      </w:tr>
      <w:tr w:rsidR="004054CB" w:rsidRPr="00447E6A" w14:paraId="77BD9117"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08983033" w14:textId="77777777" w:rsidR="004054CB" w:rsidRPr="00447E6A" w:rsidRDefault="004054CB" w:rsidP="004054CB">
            <w:pPr>
              <w:jc w:val="center"/>
              <w:rPr>
                <w:b/>
                <w:color w:val="auto"/>
                <w:sz w:val="16"/>
                <w:szCs w:val="16"/>
                <w:lang w:val="en-US"/>
              </w:rPr>
            </w:pPr>
            <w:r w:rsidRPr="00447E6A">
              <w:rPr>
                <w:b/>
                <w:color w:val="auto"/>
                <w:sz w:val="16"/>
                <w:szCs w:val="16"/>
                <w:lang w:val="en-US"/>
              </w:rPr>
              <w:t>811000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517DCB13" w14:textId="77777777" w:rsidR="004054CB" w:rsidRPr="00447E6A" w:rsidRDefault="004054CB" w:rsidP="004054CB">
            <w:pPr>
              <w:jc w:val="left"/>
              <w:rPr>
                <w:b/>
                <w:color w:val="auto"/>
                <w:sz w:val="16"/>
                <w:szCs w:val="16"/>
                <w:lang w:val="en-US"/>
              </w:rPr>
            </w:pPr>
            <w:r w:rsidRPr="00447E6A">
              <w:rPr>
                <w:b/>
                <w:color w:val="auto"/>
                <w:sz w:val="16"/>
                <w:szCs w:val="16"/>
                <w:lang w:val="en-US"/>
              </w:rPr>
              <w:t>ПРИМАЊА ОД ПРОДАЈЕ НЕПОКРЕТНОСТИ</w:t>
            </w:r>
          </w:p>
        </w:tc>
        <w:tc>
          <w:tcPr>
            <w:tcW w:w="1216" w:type="dxa"/>
            <w:tcBorders>
              <w:top w:val="nil"/>
              <w:left w:val="nil"/>
              <w:bottom w:val="single" w:sz="4" w:space="0" w:color="000000"/>
              <w:right w:val="single" w:sz="4" w:space="0" w:color="000000"/>
            </w:tcBorders>
            <w:shd w:val="clear" w:color="000000" w:fill="F5F5F5"/>
            <w:noWrap/>
            <w:vAlign w:val="bottom"/>
            <w:hideMark/>
          </w:tcPr>
          <w:p w14:paraId="61E47ABB"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1545482E" w14:textId="77777777" w:rsidR="004054CB" w:rsidRPr="00447E6A" w:rsidRDefault="004054CB" w:rsidP="004054CB">
            <w:pPr>
              <w:jc w:val="right"/>
              <w:rPr>
                <w:b/>
                <w:color w:val="auto"/>
                <w:sz w:val="16"/>
                <w:szCs w:val="16"/>
                <w:lang w:val="en-US"/>
              </w:rPr>
            </w:pPr>
            <w:r w:rsidRPr="00447E6A">
              <w:rPr>
                <w:b/>
                <w:color w:val="auto"/>
                <w:sz w:val="16"/>
                <w:szCs w:val="16"/>
                <w:lang w:val="en-US"/>
              </w:rPr>
              <w:t>650,000.00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1DEEC3EF" w14:textId="77777777" w:rsidR="004054CB" w:rsidRPr="00447E6A" w:rsidRDefault="004054CB" w:rsidP="004054CB">
            <w:pPr>
              <w:jc w:val="right"/>
              <w:rPr>
                <w:b/>
                <w:color w:val="auto"/>
                <w:sz w:val="16"/>
                <w:szCs w:val="16"/>
                <w:lang w:val="en-US"/>
              </w:rPr>
            </w:pPr>
            <w:r w:rsidRPr="00447E6A">
              <w:rPr>
                <w:b/>
                <w:color w:val="auto"/>
                <w:sz w:val="16"/>
                <w:szCs w:val="16"/>
                <w:lang w:val="en-US"/>
              </w:rPr>
              <w:t>650,000.00</w:t>
            </w:r>
          </w:p>
        </w:tc>
        <w:tc>
          <w:tcPr>
            <w:tcW w:w="854" w:type="dxa"/>
            <w:tcBorders>
              <w:top w:val="nil"/>
              <w:left w:val="nil"/>
              <w:bottom w:val="single" w:sz="4" w:space="0" w:color="000000"/>
              <w:right w:val="single" w:sz="4" w:space="0" w:color="000000"/>
            </w:tcBorders>
            <w:shd w:val="clear" w:color="auto" w:fill="auto"/>
            <w:noWrap/>
            <w:vAlign w:val="bottom"/>
            <w:hideMark/>
          </w:tcPr>
          <w:p w14:paraId="6BDF7CA4"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0.06%</w:t>
            </w:r>
          </w:p>
        </w:tc>
      </w:tr>
      <w:tr w:rsidR="004054CB" w:rsidRPr="00447E6A" w14:paraId="68479F04"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3E7426C0"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822151</w:t>
            </w:r>
          </w:p>
        </w:tc>
        <w:tc>
          <w:tcPr>
            <w:tcW w:w="3968" w:type="dxa"/>
            <w:tcBorders>
              <w:top w:val="nil"/>
              <w:left w:val="nil"/>
              <w:bottom w:val="single" w:sz="4" w:space="0" w:color="000000"/>
              <w:right w:val="single" w:sz="4" w:space="0" w:color="000000"/>
            </w:tcBorders>
            <w:shd w:val="clear" w:color="auto" w:fill="auto"/>
            <w:noWrap/>
            <w:vAlign w:val="bottom"/>
            <w:hideMark/>
          </w:tcPr>
          <w:p w14:paraId="08FF7649"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Примања од продаје залиха производње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4B697C86"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28DB0EC0"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10,000.00</w:t>
            </w:r>
          </w:p>
        </w:tc>
        <w:tc>
          <w:tcPr>
            <w:tcW w:w="1336" w:type="dxa"/>
            <w:tcBorders>
              <w:top w:val="nil"/>
              <w:left w:val="nil"/>
              <w:bottom w:val="single" w:sz="4" w:space="0" w:color="000000"/>
              <w:right w:val="single" w:sz="4" w:space="0" w:color="000000"/>
            </w:tcBorders>
            <w:shd w:val="clear" w:color="auto" w:fill="auto"/>
            <w:noWrap/>
            <w:vAlign w:val="bottom"/>
            <w:hideMark/>
          </w:tcPr>
          <w:p w14:paraId="76D1AF1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10,000.00</w:t>
            </w:r>
          </w:p>
        </w:tc>
        <w:tc>
          <w:tcPr>
            <w:tcW w:w="854" w:type="dxa"/>
            <w:tcBorders>
              <w:top w:val="nil"/>
              <w:left w:val="nil"/>
              <w:bottom w:val="single" w:sz="4" w:space="0" w:color="000000"/>
              <w:right w:val="single" w:sz="4" w:space="0" w:color="000000"/>
            </w:tcBorders>
            <w:shd w:val="clear" w:color="auto" w:fill="auto"/>
            <w:noWrap/>
            <w:vAlign w:val="bottom"/>
            <w:hideMark/>
          </w:tcPr>
          <w:p w14:paraId="65361EC7"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6F6FD6F7"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1EAC5DC8" w14:textId="77777777" w:rsidR="004054CB" w:rsidRPr="00447E6A" w:rsidRDefault="004054CB" w:rsidP="004054CB">
            <w:pPr>
              <w:jc w:val="center"/>
              <w:rPr>
                <w:b/>
                <w:color w:val="auto"/>
                <w:sz w:val="16"/>
                <w:szCs w:val="16"/>
                <w:lang w:val="en-US"/>
              </w:rPr>
            </w:pPr>
            <w:r w:rsidRPr="00447E6A">
              <w:rPr>
                <w:b/>
                <w:color w:val="auto"/>
                <w:sz w:val="16"/>
                <w:szCs w:val="16"/>
                <w:lang w:val="en-US"/>
              </w:rPr>
              <w:t>822000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559688C3" w14:textId="77777777" w:rsidR="004054CB" w:rsidRPr="00447E6A" w:rsidRDefault="004054CB" w:rsidP="004054CB">
            <w:pPr>
              <w:jc w:val="left"/>
              <w:rPr>
                <w:b/>
                <w:color w:val="auto"/>
                <w:sz w:val="16"/>
                <w:szCs w:val="16"/>
                <w:lang w:val="en-US"/>
              </w:rPr>
            </w:pPr>
            <w:r w:rsidRPr="00447E6A">
              <w:rPr>
                <w:b/>
                <w:color w:val="auto"/>
                <w:sz w:val="16"/>
                <w:szCs w:val="16"/>
                <w:lang w:val="en-US"/>
              </w:rPr>
              <w:t>ПРИМАЊА ОД ПРОДАЈЕ ЗАЛИХА ПРОИЗВОДЊЕ</w:t>
            </w:r>
          </w:p>
        </w:tc>
        <w:tc>
          <w:tcPr>
            <w:tcW w:w="1216" w:type="dxa"/>
            <w:tcBorders>
              <w:top w:val="nil"/>
              <w:left w:val="nil"/>
              <w:bottom w:val="single" w:sz="4" w:space="0" w:color="000000"/>
              <w:right w:val="single" w:sz="4" w:space="0" w:color="000000"/>
            </w:tcBorders>
            <w:shd w:val="clear" w:color="000000" w:fill="F5F5F5"/>
            <w:noWrap/>
            <w:vAlign w:val="bottom"/>
            <w:hideMark/>
          </w:tcPr>
          <w:p w14:paraId="0B098925"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07DEFDED" w14:textId="77777777" w:rsidR="004054CB" w:rsidRPr="00447E6A" w:rsidRDefault="004054CB" w:rsidP="004054CB">
            <w:pPr>
              <w:jc w:val="right"/>
              <w:rPr>
                <w:b/>
                <w:color w:val="auto"/>
                <w:sz w:val="16"/>
                <w:szCs w:val="16"/>
                <w:lang w:val="en-US"/>
              </w:rPr>
            </w:pPr>
            <w:r w:rsidRPr="00447E6A">
              <w:rPr>
                <w:b/>
                <w:color w:val="auto"/>
                <w:sz w:val="16"/>
                <w:szCs w:val="16"/>
                <w:lang w:val="en-US"/>
              </w:rPr>
              <w:t>10,000.00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10C02A64" w14:textId="77777777" w:rsidR="004054CB" w:rsidRPr="00447E6A" w:rsidRDefault="004054CB" w:rsidP="004054CB">
            <w:pPr>
              <w:jc w:val="right"/>
              <w:rPr>
                <w:b/>
                <w:color w:val="auto"/>
                <w:sz w:val="16"/>
                <w:szCs w:val="16"/>
                <w:lang w:val="en-US"/>
              </w:rPr>
            </w:pPr>
            <w:r w:rsidRPr="00447E6A">
              <w:rPr>
                <w:b/>
                <w:color w:val="auto"/>
                <w:sz w:val="16"/>
                <w:szCs w:val="16"/>
                <w:lang w:val="en-US"/>
              </w:rPr>
              <w:t>10,000.00</w:t>
            </w:r>
          </w:p>
        </w:tc>
        <w:tc>
          <w:tcPr>
            <w:tcW w:w="854" w:type="dxa"/>
            <w:tcBorders>
              <w:top w:val="nil"/>
              <w:left w:val="nil"/>
              <w:bottom w:val="single" w:sz="4" w:space="0" w:color="000000"/>
              <w:right w:val="single" w:sz="4" w:space="0" w:color="000000"/>
            </w:tcBorders>
            <w:shd w:val="clear" w:color="auto" w:fill="auto"/>
            <w:noWrap/>
            <w:vAlign w:val="bottom"/>
            <w:hideMark/>
          </w:tcPr>
          <w:p w14:paraId="37270822"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0EFCD388"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auto" w:fill="auto"/>
            <w:noWrap/>
            <w:vAlign w:val="bottom"/>
            <w:hideMark/>
          </w:tcPr>
          <w:p w14:paraId="3096C109" w14:textId="77777777" w:rsidR="004054CB" w:rsidRPr="00447E6A" w:rsidRDefault="004054CB" w:rsidP="004054CB">
            <w:pPr>
              <w:jc w:val="center"/>
              <w:rPr>
                <w:bCs w:val="0"/>
                <w:color w:val="auto"/>
                <w:sz w:val="16"/>
                <w:szCs w:val="16"/>
                <w:lang w:val="en-US"/>
              </w:rPr>
            </w:pPr>
            <w:r w:rsidRPr="00447E6A">
              <w:rPr>
                <w:bCs w:val="0"/>
                <w:color w:val="auto"/>
                <w:sz w:val="16"/>
                <w:szCs w:val="16"/>
                <w:lang w:val="en-US"/>
              </w:rPr>
              <w:t>823151</w:t>
            </w:r>
          </w:p>
        </w:tc>
        <w:tc>
          <w:tcPr>
            <w:tcW w:w="3968" w:type="dxa"/>
            <w:tcBorders>
              <w:top w:val="nil"/>
              <w:left w:val="nil"/>
              <w:bottom w:val="single" w:sz="4" w:space="0" w:color="000000"/>
              <w:right w:val="single" w:sz="4" w:space="0" w:color="000000"/>
            </w:tcBorders>
            <w:shd w:val="clear" w:color="auto" w:fill="auto"/>
            <w:noWrap/>
            <w:vAlign w:val="bottom"/>
            <w:hideMark/>
          </w:tcPr>
          <w:p w14:paraId="22784120" w14:textId="77777777" w:rsidR="004054CB" w:rsidRPr="00447E6A" w:rsidRDefault="004054CB" w:rsidP="004054CB">
            <w:pPr>
              <w:jc w:val="left"/>
              <w:rPr>
                <w:bCs w:val="0"/>
                <w:color w:val="auto"/>
                <w:sz w:val="16"/>
                <w:szCs w:val="16"/>
                <w:lang w:val="en-US"/>
              </w:rPr>
            </w:pPr>
            <w:r w:rsidRPr="00447E6A">
              <w:rPr>
                <w:bCs w:val="0"/>
                <w:color w:val="auto"/>
                <w:sz w:val="16"/>
                <w:szCs w:val="16"/>
                <w:lang w:val="en-US"/>
              </w:rPr>
              <w:t>Примања од продаје робе за даљу продају у корист нивоа општина</w:t>
            </w:r>
          </w:p>
        </w:tc>
        <w:tc>
          <w:tcPr>
            <w:tcW w:w="1216" w:type="dxa"/>
            <w:tcBorders>
              <w:top w:val="nil"/>
              <w:left w:val="nil"/>
              <w:bottom w:val="single" w:sz="4" w:space="0" w:color="000000"/>
              <w:right w:val="single" w:sz="4" w:space="0" w:color="000000"/>
            </w:tcBorders>
            <w:shd w:val="clear" w:color="auto" w:fill="auto"/>
            <w:noWrap/>
            <w:vAlign w:val="bottom"/>
            <w:hideMark/>
          </w:tcPr>
          <w:p w14:paraId="7A672DB5"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c>
          <w:tcPr>
            <w:tcW w:w="1274" w:type="dxa"/>
            <w:tcBorders>
              <w:top w:val="nil"/>
              <w:left w:val="nil"/>
              <w:bottom w:val="single" w:sz="4" w:space="0" w:color="000000"/>
              <w:right w:val="single" w:sz="4" w:space="0" w:color="000000"/>
            </w:tcBorders>
            <w:shd w:val="clear" w:color="auto" w:fill="auto"/>
            <w:noWrap/>
            <w:vAlign w:val="bottom"/>
            <w:hideMark/>
          </w:tcPr>
          <w:p w14:paraId="635164B9"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1,000.00</w:t>
            </w:r>
          </w:p>
        </w:tc>
        <w:tc>
          <w:tcPr>
            <w:tcW w:w="1336" w:type="dxa"/>
            <w:tcBorders>
              <w:top w:val="nil"/>
              <w:left w:val="nil"/>
              <w:bottom w:val="single" w:sz="4" w:space="0" w:color="000000"/>
              <w:right w:val="single" w:sz="4" w:space="0" w:color="000000"/>
            </w:tcBorders>
            <w:shd w:val="clear" w:color="auto" w:fill="auto"/>
            <w:noWrap/>
            <w:vAlign w:val="bottom"/>
            <w:hideMark/>
          </w:tcPr>
          <w:p w14:paraId="449203AB"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1,000.00</w:t>
            </w:r>
          </w:p>
        </w:tc>
        <w:tc>
          <w:tcPr>
            <w:tcW w:w="854" w:type="dxa"/>
            <w:tcBorders>
              <w:top w:val="nil"/>
              <w:left w:val="nil"/>
              <w:bottom w:val="single" w:sz="4" w:space="0" w:color="000000"/>
              <w:right w:val="single" w:sz="4" w:space="0" w:color="000000"/>
            </w:tcBorders>
            <w:shd w:val="clear" w:color="auto" w:fill="auto"/>
            <w:noWrap/>
            <w:vAlign w:val="bottom"/>
            <w:hideMark/>
          </w:tcPr>
          <w:p w14:paraId="30A397A1"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2F0A6338" w14:textId="77777777" w:rsidTr="001C3317">
        <w:trPr>
          <w:trHeight w:val="300"/>
        </w:trPr>
        <w:tc>
          <w:tcPr>
            <w:tcW w:w="817" w:type="dxa"/>
            <w:tcBorders>
              <w:top w:val="nil"/>
              <w:left w:val="single" w:sz="4" w:space="0" w:color="000000"/>
              <w:bottom w:val="single" w:sz="4" w:space="0" w:color="000000"/>
              <w:right w:val="single" w:sz="4" w:space="0" w:color="000000"/>
            </w:tcBorders>
            <w:shd w:val="clear" w:color="000000" w:fill="F5F5F5"/>
            <w:noWrap/>
            <w:vAlign w:val="bottom"/>
            <w:hideMark/>
          </w:tcPr>
          <w:p w14:paraId="144BCC4B" w14:textId="77777777" w:rsidR="004054CB" w:rsidRPr="00447E6A" w:rsidRDefault="004054CB" w:rsidP="004054CB">
            <w:pPr>
              <w:jc w:val="center"/>
              <w:rPr>
                <w:b/>
                <w:color w:val="auto"/>
                <w:sz w:val="16"/>
                <w:szCs w:val="16"/>
                <w:lang w:val="en-US"/>
              </w:rPr>
            </w:pPr>
            <w:r w:rsidRPr="00447E6A">
              <w:rPr>
                <w:b/>
                <w:color w:val="auto"/>
                <w:sz w:val="16"/>
                <w:szCs w:val="16"/>
                <w:lang w:val="en-US"/>
              </w:rPr>
              <w:t>823000</w:t>
            </w:r>
          </w:p>
        </w:tc>
        <w:tc>
          <w:tcPr>
            <w:tcW w:w="3968" w:type="dxa"/>
            <w:tcBorders>
              <w:top w:val="nil"/>
              <w:left w:val="nil"/>
              <w:bottom w:val="single" w:sz="4" w:space="0" w:color="000000"/>
              <w:right w:val="single" w:sz="4" w:space="0" w:color="000000"/>
            </w:tcBorders>
            <w:shd w:val="clear" w:color="000000" w:fill="F5F5F5"/>
            <w:noWrap/>
            <w:vAlign w:val="bottom"/>
            <w:hideMark/>
          </w:tcPr>
          <w:p w14:paraId="3AE92274" w14:textId="77777777" w:rsidR="004054CB" w:rsidRPr="00447E6A" w:rsidRDefault="004054CB" w:rsidP="004054CB">
            <w:pPr>
              <w:jc w:val="left"/>
              <w:rPr>
                <w:b/>
                <w:color w:val="auto"/>
                <w:sz w:val="16"/>
                <w:szCs w:val="16"/>
                <w:lang w:val="en-US"/>
              </w:rPr>
            </w:pPr>
            <w:r w:rsidRPr="00447E6A">
              <w:rPr>
                <w:b/>
                <w:color w:val="auto"/>
                <w:sz w:val="16"/>
                <w:szCs w:val="16"/>
                <w:lang w:val="en-US"/>
              </w:rPr>
              <w:t>ПРИМАЊА ОД ПРОДАЈЕ РОБЕ ЗА ДАЉУ ПРОДАЈУ</w:t>
            </w:r>
          </w:p>
        </w:tc>
        <w:tc>
          <w:tcPr>
            <w:tcW w:w="1216" w:type="dxa"/>
            <w:tcBorders>
              <w:top w:val="nil"/>
              <w:left w:val="nil"/>
              <w:bottom w:val="single" w:sz="4" w:space="0" w:color="000000"/>
              <w:right w:val="single" w:sz="4" w:space="0" w:color="000000"/>
            </w:tcBorders>
            <w:shd w:val="clear" w:color="000000" w:fill="F5F5F5"/>
            <w:noWrap/>
            <w:vAlign w:val="bottom"/>
            <w:hideMark/>
          </w:tcPr>
          <w:p w14:paraId="1CDB8160" w14:textId="77777777" w:rsidR="004054CB" w:rsidRPr="00447E6A" w:rsidRDefault="004054CB" w:rsidP="004054CB">
            <w:pPr>
              <w:jc w:val="right"/>
              <w:rPr>
                <w:b/>
                <w:color w:val="auto"/>
                <w:sz w:val="16"/>
                <w:szCs w:val="16"/>
                <w:lang w:val="en-US"/>
              </w:rPr>
            </w:pPr>
            <w:r w:rsidRPr="00447E6A">
              <w:rPr>
                <w:b/>
                <w:color w:val="auto"/>
                <w:sz w:val="16"/>
                <w:szCs w:val="16"/>
                <w:lang w:val="en-US"/>
              </w:rPr>
              <w:t>0.00</w:t>
            </w:r>
          </w:p>
        </w:tc>
        <w:tc>
          <w:tcPr>
            <w:tcW w:w="1274" w:type="dxa"/>
            <w:tcBorders>
              <w:top w:val="nil"/>
              <w:left w:val="nil"/>
              <w:bottom w:val="single" w:sz="4" w:space="0" w:color="000000"/>
              <w:right w:val="single" w:sz="4" w:space="0" w:color="000000"/>
            </w:tcBorders>
            <w:shd w:val="clear" w:color="000000" w:fill="F5F5F5"/>
            <w:noWrap/>
            <w:vAlign w:val="bottom"/>
            <w:hideMark/>
          </w:tcPr>
          <w:p w14:paraId="2BFF136C" w14:textId="77777777" w:rsidR="004054CB" w:rsidRPr="00447E6A" w:rsidRDefault="004054CB" w:rsidP="004054CB">
            <w:pPr>
              <w:jc w:val="right"/>
              <w:rPr>
                <w:b/>
                <w:color w:val="auto"/>
                <w:sz w:val="16"/>
                <w:szCs w:val="16"/>
                <w:lang w:val="en-US"/>
              </w:rPr>
            </w:pPr>
            <w:r w:rsidRPr="00447E6A">
              <w:rPr>
                <w:b/>
                <w:color w:val="auto"/>
                <w:sz w:val="16"/>
                <w:szCs w:val="16"/>
                <w:lang w:val="en-US"/>
              </w:rPr>
              <w:t>1,000.00</w:t>
            </w:r>
          </w:p>
        </w:tc>
        <w:tc>
          <w:tcPr>
            <w:tcW w:w="1336" w:type="dxa"/>
            <w:tcBorders>
              <w:top w:val="nil"/>
              <w:left w:val="nil"/>
              <w:bottom w:val="single" w:sz="4" w:space="0" w:color="000000"/>
              <w:right w:val="single" w:sz="4" w:space="0" w:color="000000"/>
            </w:tcBorders>
            <w:shd w:val="clear" w:color="000000" w:fill="F5F5F5"/>
            <w:noWrap/>
            <w:vAlign w:val="bottom"/>
            <w:hideMark/>
          </w:tcPr>
          <w:p w14:paraId="7398DE03" w14:textId="77777777" w:rsidR="004054CB" w:rsidRPr="00447E6A" w:rsidRDefault="004054CB" w:rsidP="004054CB">
            <w:pPr>
              <w:jc w:val="right"/>
              <w:rPr>
                <w:b/>
                <w:color w:val="auto"/>
                <w:sz w:val="16"/>
                <w:szCs w:val="16"/>
                <w:lang w:val="en-US"/>
              </w:rPr>
            </w:pPr>
            <w:r w:rsidRPr="00447E6A">
              <w:rPr>
                <w:b/>
                <w:color w:val="auto"/>
                <w:sz w:val="16"/>
                <w:szCs w:val="16"/>
                <w:lang w:val="en-US"/>
              </w:rPr>
              <w:t>1,000.00</w:t>
            </w:r>
          </w:p>
        </w:tc>
        <w:tc>
          <w:tcPr>
            <w:tcW w:w="854" w:type="dxa"/>
            <w:tcBorders>
              <w:top w:val="nil"/>
              <w:left w:val="nil"/>
              <w:bottom w:val="single" w:sz="4" w:space="0" w:color="000000"/>
              <w:right w:val="single" w:sz="4" w:space="0" w:color="000000"/>
            </w:tcBorders>
            <w:shd w:val="clear" w:color="auto" w:fill="auto"/>
            <w:noWrap/>
            <w:vAlign w:val="bottom"/>
            <w:hideMark/>
          </w:tcPr>
          <w:p w14:paraId="4A8A19BE" w14:textId="77777777" w:rsidR="004054CB" w:rsidRPr="00447E6A" w:rsidRDefault="004054CB" w:rsidP="004054CB">
            <w:pPr>
              <w:jc w:val="right"/>
              <w:rPr>
                <w:bCs w:val="0"/>
                <w:color w:val="auto"/>
                <w:sz w:val="16"/>
                <w:szCs w:val="16"/>
                <w:lang w:val="en-US"/>
              </w:rPr>
            </w:pPr>
            <w:r w:rsidRPr="00447E6A">
              <w:rPr>
                <w:bCs w:val="0"/>
                <w:color w:val="auto"/>
                <w:sz w:val="16"/>
                <w:szCs w:val="16"/>
                <w:lang w:val="en-US"/>
              </w:rPr>
              <w:t>0.00%</w:t>
            </w:r>
          </w:p>
        </w:tc>
      </w:tr>
      <w:tr w:rsidR="004054CB" w:rsidRPr="00447E6A" w14:paraId="7B05333F" w14:textId="77777777" w:rsidTr="001C3317">
        <w:trPr>
          <w:trHeight w:val="300"/>
        </w:trPr>
        <w:tc>
          <w:tcPr>
            <w:tcW w:w="4785" w:type="dxa"/>
            <w:gridSpan w:val="2"/>
            <w:tcBorders>
              <w:top w:val="single" w:sz="4" w:space="0" w:color="000000"/>
              <w:left w:val="single" w:sz="4" w:space="0" w:color="000000"/>
              <w:bottom w:val="single" w:sz="4" w:space="0" w:color="000000"/>
              <w:right w:val="single" w:sz="4" w:space="0" w:color="000000"/>
            </w:tcBorders>
            <w:shd w:val="clear" w:color="000000" w:fill="E9E9E9"/>
            <w:noWrap/>
            <w:vAlign w:val="bottom"/>
            <w:hideMark/>
          </w:tcPr>
          <w:p w14:paraId="3C8D22FA" w14:textId="77777777" w:rsidR="004054CB" w:rsidRPr="00447E6A" w:rsidRDefault="004054CB" w:rsidP="004054CB">
            <w:pPr>
              <w:jc w:val="left"/>
              <w:rPr>
                <w:b/>
                <w:color w:val="auto"/>
                <w:sz w:val="16"/>
                <w:szCs w:val="16"/>
                <w:lang w:val="en-US"/>
              </w:rPr>
            </w:pPr>
            <w:r w:rsidRPr="00447E6A">
              <w:rPr>
                <w:b/>
                <w:color w:val="auto"/>
                <w:sz w:val="16"/>
                <w:szCs w:val="16"/>
                <w:lang w:val="en-US"/>
              </w:rPr>
              <w:t>Укупно</w:t>
            </w:r>
          </w:p>
        </w:tc>
        <w:tc>
          <w:tcPr>
            <w:tcW w:w="1216" w:type="dxa"/>
            <w:tcBorders>
              <w:top w:val="nil"/>
              <w:left w:val="nil"/>
              <w:bottom w:val="single" w:sz="4" w:space="0" w:color="000000"/>
              <w:right w:val="single" w:sz="4" w:space="0" w:color="000000"/>
            </w:tcBorders>
            <w:shd w:val="clear" w:color="000000" w:fill="E9E9E9"/>
            <w:noWrap/>
            <w:vAlign w:val="bottom"/>
            <w:hideMark/>
          </w:tcPr>
          <w:p w14:paraId="0D839D2D" w14:textId="77777777" w:rsidR="004054CB" w:rsidRPr="00447E6A" w:rsidRDefault="004054CB" w:rsidP="004054CB">
            <w:pPr>
              <w:jc w:val="right"/>
              <w:rPr>
                <w:b/>
                <w:color w:val="auto"/>
                <w:sz w:val="16"/>
                <w:szCs w:val="16"/>
                <w:lang w:val="en-US"/>
              </w:rPr>
            </w:pPr>
            <w:r w:rsidRPr="00447E6A">
              <w:rPr>
                <w:b/>
                <w:color w:val="auto"/>
                <w:sz w:val="16"/>
                <w:szCs w:val="16"/>
                <w:lang w:val="en-US"/>
              </w:rPr>
              <w:t>759,827,713.00</w:t>
            </w:r>
          </w:p>
        </w:tc>
        <w:tc>
          <w:tcPr>
            <w:tcW w:w="1274" w:type="dxa"/>
            <w:tcBorders>
              <w:top w:val="nil"/>
              <w:left w:val="nil"/>
              <w:bottom w:val="single" w:sz="4" w:space="0" w:color="000000"/>
              <w:right w:val="single" w:sz="4" w:space="0" w:color="000000"/>
            </w:tcBorders>
            <w:shd w:val="clear" w:color="000000" w:fill="E9E9E9"/>
            <w:noWrap/>
            <w:vAlign w:val="bottom"/>
            <w:hideMark/>
          </w:tcPr>
          <w:p w14:paraId="0D317E59" w14:textId="77777777" w:rsidR="004054CB" w:rsidRPr="00447E6A" w:rsidRDefault="004054CB" w:rsidP="004054CB">
            <w:pPr>
              <w:jc w:val="right"/>
              <w:rPr>
                <w:b/>
                <w:color w:val="auto"/>
                <w:sz w:val="16"/>
                <w:szCs w:val="16"/>
                <w:lang w:val="en-US"/>
              </w:rPr>
            </w:pPr>
            <w:r w:rsidRPr="00447E6A">
              <w:rPr>
                <w:b/>
                <w:color w:val="auto"/>
                <w:sz w:val="16"/>
                <w:szCs w:val="16"/>
                <w:lang w:val="en-US"/>
              </w:rPr>
              <w:t>329,384,988.00</w:t>
            </w:r>
          </w:p>
        </w:tc>
        <w:tc>
          <w:tcPr>
            <w:tcW w:w="1336" w:type="dxa"/>
            <w:tcBorders>
              <w:top w:val="nil"/>
              <w:left w:val="nil"/>
              <w:bottom w:val="single" w:sz="4" w:space="0" w:color="000000"/>
              <w:right w:val="single" w:sz="4" w:space="0" w:color="000000"/>
            </w:tcBorders>
            <w:shd w:val="clear" w:color="000000" w:fill="E9E9E9"/>
            <w:noWrap/>
            <w:vAlign w:val="bottom"/>
            <w:hideMark/>
          </w:tcPr>
          <w:p w14:paraId="3EC8DC3F" w14:textId="77777777" w:rsidR="004054CB" w:rsidRPr="00447E6A" w:rsidRDefault="004054CB" w:rsidP="004054CB">
            <w:pPr>
              <w:jc w:val="right"/>
              <w:rPr>
                <w:b/>
                <w:color w:val="auto"/>
                <w:sz w:val="16"/>
                <w:szCs w:val="16"/>
                <w:lang w:val="en-US"/>
              </w:rPr>
            </w:pPr>
            <w:r w:rsidRPr="00447E6A">
              <w:rPr>
                <w:b/>
                <w:color w:val="auto"/>
                <w:sz w:val="16"/>
                <w:szCs w:val="16"/>
                <w:lang w:val="en-US"/>
              </w:rPr>
              <w:t>1,089,212,701.00</w:t>
            </w:r>
          </w:p>
        </w:tc>
        <w:tc>
          <w:tcPr>
            <w:tcW w:w="854" w:type="dxa"/>
            <w:tcBorders>
              <w:top w:val="nil"/>
              <w:left w:val="nil"/>
              <w:bottom w:val="single" w:sz="4" w:space="0" w:color="000000"/>
              <w:right w:val="single" w:sz="4" w:space="0" w:color="000000"/>
            </w:tcBorders>
            <w:shd w:val="clear" w:color="auto" w:fill="auto"/>
            <w:noWrap/>
            <w:vAlign w:val="bottom"/>
            <w:hideMark/>
          </w:tcPr>
          <w:p w14:paraId="3AB63467" w14:textId="77777777" w:rsidR="004054CB" w:rsidRPr="00447E6A" w:rsidRDefault="004054CB" w:rsidP="004054CB">
            <w:pPr>
              <w:jc w:val="right"/>
              <w:rPr>
                <w:b/>
                <w:color w:val="auto"/>
                <w:sz w:val="16"/>
                <w:szCs w:val="16"/>
                <w:lang w:val="en-US"/>
              </w:rPr>
            </w:pPr>
            <w:r w:rsidRPr="00447E6A">
              <w:rPr>
                <w:b/>
                <w:color w:val="auto"/>
                <w:sz w:val="16"/>
                <w:szCs w:val="16"/>
                <w:lang w:val="en-US"/>
              </w:rPr>
              <w:t>100.00%</w:t>
            </w:r>
          </w:p>
        </w:tc>
      </w:tr>
    </w:tbl>
    <w:p w14:paraId="118C044E" w14:textId="77777777" w:rsidR="004054CB" w:rsidRPr="00447E6A" w:rsidRDefault="004054CB" w:rsidP="004054CB">
      <w:pPr>
        <w:rPr>
          <w:rFonts w:eastAsia="Calibri"/>
          <w:bCs w:val="0"/>
          <w:color w:val="auto"/>
          <w:sz w:val="22"/>
          <w:szCs w:val="22"/>
          <w:lang w:val="sr-Latn-RS" w:eastAsia="sr-Latn-CS"/>
        </w:rPr>
      </w:pPr>
    </w:p>
    <w:p w14:paraId="438DE719"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val="sr-Cyrl-RS" w:eastAsia="sr-Latn-CS"/>
        </w:rPr>
        <w:t>Посматрајући процентуално , у</w:t>
      </w:r>
      <w:r w:rsidRPr="00447E6A">
        <w:rPr>
          <w:rFonts w:eastAsia="Calibri"/>
          <w:bCs w:val="0"/>
          <w:color w:val="auto"/>
          <w:sz w:val="22"/>
          <w:szCs w:val="22"/>
          <w:lang w:eastAsia="sr-Latn-CS"/>
        </w:rPr>
        <w:t xml:space="preserve"> структури планираних </w:t>
      </w:r>
      <w:r w:rsidRPr="00447E6A">
        <w:rPr>
          <w:rFonts w:eastAsia="Calibri"/>
          <w:bCs w:val="0"/>
          <w:color w:val="auto"/>
          <w:sz w:val="22"/>
          <w:szCs w:val="22"/>
          <w:lang w:val="sr-Cyrl-RS" w:eastAsia="sr-Latn-CS"/>
        </w:rPr>
        <w:t xml:space="preserve">текућих </w:t>
      </w:r>
      <w:r w:rsidRPr="00447E6A">
        <w:rPr>
          <w:rFonts w:eastAsia="Calibri"/>
          <w:bCs w:val="0"/>
          <w:color w:val="auto"/>
          <w:sz w:val="22"/>
          <w:szCs w:val="22"/>
          <w:lang w:eastAsia="sr-Latn-CS"/>
        </w:rPr>
        <w:t>прихода и примања</w:t>
      </w:r>
      <w:r w:rsidRPr="00447E6A">
        <w:rPr>
          <w:rFonts w:eastAsia="Calibri"/>
          <w:bCs w:val="0"/>
          <w:color w:val="auto"/>
          <w:sz w:val="22"/>
          <w:szCs w:val="22"/>
          <w:lang w:val="sr-Cyrl-RS" w:eastAsia="sr-Latn-CS"/>
        </w:rPr>
        <w:t xml:space="preserve"> највећи удео остварује порез на зараде- укупно </w:t>
      </w:r>
      <w:r w:rsidRPr="00447E6A">
        <w:rPr>
          <w:rFonts w:eastAsia="Calibri"/>
          <w:bCs w:val="0"/>
          <w:color w:val="auto"/>
          <w:sz w:val="22"/>
          <w:szCs w:val="22"/>
          <w:lang w:val="sr-Latn-RS" w:eastAsia="sr-Latn-CS"/>
        </w:rPr>
        <w:t>28,92</w:t>
      </w:r>
      <w:r w:rsidRPr="00447E6A">
        <w:rPr>
          <w:rFonts w:eastAsia="Calibri"/>
          <w:bCs w:val="0"/>
          <w:color w:val="auto"/>
          <w:sz w:val="22"/>
          <w:szCs w:val="22"/>
          <w:lang w:val="sr-Cyrl-RS" w:eastAsia="sr-Latn-CS"/>
        </w:rPr>
        <w:t xml:space="preserve">%, затим </w:t>
      </w:r>
      <w:r w:rsidRPr="00447E6A">
        <w:rPr>
          <w:color w:val="auto"/>
          <w:sz w:val="22"/>
          <w:szCs w:val="22"/>
        </w:rPr>
        <w:t>Накнада за коришћење ресурса и резерви минералних сировина</w:t>
      </w:r>
      <w:r w:rsidRPr="00447E6A">
        <w:rPr>
          <w:color w:val="auto"/>
          <w:sz w:val="22"/>
          <w:szCs w:val="22"/>
          <w:lang w:val="sr-Cyrl-RS"/>
        </w:rPr>
        <w:t xml:space="preserve"> </w:t>
      </w:r>
      <w:r w:rsidRPr="00447E6A">
        <w:rPr>
          <w:color w:val="auto"/>
          <w:sz w:val="22"/>
          <w:szCs w:val="22"/>
          <w:lang w:val="sr-Latn-RS"/>
        </w:rPr>
        <w:t>24,79</w:t>
      </w:r>
      <w:r w:rsidRPr="00447E6A">
        <w:rPr>
          <w:color w:val="auto"/>
          <w:sz w:val="22"/>
          <w:szCs w:val="22"/>
          <w:lang w:val="sr-Cyrl-RS"/>
        </w:rPr>
        <w:t xml:space="preserve">%, </w:t>
      </w:r>
    </w:p>
    <w:p w14:paraId="35E77DDA"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Ненаменски трансфери од Републике у корист нивоа општина</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val="sr-Latn-RS" w:eastAsia="sr-Latn-CS"/>
        </w:rPr>
        <w:t>(</w:t>
      </w:r>
      <w:r w:rsidRPr="00447E6A">
        <w:rPr>
          <w:rFonts w:eastAsia="Calibri"/>
          <w:bCs w:val="0"/>
          <w:color w:val="auto"/>
          <w:sz w:val="22"/>
          <w:szCs w:val="22"/>
          <w:lang w:val="sr-Cyrl-RS" w:eastAsia="sr-Latn-CS"/>
        </w:rPr>
        <w:t>конто 73315</w:t>
      </w:r>
      <w:r w:rsidRPr="00447E6A">
        <w:rPr>
          <w:rFonts w:eastAsia="Calibri"/>
          <w:bCs w:val="0"/>
          <w:color w:val="auto"/>
          <w:sz w:val="22"/>
          <w:szCs w:val="22"/>
          <w:lang w:val="sr-Latn-RS" w:eastAsia="sr-Latn-CS"/>
        </w:rPr>
        <w:t>1</w:t>
      </w:r>
      <w:r w:rsidRPr="00447E6A">
        <w:rPr>
          <w:rFonts w:eastAsia="Calibri"/>
          <w:bCs w:val="0"/>
          <w:color w:val="auto"/>
          <w:sz w:val="22"/>
          <w:szCs w:val="22"/>
          <w:lang w:val="sr-Cyrl-RS" w:eastAsia="sr-Latn-CS"/>
        </w:rPr>
        <w:t>),</w:t>
      </w:r>
      <w:r w:rsidRPr="00447E6A">
        <w:rPr>
          <w:rFonts w:eastAsia="Calibri"/>
          <w:bCs w:val="0"/>
          <w:color w:val="auto"/>
          <w:sz w:val="22"/>
          <w:szCs w:val="22"/>
          <w:lang w:eastAsia="sr-Latn-CS"/>
        </w:rPr>
        <w:t xml:space="preserve"> планирају </w:t>
      </w:r>
      <w:r w:rsidRPr="00447E6A">
        <w:rPr>
          <w:rFonts w:eastAsia="Calibri"/>
          <w:bCs w:val="0"/>
          <w:color w:val="auto"/>
          <w:sz w:val="22"/>
          <w:szCs w:val="22"/>
          <w:lang w:val="sr-Cyrl-RS" w:eastAsia="sr-Latn-CS"/>
        </w:rPr>
        <w:t xml:space="preserve">се у складу са </w:t>
      </w:r>
      <w:r w:rsidRPr="00447E6A">
        <w:rPr>
          <w:rFonts w:eastAsia="Calibri"/>
          <w:bCs w:val="0"/>
          <w:color w:val="auto"/>
          <w:sz w:val="22"/>
          <w:szCs w:val="22"/>
          <w:lang w:eastAsia="sr-Latn-CS"/>
        </w:rPr>
        <w:t xml:space="preserve"> Законом о буџету Републике Србије за 20</w:t>
      </w:r>
      <w:r w:rsidRPr="00447E6A">
        <w:rPr>
          <w:rFonts w:eastAsia="Calibri"/>
          <w:bCs w:val="0"/>
          <w:color w:val="auto"/>
          <w:sz w:val="22"/>
          <w:szCs w:val="22"/>
          <w:lang w:val="sr-Cyrl-RS" w:eastAsia="sr-Latn-CS"/>
        </w:rPr>
        <w:t>22</w:t>
      </w:r>
      <w:r w:rsidRPr="00447E6A">
        <w:rPr>
          <w:rFonts w:eastAsia="Calibri"/>
          <w:bCs w:val="0"/>
          <w:color w:val="auto"/>
          <w:sz w:val="22"/>
          <w:szCs w:val="22"/>
          <w:lang w:eastAsia="sr-Latn-CS"/>
        </w:rPr>
        <w:t xml:space="preserve">. годину („Службени гласник РС”, број </w:t>
      </w:r>
      <w:r w:rsidRPr="00447E6A">
        <w:rPr>
          <w:rFonts w:eastAsia="Calibri"/>
          <w:bCs w:val="0"/>
          <w:color w:val="auto"/>
          <w:sz w:val="22"/>
          <w:szCs w:val="22"/>
          <w:lang w:val="sr-Cyrl-RS" w:eastAsia="sr-Latn-CS"/>
        </w:rPr>
        <w:t>110</w:t>
      </w:r>
      <w:r w:rsidRPr="00447E6A">
        <w:rPr>
          <w:rFonts w:eastAsia="Calibri"/>
          <w:bCs w:val="0"/>
          <w:color w:val="auto"/>
          <w:sz w:val="22"/>
          <w:szCs w:val="22"/>
          <w:lang w:eastAsia="sr-Latn-CS"/>
        </w:rPr>
        <w:t>/</w:t>
      </w:r>
      <w:r w:rsidRPr="00447E6A">
        <w:rPr>
          <w:rFonts w:eastAsia="Calibri"/>
          <w:bCs w:val="0"/>
          <w:color w:val="auto"/>
          <w:sz w:val="22"/>
          <w:szCs w:val="22"/>
          <w:lang w:val="sr-Cyrl-RS" w:eastAsia="sr-Latn-CS"/>
        </w:rPr>
        <w:t>2021</w:t>
      </w:r>
      <w:r w:rsidRPr="00447E6A">
        <w:rPr>
          <w:rFonts w:eastAsia="Calibri"/>
          <w:bCs w:val="0"/>
          <w:color w:val="auto"/>
          <w:sz w:val="22"/>
          <w:szCs w:val="22"/>
          <w:lang w:eastAsia="sr-Latn-CS"/>
        </w:rPr>
        <w:t>)</w:t>
      </w:r>
      <w:r w:rsidRPr="00447E6A">
        <w:rPr>
          <w:rFonts w:eastAsia="Calibri"/>
          <w:bCs w:val="0"/>
          <w:color w:val="auto"/>
          <w:sz w:val="22"/>
          <w:szCs w:val="22"/>
          <w:lang w:val="sr-Cyrl-RS" w:eastAsia="sr-Latn-CS"/>
        </w:rPr>
        <w:t>; Износ се није мењао у односу на 2021. Годину.</w:t>
      </w:r>
      <w:r w:rsidRPr="00447E6A">
        <w:rPr>
          <w:rFonts w:eastAsia="Calibri"/>
          <w:bCs w:val="0"/>
          <w:color w:val="auto"/>
          <w:sz w:val="22"/>
          <w:szCs w:val="22"/>
          <w:lang w:eastAsia="sr-Latn-CS"/>
        </w:rPr>
        <w:t xml:space="preserve"> </w:t>
      </w:r>
      <w:r w:rsidRPr="00447E6A">
        <w:rPr>
          <w:rFonts w:eastAsia="Calibri"/>
          <w:bCs w:val="0"/>
          <w:color w:val="auto"/>
          <w:sz w:val="22"/>
          <w:szCs w:val="22"/>
          <w:lang w:val="sr-Cyrl-RS" w:eastAsia="sr-Latn-CS"/>
        </w:rPr>
        <w:t xml:space="preserve">У структури планираних текућих прихода и примања учествују са  </w:t>
      </w:r>
      <w:r w:rsidRPr="00447E6A">
        <w:rPr>
          <w:rFonts w:eastAsia="Calibri"/>
          <w:bCs w:val="0"/>
          <w:color w:val="auto"/>
          <w:sz w:val="22"/>
          <w:szCs w:val="22"/>
          <w:lang w:eastAsia="sr-Latn-CS"/>
        </w:rPr>
        <w:t>свега 2,</w:t>
      </w:r>
      <w:r w:rsidRPr="00447E6A">
        <w:rPr>
          <w:rFonts w:eastAsia="Calibri"/>
          <w:bCs w:val="0"/>
          <w:color w:val="auto"/>
          <w:sz w:val="22"/>
          <w:szCs w:val="22"/>
          <w:lang w:val="sr-Latn-RS" w:eastAsia="sr-Latn-CS"/>
        </w:rPr>
        <w:t>15</w:t>
      </w:r>
      <w:r w:rsidRPr="00447E6A">
        <w:rPr>
          <w:rFonts w:eastAsia="Calibri"/>
          <w:bCs w:val="0"/>
          <w:color w:val="auto"/>
          <w:sz w:val="22"/>
          <w:szCs w:val="22"/>
          <w:lang w:eastAsia="sr-Latn-CS"/>
        </w:rPr>
        <w:t xml:space="preserve">% </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 xml:space="preserve"> </w:t>
      </w:r>
    </w:p>
    <w:p w14:paraId="0CD3F0E3" w14:textId="77777777" w:rsidR="004054CB" w:rsidRPr="00447E6A" w:rsidRDefault="004054CB" w:rsidP="004054CB">
      <w:pPr>
        <w:rPr>
          <w:rFonts w:eastAsia="Calibri"/>
          <w:b/>
          <w:bCs w:val="0"/>
          <w:color w:val="auto"/>
          <w:sz w:val="22"/>
          <w:szCs w:val="22"/>
          <w:lang w:val="sr-Cyrl-RS" w:eastAsia="sr-Latn-CS"/>
        </w:rPr>
      </w:pPr>
      <w:r w:rsidRPr="00447E6A">
        <w:rPr>
          <w:rFonts w:eastAsia="Calibri"/>
          <w:b/>
          <w:bCs w:val="0"/>
          <w:color w:val="auto"/>
          <w:sz w:val="22"/>
          <w:szCs w:val="22"/>
          <w:lang w:val="sr-Cyrl-RS" w:eastAsia="sr-Latn-CS"/>
        </w:rPr>
        <w:t>Од укупно планираних текућих прихода 42,92% чине општи приходи буџета, а 56,91% приходи са одређеном наменом.</w:t>
      </w:r>
    </w:p>
    <w:p w14:paraId="39CCDC07"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Овом Одлуком не планирају се сопствени приходи корисника буџета.                 </w:t>
      </w:r>
    </w:p>
    <w:p w14:paraId="0321CECA"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У оквиру консолидованог рачуна трезора могу се отварати подрачуни рачуна сопствених прихода индиректних корисника буџетских средства само у случају када је коришћење и расподела тих прихода уређена посебним законима.</w:t>
      </w:r>
    </w:p>
    <w:p w14:paraId="4306D17B"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w:t>
      </w:r>
      <w:r w:rsidRPr="00447E6A">
        <w:rPr>
          <w:rFonts w:eastAsia="Calibri"/>
          <w:bCs w:val="0"/>
          <w:color w:val="auto"/>
          <w:sz w:val="22"/>
          <w:szCs w:val="22"/>
          <w:lang w:val="sr-Cyrl-RS" w:eastAsia="sr-Latn-CS"/>
        </w:rPr>
        <w:t>,</w:t>
      </w:r>
      <w:r w:rsidRPr="00447E6A">
        <w:rPr>
          <w:rFonts w:eastAsia="Calibri"/>
          <w:bCs w:val="0"/>
          <w:color w:val="auto"/>
          <w:sz w:val="22"/>
          <w:szCs w:val="22"/>
          <w:lang w:eastAsia="sr-Latn-CS"/>
        </w:rPr>
        <w:t xml:space="preserve"> којима се финансирају надлежности општине, треба да буду уплаћени на рачуне прописане за уплату јавних прихода, а не на подрачуне буџетских корисника, чиме се поштује уставно начело бруто принципа (члан 92. Устава Републике Србије).</w:t>
      </w:r>
    </w:p>
    <w:p w14:paraId="779F3B11" w14:textId="77777777" w:rsidR="004054CB" w:rsidRPr="00447E6A" w:rsidRDefault="004054CB" w:rsidP="004054CB">
      <w:pPr>
        <w:ind w:firstLine="720"/>
        <w:rPr>
          <w:rFonts w:eastAsia="Calibri"/>
          <w:bCs w:val="0"/>
          <w:strike/>
          <w:color w:val="auto"/>
          <w:sz w:val="22"/>
          <w:szCs w:val="22"/>
          <w:lang w:val="sr-Cyrl-RS" w:eastAsia="sr-Latn-CS"/>
        </w:rPr>
      </w:pPr>
      <w:r w:rsidRPr="00447E6A">
        <w:rPr>
          <w:rFonts w:eastAsia="Calibri"/>
          <w:bCs w:val="0"/>
          <w:color w:val="auto"/>
          <w:sz w:val="22"/>
          <w:szCs w:val="22"/>
          <w:lang w:val="sr-Latn-RS" w:eastAsia="sr-Latn-CS"/>
        </w:rPr>
        <w:t xml:space="preserve">На приходној страни очекује се </w:t>
      </w:r>
      <w:r w:rsidRPr="00447E6A">
        <w:rPr>
          <w:rFonts w:eastAsia="Calibri"/>
          <w:bCs w:val="0"/>
          <w:color w:val="auto"/>
          <w:sz w:val="22"/>
          <w:szCs w:val="22"/>
          <w:lang w:val="sr-Cyrl-RS" w:eastAsia="sr-Latn-CS"/>
        </w:rPr>
        <w:t>увећање</w:t>
      </w:r>
      <w:r w:rsidRPr="00447E6A">
        <w:rPr>
          <w:rFonts w:eastAsia="Calibri"/>
          <w:bCs w:val="0"/>
          <w:color w:val="auto"/>
          <w:sz w:val="22"/>
          <w:szCs w:val="22"/>
          <w:lang w:val="sr-Latn-RS" w:eastAsia="sr-Latn-CS"/>
        </w:rPr>
        <w:t xml:space="preserve"> прихода од пореза на зараде у </w:t>
      </w:r>
      <w:r w:rsidRPr="00447E6A">
        <w:rPr>
          <w:rFonts w:eastAsia="Calibri"/>
          <w:bCs w:val="0"/>
          <w:color w:val="auto"/>
          <w:sz w:val="22"/>
          <w:szCs w:val="22"/>
          <w:lang w:val="sr-Cyrl-RS" w:eastAsia="sr-Latn-CS"/>
        </w:rPr>
        <w:t xml:space="preserve">односу на </w:t>
      </w:r>
      <w:r w:rsidRPr="00447E6A">
        <w:rPr>
          <w:rFonts w:eastAsia="Calibri"/>
          <w:bCs w:val="0"/>
          <w:color w:val="auto"/>
          <w:sz w:val="22"/>
          <w:szCs w:val="22"/>
          <w:lang w:val="sr-Latn-RS" w:eastAsia="sr-Latn-CS"/>
        </w:rPr>
        <w:t xml:space="preserve">2021. годину. Запослени са територије општине Лајковац претежно су запослени у јавном сектору </w:t>
      </w:r>
      <w:r w:rsidRPr="00447E6A">
        <w:rPr>
          <w:rFonts w:eastAsia="Calibri"/>
          <w:bCs w:val="0"/>
          <w:color w:val="auto"/>
          <w:sz w:val="22"/>
          <w:szCs w:val="22"/>
          <w:lang w:val="sr-Cyrl-RS" w:eastAsia="sr-Latn-CS"/>
        </w:rPr>
        <w:t xml:space="preserve"> за који је фискалном стратегијом опредељено умерено повећање плата</w:t>
      </w:r>
      <w:r w:rsidRPr="00447E6A">
        <w:rPr>
          <w:rFonts w:eastAsia="Calibri"/>
          <w:bCs w:val="0"/>
          <w:color w:val="auto"/>
          <w:sz w:val="22"/>
          <w:szCs w:val="22"/>
          <w:lang w:val="sr-Latn-RS" w:eastAsia="sr-Latn-CS"/>
        </w:rPr>
        <w:t xml:space="preserve">. Планира </w:t>
      </w:r>
      <w:r w:rsidRPr="00447E6A">
        <w:rPr>
          <w:rFonts w:eastAsia="Calibri"/>
          <w:bCs w:val="0"/>
          <w:color w:val="auto"/>
          <w:sz w:val="22"/>
          <w:szCs w:val="22"/>
          <w:lang w:val="sr-Cyrl-RS" w:eastAsia="sr-Latn-CS"/>
        </w:rPr>
        <w:t>се и додатни позитиван ефекат</w:t>
      </w:r>
      <w:r w:rsidRPr="00447E6A">
        <w:rPr>
          <w:rFonts w:eastAsia="Calibri"/>
          <w:bCs w:val="0"/>
          <w:color w:val="auto"/>
          <w:sz w:val="22"/>
          <w:szCs w:val="22"/>
          <w:lang w:val="sr-Latn-RS" w:eastAsia="sr-Latn-CS"/>
        </w:rPr>
        <w:t xml:space="preserve"> приватног сектора</w:t>
      </w:r>
      <w:r w:rsidRPr="00447E6A">
        <w:rPr>
          <w:rFonts w:eastAsia="Calibri"/>
          <w:bCs w:val="0"/>
          <w:color w:val="auto"/>
          <w:sz w:val="22"/>
          <w:szCs w:val="22"/>
          <w:lang w:val="sr-Cyrl-RS" w:eastAsia="sr-Latn-CS"/>
        </w:rPr>
        <w:t xml:space="preserve"> у коме се </w:t>
      </w:r>
      <w:r w:rsidRPr="00447E6A">
        <w:rPr>
          <w:rFonts w:eastAsia="Calibri"/>
          <w:bCs w:val="0"/>
          <w:color w:val="auto"/>
          <w:sz w:val="22"/>
          <w:szCs w:val="22"/>
          <w:lang w:val="sr-Latn-RS" w:eastAsia="sr-Latn-CS"/>
        </w:rPr>
        <w:t>очекује повећање</w:t>
      </w:r>
      <w:r w:rsidRPr="00447E6A">
        <w:rPr>
          <w:rFonts w:eastAsia="Calibri"/>
          <w:bCs w:val="0"/>
          <w:color w:val="auto"/>
          <w:sz w:val="22"/>
          <w:szCs w:val="22"/>
          <w:lang w:val="sr-Cyrl-RS" w:eastAsia="sr-Latn-CS"/>
        </w:rPr>
        <w:t xml:space="preserve"> како запослености </w:t>
      </w:r>
      <w:r w:rsidRPr="00447E6A">
        <w:rPr>
          <w:rFonts w:eastAsia="Calibri"/>
          <w:bCs w:val="0"/>
          <w:color w:val="auto"/>
          <w:sz w:val="22"/>
          <w:szCs w:val="22"/>
          <w:lang w:val="sr-Latn-RS" w:eastAsia="sr-Latn-CS"/>
        </w:rPr>
        <w:t>тако</w:t>
      </w:r>
      <w:r w:rsidRPr="00447E6A">
        <w:rPr>
          <w:rFonts w:eastAsia="Calibri"/>
          <w:bCs w:val="0"/>
          <w:color w:val="auto"/>
          <w:sz w:val="22"/>
          <w:szCs w:val="22"/>
          <w:lang w:val="sr-Cyrl-RS" w:eastAsia="sr-Latn-CS"/>
        </w:rPr>
        <w:t xml:space="preserve"> и зарада запослених </w:t>
      </w:r>
      <w:r w:rsidRPr="00447E6A">
        <w:rPr>
          <w:rFonts w:eastAsia="Calibri"/>
          <w:bCs w:val="0"/>
          <w:color w:val="auto"/>
          <w:sz w:val="22"/>
          <w:szCs w:val="22"/>
          <w:lang w:val="sr-Latn-RS" w:eastAsia="sr-Latn-CS"/>
        </w:rPr>
        <w:t xml:space="preserve">услед </w:t>
      </w:r>
      <w:r w:rsidRPr="00447E6A">
        <w:rPr>
          <w:rFonts w:eastAsia="Calibri"/>
          <w:bCs w:val="0"/>
          <w:color w:val="auto"/>
          <w:sz w:val="22"/>
          <w:szCs w:val="22"/>
          <w:lang w:val="sr-Cyrl-RS" w:eastAsia="sr-Latn-CS"/>
        </w:rPr>
        <w:t xml:space="preserve">опоравка привреде од </w:t>
      </w:r>
      <w:r w:rsidRPr="00447E6A">
        <w:rPr>
          <w:rFonts w:eastAsia="Calibri"/>
          <w:bCs w:val="0"/>
          <w:color w:val="auto"/>
          <w:sz w:val="22"/>
          <w:szCs w:val="22"/>
          <w:lang w:val="sr-Latn-RS" w:eastAsia="sr-Latn-CS"/>
        </w:rPr>
        <w:t>кризе која је настала</w:t>
      </w:r>
      <w:r w:rsidRPr="00447E6A">
        <w:rPr>
          <w:rFonts w:eastAsia="Calibri"/>
          <w:bCs w:val="0"/>
          <w:color w:val="auto"/>
          <w:sz w:val="22"/>
          <w:szCs w:val="22"/>
          <w:lang w:val="sr-Cyrl-RS" w:eastAsia="sr-Latn-CS"/>
        </w:rPr>
        <w:t xml:space="preserve"> епидемијом </w:t>
      </w:r>
      <w:r w:rsidRPr="00447E6A">
        <w:rPr>
          <w:rFonts w:eastAsia="Calibri"/>
          <w:bCs w:val="0"/>
          <w:color w:val="auto"/>
          <w:sz w:val="22"/>
          <w:szCs w:val="22"/>
          <w:lang w:val="sr-Latn-RS" w:eastAsia="sr-Latn-CS"/>
        </w:rPr>
        <w:t>коронавируса</w:t>
      </w:r>
      <w:r w:rsidRPr="00447E6A">
        <w:rPr>
          <w:rFonts w:eastAsia="Calibri"/>
          <w:bCs w:val="0"/>
          <w:color w:val="auto"/>
          <w:sz w:val="22"/>
          <w:szCs w:val="22"/>
          <w:lang w:val="sr-Cyrl-RS" w:eastAsia="sr-Latn-CS"/>
        </w:rPr>
        <w:t>. Приликом планирања праћене су смернице упутства, односно пошло се од</w:t>
      </w:r>
      <w:r w:rsidRPr="00447E6A">
        <w:rPr>
          <w:color w:val="auto"/>
          <w:sz w:val="22"/>
          <w:szCs w:val="22"/>
        </w:rPr>
        <w:t xml:space="preserve"> остварења прихода за </w:t>
      </w:r>
      <w:r w:rsidRPr="00447E6A">
        <w:rPr>
          <w:color w:val="auto"/>
          <w:sz w:val="22"/>
          <w:szCs w:val="22"/>
          <w:lang w:val="sr-Cyrl-RS"/>
        </w:rPr>
        <w:t xml:space="preserve">прва </w:t>
      </w:r>
      <w:r w:rsidRPr="00447E6A">
        <w:rPr>
          <w:color w:val="auto"/>
          <w:sz w:val="22"/>
          <w:szCs w:val="22"/>
        </w:rPr>
        <w:t>три квартала у 2021. години и њихове процене за задњи квартал те године, што представља основ за њихово увећање, при чему укупан раст прихода не сме да буде већи од номиналног раста БДП (пројектован номинални раст у 2022. години од 6,8%)</w:t>
      </w:r>
      <w:r w:rsidRPr="00447E6A">
        <w:rPr>
          <w:color w:val="auto"/>
          <w:sz w:val="22"/>
          <w:szCs w:val="22"/>
          <w:lang w:val="sr-Cyrl-RS"/>
        </w:rPr>
        <w:t>.</w:t>
      </w:r>
    </w:p>
    <w:p w14:paraId="32A9F4C9" w14:textId="77777777" w:rsidR="004054CB" w:rsidRPr="00447E6A" w:rsidRDefault="004054CB" w:rsidP="004054CB">
      <w:pPr>
        <w:ind w:firstLine="720"/>
        <w:rPr>
          <w:color w:val="auto"/>
          <w:sz w:val="22"/>
          <w:szCs w:val="22"/>
          <w:lang w:val="sr-Cyrl-RS"/>
        </w:rPr>
      </w:pPr>
      <w:r w:rsidRPr="00447E6A">
        <w:rPr>
          <w:color w:val="auto"/>
          <w:sz w:val="22"/>
          <w:szCs w:val="22"/>
        </w:rPr>
        <w:t xml:space="preserve">На основу Закона о накнадама за коришћење јавних добара чија је примена почела од 01.01.2019. године </w:t>
      </w:r>
      <w:r w:rsidRPr="00447E6A">
        <w:rPr>
          <w:color w:val="auto"/>
          <w:sz w:val="22"/>
          <w:szCs w:val="22"/>
          <w:lang w:val="sr-Cyrl-RS"/>
        </w:rPr>
        <w:t xml:space="preserve">и ефеката </w:t>
      </w:r>
      <w:r w:rsidRPr="00447E6A">
        <w:rPr>
          <w:color w:val="auto"/>
          <w:sz w:val="22"/>
          <w:szCs w:val="22"/>
        </w:rPr>
        <w:t>измењене Уредбе</w:t>
      </w:r>
      <w:r w:rsidRPr="00447E6A">
        <w:rPr>
          <w:color w:val="auto"/>
          <w:sz w:val="22"/>
          <w:szCs w:val="22"/>
          <w:lang w:val="hr-HR"/>
        </w:rPr>
        <w:t> </w:t>
      </w:r>
      <w:r w:rsidRPr="00447E6A">
        <w:rPr>
          <w:color w:val="auto"/>
          <w:sz w:val="22"/>
          <w:szCs w:val="22"/>
        </w:rPr>
        <w:t xml:space="preserve">о критеријумима за одређивање активности које утичу на животну средину према степену негативног утицаја на животну средину који настаје обављањем активности, износима накнада, условима за њено умањење, као и </w:t>
      </w:r>
      <w:r w:rsidRPr="00447E6A">
        <w:rPr>
          <w:color w:val="auto"/>
          <w:sz w:val="22"/>
          <w:szCs w:val="22"/>
          <w:lang w:val="sr-Cyrl-RS"/>
        </w:rPr>
        <w:t xml:space="preserve">о </w:t>
      </w:r>
      <w:r w:rsidRPr="00447E6A">
        <w:rPr>
          <w:color w:val="auto"/>
          <w:sz w:val="22"/>
          <w:szCs w:val="22"/>
        </w:rPr>
        <w:t>критеријумима који су од значаја за утицај физичких лица на животну средину</w:t>
      </w:r>
      <w:r w:rsidRPr="00447E6A">
        <w:rPr>
          <w:color w:val="auto"/>
          <w:sz w:val="22"/>
          <w:szCs w:val="22"/>
          <w:lang w:val="sr-Cyrl-RS"/>
        </w:rPr>
        <w:t>,</w:t>
      </w:r>
      <w:r w:rsidRPr="00447E6A">
        <w:rPr>
          <w:color w:val="auto"/>
          <w:sz w:val="22"/>
          <w:szCs w:val="22"/>
        </w:rPr>
        <w:t xml:space="preserve"> накнада за заштиту </w:t>
      </w:r>
      <w:r w:rsidRPr="00447E6A">
        <w:rPr>
          <w:color w:val="auto"/>
          <w:sz w:val="22"/>
          <w:szCs w:val="22"/>
          <w:lang w:val="sr-Cyrl-RS"/>
        </w:rPr>
        <w:t xml:space="preserve">и унапређивање </w:t>
      </w:r>
      <w:r w:rsidRPr="00447E6A">
        <w:rPr>
          <w:color w:val="auto"/>
          <w:sz w:val="22"/>
          <w:szCs w:val="22"/>
        </w:rPr>
        <w:t>животне средине се за 202</w:t>
      </w:r>
      <w:r w:rsidRPr="00447E6A">
        <w:rPr>
          <w:color w:val="auto"/>
          <w:sz w:val="22"/>
          <w:szCs w:val="22"/>
          <w:lang w:val="sr-Cyrl-RS"/>
        </w:rPr>
        <w:t>2</w:t>
      </w:r>
      <w:r w:rsidRPr="00447E6A">
        <w:rPr>
          <w:color w:val="auto"/>
          <w:sz w:val="22"/>
          <w:szCs w:val="22"/>
        </w:rPr>
        <w:t>.</w:t>
      </w:r>
      <w:r w:rsidRPr="00447E6A">
        <w:rPr>
          <w:color w:val="auto"/>
          <w:sz w:val="22"/>
          <w:szCs w:val="22"/>
          <w:lang w:val="sr-Cyrl-RS"/>
        </w:rPr>
        <w:t xml:space="preserve"> годину</w:t>
      </w:r>
      <w:r w:rsidRPr="00447E6A">
        <w:rPr>
          <w:color w:val="auto"/>
          <w:sz w:val="22"/>
          <w:szCs w:val="22"/>
        </w:rPr>
        <w:t xml:space="preserve"> планира</w:t>
      </w:r>
      <w:r w:rsidRPr="00447E6A">
        <w:rPr>
          <w:color w:val="auto"/>
          <w:sz w:val="22"/>
          <w:szCs w:val="22"/>
          <w:lang w:val="sr-Cyrl-RS"/>
        </w:rPr>
        <w:t xml:space="preserve"> се на нивоу остварења за 2021. Годину, а приходи</w:t>
      </w:r>
      <w:r w:rsidRPr="00447E6A">
        <w:rPr>
          <w:color w:val="auto"/>
          <w:sz w:val="22"/>
          <w:szCs w:val="22"/>
        </w:rPr>
        <w:t xml:space="preserve"> од </w:t>
      </w:r>
      <w:r w:rsidRPr="00447E6A">
        <w:rPr>
          <w:color w:val="auto"/>
          <w:sz w:val="22"/>
          <w:szCs w:val="22"/>
        </w:rPr>
        <w:lastRenderedPageBreak/>
        <w:t xml:space="preserve">накнаде за </w:t>
      </w:r>
      <w:r w:rsidRPr="00447E6A">
        <w:rPr>
          <w:color w:val="auto"/>
          <w:sz w:val="22"/>
          <w:szCs w:val="22"/>
          <w:lang w:val="sr-Cyrl-RS"/>
        </w:rPr>
        <w:t>експлоатацију</w:t>
      </w:r>
      <w:r w:rsidRPr="00447E6A">
        <w:rPr>
          <w:color w:val="auto"/>
          <w:sz w:val="22"/>
          <w:szCs w:val="22"/>
        </w:rPr>
        <w:t xml:space="preserve"> минералних сировина на територији општине Лајковац се за 20</w:t>
      </w:r>
      <w:r w:rsidRPr="00447E6A">
        <w:rPr>
          <w:color w:val="auto"/>
          <w:sz w:val="22"/>
          <w:szCs w:val="22"/>
          <w:lang w:val="sr-Cyrl-RS"/>
        </w:rPr>
        <w:t>22</w:t>
      </w:r>
      <w:r w:rsidRPr="00447E6A">
        <w:rPr>
          <w:color w:val="auto"/>
          <w:sz w:val="22"/>
          <w:szCs w:val="22"/>
        </w:rPr>
        <w:t xml:space="preserve">. годину планирају </w:t>
      </w:r>
      <w:r w:rsidRPr="00447E6A">
        <w:rPr>
          <w:color w:val="auto"/>
          <w:sz w:val="22"/>
          <w:szCs w:val="22"/>
          <w:lang w:val="sr-Cyrl-RS"/>
        </w:rPr>
        <w:t>на нивоу процењеног остварења за 2021. Годину.</w:t>
      </w:r>
    </w:p>
    <w:p w14:paraId="3D20955E" w14:textId="77777777" w:rsidR="004054CB" w:rsidRPr="00447E6A" w:rsidRDefault="004054CB" w:rsidP="004054CB">
      <w:pPr>
        <w:ind w:firstLine="720"/>
        <w:rPr>
          <w:color w:val="auto"/>
          <w:sz w:val="22"/>
          <w:szCs w:val="22"/>
          <w:lang w:val="en-US"/>
        </w:rPr>
      </w:pPr>
      <w:r w:rsidRPr="00447E6A">
        <w:rPr>
          <w:color w:val="auto"/>
          <w:sz w:val="22"/>
          <w:szCs w:val="22"/>
        </w:rPr>
        <w:t xml:space="preserve">На основу пореских закона општина, у поступку припреме одлуке </w:t>
      </w:r>
      <w:r w:rsidRPr="00447E6A">
        <w:rPr>
          <w:color w:val="auto"/>
          <w:sz w:val="22"/>
          <w:szCs w:val="22"/>
          <w:lang w:val="sr-Cyrl-RS"/>
        </w:rPr>
        <w:t>о</w:t>
      </w:r>
      <w:r w:rsidRPr="00447E6A">
        <w:rPr>
          <w:color w:val="auto"/>
          <w:sz w:val="22"/>
          <w:szCs w:val="22"/>
        </w:rPr>
        <w:t xml:space="preserve"> буџету, доноси обавезне одлуке о висини стопе пореза на имовину, вредности имовине, зонама и др. на основу којих ће бити вршен обрачун и наплата пореза на имовину у 202</w:t>
      </w:r>
      <w:r w:rsidRPr="00447E6A">
        <w:rPr>
          <w:color w:val="auto"/>
          <w:sz w:val="22"/>
          <w:szCs w:val="22"/>
          <w:lang w:val="sr-Cyrl-RS"/>
        </w:rPr>
        <w:t>2</w:t>
      </w:r>
      <w:r w:rsidRPr="00447E6A">
        <w:rPr>
          <w:color w:val="auto"/>
          <w:sz w:val="22"/>
          <w:szCs w:val="22"/>
        </w:rPr>
        <w:t xml:space="preserve">. години. </w:t>
      </w:r>
    </w:p>
    <w:p w14:paraId="260F0287" w14:textId="77777777" w:rsidR="004054CB" w:rsidRPr="00447E6A" w:rsidRDefault="004054CB" w:rsidP="004054CB">
      <w:pPr>
        <w:rPr>
          <w:color w:val="auto"/>
          <w:sz w:val="22"/>
          <w:szCs w:val="22"/>
          <w:lang w:val="sr-Cyrl-RS"/>
        </w:rPr>
      </w:pPr>
      <w:r w:rsidRPr="00447E6A">
        <w:rPr>
          <w:color w:val="auto"/>
          <w:sz w:val="22"/>
          <w:szCs w:val="22"/>
        </w:rPr>
        <w:t>Укупан класични оквир –</w:t>
      </w:r>
      <w:r w:rsidRPr="00447E6A">
        <w:rPr>
          <w:color w:val="auto"/>
          <w:sz w:val="22"/>
          <w:szCs w:val="22"/>
          <w:lang w:val="sr-Cyrl-RS"/>
        </w:rPr>
        <w:t xml:space="preserve"> </w:t>
      </w:r>
      <w:r w:rsidRPr="00447E6A">
        <w:rPr>
          <w:color w:val="auto"/>
          <w:sz w:val="22"/>
          <w:szCs w:val="22"/>
        </w:rPr>
        <w:t xml:space="preserve">ненаменски приходи пројектују се на </w:t>
      </w:r>
      <w:r w:rsidRPr="00447E6A">
        <w:rPr>
          <w:color w:val="auto"/>
          <w:sz w:val="22"/>
          <w:szCs w:val="22"/>
          <w:lang w:val="sr-Cyrl-RS"/>
        </w:rPr>
        <w:t xml:space="preserve">486 </w:t>
      </w:r>
      <w:r w:rsidRPr="00447E6A">
        <w:rPr>
          <w:color w:val="auto"/>
          <w:sz w:val="22"/>
          <w:szCs w:val="22"/>
        </w:rPr>
        <w:t xml:space="preserve">милиона динара </w:t>
      </w:r>
    </w:p>
    <w:p w14:paraId="28E0C48B" w14:textId="77777777" w:rsidR="004054CB" w:rsidRPr="00447E6A" w:rsidRDefault="004054CB" w:rsidP="004054CB">
      <w:pPr>
        <w:rPr>
          <w:color w:val="auto"/>
          <w:sz w:val="22"/>
          <w:szCs w:val="22"/>
        </w:rPr>
      </w:pPr>
      <w:r w:rsidRPr="00447E6A">
        <w:rPr>
          <w:color w:val="auto"/>
          <w:sz w:val="22"/>
          <w:szCs w:val="22"/>
        </w:rPr>
        <w:t>Процена је да ће пренета неутрошена средства –</w:t>
      </w:r>
      <w:r w:rsidRPr="00447E6A">
        <w:rPr>
          <w:color w:val="auto"/>
          <w:sz w:val="22"/>
          <w:szCs w:val="22"/>
          <w:lang w:val="sr-Cyrl-RS"/>
        </w:rPr>
        <w:t xml:space="preserve"> </w:t>
      </w:r>
      <w:r w:rsidRPr="00447E6A">
        <w:rPr>
          <w:color w:val="auto"/>
          <w:sz w:val="22"/>
          <w:szCs w:val="22"/>
        </w:rPr>
        <w:t xml:space="preserve">суфицит из класичног оквира бити око </w:t>
      </w:r>
      <w:r w:rsidRPr="00447E6A">
        <w:rPr>
          <w:color w:val="auto"/>
          <w:sz w:val="22"/>
          <w:szCs w:val="22"/>
          <w:lang w:val="sr-Cyrl-RS"/>
        </w:rPr>
        <w:t xml:space="preserve">80 </w:t>
      </w:r>
      <w:r w:rsidRPr="00447E6A">
        <w:rPr>
          <w:color w:val="auto"/>
          <w:sz w:val="22"/>
          <w:szCs w:val="22"/>
        </w:rPr>
        <w:t>милиона динара.</w:t>
      </w:r>
    </w:p>
    <w:p w14:paraId="51E0D79F" w14:textId="77777777" w:rsidR="004054CB" w:rsidRPr="00447E6A" w:rsidRDefault="004054CB" w:rsidP="004054CB">
      <w:pPr>
        <w:rPr>
          <w:color w:val="auto"/>
          <w:sz w:val="22"/>
          <w:szCs w:val="22"/>
          <w:lang w:val="sr-Cyrl-RS"/>
        </w:rPr>
      </w:pPr>
      <w:r w:rsidRPr="00447E6A">
        <w:rPr>
          <w:color w:val="auto"/>
          <w:sz w:val="22"/>
          <w:szCs w:val="22"/>
        </w:rPr>
        <w:t>Уступљени и остали приходи</w:t>
      </w:r>
      <w:r w:rsidRPr="00447E6A">
        <w:rPr>
          <w:color w:val="auto"/>
          <w:sz w:val="22"/>
          <w:szCs w:val="22"/>
          <w:lang w:val="sr-Cyrl-RS"/>
        </w:rPr>
        <w:t xml:space="preserve"> планирани су до</w:t>
      </w:r>
      <w:r w:rsidRPr="00447E6A">
        <w:rPr>
          <w:color w:val="auto"/>
          <w:sz w:val="22"/>
          <w:szCs w:val="22"/>
        </w:rPr>
        <w:t xml:space="preserve"> ниво</w:t>
      </w:r>
      <w:r w:rsidRPr="00447E6A">
        <w:rPr>
          <w:color w:val="auto"/>
          <w:sz w:val="22"/>
          <w:szCs w:val="22"/>
          <w:lang w:val="sr-Cyrl-RS"/>
        </w:rPr>
        <w:t>а</w:t>
      </w:r>
      <w:r w:rsidRPr="00447E6A">
        <w:rPr>
          <w:color w:val="auto"/>
          <w:sz w:val="22"/>
          <w:szCs w:val="22"/>
        </w:rPr>
        <w:t xml:space="preserve"> процењеног остварења за 20</w:t>
      </w:r>
      <w:r w:rsidRPr="00447E6A">
        <w:rPr>
          <w:color w:val="auto"/>
          <w:sz w:val="22"/>
          <w:szCs w:val="22"/>
          <w:lang w:val="sr-Latn-RS"/>
        </w:rPr>
        <w:t>2</w:t>
      </w:r>
      <w:r w:rsidRPr="00447E6A">
        <w:rPr>
          <w:color w:val="auto"/>
          <w:sz w:val="22"/>
          <w:szCs w:val="22"/>
          <w:lang w:val="sr-Cyrl-RS"/>
        </w:rPr>
        <w:t>1</w:t>
      </w:r>
      <w:r w:rsidRPr="00447E6A">
        <w:rPr>
          <w:color w:val="auto"/>
          <w:sz w:val="22"/>
          <w:szCs w:val="22"/>
        </w:rPr>
        <w:t>. годину</w:t>
      </w:r>
      <w:r w:rsidRPr="00447E6A">
        <w:rPr>
          <w:color w:val="auto"/>
          <w:sz w:val="22"/>
          <w:szCs w:val="22"/>
          <w:lang w:val="sr-Cyrl-RS"/>
        </w:rPr>
        <w:t>.</w:t>
      </w:r>
    </w:p>
    <w:p w14:paraId="39BCC169" w14:textId="77777777" w:rsidR="004054CB" w:rsidRPr="00447E6A" w:rsidRDefault="004054CB" w:rsidP="004054CB">
      <w:pPr>
        <w:rPr>
          <w:rFonts w:eastAsia="Calibri"/>
          <w:bCs w:val="0"/>
          <w:color w:val="auto"/>
          <w:sz w:val="22"/>
          <w:szCs w:val="22"/>
          <w:lang w:eastAsia="sr-Latn-CS"/>
        </w:rPr>
      </w:pPr>
    </w:p>
    <w:p w14:paraId="19549A09"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Јавни приходи остварени по основу пружања услуга боравка деце у предшколској установи планирају се на извору 01 - </w:t>
      </w:r>
      <w:r w:rsidRPr="00447E6A">
        <w:rPr>
          <w:color w:val="auto"/>
          <w:sz w:val="22"/>
          <w:szCs w:val="22"/>
          <w:lang w:val="sr-Cyrl-RS"/>
        </w:rPr>
        <w:t>Општи приходи и примања буџета</w:t>
      </w:r>
      <w:r w:rsidRPr="00447E6A">
        <w:rPr>
          <w:rFonts w:eastAsia="Calibri"/>
          <w:bCs w:val="0"/>
          <w:color w:val="auto"/>
          <w:sz w:val="22"/>
          <w:szCs w:val="22"/>
          <w:lang w:eastAsia="sr-Latn-CS"/>
        </w:rPr>
        <w:t>.</w:t>
      </w:r>
      <w:r w:rsidRPr="00447E6A">
        <w:rPr>
          <w:color w:val="auto"/>
          <w:sz w:val="22"/>
          <w:szCs w:val="22"/>
          <w:lang w:val="sr-Cyrl-RS"/>
        </w:rPr>
        <w:t xml:space="preserve"> Остварени приходи по овом основу усмеравају се предшколској установи (подизвор 04) за покриће расхода и издатака.</w:t>
      </w:r>
      <w:r w:rsidRPr="00447E6A">
        <w:rPr>
          <w:color w:val="auto"/>
          <w:sz w:val="22"/>
          <w:szCs w:val="22"/>
        </w:rPr>
        <w:t xml:space="preserve"> Како би предшколска установа могла да прати остварење</w:t>
      </w:r>
      <w:r w:rsidRPr="00447E6A">
        <w:rPr>
          <w:color w:val="auto"/>
          <w:sz w:val="22"/>
          <w:szCs w:val="22"/>
          <w:lang w:val="sr-Cyrl-RS"/>
        </w:rPr>
        <w:t xml:space="preserve"> </w:t>
      </w:r>
      <w:r w:rsidRPr="00447E6A">
        <w:rPr>
          <w:color w:val="auto"/>
          <w:sz w:val="22"/>
          <w:szCs w:val="22"/>
        </w:rPr>
        <w:t>ових прихода, односно извршавање</w:t>
      </w:r>
      <w:r w:rsidRPr="00447E6A">
        <w:rPr>
          <w:color w:val="auto"/>
          <w:sz w:val="22"/>
          <w:szCs w:val="22"/>
          <w:lang w:val="sr-Cyrl-RS"/>
        </w:rPr>
        <w:t xml:space="preserve"> </w:t>
      </w:r>
      <w:r w:rsidRPr="00447E6A">
        <w:rPr>
          <w:color w:val="auto"/>
          <w:sz w:val="22"/>
          <w:szCs w:val="22"/>
        </w:rPr>
        <w:t>обавеза родитеља по том</w:t>
      </w:r>
      <w:r w:rsidRPr="00447E6A">
        <w:rPr>
          <w:color w:val="auto"/>
          <w:sz w:val="22"/>
          <w:szCs w:val="22"/>
          <w:lang w:val="sr-Cyrl-RS"/>
        </w:rPr>
        <w:t xml:space="preserve"> </w:t>
      </w:r>
      <w:r w:rsidRPr="00447E6A">
        <w:rPr>
          <w:color w:val="auto"/>
          <w:sz w:val="22"/>
          <w:szCs w:val="22"/>
        </w:rPr>
        <w:t>основу,</w:t>
      </w:r>
      <w:r w:rsidRPr="00447E6A">
        <w:rPr>
          <w:color w:val="auto"/>
          <w:sz w:val="22"/>
          <w:szCs w:val="22"/>
          <w:lang w:val="sr-Cyrl-RS"/>
        </w:rPr>
        <w:t xml:space="preserve"> Одељење за буџет и финансије ће</w:t>
      </w:r>
      <w:r w:rsidRPr="00447E6A">
        <w:rPr>
          <w:color w:val="auto"/>
          <w:sz w:val="22"/>
          <w:szCs w:val="22"/>
        </w:rPr>
        <w:t xml:space="preserve"> изводе о оствареним уплатама овог прихода на прописан рачун за уплату јавних прихода доставља</w:t>
      </w:r>
      <w:r w:rsidRPr="00447E6A">
        <w:rPr>
          <w:color w:val="auto"/>
          <w:sz w:val="22"/>
          <w:szCs w:val="22"/>
          <w:lang w:val="sr-Cyrl-RS"/>
        </w:rPr>
        <w:t xml:space="preserve">ти </w:t>
      </w:r>
      <w:r w:rsidRPr="00447E6A">
        <w:rPr>
          <w:color w:val="auto"/>
          <w:sz w:val="22"/>
          <w:szCs w:val="22"/>
        </w:rPr>
        <w:t>предшколској установи.</w:t>
      </w:r>
      <w:r w:rsidRPr="00447E6A">
        <w:rPr>
          <w:color w:val="auto"/>
          <w:sz w:val="22"/>
          <w:szCs w:val="22"/>
          <w:lang w:val="sr-Cyrl-RS"/>
        </w:rPr>
        <w:t xml:space="preserve"> </w:t>
      </w:r>
    </w:p>
    <w:p w14:paraId="5DA60A48" w14:textId="77777777" w:rsidR="004054CB" w:rsidRPr="00447E6A" w:rsidRDefault="004054CB" w:rsidP="004054CB">
      <w:pPr>
        <w:rPr>
          <w:color w:val="auto"/>
          <w:sz w:val="22"/>
          <w:szCs w:val="22"/>
          <w:lang w:val="sr-Cyrl-RS"/>
        </w:rPr>
      </w:pPr>
      <w:r w:rsidRPr="00447E6A">
        <w:rPr>
          <w:color w:val="auto"/>
          <w:sz w:val="22"/>
          <w:szCs w:val="22"/>
        </w:rPr>
        <w:t xml:space="preserve">Приходи од закупа планирају се на основу уговора о закупу корисника буџетских средстава. Ови приходи користе се за куповину, изградњу, текуће поправке и одржавање зграда и објеката и набавку и одржавање опреме корисника. </w:t>
      </w:r>
    </w:p>
    <w:p w14:paraId="45E56324" w14:textId="77777777" w:rsidR="004054CB" w:rsidRPr="00447E6A" w:rsidRDefault="004054CB" w:rsidP="004054CB">
      <w:pPr>
        <w:ind w:firstLine="720"/>
        <w:rPr>
          <w:color w:val="auto"/>
          <w:sz w:val="22"/>
          <w:szCs w:val="22"/>
        </w:rPr>
      </w:pPr>
      <w:r w:rsidRPr="00447E6A">
        <w:rPr>
          <w:color w:val="auto"/>
          <w:sz w:val="22"/>
          <w:szCs w:val="22"/>
        </w:rPr>
        <w:t>Сви корисници су дужни да Одељењу за буџет и финансије доставе све раније потписане уговоре о закупу чија се примена наставља у 20</w:t>
      </w:r>
      <w:r w:rsidRPr="00447E6A">
        <w:rPr>
          <w:color w:val="auto"/>
          <w:sz w:val="22"/>
          <w:szCs w:val="22"/>
          <w:lang w:val="sr-Cyrl-RS"/>
        </w:rPr>
        <w:t>22</w:t>
      </w:r>
      <w:r w:rsidRPr="00447E6A">
        <w:rPr>
          <w:color w:val="auto"/>
          <w:sz w:val="22"/>
          <w:szCs w:val="22"/>
        </w:rPr>
        <w:t>.</w:t>
      </w:r>
      <w:r w:rsidRPr="00447E6A">
        <w:rPr>
          <w:color w:val="auto"/>
          <w:sz w:val="22"/>
          <w:szCs w:val="22"/>
          <w:lang w:val="sr-Cyrl-RS"/>
        </w:rPr>
        <w:t xml:space="preserve"> </w:t>
      </w:r>
      <w:r w:rsidRPr="00447E6A">
        <w:rPr>
          <w:color w:val="auto"/>
          <w:sz w:val="22"/>
          <w:szCs w:val="22"/>
        </w:rPr>
        <w:t>години у склопу Предлога финансијског плана а новопотписане уговоре у 20</w:t>
      </w:r>
      <w:r w:rsidRPr="00447E6A">
        <w:rPr>
          <w:color w:val="auto"/>
          <w:sz w:val="22"/>
          <w:szCs w:val="22"/>
          <w:lang w:val="sr-Cyrl-RS"/>
        </w:rPr>
        <w:t>22</w:t>
      </w:r>
      <w:r w:rsidRPr="00447E6A">
        <w:rPr>
          <w:color w:val="auto"/>
          <w:sz w:val="22"/>
          <w:szCs w:val="22"/>
        </w:rPr>
        <w:t>. години одмах по потписивању.</w:t>
      </w:r>
    </w:p>
    <w:p w14:paraId="0C194701" w14:textId="77777777" w:rsidR="004054CB" w:rsidRPr="00447E6A" w:rsidRDefault="004054CB" w:rsidP="004054CB">
      <w:pPr>
        <w:rPr>
          <w:color w:val="auto"/>
          <w:sz w:val="22"/>
          <w:szCs w:val="22"/>
        </w:rPr>
      </w:pPr>
      <w:r w:rsidRPr="00447E6A">
        <w:rPr>
          <w:color w:val="auto"/>
          <w:sz w:val="22"/>
          <w:szCs w:val="22"/>
        </w:rPr>
        <w:t>Приходи од донација планирају се према вредности из уговора и анекса уговора о донацијама. Корисници су дужни да, одмах по потписивању у 20</w:t>
      </w:r>
      <w:r w:rsidRPr="00447E6A">
        <w:rPr>
          <w:color w:val="auto"/>
          <w:sz w:val="22"/>
          <w:szCs w:val="22"/>
          <w:lang w:val="sr-Cyrl-RS"/>
        </w:rPr>
        <w:t>22</w:t>
      </w:r>
      <w:r w:rsidRPr="00447E6A">
        <w:rPr>
          <w:color w:val="auto"/>
          <w:sz w:val="22"/>
          <w:szCs w:val="22"/>
        </w:rPr>
        <w:t>. години,</w:t>
      </w:r>
      <w:r w:rsidRPr="00447E6A">
        <w:rPr>
          <w:color w:val="auto"/>
          <w:sz w:val="22"/>
          <w:szCs w:val="22"/>
          <w:lang w:val="sr-Cyrl-RS"/>
        </w:rPr>
        <w:t xml:space="preserve"> </w:t>
      </w:r>
      <w:r w:rsidRPr="00447E6A">
        <w:rPr>
          <w:color w:val="auto"/>
          <w:sz w:val="22"/>
          <w:szCs w:val="22"/>
        </w:rPr>
        <w:t>доставе општини уговор о донацији или други уговор којим се остварује приход од донација.</w:t>
      </w:r>
    </w:p>
    <w:p w14:paraId="40C5AC8F" w14:textId="77777777" w:rsidR="004054CB" w:rsidRPr="00447E6A" w:rsidRDefault="004054CB" w:rsidP="004054CB">
      <w:pPr>
        <w:ind w:firstLine="720"/>
        <w:rPr>
          <w:color w:val="auto"/>
          <w:sz w:val="22"/>
          <w:szCs w:val="22"/>
        </w:rPr>
      </w:pPr>
      <w:r w:rsidRPr="00447E6A">
        <w:rPr>
          <w:color w:val="auto"/>
          <w:sz w:val="22"/>
          <w:szCs w:val="22"/>
        </w:rPr>
        <w:t>У буџету за 20</w:t>
      </w:r>
      <w:r w:rsidRPr="00447E6A">
        <w:rPr>
          <w:color w:val="auto"/>
          <w:sz w:val="22"/>
          <w:szCs w:val="22"/>
          <w:lang w:val="sr-Cyrl-RS"/>
        </w:rPr>
        <w:t>22</w:t>
      </w:r>
      <w:r w:rsidRPr="00447E6A">
        <w:rPr>
          <w:color w:val="auto"/>
          <w:sz w:val="22"/>
          <w:szCs w:val="22"/>
        </w:rPr>
        <w:t>. годину биће на одговарајуће расходе распоређени ненаплаћени приходи по Споразуму о пресељењу конака</w:t>
      </w:r>
      <w:r w:rsidRPr="00447E6A">
        <w:rPr>
          <w:color w:val="auto"/>
          <w:sz w:val="22"/>
          <w:szCs w:val="22"/>
          <w:lang w:val="sr-Cyrl-RS"/>
        </w:rPr>
        <w:t>,</w:t>
      </w:r>
      <w:r w:rsidRPr="00447E6A">
        <w:rPr>
          <w:color w:val="auto"/>
          <w:sz w:val="22"/>
          <w:szCs w:val="22"/>
        </w:rPr>
        <w:t xml:space="preserve"> као </w:t>
      </w:r>
      <w:r w:rsidRPr="00447E6A">
        <w:rPr>
          <w:color w:val="auto"/>
          <w:sz w:val="22"/>
          <w:szCs w:val="22"/>
          <w:lang w:val="sr-Cyrl-RS"/>
        </w:rPr>
        <w:t xml:space="preserve">и </w:t>
      </w:r>
      <w:r w:rsidRPr="00447E6A">
        <w:rPr>
          <w:color w:val="auto"/>
          <w:sz w:val="22"/>
          <w:szCs w:val="22"/>
        </w:rPr>
        <w:t>приходи по Споразуму са ЕПС -</w:t>
      </w:r>
      <w:r w:rsidRPr="00447E6A">
        <w:rPr>
          <w:color w:val="auto"/>
          <w:sz w:val="22"/>
          <w:szCs w:val="22"/>
          <w:lang w:val="sr-Cyrl-RS"/>
        </w:rPr>
        <w:t xml:space="preserve"> </w:t>
      </w:r>
      <w:r w:rsidRPr="00447E6A">
        <w:rPr>
          <w:color w:val="auto"/>
          <w:sz w:val="22"/>
          <w:szCs w:val="22"/>
        </w:rPr>
        <w:t xml:space="preserve">Огранак РБ Колубара Лазаревац o </w:t>
      </w:r>
      <w:r w:rsidRPr="00447E6A">
        <w:rPr>
          <w:color w:val="auto"/>
          <w:sz w:val="22"/>
          <w:szCs w:val="22"/>
          <w:lang w:val="sr-Cyrl-RS"/>
        </w:rPr>
        <w:t>финансирању</w:t>
      </w:r>
      <w:r w:rsidRPr="00447E6A">
        <w:rPr>
          <w:color w:val="auto"/>
          <w:sz w:val="22"/>
          <w:szCs w:val="22"/>
        </w:rPr>
        <w:t xml:space="preserve"> локациј</w:t>
      </w:r>
      <w:r w:rsidRPr="00447E6A">
        <w:rPr>
          <w:color w:val="auto"/>
          <w:sz w:val="22"/>
          <w:szCs w:val="22"/>
          <w:lang w:val="sr-Cyrl-RS"/>
        </w:rPr>
        <w:t>е „Војни круг“</w:t>
      </w:r>
      <w:r w:rsidRPr="00447E6A">
        <w:rPr>
          <w:color w:val="auto"/>
          <w:sz w:val="22"/>
          <w:szCs w:val="22"/>
        </w:rPr>
        <w:t xml:space="preserve"> за расељавање </w:t>
      </w:r>
      <w:r w:rsidRPr="00447E6A">
        <w:rPr>
          <w:color w:val="auto"/>
          <w:sz w:val="22"/>
          <w:szCs w:val="22"/>
          <w:lang w:val="sr-Cyrl-RS"/>
        </w:rPr>
        <w:t>мештана</w:t>
      </w:r>
      <w:r w:rsidRPr="00447E6A">
        <w:rPr>
          <w:color w:val="auto"/>
          <w:sz w:val="22"/>
          <w:szCs w:val="22"/>
        </w:rPr>
        <w:t xml:space="preserve"> насељ</w:t>
      </w:r>
      <w:r w:rsidRPr="00447E6A">
        <w:rPr>
          <w:color w:val="auto"/>
          <w:sz w:val="22"/>
          <w:szCs w:val="22"/>
          <w:lang w:val="sr-Cyrl-RS"/>
        </w:rPr>
        <w:t>а</w:t>
      </w:r>
      <w:r w:rsidRPr="00447E6A">
        <w:rPr>
          <w:color w:val="auto"/>
          <w:sz w:val="22"/>
          <w:szCs w:val="22"/>
        </w:rPr>
        <w:t xml:space="preserve"> Скобаљ.</w:t>
      </w:r>
    </w:p>
    <w:p w14:paraId="7A79B074" w14:textId="77777777" w:rsidR="004054CB" w:rsidRPr="00447E6A" w:rsidRDefault="004054CB" w:rsidP="004054CB">
      <w:pPr>
        <w:rPr>
          <w:color w:val="auto"/>
          <w:sz w:val="22"/>
          <w:szCs w:val="22"/>
        </w:rPr>
      </w:pPr>
      <w:r w:rsidRPr="00447E6A">
        <w:rPr>
          <w:color w:val="auto"/>
          <w:sz w:val="22"/>
          <w:szCs w:val="22"/>
        </w:rPr>
        <w:t>Наменска средства по уговорима са Комесаријатом за избеглице</w:t>
      </w:r>
      <w:r w:rsidRPr="00447E6A">
        <w:rPr>
          <w:color w:val="auto"/>
          <w:sz w:val="22"/>
          <w:szCs w:val="22"/>
          <w:lang w:val="sr-Cyrl-RS"/>
        </w:rPr>
        <w:t xml:space="preserve"> и миграције РС</w:t>
      </w:r>
      <w:r w:rsidRPr="00447E6A">
        <w:rPr>
          <w:color w:val="auto"/>
          <w:sz w:val="22"/>
          <w:szCs w:val="22"/>
        </w:rPr>
        <w:t xml:space="preserve">, за решавање проблема </w:t>
      </w:r>
      <w:r w:rsidRPr="00447E6A">
        <w:rPr>
          <w:color w:val="auto"/>
          <w:sz w:val="22"/>
          <w:szCs w:val="22"/>
          <w:lang w:val="sr-Cyrl-RS"/>
        </w:rPr>
        <w:t xml:space="preserve">избеглица и </w:t>
      </w:r>
      <w:r w:rsidRPr="00447E6A">
        <w:rPr>
          <w:color w:val="auto"/>
          <w:sz w:val="22"/>
          <w:szCs w:val="22"/>
        </w:rPr>
        <w:t>интерно расељених лица</w:t>
      </w:r>
      <w:r w:rsidRPr="00447E6A">
        <w:rPr>
          <w:color w:val="auto"/>
          <w:sz w:val="22"/>
          <w:szCs w:val="22"/>
          <w:lang w:val="sr-Cyrl-RS"/>
        </w:rPr>
        <w:t>,</w:t>
      </w:r>
      <w:r w:rsidRPr="00447E6A">
        <w:rPr>
          <w:color w:val="auto"/>
          <w:sz w:val="22"/>
          <w:szCs w:val="22"/>
        </w:rPr>
        <w:t xml:space="preserve"> </w:t>
      </w:r>
      <w:r w:rsidRPr="00447E6A">
        <w:rPr>
          <w:color w:val="auto"/>
          <w:sz w:val="22"/>
          <w:szCs w:val="22"/>
          <w:lang w:val="sr-Cyrl-RS"/>
        </w:rPr>
        <w:t>планирају</w:t>
      </w:r>
      <w:r w:rsidRPr="00447E6A">
        <w:rPr>
          <w:color w:val="auto"/>
          <w:sz w:val="22"/>
          <w:szCs w:val="22"/>
        </w:rPr>
        <w:t xml:space="preserve"> се у висини неутрошеног износа за наставак реализације уговора и</w:t>
      </w:r>
      <w:r w:rsidRPr="00447E6A">
        <w:rPr>
          <w:color w:val="auto"/>
          <w:sz w:val="22"/>
          <w:szCs w:val="22"/>
          <w:lang w:val="sr-Cyrl-RS"/>
        </w:rPr>
        <w:t xml:space="preserve"> планирају се средства</w:t>
      </w:r>
      <w:r w:rsidRPr="00447E6A">
        <w:rPr>
          <w:color w:val="auto"/>
          <w:sz w:val="22"/>
          <w:szCs w:val="22"/>
        </w:rPr>
        <w:t xml:space="preserve"> </w:t>
      </w:r>
      <w:r w:rsidRPr="00447E6A">
        <w:rPr>
          <w:color w:val="auto"/>
          <w:sz w:val="22"/>
          <w:szCs w:val="22"/>
          <w:lang w:val="sr-Cyrl-RS"/>
        </w:rPr>
        <w:t xml:space="preserve">за </w:t>
      </w:r>
      <w:r w:rsidRPr="00447E6A">
        <w:rPr>
          <w:color w:val="auto"/>
          <w:sz w:val="22"/>
          <w:szCs w:val="22"/>
        </w:rPr>
        <w:t xml:space="preserve">учешћа општине </w:t>
      </w:r>
      <w:r w:rsidRPr="00447E6A">
        <w:rPr>
          <w:color w:val="auto"/>
          <w:sz w:val="22"/>
          <w:szCs w:val="22"/>
          <w:lang w:val="sr-Cyrl-RS"/>
        </w:rPr>
        <w:t>по</w:t>
      </w:r>
      <w:r w:rsidRPr="00447E6A">
        <w:rPr>
          <w:color w:val="auto"/>
          <w:sz w:val="22"/>
          <w:szCs w:val="22"/>
        </w:rPr>
        <w:t xml:space="preserve"> уговореним из</w:t>
      </w:r>
      <w:r w:rsidRPr="00447E6A">
        <w:rPr>
          <w:color w:val="auto"/>
          <w:sz w:val="22"/>
          <w:szCs w:val="22"/>
          <w:lang w:val="sr-Cyrl-RS"/>
        </w:rPr>
        <w:t>н</w:t>
      </w:r>
      <w:r w:rsidRPr="00447E6A">
        <w:rPr>
          <w:color w:val="auto"/>
          <w:sz w:val="22"/>
          <w:szCs w:val="22"/>
        </w:rPr>
        <w:t>ос</w:t>
      </w:r>
      <w:r w:rsidRPr="00447E6A">
        <w:rPr>
          <w:color w:val="auto"/>
          <w:sz w:val="22"/>
          <w:szCs w:val="22"/>
          <w:lang w:val="sr-Cyrl-RS"/>
        </w:rPr>
        <w:t>и</w:t>
      </w:r>
      <w:r w:rsidRPr="00447E6A">
        <w:rPr>
          <w:color w:val="auto"/>
          <w:sz w:val="22"/>
          <w:szCs w:val="22"/>
        </w:rPr>
        <w:t>ма.</w:t>
      </w:r>
    </w:p>
    <w:p w14:paraId="29734F6C" w14:textId="77777777" w:rsidR="004054CB" w:rsidRPr="00447E6A" w:rsidRDefault="004054CB" w:rsidP="004054CB">
      <w:pPr>
        <w:ind w:firstLine="720"/>
        <w:rPr>
          <w:color w:val="auto"/>
          <w:sz w:val="22"/>
          <w:szCs w:val="22"/>
        </w:rPr>
      </w:pPr>
      <w:r w:rsidRPr="00447E6A">
        <w:rPr>
          <w:color w:val="auto"/>
          <w:sz w:val="22"/>
          <w:szCs w:val="22"/>
          <w:lang w:val="sr-Cyrl-RS"/>
        </w:rPr>
        <w:t xml:space="preserve">Средства за учешће општине у финансирању нових пројеката по конкурсима који, за ове намене, буду расписани у току 2022. године резервишу се у оквиру текуће резерве. </w:t>
      </w:r>
    </w:p>
    <w:p w14:paraId="47BAB0AF" w14:textId="77777777" w:rsidR="004054CB" w:rsidRPr="00447E6A" w:rsidRDefault="004054CB" w:rsidP="004054CB">
      <w:pPr>
        <w:rPr>
          <w:color w:val="auto"/>
          <w:sz w:val="22"/>
          <w:szCs w:val="22"/>
        </w:rPr>
      </w:pPr>
      <w:r w:rsidRPr="00447E6A">
        <w:rPr>
          <w:color w:val="auto"/>
          <w:sz w:val="22"/>
          <w:szCs w:val="22"/>
        </w:rPr>
        <w:t>У 20</w:t>
      </w:r>
      <w:r w:rsidRPr="00447E6A">
        <w:rPr>
          <w:color w:val="auto"/>
          <w:sz w:val="22"/>
          <w:szCs w:val="22"/>
          <w:lang w:val="sr-Cyrl-RS"/>
        </w:rPr>
        <w:t>22</w:t>
      </w:r>
      <w:r w:rsidRPr="00447E6A">
        <w:rPr>
          <w:color w:val="auto"/>
          <w:sz w:val="22"/>
          <w:szCs w:val="22"/>
        </w:rPr>
        <w:t>. години планирају се приходи од камата на пласирана средства буџета општине по у</w:t>
      </w:r>
      <w:r w:rsidRPr="00447E6A">
        <w:rPr>
          <w:color w:val="auto"/>
          <w:sz w:val="22"/>
          <w:szCs w:val="22"/>
          <w:lang w:val="sr-Cyrl-RS"/>
        </w:rPr>
        <w:t>г</w:t>
      </w:r>
      <w:r w:rsidRPr="00447E6A">
        <w:rPr>
          <w:color w:val="auto"/>
          <w:sz w:val="22"/>
          <w:szCs w:val="22"/>
        </w:rPr>
        <w:t>овору о депоновању средстава преко ноћи у висини референтне каматне стопе .</w:t>
      </w:r>
    </w:p>
    <w:p w14:paraId="60190A3B" w14:textId="77777777" w:rsidR="004054CB" w:rsidRPr="00447E6A" w:rsidRDefault="004054CB" w:rsidP="004054CB">
      <w:pPr>
        <w:rPr>
          <w:rFonts w:eastAsia="Calibri"/>
          <w:bCs w:val="0"/>
          <w:color w:val="auto"/>
          <w:sz w:val="22"/>
          <w:szCs w:val="22"/>
          <w:lang w:eastAsia="sr-Latn-CS"/>
        </w:rPr>
      </w:pPr>
      <w:r w:rsidRPr="00447E6A">
        <w:rPr>
          <w:rFonts w:eastAsia="Calibri"/>
          <w:bCs w:val="0"/>
          <w:color w:val="auto"/>
          <w:sz w:val="22"/>
          <w:szCs w:val="22"/>
          <w:lang w:eastAsia="sr-Latn-CS"/>
        </w:rPr>
        <w:t>Индексација свих прихода и примања за 202</w:t>
      </w:r>
      <w:r w:rsidRPr="00447E6A">
        <w:rPr>
          <w:rFonts w:eastAsia="Calibri"/>
          <w:bCs w:val="0"/>
          <w:color w:val="auto"/>
          <w:sz w:val="22"/>
          <w:szCs w:val="22"/>
          <w:lang w:val="sr-Latn-RS" w:eastAsia="sr-Latn-CS"/>
        </w:rPr>
        <w:t>2</w:t>
      </w:r>
      <w:r w:rsidRPr="00447E6A">
        <w:rPr>
          <w:rFonts w:eastAsia="Calibri"/>
          <w:bCs w:val="0"/>
          <w:color w:val="auto"/>
          <w:sz w:val="22"/>
          <w:szCs w:val="22"/>
          <w:lang w:eastAsia="sr-Latn-CS"/>
        </w:rPr>
        <w:t>. и 2023. годину врши се по стопи од 2,6%,</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односно 2,5%.</w:t>
      </w:r>
    </w:p>
    <w:p w14:paraId="3BAA5F69" w14:textId="77777777" w:rsidR="004054CB" w:rsidRPr="00447E6A" w:rsidRDefault="004054CB" w:rsidP="004054CB">
      <w:pPr>
        <w:rPr>
          <w:rFonts w:eastAsia="Calibri"/>
          <w:bCs w:val="0"/>
          <w:color w:val="auto"/>
          <w:sz w:val="22"/>
          <w:szCs w:val="22"/>
          <w:lang w:eastAsia="sr-Latn-CS"/>
        </w:rPr>
      </w:pPr>
      <w:r w:rsidRPr="00447E6A">
        <w:rPr>
          <w:rFonts w:eastAsia="Calibri"/>
          <w:bCs w:val="0"/>
          <w:color w:val="auto"/>
          <w:sz w:val="22"/>
          <w:szCs w:val="22"/>
          <w:lang w:eastAsia="sr-Latn-CS"/>
        </w:rPr>
        <w:t xml:space="preserve">Остварење прихода пратиће се током године и у случају одступања у односу на процену дату овом Одлуком вршиће се корекције плана прихода и усклађивање расхода ребалансом.     </w:t>
      </w:r>
      <w:r w:rsidRPr="00447E6A">
        <w:rPr>
          <w:color w:val="auto"/>
          <w:sz w:val="22"/>
          <w:szCs w:val="22"/>
        </w:rPr>
        <w:tab/>
      </w:r>
    </w:p>
    <w:p w14:paraId="121B2127" w14:textId="77777777" w:rsidR="004054CB" w:rsidRPr="00447E6A" w:rsidRDefault="004054CB" w:rsidP="004054CB">
      <w:pPr>
        <w:rPr>
          <w:rFonts w:eastAsia="Calibri"/>
          <w:bCs w:val="0"/>
          <w:color w:val="auto"/>
          <w:sz w:val="22"/>
          <w:szCs w:val="22"/>
          <w:lang w:val="sr-Cyrl-RS" w:eastAsia="sr-Latn-CS"/>
        </w:rPr>
      </w:pPr>
    </w:p>
    <w:p w14:paraId="128C4CD2" w14:textId="77777777" w:rsidR="004054CB" w:rsidRPr="00447E6A" w:rsidRDefault="004054CB" w:rsidP="004054CB">
      <w:pPr>
        <w:rPr>
          <w:rFonts w:eastAsia="Calibri"/>
          <w:bCs w:val="0"/>
          <w:color w:val="auto"/>
          <w:sz w:val="22"/>
          <w:szCs w:val="22"/>
          <w:lang w:val="sr-Cyrl-RS" w:eastAsia="sr-Latn-CS"/>
        </w:rPr>
      </w:pPr>
    </w:p>
    <w:p w14:paraId="2B6BBEA0" w14:textId="77777777" w:rsidR="004054CB" w:rsidRPr="00447E6A" w:rsidRDefault="004054CB" w:rsidP="004054CB">
      <w:pPr>
        <w:pBdr>
          <w:top w:val="nil"/>
          <w:left w:val="nil"/>
          <w:bottom w:val="nil"/>
          <w:right w:val="nil"/>
          <w:between w:val="nil"/>
        </w:pBdr>
        <w:jc w:val="center"/>
        <w:outlineLvl w:val="1"/>
        <w:rPr>
          <w:b/>
          <w:bCs w:val="0"/>
          <w:color w:val="auto"/>
          <w:sz w:val="22"/>
          <w:szCs w:val="22"/>
          <w:lang w:eastAsia="sr-Latn-CS"/>
        </w:rPr>
      </w:pPr>
      <w:r w:rsidRPr="00447E6A">
        <w:rPr>
          <w:b/>
          <w:bCs w:val="0"/>
          <w:color w:val="auto"/>
          <w:sz w:val="22"/>
          <w:szCs w:val="22"/>
          <w:lang w:eastAsia="sr-Latn-CS"/>
        </w:rPr>
        <w:t>ОБРАЗЛОЖЕЊЕ ПЛАНИРАНИХ ПРИХОДА БУЏЕТА</w:t>
      </w:r>
      <w:r w:rsidRPr="00447E6A">
        <w:rPr>
          <w:b/>
          <w:bCs w:val="0"/>
          <w:color w:val="auto"/>
          <w:sz w:val="22"/>
          <w:szCs w:val="22"/>
          <w:lang w:eastAsia="sr-Latn-CS"/>
        </w:rPr>
        <w:br/>
      </w:r>
    </w:p>
    <w:p w14:paraId="5F7CCBA7" w14:textId="77777777" w:rsidR="004054CB" w:rsidRPr="00447E6A" w:rsidRDefault="004054CB" w:rsidP="004054CB">
      <w:pPr>
        <w:pBdr>
          <w:top w:val="nil"/>
          <w:left w:val="nil"/>
          <w:bottom w:val="nil"/>
          <w:right w:val="nil"/>
          <w:between w:val="nil"/>
        </w:pBdr>
        <w:jc w:val="left"/>
        <w:outlineLvl w:val="1"/>
        <w:rPr>
          <w:b/>
          <w:bCs w:val="0"/>
          <w:color w:val="auto"/>
          <w:sz w:val="22"/>
          <w:szCs w:val="22"/>
          <w:lang w:val="sr-Cyrl-RS" w:eastAsia="sr-Latn-CS"/>
        </w:rPr>
      </w:pPr>
      <w:r w:rsidRPr="00447E6A">
        <w:rPr>
          <w:b/>
          <w:bCs w:val="0"/>
          <w:color w:val="auto"/>
          <w:sz w:val="22"/>
          <w:szCs w:val="22"/>
          <w:lang w:val="sr-Cyrl-RS" w:eastAsia="sr-Latn-CS"/>
        </w:rPr>
        <w:t>7 ТЕКУЋИ ПРИХОДИ</w:t>
      </w:r>
    </w:p>
    <w:p w14:paraId="519DA31A" w14:textId="77777777" w:rsidR="004054CB" w:rsidRPr="00447E6A" w:rsidRDefault="004054CB" w:rsidP="004054CB">
      <w:pPr>
        <w:pBdr>
          <w:top w:val="nil"/>
          <w:left w:val="nil"/>
          <w:bottom w:val="nil"/>
          <w:right w:val="nil"/>
          <w:between w:val="nil"/>
        </w:pBdr>
        <w:jc w:val="left"/>
        <w:rPr>
          <w:b/>
          <w:bCs w:val="0"/>
          <w:color w:val="auto"/>
          <w:sz w:val="22"/>
          <w:szCs w:val="22"/>
          <w:lang w:eastAsia="sr-Latn-CS"/>
        </w:rPr>
      </w:pPr>
      <w:r w:rsidRPr="00447E6A">
        <w:rPr>
          <w:b/>
          <w:bCs w:val="0"/>
          <w:color w:val="auto"/>
          <w:sz w:val="22"/>
          <w:szCs w:val="22"/>
          <w:lang w:eastAsia="sr-Latn-CS"/>
        </w:rPr>
        <w:t>711</w:t>
      </w:r>
      <w:r w:rsidRPr="00447E6A">
        <w:rPr>
          <w:b/>
          <w:bCs w:val="0"/>
          <w:color w:val="auto"/>
          <w:sz w:val="22"/>
          <w:szCs w:val="22"/>
          <w:lang w:val="sr-Cyrl-RS" w:eastAsia="sr-Latn-CS"/>
        </w:rPr>
        <w:t>000</w:t>
      </w:r>
      <w:r w:rsidRPr="00447E6A">
        <w:rPr>
          <w:b/>
          <w:bCs w:val="0"/>
          <w:color w:val="auto"/>
          <w:sz w:val="22"/>
          <w:szCs w:val="22"/>
          <w:lang w:eastAsia="sr-Latn-CS"/>
        </w:rPr>
        <w:t xml:space="preserve"> ПОРЕЗ НА ДОХОДАК, ДОБИТ И КАПИТАЛНЕ ДОБИТКЕ</w:t>
      </w:r>
    </w:p>
    <w:p w14:paraId="278709B1" w14:textId="77777777" w:rsidR="004054CB" w:rsidRPr="00447E6A" w:rsidRDefault="004054CB" w:rsidP="004054CB">
      <w:pPr>
        <w:pBdr>
          <w:top w:val="nil"/>
          <w:left w:val="nil"/>
          <w:bottom w:val="nil"/>
          <w:right w:val="nil"/>
          <w:between w:val="nil"/>
        </w:pBdr>
        <w:jc w:val="left"/>
        <w:rPr>
          <w:bCs w:val="0"/>
          <w:color w:val="auto"/>
          <w:sz w:val="22"/>
          <w:szCs w:val="22"/>
          <w:u w:val="single"/>
          <w:lang w:eastAsia="sr-Latn-CS"/>
        </w:rPr>
      </w:pPr>
      <w:r w:rsidRPr="00447E6A">
        <w:rPr>
          <w:b/>
          <w:bCs w:val="0"/>
          <w:color w:val="auto"/>
          <w:sz w:val="22"/>
          <w:szCs w:val="22"/>
          <w:u w:val="single"/>
          <w:lang w:eastAsia="sr-Latn-CS"/>
        </w:rPr>
        <w:t xml:space="preserve">711111 </w:t>
      </w:r>
      <w:r w:rsidRPr="00447E6A">
        <w:rPr>
          <w:b/>
          <w:bCs w:val="0"/>
          <w:color w:val="auto"/>
          <w:sz w:val="22"/>
          <w:szCs w:val="22"/>
          <w:u w:val="single"/>
          <w:lang w:eastAsia="sr-Latn-CS"/>
        </w:rPr>
        <w:tab/>
        <w:t>Порез на зараде___________________________________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___________   __</w:t>
      </w:r>
      <w:r w:rsidRPr="00447E6A">
        <w:rPr>
          <w:b/>
          <w:bCs w:val="0"/>
          <w:color w:val="auto"/>
          <w:sz w:val="22"/>
          <w:szCs w:val="22"/>
          <w:u w:val="single"/>
          <w:lang w:val="sr-Cyrl-RS" w:eastAsia="sr-Latn-CS"/>
        </w:rPr>
        <w:t>315</w:t>
      </w:r>
      <w:r w:rsidRPr="00447E6A">
        <w:rPr>
          <w:b/>
          <w:bCs w:val="0"/>
          <w:color w:val="auto"/>
          <w:sz w:val="22"/>
          <w:szCs w:val="22"/>
          <w:u w:val="single"/>
          <w:lang w:eastAsia="sr-Latn-CS"/>
        </w:rPr>
        <w:t>.000.000,00</w:t>
      </w:r>
    </w:p>
    <w:p w14:paraId="028B9EB3"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Утврђује се и наплаћује по члану 13-21</w:t>
      </w:r>
      <w:r w:rsidRPr="00447E6A">
        <w:rPr>
          <w:bCs w:val="0"/>
          <w:color w:val="auto"/>
          <w:sz w:val="22"/>
          <w:szCs w:val="22"/>
          <w:lang w:val="en-US" w:eastAsia="sr-Latn-CS"/>
        </w:rPr>
        <w:t>.</w:t>
      </w:r>
      <w:r w:rsidRPr="00447E6A">
        <w:rPr>
          <w:bCs w:val="0"/>
          <w:color w:val="auto"/>
          <w:sz w:val="22"/>
          <w:szCs w:val="22"/>
          <w:lang w:eastAsia="sr-Latn-CS"/>
        </w:rPr>
        <w:t xml:space="preserve"> Закона о порезу на доходак грађана ("Службени гласник РС", бр. 24/2001</w:t>
      </w:r>
      <w:r w:rsidRPr="00447E6A">
        <w:rPr>
          <w:bCs w:val="0"/>
          <w:color w:val="auto"/>
          <w:sz w:val="22"/>
          <w:szCs w:val="22"/>
          <w:lang w:val="en-US" w:eastAsia="sr-Latn-CS"/>
        </w:rPr>
        <w:t xml:space="preserve"> …</w:t>
      </w:r>
      <w:r w:rsidRPr="00447E6A">
        <w:rPr>
          <w:bCs w:val="0"/>
          <w:color w:val="auto"/>
          <w:sz w:val="22"/>
          <w:szCs w:val="22"/>
          <w:lang w:eastAsia="sr-Latn-CS"/>
        </w:rPr>
        <w:t xml:space="preserve"> 113/2017, 7/2018, 95/2018</w:t>
      </w:r>
      <w:r w:rsidRPr="00447E6A">
        <w:rPr>
          <w:bCs w:val="0"/>
          <w:color w:val="auto"/>
          <w:sz w:val="22"/>
          <w:szCs w:val="22"/>
          <w:lang w:val="sr-Cyrl-RS" w:eastAsia="sr-Latn-CS"/>
        </w:rPr>
        <w:t>, 4/2019</w:t>
      </w:r>
      <w:r w:rsidRPr="00447E6A">
        <w:rPr>
          <w:color w:val="auto"/>
          <w:sz w:val="22"/>
          <w:szCs w:val="22"/>
        </w:rPr>
        <w:t>,</w:t>
      </w:r>
      <w:r w:rsidRPr="00447E6A">
        <w:rPr>
          <w:bCs w:val="0"/>
          <w:color w:val="auto"/>
          <w:sz w:val="22"/>
          <w:szCs w:val="22"/>
          <w:lang w:eastAsia="sr-Latn-CS"/>
        </w:rPr>
        <w:t>86/2019</w:t>
      </w:r>
      <w:r w:rsidRPr="00447E6A">
        <w:rPr>
          <w:bCs w:val="0"/>
          <w:color w:val="auto"/>
          <w:sz w:val="22"/>
          <w:szCs w:val="22"/>
          <w:lang w:val="sr-Cyrl-RS" w:eastAsia="sr-Latn-CS"/>
        </w:rPr>
        <w:t>,5/2020,153/2020, 6/2021 и 44/2021</w:t>
      </w:r>
      <w:r w:rsidRPr="00447E6A">
        <w:rPr>
          <w:bCs w:val="0"/>
          <w:color w:val="auto"/>
          <w:sz w:val="22"/>
          <w:szCs w:val="22"/>
          <w:lang w:eastAsia="sr-Latn-CS"/>
        </w:rPr>
        <w:t>), а према Закону о финансирању локалне самоуправе</w:t>
      </w:r>
      <w:r w:rsidRPr="00447E6A">
        <w:rPr>
          <w:bCs w:val="0"/>
          <w:color w:val="auto"/>
          <w:sz w:val="22"/>
          <w:szCs w:val="22"/>
          <w:lang w:val="sr-Cyrl-RS" w:eastAsia="sr-Latn-CS"/>
        </w:rPr>
        <w:t>, члан 35</w:t>
      </w:r>
      <w:r w:rsidRPr="00447E6A">
        <w:rPr>
          <w:bCs w:val="0"/>
          <w:color w:val="auto"/>
          <w:sz w:val="22"/>
          <w:szCs w:val="22"/>
          <w:lang w:eastAsia="sr-Latn-CS"/>
        </w:rPr>
        <w:t xml:space="preserve"> ("Службени гласник  РС", бр. 62/2006 ... 96/2017</w:t>
      </w:r>
      <w:r w:rsidRPr="00447E6A">
        <w:rPr>
          <w:bCs w:val="0"/>
          <w:color w:val="auto"/>
          <w:sz w:val="22"/>
          <w:szCs w:val="22"/>
          <w:lang w:val="sr-Cyrl-RS" w:eastAsia="sr-Latn-CS"/>
        </w:rPr>
        <w:t>,</w:t>
      </w:r>
      <w:r w:rsidRPr="00447E6A">
        <w:rPr>
          <w:bCs w:val="0"/>
          <w:color w:val="auto"/>
          <w:sz w:val="22"/>
          <w:szCs w:val="22"/>
          <w:lang w:eastAsia="sr-Latn-CS"/>
        </w:rPr>
        <w:t>89/2018</w:t>
      </w:r>
      <w:r w:rsidRPr="00447E6A">
        <w:rPr>
          <w:bCs w:val="0"/>
          <w:color w:val="auto"/>
          <w:sz w:val="22"/>
          <w:szCs w:val="22"/>
          <w:lang w:val="sr-Cyrl-RS" w:eastAsia="sr-Latn-CS"/>
        </w:rPr>
        <w:t>, 95/2018, 86/2019, 126/2020, 99/2021 и 111/2021</w:t>
      </w:r>
      <w:r w:rsidRPr="00447E6A">
        <w:rPr>
          <w:bCs w:val="0"/>
          <w:color w:val="auto"/>
          <w:sz w:val="22"/>
          <w:szCs w:val="22"/>
          <w:lang w:eastAsia="sr-Latn-CS"/>
        </w:rPr>
        <w:t xml:space="preserve">) 74% од пореза на зараде (зараде, </w:t>
      </w:r>
      <w:r w:rsidRPr="00447E6A">
        <w:rPr>
          <w:bCs w:val="0"/>
          <w:color w:val="auto"/>
          <w:sz w:val="22"/>
          <w:szCs w:val="22"/>
          <w:lang w:eastAsia="sr-Latn-CS"/>
        </w:rPr>
        <w:lastRenderedPageBreak/>
        <w:t>накнаде зарад</w:t>
      </w:r>
      <w:r w:rsidRPr="00447E6A">
        <w:rPr>
          <w:bCs w:val="0"/>
          <w:color w:val="auto"/>
          <w:sz w:val="22"/>
          <w:szCs w:val="22"/>
          <w:lang w:val="sr-Cyrl-RS" w:eastAsia="sr-Latn-CS"/>
        </w:rPr>
        <w:t>а</w:t>
      </w:r>
      <w:r w:rsidRPr="00447E6A">
        <w:rPr>
          <w:bCs w:val="0"/>
          <w:color w:val="auto"/>
          <w:sz w:val="22"/>
          <w:szCs w:val="22"/>
          <w:lang w:eastAsia="sr-Latn-CS"/>
        </w:rPr>
        <w:t>, накнада трошкова и других примања) који се плаћа по стопи од 10% према пребивалишту запосленог припада јединици локалне самоуправе.</w:t>
      </w:r>
    </w:p>
    <w:p w14:paraId="4153F2DF" w14:textId="77777777" w:rsidR="004054CB" w:rsidRPr="00447E6A" w:rsidRDefault="004054CB" w:rsidP="004054CB">
      <w:pPr>
        <w:rPr>
          <w:rFonts w:eastAsia="Calibri"/>
          <w:bCs w:val="0"/>
          <w:strike/>
          <w:color w:val="auto"/>
          <w:sz w:val="22"/>
          <w:szCs w:val="22"/>
          <w:lang w:val="sr-Cyrl-RS" w:eastAsia="sr-Latn-CS"/>
        </w:rPr>
      </w:pPr>
      <w:r w:rsidRPr="00447E6A">
        <w:rPr>
          <w:rFonts w:eastAsia="Calibri"/>
          <w:bCs w:val="0"/>
          <w:color w:val="auto"/>
          <w:sz w:val="22"/>
          <w:szCs w:val="22"/>
          <w:lang w:val="sr-Cyrl-RS" w:eastAsia="sr-Latn-CS"/>
        </w:rPr>
        <w:t>О</w:t>
      </w:r>
      <w:r w:rsidRPr="00447E6A">
        <w:rPr>
          <w:rFonts w:eastAsia="Calibri"/>
          <w:bCs w:val="0"/>
          <w:color w:val="auto"/>
          <w:sz w:val="22"/>
          <w:szCs w:val="22"/>
          <w:lang w:val="sr-Latn-RS" w:eastAsia="sr-Latn-CS"/>
        </w:rPr>
        <w:t xml:space="preserve">чекује се </w:t>
      </w:r>
      <w:r w:rsidRPr="00447E6A">
        <w:rPr>
          <w:rFonts w:eastAsia="Calibri"/>
          <w:bCs w:val="0"/>
          <w:color w:val="auto"/>
          <w:sz w:val="22"/>
          <w:szCs w:val="22"/>
          <w:lang w:val="sr-Cyrl-RS" w:eastAsia="sr-Latn-CS"/>
        </w:rPr>
        <w:t>увећање</w:t>
      </w:r>
      <w:r w:rsidRPr="00447E6A">
        <w:rPr>
          <w:rFonts w:eastAsia="Calibri"/>
          <w:bCs w:val="0"/>
          <w:color w:val="auto"/>
          <w:sz w:val="22"/>
          <w:szCs w:val="22"/>
          <w:lang w:val="sr-Latn-RS" w:eastAsia="sr-Latn-CS"/>
        </w:rPr>
        <w:t xml:space="preserve"> прихода од пореза на зараде у </w:t>
      </w:r>
      <w:r w:rsidRPr="00447E6A">
        <w:rPr>
          <w:rFonts w:eastAsia="Calibri"/>
          <w:bCs w:val="0"/>
          <w:color w:val="auto"/>
          <w:sz w:val="22"/>
          <w:szCs w:val="22"/>
          <w:lang w:val="sr-Cyrl-RS" w:eastAsia="sr-Latn-CS"/>
        </w:rPr>
        <w:t xml:space="preserve">односу на </w:t>
      </w:r>
      <w:r w:rsidRPr="00447E6A">
        <w:rPr>
          <w:rFonts w:eastAsia="Calibri"/>
          <w:bCs w:val="0"/>
          <w:color w:val="auto"/>
          <w:sz w:val="22"/>
          <w:szCs w:val="22"/>
          <w:lang w:val="sr-Latn-RS" w:eastAsia="sr-Latn-CS"/>
        </w:rPr>
        <w:t xml:space="preserve">2021. годину. Запослени са територије општине Лајковац претежно су запослени у јавном сектору </w:t>
      </w:r>
      <w:r w:rsidRPr="00447E6A">
        <w:rPr>
          <w:rFonts w:eastAsia="Calibri"/>
          <w:bCs w:val="0"/>
          <w:color w:val="auto"/>
          <w:sz w:val="22"/>
          <w:szCs w:val="22"/>
          <w:lang w:val="sr-Cyrl-RS" w:eastAsia="sr-Latn-CS"/>
        </w:rPr>
        <w:t xml:space="preserve"> за који је фискалном стратегијом опредељено умерено повећање плата</w:t>
      </w:r>
      <w:r w:rsidRPr="00447E6A">
        <w:rPr>
          <w:rFonts w:eastAsia="Calibri"/>
          <w:bCs w:val="0"/>
          <w:color w:val="auto"/>
          <w:sz w:val="22"/>
          <w:szCs w:val="22"/>
          <w:lang w:val="sr-Latn-RS" w:eastAsia="sr-Latn-CS"/>
        </w:rPr>
        <w:t xml:space="preserve">. Планира </w:t>
      </w:r>
      <w:r w:rsidRPr="00447E6A">
        <w:rPr>
          <w:rFonts w:eastAsia="Calibri"/>
          <w:bCs w:val="0"/>
          <w:color w:val="auto"/>
          <w:sz w:val="22"/>
          <w:szCs w:val="22"/>
          <w:lang w:val="sr-Cyrl-RS" w:eastAsia="sr-Latn-CS"/>
        </w:rPr>
        <w:t>се и додатни позитиван ефекат</w:t>
      </w:r>
      <w:r w:rsidRPr="00447E6A">
        <w:rPr>
          <w:rFonts w:eastAsia="Calibri"/>
          <w:bCs w:val="0"/>
          <w:color w:val="auto"/>
          <w:sz w:val="22"/>
          <w:szCs w:val="22"/>
          <w:lang w:val="sr-Latn-RS" w:eastAsia="sr-Latn-CS"/>
        </w:rPr>
        <w:t xml:space="preserve"> приватног сектора</w:t>
      </w:r>
      <w:r w:rsidRPr="00447E6A">
        <w:rPr>
          <w:rFonts w:eastAsia="Calibri"/>
          <w:bCs w:val="0"/>
          <w:color w:val="auto"/>
          <w:sz w:val="22"/>
          <w:szCs w:val="22"/>
          <w:lang w:val="sr-Cyrl-RS" w:eastAsia="sr-Latn-CS"/>
        </w:rPr>
        <w:t xml:space="preserve"> у коме се </w:t>
      </w:r>
      <w:r w:rsidRPr="00447E6A">
        <w:rPr>
          <w:rFonts w:eastAsia="Calibri"/>
          <w:bCs w:val="0"/>
          <w:color w:val="auto"/>
          <w:sz w:val="22"/>
          <w:szCs w:val="22"/>
          <w:lang w:val="sr-Latn-RS" w:eastAsia="sr-Latn-CS"/>
        </w:rPr>
        <w:t>очекује повећање</w:t>
      </w:r>
      <w:r w:rsidRPr="00447E6A">
        <w:rPr>
          <w:rFonts w:eastAsia="Calibri"/>
          <w:bCs w:val="0"/>
          <w:color w:val="auto"/>
          <w:sz w:val="22"/>
          <w:szCs w:val="22"/>
          <w:lang w:val="sr-Cyrl-RS" w:eastAsia="sr-Latn-CS"/>
        </w:rPr>
        <w:t xml:space="preserve"> како запослености </w:t>
      </w:r>
      <w:r w:rsidRPr="00447E6A">
        <w:rPr>
          <w:rFonts w:eastAsia="Calibri"/>
          <w:bCs w:val="0"/>
          <w:color w:val="auto"/>
          <w:sz w:val="22"/>
          <w:szCs w:val="22"/>
          <w:lang w:val="sr-Latn-RS" w:eastAsia="sr-Latn-CS"/>
        </w:rPr>
        <w:t>тако</w:t>
      </w:r>
      <w:r w:rsidRPr="00447E6A">
        <w:rPr>
          <w:rFonts w:eastAsia="Calibri"/>
          <w:bCs w:val="0"/>
          <w:color w:val="auto"/>
          <w:sz w:val="22"/>
          <w:szCs w:val="22"/>
          <w:lang w:val="sr-Cyrl-RS" w:eastAsia="sr-Latn-CS"/>
        </w:rPr>
        <w:t xml:space="preserve"> и зарада запослених </w:t>
      </w:r>
      <w:r w:rsidRPr="00447E6A">
        <w:rPr>
          <w:rFonts w:eastAsia="Calibri"/>
          <w:bCs w:val="0"/>
          <w:color w:val="auto"/>
          <w:sz w:val="22"/>
          <w:szCs w:val="22"/>
          <w:lang w:val="sr-Latn-RS" w:eastAsia="sr-Latn-CS"/>
        </w:rPr>
        <w:t xml:space="preserve">услед </w:t>
      </w:r>
      <w:r w:rsidRPr="00447E6A">
        <w:rPr>
          <w:rFonts w:eastAsia="Calibri"/>
          <w:bCs w:val="0"/>
          <w:color w:val="auto"/>
          <w:sz w:val="22"/>
          <w:szCs w:val="22"/>
          <w:lang w:val="sr-Cyrl-RS" w:eastAsia="sr-Latn-CS"/>
        </w:rPr>
        <w:t xml:space="preserve">опоравка привреде од </w:t>
      </w:r>
      <w:r w:rsidRPr="00447E6A">
        <w:rPr>
          <w:rFonts w:eastAsia="Calibri"/>
          <w:bCs w:val="0"/>
          <w:color w:val="auto"/>
          <w:sz w:val="22"/>
          <w:szCs w:val="22"/>
          <w:lang w:val="sr-Latn-RS" w:eastAsia="sr-Latn-CS"/>
        </w:rPr>
        <w:t>кризе која је настала</w:t>
      </w:r>
      <w:r w:rsidRPr="00447E6A">
        <w:rPr>
          <w:rFonts w:eastAsia="Calibri"/>
          <w:bCs w:val="0"/>
          <w:color w:val="auto"/>
          <w:sz w:val="22"/>
          <w:szCs w:val="22"/>
          <w:lang w:val="sr-Cyrl-RS" w:eastAsia="sr-Latn-CS"/>
        </w:rPr>
        <w:t xml:space="preserve"> епидемијом </w:t>
      </w:r>
      <w:r w:rsidRPr="00447E6A">
        <w:rPr>
          <w:rFonts w:eastAsia="Calibri"/>
          <w:bCs w:val="0"/>
          <w:color w:val="auto"/>
          <w:sz w:val="22"/>
          <w:szCs w:val="22"/>
          <w:lang w:val="sr-Latn-RS" w:eastAsia="sr-Latn-CS"/>
        </w:rPr>
        <w:t>коронавируса</w:t>
      </w:r>
      <w:r w:rsidRPr="00447E6A">
        <w:rPr>
          <w:rFonts w:eastAsia="Calibri"/>
          <w:bCs w:val="0"/>
          <w:color w:val="auto"/>
          <w:sz w:val="22"/>
          <w:szCs w:val="22"/>
          <w:lang w:val="sr-Cyrl-RS" w:eastAsia="sr-Latn-CS"/>
        </w:rPr>
        <w:t>. Приликом планирања праћене су смернице упутства, односно пошло се од</w:t>
      </w:r>
      <w:r w:rsidRPr="00447E6A">
        <w:rPr>
          <w:color w:val="auto"/>
          <w:sz w:val="22"/>
          <w:szCs w:val="22"/>
        </w:rPr>
        <w:t xml:space="preserve"> остварења прихода за </w:t>
      </w:r>
      <w:r w:rsidRPr="00447E6A">
        <w:rPr>
          <w:color w:val="auto"/>
          <w:sz w:val="22"/>
          <w:szCs w:val="22"/>
          <w:lang w:val="sr-Cyrl-RS"/>
        </w:rPr>
        <w:t xml:space="preserve">прва </w:t>
      </w:r>
      <w:r w:rsidRPr="00447E6A">
        <w:rPr>
          <w:color w:val="auto"/>
          <w:sz w:val="22"/>
          <w:szCs w:val="22"/>
        </w:rPr>
        <w:t>три квартала у 2021. години и њихове процене за задњи квартал те године, што представља основ за њихово увећање, при чему укупан раст прихода не сме да буде већи од номиналног раста БДП (пројектован номинални раст у 2022. години од 6,8%)</w:t>
      </w:r>
      <w:r w:rsidRPr="00447E6A">
        <w:rPr>
          <w:color w:val="auto"/>
          <w:sz w:val="22"/>
          <w:szCs w:val="22"/>
          <w:lang w:val="sr-Cyrl-RS"/>
        </w:rPr>
        <w:t>.</w:t>
      </w:r>
    </w:p>
    <w:p w14:paraId="4C99378B" w14:textId="77777777" w:rsidR="004054CB" w:rsidRPr="00447E6A" w:rsidRDefault="004054CB" w:rsidP="004054CB">
      <w:pPr>
        <w:pBdr>
          <w:top w:val="nil"/>
          <w:left w:val="nil"/>
          <w:bottom w:val="nil"/>
          <w:right w:val="nil"/>
          <w:between w:val="nil"/>
        </w:pBdr>
        <w:rPr>
          <w:bCs w:val="0"/>
          <w:color w:val="auto"/>
          <w:sz w:val="22"/>
          <w:szCs w:val="22"/>
          <w:lang w:eastAsia="sr-Latn-CS"/>
        </w:rPr>
      </w:pPr>
    </w:p>
    <w:p w14:paraId="2CF4BADF" w14:textId="77777777" w:rsidR="004054CB" w:rsidRPr="00447E6A" w:rsidRDefault="004054CB" w:rsidP="004054CB">
      <w:pPr>
        <w:pBdr>
          <w:top w:val="nil"/>
          <w:left w:val="nil"/>
          <w:bottom w:val="nil"/>
          <w:right w:val="nil"/>
          <w:between w:val="nil"/>
        </w:pBdr>
        <w:tabs>
          <w:tab w:val="left" w:pos="9450"/>
        </w:tabs>
        <w:rPr>
          <w:bCs w:val="0"/>
          <w:color w:val="auto"/>
          <w:sz w:val="22"/>
          <w:szCs w:val="22"/>
          <w:u w:val="single"/>
          <w:lang w:eastAsia="sr-Latn-CS"/>
        </w:rPr>
      </w:pPr>
      <w:r w:rsidRPr="00447E6A">
        <w:rPr>
          <w:b/>
          <w:bCs w:val="0"/>
          <w:color w:val="auto"/>
          <w:sz w:val="22"/>
          <w:szCs w:val="22"/>
          <w:u w:val="single"/>
          <w:lang w:eastAsia="sr-Latn-CS"/>
        </w:rPr>
        <w:t>711121 Порез на приходе од самосталних делатности који се плаћа према стварно оствареном приходу, по решењу Пореске управе __________________ 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_______________  ___   _</w:t>
      </w:r>
      <w:r w:rsidRPr="00447E6A">
        <w:rPr>
          <w:b/>
          <w:bCs w:val="0"/>
          <w:color w:val="auto"/>
          <w:sz w:val="22"/>
          <w:szCs w:val="22"/>
          <w:u w:val="single"/>
          <w:lang w:val="sr-Cyrl-RS" w:eastAsia="sr-Latn-CS"/>
        </w:rPr>
        <w:t>5</w:t>
      </w:r>
      <w:r w:rsidRPr="00447E6A">
        <w:rPr>
          <w:b/>
          <w:bCs w:val="0"/>
          <w:color w:val="auto"/>
          <w:sz w:val="22"/>
          <w:szCs w:val="22"/>
          <w:u w:val="single"/>
          <w:lang w:eastAsia="sr-Latn-CS"/>
        </w:rPr>
        <w:t xml:space="preserve">0.000.00      </w:t>
      </w:r>
    </w:p>
    <w:p w14:paraId="43B1BBA7"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За 202</w:t>
      </w:r>
      <w:r w:rsidRPr="00447E6A">
        <w:rPr>
          <w:bCs w:val="0"/>
          <w:color w:val="auto"/>
          <w:sz w:val="22"/>
          <w:szCs w:val="22"/>
          <w:lang w:val="sr-Cyrl-RS" w:eastAsia="sr-Latn-CS"/>
        </w:rPr>
        <w:t>2</w:t>
      </w:r>
      <w:r w:rsidRPr="00447E6A">
        <w:rPr>
          <w:bCs w:val="0"/>
          <w:color w:val="auto"/>
          <w:sz w:val="22"/>
          <w:szCs w:val="22"/>
          <w:lang w:eastAsia="sr-Latn-CS"/>
        </w:rPr>
        <w:t>. годину планирани су приходи на нивоу процењеног остварења у 202</w:t>
      </w:r>
      <w:r w:rsidRPr="00447E6A">
        <w:rPr>
          <w:bCs w:val="0"/>
          <w:color w:val="auto"/>
          <w:sz w:val="22"/>
          <w:szCs w:val="22"/>
          <w:lang w:val="sr-Cyrl-RS" w:eastAsia="sr-Latn-CS"/>
        </w:rPr>
        <w:t>1</w:t>
      </w:r>
      <w:r w:rsidRPr="00447E6A">
        <w:rPr>
          <w:bCs w:val="0"/>
          <w:color w:val="auto"/>
          <w:sz w:val="22"/>
          <w:szCs w:val="22"/>
          <w:lang w:eastAsia="sr-Latn-CS"/>
        </w:rPr>
        <w:t>. години.</w:t>
      </w:r>
    </w:p>
    <w:p w14:paraId="1478C9D1"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Утврђује се и наплаћује према члану 31-51. Закона о порезу на доходак грађана ("Службени гласник РС", бр. 24/2001</w:t>
      </w:r>
      <w:r w:rsidRPr="00447E6A">
        <w:rPr>
          <w:bCs w:val="0"/>
          <w:color w:val="auto"/>
          <w:sz w:val="22"/>
          <w:szCs w:val="22"/>
          <w:lang w:val="en-US" w:eastAsia="sr-Latn-CS"/>
        </w:rPr>
        <w:t xml:space="preserve"> …</w:t>
      </w:r>
      <w:r w:rsidRPr="00447E6A">
        <w:rPr>
          <w:bCs w:val="0"/>
          <w:color w:val="auto"/>
          <w:sz w:val="22"/>
          <w:szCs w:val="22"/>
          <w:lang w:eastAsia="sr-Latn-CS"/>
        </w:rPr>
        <w:t xml:space="preserve"> 113/2017, 7/2018, 95/2018</w:t>
      </w:r>
      <w:r w:rsidRPr="00447E6A">
        <w:rPr>
          <w:bCs w:val="0"/>
          <w:color w:val="auto"/>
          <w:sz w:val="22"/>
          <w:szCs w:val="22"/>
          <w:lang w:val="sr-Cyrl-RS" w:eastAsia="sr-Latn-CS"/>
        </w:rPr>
        <w:t>, 4/2019</w:t>
      </w:r>
      <w:r w:rsidRPr="00447E6A">
        <w:rPr>
          <w:color w:val="auto"/>
          <w:sz w:val="22"/>
          <w:szCs w:val="22"/>
          <w:lang w:val="sr-Cyrl-RS"/>
        </w:rPr>
        <w:t xml:space="preserve">, </w:t>
      </w:r>
      <w:r w:rsidRPr="00447E6A">
        <w:rPr>
          <w:bCs w:val="0"/>
          <w:color w:val="auto"/>
          <w:sz w:val="22"/>
          <w:szCs w:val="22"/>
          <w:lang w:eastAsia="sr-Latn-CS"/>
        </w:rPr>
        <w:t>86/2019</w:t>
      </w:r>
      <w:r w:rsidRPr="00447E6A">
        <w:rPr>
          <w:bCs w:val="0"/>
          <w:color w:val="auto"/>
          <w:sz w:val="22"/>
          <w:szCs w:val="22"/>
          <w:lang w:val="sr-Cyrl-RS" w:eastAsia="sr-Latn-CS"/>
        </w:rPr>
        <w:t>, 153/2020, 156/2020, 6/2020, 44/2021</w:t>
      </w:r>
      <w:r w:rsidRPr="00447E6A">
        <w:rPr>
          <w:bCs w:val="0"/>
          <w:color w:val="auto"/>
          <w:sz w:val="22"/>
          <w:szCs w:val="22"/>
          <w:lang w:eastAsia="sr-Latn-CS"/>
        </w:rPr>
        <w:t xml:space="preserve">) на основу решења Пореске управе по стопи од 10%. </w:t>
      </w:r>
    </w:p>
    <w:p w14:paraId="78E309B9"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Према подацима АПР на територији општине Лајковац регистровано је </w:t>
      </w:r>
      <w:r w:rsidRPr="00447E6A">
        <w:rPr>
          <w:bCs w:val="0"/>
          <w:color w:val="auto"/>
          <w:sz w:val="22"/>
          <w:szCs w:val="22"/>
          <w:lang w:val="sr-Cyrl-RS" w:eastAsia="sr-Latn-CS"/>
        </w:rPr>
        <w:t>385</w:t>
      </w:r>
      <w:r w:rsidRPr="00447E6A">
        <w:rPr>
          <w:bCs w:val="0"/>
          <w:color w:val="auto"/>
          <w:sz w:val="22"/>
          <w:szCs w:val="22"/>
          <w:lang w:eastAsia="sr-Latn-CS"/>
        </w:rPr>
        <w:t xml:space="preserve"> обвезника прихода од самосталне делатности - предузетника од којих већина порез плаћа паушално. Локалној самоуправи припада 100% прихода. </w:t>
      </w:r>
    </w:p>
    <w:p w14:paraId="38F90441" w14:textId="77777777" w:rsidR="004054CB" w:rsidRPr="00447E6A" w:rsidRDefault="004054CB" w:rsidP="004054CB">
      <w:pPr>
        <w:pBdr>
          <w:top w:val="nil"/>
          <w:left w:val="nil"/>
          <w:bottom w:val="nil"/>
          <w:right w:val="nil"/>
          <w:between w:val="nil"/>
        </w:pBdr>
        <w:jc w:val="left"/>
        <w:rPr>
          <w:bCs w:val="0"/>
          <w:color w:val="auto"/>
          <w:sz w:val="22"/>
          <w:szCs w:val="22"/>
          <w:lang w:eastAsia="sr-Latn-CS"/>
        </w:rPr>
      </w:pPr>
    </w:p>
    <w:p w14:paraId="442509CE" w14:textId="77777777" w:rsidR="004054CB" w:rsidRPr="00447E6A" w:rsidRDefault="004054CB" w:rsidP="004054CB">
      <w:pPr>
        <w:pBdr>
          <w:top w:val="nil"/>
          <w:left w:val="nil"/>
          <w:bottom w:val="nil"/>
          <w:right w:val="nil"/>
          <w:between w:val="nil"/>
        </w:pBdr>
        <w:rPr>
          <w:bCs w:val="0"/>
          <w:color w:val="auto"/>
          <w:sz w:val="22"/>
          <w:szCs w:val="22"/>
          <w:u w:val="single"/>
          <w:lang w:eastAsia="sr-Latn-CS"/>
        </w:rPr>
      </w:pPr>
      <w:r w:rsidRPr="00447E6A">
        <w:rPr>
          <w:b/>
          <w:bCs w:val="0"/>
          <w:color w:val="auto"/>
          <w:sz w:val="22"/>
          <w:szCs w:val="22"/>
          <w:u w:val="single"/>
          <w:lang w:eastAsia="sr-Latn-CS"/>
        </w:rPr>
        <w:t>711122 Порез на приходе од самосталних делатности који се плаћа према паушално утврђеном приходу, по решењу Пореске управе 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______</w:t>
      </w:r>
      <w:r w:rsidRPr="00447E6A">
        <w:rPr>
          <w:b/>
          <w:bCs w:val="0"/>
          <w:color w:val="auto"/>
          <w:sz w:val="22"/>
          <w:szCs w:val="22"/>
          <w:u w:val="single"/>
          <w:lang w:val="sr-Cyrl-RS" w:eastAsia="sr-Latn-CS"/>
        </w:rPr>
        <w:t xml:space="preserve">          </w:t>
      </w:r>
      <w:r w:rsidRPr="00447E6A">
        <w:rPr>
          <w:b/>
          <w:bCs w:val="0"/>
          <w:color w:val="auto"/>
          <w:sz w:val="22"/>
          <w:szCs w:val="22"/>
          <w:u w:val="single"/>
          <w:lang w:val="sr-Latn-RS" w:eastAsia="sr-Latn-CS"/>
        </w:rPr>
        <w:t xml:space="preserve">   </w:t>
      </w:r>
      <w:r w:rsidRPr="00447E6A">
        <w:rPr>
          <w:b/>
          <w:bCs w:val="0"/>
          <w:color w:val="auto"/>
          <w:sz w:val="22"/>
          <w:szCs w:val="22"/>
          <w:u w:val="single"/>
          <w:lang w:val="sr-Cyrl-RS" w:eastAsia="sr-Latn-CS"/>
        </w:rPr>
        <w:t xml:space="preserve">     </w:t>
      </w:r>
      <w:r w:rsidRPr="00447E6A">
        <w:rPr>
          <w:b/>
          <w:bCs w:val="0"/>
          <w:color w:val="auto"/>
          <w:sz w:val="22"/>
          <w:szCs w:val="22"/>
          <w:u w:val="single"/>
          <w:lang w:val="en-GB" w:eastAsia="sr-Latn-CS"/>
        </w:rPr>
        <w:t xml:space="preserve">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5.8</w:t>
      </w:r>
      <w:r w:rsidRPr="00447E6A">
        <w:rPr>
          <w:b/>
          <w:bCs w:val="0"/>
          <w:color w:val="auto"/>
          <w:sz w:val="22"/>
          <w:szCs w:val="22"/>
          <w:u w:val="single"/>
          <w:lang w:eastAsia="sr-Latn-CS"/>
        </w:rPr>
        <w:t>00.000,00</w:t>
      </w:r>
    </w:p>
    <w:p w14:paraId="5BF5F5A8"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планирани су приходи на нивоу процењеног остварења у 202</w:t>
      </w:r>
      <w:r w:rsidRPr="00447E6A">
        <w:rPr>
          <w:bCs w:val="0"/>
          <w:color w:val="auto"/>
          <w:sz w:val="22"/>
          <w:szCs w:val="22"/>
          <w:lang w:val="sr-Cyrl-RS" w:eastAsia="sr-Latn-CS"/>
        </w:rPr>
        <w:t>1</w:t>
      </w:r>
      <w:r w:rsidRPr="00447E6A">
        <w:rPr>
          <w:bCs w:val="0"/>
          <w:color w:val="auto"/>
          <w:sz w:val="22"/>
          <w:szCs w:val="22"/>
          <w:lang w:eastAsia="sr-Latn-CS"/>
        </w:rPr>
        <w:t>. години.</w:t>
      </w:r>
    </w:p>
    <w:p w14:paraId="05DE155C"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Утврђује се и наплаћује према члану 31-51. Закона о порезу на доходак грађана ("Службени гласник РС", бр. 24/2001</w:t>
      </w:r>
      <w:r w:rsidRPr="00447E6A">
        <w:rPr>
          <w:bCs w:val="0"/>
          <w:color w:val="auto"/>
          <w:sz w:val="22"/>
          <w:szCs w:val="22"/>
          <w:lang w:val="en-US" w:eastAsia="sr-Latn-CS"/>
        </w:rPr>
        <w:t xml:space="preserve"> …</w:t>
      </w:r>
      <w:r w:rsidRPr="00447E6A">
        <w:rPr>
          <w:bCs w:val="0"/>
          <w:color w:val="auto"/>
          <w:sz w:val="22"/>
          <w:szCs w:val="22"/>
          <w:lang w:eastAsia="sr-Latn-CS"/>
        </w:rPr>
        <w:t xml:space="preserve"> 113/2017, 7/2018, 95/2018</w:t>
      </w:r>
      <w:r w:rsidRPr="00447E6A">
        <w:rPr>
          <w:bCs w:val="0"/>
          <w:color w:val="auto"/>
          <w:sz w:val="22"/>
          <w:szCs w:val="22"/>
          <w:lang w:val="sr-Cyrl-RS" w:eastAsia="sr-Latn-CS"/>
        </w:rPr>
        <w:t xml:space="preserve">, 4/2019, </w:t>
      </w:r>
      <w:r w:rsidRPr="00447E6A">
        <w:rPr>
          <w:bCs w:val="0"/>
          <w:color w:val="auto"/>
          <w:sz w:val="22"/>
          <w:szCs w:val="22"/>
          <w:lang w:eastAsia="sr-Latn-CS"/>
        </w:rPr>
        <w:t>86/2019</w:t>
      </w:r>
      <w:r w:rsidRPr="00447E6A">
        <w:rPr>
          <w:bCs w:val="0"/>
          <w:color w:val="auto"/>
          <w:sz w:val="22"/>
          <w:szCs w:val="22"/>
          <w:lang w:val="sr-Cyrl-RS" w:eastAsia="sr-Latn-CS"/>
        </w:rPr>
        <w:t>, 5/2020, 153/2020, 156/2020, 6/2020, 44/2021</w:t>
      </w:r>
      <w:r w:rsidRPr="00447E6A">
        <w:rPr>
          <w:bCs w:val="0"/>
          <w:color w:val="auto"/>
          <w:sz w:val="22"/>
          <w:szCs w:val="22"/>
          <w:lang w:eastAsia="sr-Latn-CS"/>
        </w:rPr>
        <w:t>) на основу решења Пореске управе по стопи од 10%.</w:t>
      </w:r>
    </w:p>
    <w:p w14:paraId="33E63068"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Према подацима АПР на територији општине Лајковац регистровано је 3</w:t>
      </w:r>
      <w:r w:rsidRPr="00447E6A">
        <w:rPr>
          <w:bCs w:val="0"/>
          <w:color w:val="auto"/>
          <w:sz w:val="22"/>
          <w:szCs w:val="22"/>
          <w:lang w:val="sr-Cyrl-RS" w:eastAsia="sr-Latn-CS"/>
        </w:rPr>
        <w:t>85</w:t>
      </w:r>
      <w:r w:rsidRPr="00447E6A">
        <w:rPr>
          <w:bCs w:val="0"/>
          <w:color w:val="auto"/>
          <w:sz w:val="22"/>
          <w:szCs w:val="22"/>
          <w:lang w:eastAsia="sr-Latn-CS"/>
        </w:rPr>
        <w:t xml:space="preserve"> обвезника прихода од самосталне делатности - предузетника од којих преко 90% порез плаћа паушално. Локалној самоуправи припада 100% прихода.</w:t>
      </w:r>
    </w:p>
    <w:p w14:paraId="20DBD249" w14:textId="77777777" w:rsidR="004054CB" w:rsidRPr="00447E6A" w:rsidRDefault="004054CB" w:rsidP="004054CB">
      <w:pPr>
        <w:pBdr>
          <w:top w:val="nil"/>
          <w:left w:val="nil"/>
          <w:bottom w:val="nil"/>
          <w:right w:val="nil"/>
          <w:between w:val="nil"/>
        </w:pBdr>
        <w:jc w:val="left"/>
        <w:rPr>
          <w:bCs w:val="0"/>
          <w:color w:val="auto"/>
          <w:sz w:val="22"/>
          <w:szCs w:val="22"/>
          <w:lang w:eastAsia="sr-Latn-CS"/>
        </w:rPr>
      </w:pPr>
    </w:p>
    <w:p w14:paraId="2C1EFF75"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711123 Порез на приходе од самосталних делатности који се плаћа према стварно оствареном приходу самоопорезивањем _____________________     _____ 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w:t>
      </w:r>
      <w:r w:rsidRPr="00447E6A">
        <w:rPr>
          <w:b/>
          <w:bCs w:val="0"/>
          <w:color w:val="auto"/>
          <w:sz w:val="22"/>
          <w:szCs w:val="22"/>
          <w:u w:val="single"/>
          <w:lang w:val="sr-Cyrl-RS" w:eastAsia="sr-Latn-CS"/>
        </w:rPr>
        <w:t>8</w:t>
      </w:r>
      <w:r w:rsidRPr="00447E6A">
        <w:rPr>
          <w:b/>
          <w:bCs w:val="0"/>
          <w:color w:val="auto"/>
          <w:sz w:val="22"/>
          <w:szCs w:val="22"/>
          <w:u w:val="single"/>
          <w:lang w:eastAsia="sr-Latn-CS"/>
        </w:rPr>
        <w:t>.500.000,00</w:t>
      </w:r>
    </w:p>
    <w:p w14:paraId="3C3AE32D"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планирани су приходи на нивоу процењеног остварења у 202</w:t>
      </w:r>
      <w:r w:rsidRPr="00447E6A">
        <w:rPr>
          <w:bCs w:val="0"/>
          <w:color w:val="auto"/>
          <w:sz w:val="22"/>
          <w:szCs w:val="22"/>
          <w:lang w:val="sr-Cyrl-RS" w:eastAsia="sr-Latn-CS"/>
        </w:rPr>
        <w:t>2</w:t>
      </w:r>
      <w:r w:rsidRPr="00447E6A">
        <w:rPr>
          <w:bCs w:val="0"/>
          <w:color w:val="auto"/>
          <w:sz w:val="22"/>
          <w:szCs w:val="22"/>
          <w:lang w:eastAsia="sr-Latn-CS"/>
        </w:rPr>
        <w:t>. години.</w:t>
      </w:r>
    </w:p>
    <w:p w14:paraId="3A2A0D9D"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Утврђује се и наплаћује према члану 31-51. Закона о порезу на доходак грађана ("Службени гласник РС", бр. 24/2001</w:t>
      </w:r>
      <w:r w:rsidRPr="00447E6A">
        <w:rPr>
          <w:bCs w:val="0"/>
          <w:color w:val="auto"/>
          <w:sz w:val="22"/>
          <w:szCs w:val="22"/>
          <w:lang w:val="en-US" w:eastAsia="sr-Latn-CS"/>
        </w:rPr>
        <w:t xml:space="preserve"> …</w:t>
      </w:r>
      <w:r w:rsidRPr="00447E6A">
        <w:rPr>
          <w:bCs w:val="0"/>
          <w:color w:val="auto"/>
          <w:sz w:val="22"/>
          <w:szCs w:val="22"/>
          <w:lang w:eastAsia="sr-Latn-CS"/>
        </w:rPr>
        <w:t xml:space="preserve"> 113/2017, 7/2018, 95/2018</w:t>
      </w:r>
      <w:r w:rsidRPr="00447E6A">
        <w:rPr>
          <w:bCs w:val="0"/>
          <w:color w:val="auto"/>
          <w:sz w:val="22"/>
          <w:szCs w:val="22"/>
          <w:lang w:val="sr-Cyrl-RS" w:eastAsia="sr-Latn-CS"/>
        </w:rPr>
        <w:t>, 4/2019</w:t>
      </w:r>
      <w:r w:rsidRPr="00447E6A">
        <w:rPr>
          <w:color w:val="auto"/>
          <w:sz w:val="22"/>
          <w:szCs w:val="22"/>
          <w:lang w:val="sr-Cyrl-RS"/>
        </w:rPr>
        <w:t>,</w:t>
      </w:r>
      <w:r w:rsidRPr="00447E6A">
        <w:rPr>
          <w:bCs w:val="0"/>
          <w:color w:val="auto"/>
          <w:sz w:val="22"/>
          <w:szCs w:val="22"/>
          <w:lang w:eastAsia="sr-Latn-CS"/>
        </w:rPr>
        <w:t xml:space="preserve"> 86/2019</w:t>
      </w:r>
      <w:r w:rsidRPr="00447E6A">
        <w:rPr>
          <w:bCs w:val="0"/>
          <w:color w:val="auto"/>
          <w:sz w:val="22"/>
          <w:szCs w:val="22"/>
          <w:lang w:val="sr-Cyrl-RS" w:eastAsia="sr-Latn-CS"/>
        </w:rPr>
        <w:t>, 5/2020, 153/2020, 156/2020, 6/2020, 44/2021</w:t>
      </w:r>
      <w:r w:rsidRPr="00447E6A">
        <w:rPr>
          <w:bCs w:val="0"/>
          <w:color w:val="auto"/>
          <w:sz w:val="22"/>
          <w:szCs w:val="22"/>
          <w:lang w:eastAsia="sr-Latn-CS"/>
        </w:rPr>
        <w:t>) на основу решења Пореске управе по стопи од 10%.</w:t>
      </w:r>
    </w:p>
    <w:p w14:paraId="7A5918D2"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Према последњим познатим подацима АПР на територији општине Лајковац регистровано је </w:t>
      </w:r>
      <w:r w:rsidRPr="00447E6A">
        <w:rPr>
          <w:bCs w:val="0"/>
          <w:color w:val="auto"/>
          <w:sz w:val="22"/>
          <w:szCs w:val="22"/>
          <w:lang w:val="sr-Cyrl-RS" w:eastAsia="sr-Latn-CS"/>
        </w:rPr>
        <w:t>385</w:t>
      </w:r>
      <w:r w:rsidRPr="00447E6A">
        <w:rPr>
          <w:bCs w:val="0"/>
          <w:color w:val="auto"/>
          <w:sz w:val="22"/>
          <w:szCs w:val="22"/>
          <w:lang w:eastAsia="sr-Latn-CS"/>
        </w:rPr>
        <w:t xml:space="preserve"> обвезника прихода од самосталне делатности - предузетника од којих око 90% порез плаћа према стварно оствареном приходу. Локалној самоуправи припада 100% прихода.</w:t>
      </w:r>
    </w:p>
    <w:p w14:paraId="471A39DB" w14:textId="77777777" w:rsidR="004054CB" w:rsidRPr="00447E6A" w:rsidRDefault="004054CB" w:rsidP="004054CB">
      <w:pPr>
        <w:pBdr>
          <w:top w:val="nil"/>
          <w:left w:val="nil"/>
          <w:bottom w:val="nil"/>
          <w:right w:val="nil"/>
          <w:between w:val="nil"/>
        </w:pBdr>
        <w:jc w:val="left"/>
        <w:rPr>
          <w:bCs w:val="0"/>
          <w:color w:val="auto"/>
          <w:sz w:val="22"/>
          <w:szCs w:val="22"/>
          <w:lang w:eastAsia="sr-Latn-CS"/>
        </w:rPr>
      </w:pPr>
    </w:p>
    <w:p w14:paraId="542A7347" w14:textId="77777777" w:rsidR="004054CB" w:rsidRPr="00447E6A" w:rsidRDefault="004054CB" w:rsidP="004054CB">
      <w:pPr>
        <w:pBdr>
          <w:top w:val="nil"/>
          <w:left w:val="nil"/>
          <w:bottom w:val="nil"/>
          <w:right w:val="nil"/>
          <w:between w:val="nil"/>
        </w:pBdr>
        <w:tabs>
          <w:tab w:val="left" w:pos="9450"/>
        </w:tabs>
        <w:rPr>
          <w:b/>
          <w:bCs w:val="0"/>
          <w:color w:val="auto"/>
          <w:sz w:val="22"/>
          <w:szCs w:val="22"/>
          <w:u w:val="single"/>
          <w:lang w:eastAsia="sr-Latn-CS"/>
        </w:rPr>
      </w:pPr>
      <w:r w:rsidRPr="00447E6A">
        <w:rPr>
          <w:b/>
          <w:bCs w:val="0"/>
          <w:color w:val="auto"/>
          <w:sz w:val="22"/>
          <w:szCs w:val="22"/>
          <w:u w:val="single"/>
          <w:lang w:eastAsia="sr-Latn-CS"/>
        </w:rPr>
        <w:t>711145 Порез на приходе од давања у закуп покретних ствари - по основу самоопорезивања и по решењу Пореске управе ___________________________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________   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w:t>
      </w:r>
      <w:r w:rsidRPr="00447E6A">
        <w:rPr>
          <w:b/>
          <w:bCs w:val="0"/>
          <w:color w:val="auto"/>
          <w:sz w:val="22"/>
          <w:szCs w:val="22"/>
          <w:u w:val="single"/>
          <w:lang w:val="sr-Cyrl-RS" w:eastAsia="sr-Latn-CS"/>
        </w:rPr>
        <w:t>3</w:t>
      </w:r>
      <w:r w:rsidRPr="00447E6A">
        <w:rPr>
          <w:b/>
          <w:bCs w:val="0"/>
          <w:color w:val="auto"/>
          <w:sz w:val="22"/>
          <w:szCs w:val="22"/>
          <w:u w:val="single"/>
          <w:lang w:eastAsia="sr-Latn-CS"/>
        </w:rPr>
        <w:t>00.000,00</w:t>
      </w:r>
    </w:p>
    <w:p w14:paraId="7B955A22"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планирани су приходи на нивоу процењеног остварења у 202</w:t>
      </w:r>
      <w:r w:rsidRPr="00447E6A">
        <w:rPr>
          <w:bCs w:val="0"/>
          <w:color w:val="auto"/>
          <w:sz w:val="22"/>
          <w:szCs w:val="22"/>
          <w:lang w:val="sr-Cyrl-RS" w:eastAsia="sr-Latn-CS"/>
        </w:rPr>
        <w:t>1</w:t>
      </w:r>
      <w:r w:rsidRPr="00447E6A">
        <w:rPr>
          <w:bCs w:val="0"/>
          <w:color w:val="auto"/>
          <w:sz w:val="22"/>
          <w:szCs w:val="22"/>
          <w:lang w:eastAsia="sr-Latn-CS"/>
        </w:rPr>
        <w:t>. Години</w:t>
      </w:r>
      <w:r w:rsidRPr="00447E6A">
        <w:rPr>
          <w:bCs w:val="0"/>
          <w:color w:val="auto"/>
          <w:sz w:val="22"/>
          <w:szCs w:val="22"/>
          <w:lang w:val="sr-Cyrl-RS" w:eastAsia="sr-Latn-CS"/>
        </w:rPr>
        <w:t>, увећано за проценат номиналног раста БДП.</w:t>
      </w:r>
    </w:p>
    <w:p w14:paraId="2BAFC769"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Утврђују се на основу члана 82. Закона о порезу на доходак грађана ("Службени гласник РС", бр. 24/2001</w:t>
      </w:r>
      <w:r w:rsidRPr="00447E6A">
        <w:rPr>
          <w:bCs w:val="0"/>
          <w:color w:val="auto"/>
          <w:sz w:val="22"/>
          <w:szCs w:val="22"/>
          <w:lang w:val="en-US" w:eastAsia="sr-Latn-CS"/>
        </w:rPr>
        <w:t xml:space="preserve"> …</w:t>
      </w:r>
      <w:r w:rsidRPr="00447E6A">
        <w:rPr>
          <w:bCs w:val="0"/>
          <w:color w:val="auto"/>
          <w:sz w:val="22"/>
          <w:szCs w:val="22"/>
          <w:lang w:eastAsia="sr-Latn-CS"/>
        </w:rPr>
        <w:t xml:space="preserve"> 113/2017, 7/2018, 95/2018</w:t>
      </w:r>
      <w:r w:rsidRPr="00447E6A">
        <w:rPr>
          <w:bCs w:val="0"/>
          <w:color w:val="auto"/>
          <w:sz w:val="22"/>
          <w:szCs w:val="22"/>
          <w:lang w:val="sr-Cyrl-RS" w:eastAsia="sr-Latn-CS"/>
        </w:rPr>
        <w:t>, 4/2019</w:t>
      </w:r>
      <w:r w:rsidRPr="00447E6A">
        <w:rPr>
          <w:color w:val="auto"/>
          <w:sz w:val="22"/>
          <w:szCs w:val="22"/>
        </w:rPr>
        <w:t xml:space="preserve"> </w:t>
      </w:r>
      <w:r w:rsidRPr="00447E6A">
        <w:rPr>
          <w:bCs w:val="0"/>
          <w:color w:val="auto"/>
          <w:sz w:val="22"/>
          <w:szCs w:val="22"/>
          <w:lang w:val="sr-Cyrl-RS" w:eastAsia="sr-Latn-CS"/>
        </w:rPr>
        <w:t xml:space="preserve">, </w:t>
      </w:r>
      <w:r w:rsidRPr="00447E6A">
        <w:rPr>
          <w:bCs w:val="0"/>
          <w:color w:val="auto"/>
          <w:sz w:val="22"/>
          <w:szCs w:val="22"/>
          <w:lang w:eastAsia="sr-Latn-CS"/>
        </w:rPr>
        <w:t>86/2019</w:t>
      </w:r>
      <w:r w:rsidRPr="00447E6A">
        <w:rPr>
          <w:bCs w:val="0"/>
          <w:color w:val="auto"/>
          <w:sz w:val="22"/>
          <w:szCs w:val="22"/>
          <w:lang w:val="sr-Cyrl-RS" w:eastAsia="sr-Latn-CS"/>
        </w:rPr>
        <w:t>,5/2020, 153/2020, 156/2020, 6/2020, 44/2021</w:t>
      </w:r>
      <w:r w:rsidRPr="00447E6A">
        <w:rPr>
          <w:bCs w:val="0"/>
          <w:color w:val="auto"/>
          <w:sz w:val="22"/>
          <w:szCs w:val="22"/>
          <w:lang w:eastAsia="sr-Latn-CS"/>
        </w:rPr>
        <w:t>) према пребивалишту обвезника по стопи од 20% по одбитку нормираних трошкова а локалној самоуправи припада 100% прихода.</w:t>
      </w:r>
    </w:p>
    <w:p w14:paraId="1181C0C4" w14:textId="77777777" w:rsidR="004054CB" w:rsidRPr="00447E6A" w:rsidRDefault="004054CB" w:rsidP="004054CB">
      <w:pPr>
        <w:pBdr>
          <w:top w:val="nil"/>
          <w:left w:val="nil"/>
          <w:bottom w:val="nil"/>
          <w:right w:val="nil"/>
          <w:between w:val="nil"/>
        </w:pBdr>
        <w:jc w:val="left"/>
        <w:rPr>
          <w:b/>
          <w:bCs w:val="0"/>
          <w:color w:val="auto"/>
          <w:sz w:val="22"/>
          <w:szCs w:val="22"/>
          <w:lang w:val="sr-Cyrl-RS" w:eastAsia="sr-Latn-CS"/>
        </w:rPr>
      </w:pPr>
    </w:p>
    <w:p w14:paraId="39CCECD4" w14:textId="77777777" w:rsidR="004054CB" w:rsidRPr="00447E6A" w:rsidRDefault="004054CB" w:rsidP="004054CB">
      <w:pPr>
        <w:pBdr>
          <w:top w:val="nil"/>
          <w:left w:val="nil"/>
          <w:bottom w:val="nil"/>
          <w:right w:val="nil"/>
          <w:between w:val="nil"/>
        </w:pBdr>
        <w:jc w:val="left"/>
        <w:rPr>
          <w:b/>
          <w:bCs w:val="0"/>
          <w:color w:val="auto"/>
          <w:sz w:val="22"/>
          <w:szCs w:val="22"/>
          <w:u w:val="single"/>
          <w:lang w:eastAsia="sr-Latn-CS"/>
        </w:rPr>
      </w:pPr>
      <w:r w:rsidRPr="00447E6A">
        <w:rPr>
          <w:b/>
          <w:bCs w:val="0"/>
          <w:color w:val="auto"/>
          <w:sz w:val="22"/>
          <w:szCs w:val="22"/>
          <w:u w:val="single"/>
          <w:lang w:eastAsia="sr-Latn-CS"/>
        </w:rPr>
        <w:lastRenderedPageBreak/>
        <w:t>711147 Порез на земљиште_________________________   _______________________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__40.000,00</w:t>
      </w:r>
    </w:p>
    <w:p w14:paraId="05A661C0"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планирани су приходи на нивоу процењеног остварења у 202</w:t>
      </w:r>
      <w:r w:rsidRPr="00447E6A">
        <w:rPr>
          <w:bCs w:val="0"/>
          <w:color w:val="auto"/>
          <w:sz w:val="22"/>
          <w:szCs w:val="22"/>
          <w:lang w:val="sr-Cyrl-RS" w:eastAsia="sr-Latn-CS"/>
        </w:rPr>
        <w:t>1</w:t>
      </w:r>
      <w:r w:rsidRPr="00447E6A">
        <w:rPr>
          <w:bCs w:val="0"/>
          <w:color w:val="auto"/>
          <w:sz w:val="22"/>
          <w:szCs w:val="22"/>
          <w:lang w:eastAsia="sr-Latn-CS"/>
        </w:rPr>
        <w:t>. години</w:t>
      </w:r>
    </w:p>
    <w:p w14:paraId="5B00C955"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Утврђују се на основу члана 82. Закона о порезу на доходак грађана ("Службени гласник РС", бр. 24/2001</w:t>
      </w:r>
      <w:r w:rsidRPr="00447E6A">
        <w:rPr>
          <w:bCs w:val="0"/>
          <w:color w:val="auto"/>
          <w:sz w:val="22"/>
          <w:szCs w:val="22"/>
          <w:lang w:val="en-US" w:eastAsia="sr-Latn-CS"/>
        </w:rPr>
        <w:t xml:space="preserve"> …</w:t>
      </w:r>
      <w:r w:rsidRPr="00447E6A">
        <w:rPr>
          <w:bCs w:val="0"/>
          <w:color w:val="auto"/>
          <w:sz w:val="22"/>
          <w:szCs w:val="22"/>
          <w:lang w:eastAsia="sr-Latn-CS"/>
        </w:rPr>
        <w:t xml:space="preserve"> 113/2017, 7/2018, 95/2018</w:t>
      </w:r>
      <w:r w:rsidRPr="00447E6A">
        <w:rPr>
          <w:bCs w:val="0"/>
          <w:color w:val="auto"/>
          <w:sz w:val="22"/>
          <w:szCs w:val="22"/>
          <w:lang w:val="sr-Cyrl-RS" w:eastAsia="sr-Latn-CS"/>
        </w:rPr>
        <w:t>, 4/2019,</w:t>
      </w:r>
      <w:r w:rsidRPr="00447E6A">
        <w:rPr>
          <w:bCs w:val="0"/>
          <w:color w:val="auto"/>
          <w:sz w:val="22"/>
          <w:szCs w:val="22"/>
          <w:lang w:val="sr-Latn-RS" w:eastAsia="sr-Latn-CS"/>
        </w:rPr>
        <w:t xml:space="preserve"> </w:t>
      </w:r>
      <w:r w:rsidRPr="00447E6A">
        <w:rPr>
          <w:bCs w:val="0"/>
          <w:color w:val="auto"/>
          <w:sz w:val="22"/>
          <w:szCs w:val="22"/>
          <w:lang w:eastAsia="sr-Latn-CS"/>
        </w:rPr>
        <w:t>86/2019</w:t>
      </w:r>
      <w:r w:rsidRPr="00447E6A">
        <w:rPr>
          <w:bCs w:val="0"/>
          <w:color w:val="auto"/>
          <w:sz w:val="22"/>
          <w:szCs w:val="22"/>
          <w:lang w:val="sr-Cyrl-RS" w:eastAsia="sr-Latn-CS"/>
        </w:rPr>
        <w:t>, 5/2020, 153/2020, 156/2020, 6/2020, 44/2021</w:t>
      </w:r>
      <w:r w:rsidRPr="00447E6A">
        <w:rPr>
          <w:bCs w:val="0"/>
          <w:color w:val="auto"/>
          <w:sz w:val="22"/>
          <w:szCs w:val="22"/>
          <w:lang w:eastAsia="sr-Latn-CS"/>
        </w:rPr>
        <w:t>)</w:t>
      </w:r>
      <w:r w:rsidRPr="00447E6A">
        <w:rPr>
          <w:bCs w:val="0"/>
          <w:color w:val="auto"/>
          <w:sz w:val="22"/>
          <w:szCs w:val="22"/>
          <w:lang w:val="sr-Cyrl-RS" w:eastAsia="sr-Latn-CS"/>
        </w:rPr>
        <w:t xml:space="preserve"> </w:t>
      </w:r>
      <w:r w:rsidRPr="00447E6A">
        <w:rPr>
          <w:bCs w:val="0"/>
          <w:color w:val="auto"/>
          <w:sz w:val="22"/>
          <w:szCs w:val="22"/>
          <w:lang w:eastAsia="sr-Latn-CS"/>
        </w:rPr>
        <w:t xml:space="preserve">према пребивалишту обвезника по стопи од 20% по одбитку нормираних трошкова а локалној самоуправи припада 100% прихода. </w:t>
      </w:r>
    </w:p>
    <w:p w14:paraId="48389FC4" w14:textId="77777777" w:rsidR="004054CB" w:rsidRPr="00447E6A" w:rsidRDefault="004054CB" w:rsidP="004054CB">
      <w:pPr>
        <w:pBdr>
          <w:top w:val="nil"/>
          <w:left w:val="nil"/>
          <w:bottom w:val="nil"/>
          <w:right w:val="nil"/>
          <w:between w:val="nil"/>
        </w:pBdr>
        <w:jc w:val="left"/>
        <w:rPr>
          <w:b/>
          <w:bCs w:val="0"/>
          <w:color w:val="auto"/>
          <w:sz w:val="22"/>
          <w:szCs w:val="22"/>
          <w:lang w:eastAsia="sr-Latn-CS"/>
        </w:rPr>
      </w:pPr>
    </w:p>
    <w:p w14:paraId="3F55EC88"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711191 Порез на остале приходе__________________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   _____  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__18.000.000,00      </w:t>
      </w:r>
    </w:p>
    <w:p w14:paraId="5E5FFE70"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планирани су приходи на нивоу процењеног остварења у 202</w:t>
      </w:r>
      <w:r w:rsidRPr="00447E6A">
        <w:rPr>
          <w:bCs w:val="0"/>
          <w:color w:val="auto"/>
          <w:sz w:val="22"/>
          <w:szCs w:val="22"/>
          <w:lang w:val="sr-Latn-RS" w:eastAsia="sr-Latn-CS"/>
        </w:rPr>
        <w:t>1</w:t>
      </w:r>
      <w:r w:rsidRPr="00447E6A">
        <w:rPr>
          <w:bCs w:val="0"/>
          <w:color w:val="auto"/>
          <w:sz w:val="22"/>
          <w:szCs w:val="22"/>
          <w:lang w:eastAsia="sr-Latn-CS"/>
        </w:rPr>
        <w:t>. години.</w:t>
      </w:r>
    </w:p>
    <w:p w14:paraId="23B0F125"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Утврђује се и наплаћује према члану 85. Закона о порезу на доходак грађана ("Службени гласник РС", бр. 24/2001</w:t>
      </w:r>
      <w:r w:rsidRPr="00447E6A">
        <w:rPr>
          <w:bCs w:val="0"/>
          <w:color w:val="auto"/>
          <w:sz w:val="22"/>
          <w:szCs w:val="22"/>
          <w:lang w:val="en-US" w:eastAsia="sr-Latn-CS"/>
        </w:rPr>
        <w:t xml:space="preserve"> …</w:t>
      </w:r>
      <w:r w:rsidRPr="00447E6A">
        <w:rPr>
          <w:bCs w:val="0"/>
          <w:color w:val="auto"/>
          <w:sz w:val="22"/>
          <w:szCs w:val="22"/>
          <w:lang w:eastAsia="sr-Latn-CS"/>
        </w:rPr>
        <w:t xml:space="preserve"> 113/2017, 7/2018, 95/2018</w:t>
      </w:r>
      <w:r w:rsidRPr="00447E6A">
        <w:rPr>
          <w:bCs w:val="0"/>
          <w:color w:val="auto"/>
          <w:sz w:val="22"/>
          <w:szCs w:val="22"/>
          <w:lang w:val="sr-Cyrl-RS" w:eastAsia="sr-Latn-CS"/>
        </w:rPr>
        <w:t>, 4/2019</w:t>
      </w:r>
      <w:r w:rsidRPr="00447E6A">
        <w:rPr>
          <w:color w:val="auto"/>
          <w:sz w:val="22"/>
          <w:szCs w:val="22"/>
          <w:lang w:val="sr-Cyrl-RS"/>
        </w:rPr>
        <w:t>,</w:t>
      </w:r>
      <w:r w:rsidRPr="00447E6A">
        <w:rPr>
          <w:bCs w:val="0"/>
          <w:color w:val="auto"/>
          <w:sz w:val="22"/>
          <w:szCs w:val="22"/>
          <w:lang w:eastAsia="sr-Latn-CS"/>
        </w:rPr>
        <w:t>86/2019</w:t>
      </w:r>
      <w:r w:rsidRPr="00447E6A">
        <w:rPr>
          <w:bCs w:val="0"/>
          <w:color w:val="auto"/>
          <w:sz w:val="22"/>
          <w:szCs w:val="22"/>
          <w:lang w:val="sr-Latn-RS" w:eastAsia="sr-Latn-CS"/>
        </w:rPr>
        <w:t xml:space="preserve">, </w:t>
      </w:r>
      <w:r w:rsidRPr="00447E6A">
        <w:rPr>
          <w:bCs w:val="0"/>
          <w:color w:val="auto"/>
          <w:sz w:val="22"/>
          <w:szCs w:val="22"/>
          <w:lang w:val="sr-Cyrl-RS" w:eastAsia="sr-Latn-CS"/>
        </w:rPr>
        <w:t>5/2020</w:t>
      </w:r>
      <w:r w:rsidRPr="00447E6A">
        <w:rPr>
          <w:bCs w:val="0"/>
          <w:color w:val="auto"/>
          <w:sz w:val="22"/>
          <w:szCs w:val="22"/>
          <w:lang w:val="sr-Latn-RS" w:eastAsia="sr-Latn-CS"/>
        </w:rPr>
        <w:t xml:space="preserve">, </w:t>
      </w:r>
      <w:r w:rsidRPr="00447E6A">
        <w:rPr>
          <w:bCs w:val="0"/>
          <w:color w:val="auto"/>
          <w:sz w:val="22"/>
          <w:szCs w:val="22"/>
          <w:lang w:val="sr-Cyrl-RS" w:eastAsia="sr-Latn-CS"/>
        </w:rPr>
        <w:t>153/2020, 156/2020, 6/2020, 44/2021</w:t>
      </w:r>
      <w:r w:rsidRPr="00447E6A">
        <w:rPr>
          <w:bCs w:val="0"/>
          <w:color w:val="auto"/>
          <w:sz w:val="22"/>
          <w:szCs w:val="22"/>
          <w:lang w:eastAsia="sr-Latn-CS"/>
        </w:rPr>
        <w:t xml:space="preserve">) по стопи од 20% </w:t>
      </w:r>
      <w:r w:rsidRPr="00447E6A">
        <w:rPr>
          <w:rFonts w:eastAsia="Arial"/>
          <w:bCs w:val="0"/>
          <w:color w:val="auto"/>
          <w:sz w:val="22"/>
          <w:szCs w:val="22"/>
          <w:lang w:eastAsia="sr-Latn-CS"/>
        </w:rPr>
        <w:t xml:space="preserve">по одбитку нормираних трошкова. </w:t>
      </w:r>
      <w:r w:rsidRPr="00447E6A">
        <w:rPr>
          <w:bCs w:val="0"/>
          <w:color w:val="auto"/>
          <w:sz w:val="22"/>
          <w:szCs w:val="22"/>
          <w:lang w:eastAsia="sr-Latn-CS"/>
        </w:rPr>
        <w:t>Локалној самоуправи припада 100% наплаћених прихода.</w:t>
      </w:r>
    </w:p>
    <w:p w14:paraId="561FE5D7"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Остале приходе у складу са Законом о порезу на доходак грађана чине: приходи по основу уговора о делу; приходи по основу уговора о обављању привремених и повремених послова закључених преко омладинске или студентске задруге; приходи по основу допунског рада; приходи по основу трговинског заступања; примања чланова управног и надзорног одбора, односно органа управе правног лица; накнада посланицима и одборницима; накнада у вези са извршавањем послова одбране, цивилне заштите и заштите од елементарних непогода; примања стечајних управника, судских вештака, судија поротника и судских тумача; и други приходи утврђени законом који немају карактер зараде по члану 120. Закона о раду.</w:t>
      </w:r>
    </w:p>
    <w:p w14:paraId="20C15B4C"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p>
    <w:p w14:paraId="34D8458E"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 xml:space="preserve">711193 Порез на приходе спортиста и спортских стручњака______       _____  ______410.000,00      </w:t>
      </w:r>
    </w:p>
    <w:p w14:paraId="67F13558"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За 20</w:t>
      </w:r>
      <w:r w:rsidRPr="00447E6A">
        <w:rPr>
          <w:bCs w:val="0"/>
          <w:color w:val="auto"/>
          <w:sz w:val="22"/>
          <w:szCs w:val="22"/>
          <w:lang w:val="sr-Cyrl-RS" w:eastAsia="sr-Latn-CS"/>
        </w:rPr>
        <w:t>2</w:t>
      </w:r>
      <w:r w:rsidRPr="00447E6A">
        <w:rPr>
          <w:bCs w:val="0"/>
          <w:color w:val="auto"/>
          <w:sz w:val="22"/>
          <w:szCs w:val="22"/>
          <w:lang w:val="sr-Latn-RS" w:eastAsia="sr-Latn-CS"/>
        </w:rPr>
        <w:t>2</w:t>
      </w:r>
      <w:r w:rsidRPr="00447E6A">
        <w:rPr>
          <w:bCs w:val="0"/>
          <w:color w:val="auto"/>
          <w:sz w:val="22"/>
          <w:szCs w:val="22"/>
          <w:lang w:eastAsia="sr-Latn-CS"/>
        </w:rPr>
        <w:t>. годину планирани су приходи на нивоу процењеног остварења у 2021. години.</w:t>
      </w:r>
    </w:p>
    <w:p w14:paraId="2B986C3A"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Утврђује се и наплаћује према члану 84. Закона о порезу на доходак грађана ("Службени гласник РС", бр. 24/2001</w:t>
      </w:r>
      <w:r w:rsidRPr="00447E6A">
        <w:rPr>
          <w:bCs w:val="0"/>
          <w:color w:val="auto"/>
          <w:sz w:val="22"/>
          <w:szCs w:val="22"/>
          <w:lang w:val="en-US" w:eastAsia="sr-Latn-CS"/>
        </w:rPr>
        <w:t xml:space="preserve"> …</w:t>
      </w:r>
      <w:r w:rsidRPr="00447E6A">
        <w:rPr>
          <w:bCs w:val="0"/>
          <w:color w:val="auto"/>
          <w:sz w:val="22"/>
          <w:szCs w:val="22"/>
          <w:lang w:eastAsia="sr-Latn-CS"/>
        </w:rPr>
        <w:t xml:space="preserve"> 113/2017, 7/2018, 95/2018</w:t>
      </w:r>
      <w:r w:rsidRPr="00447E6A">
        <w:rPr>
          <w:bCs w:val="0"/>
          <w:color w:val="auto"/>
          <w:sz w:val="22"/>
          <w:szCs w:val="22"/>
          <w:lang w:val="sr-Cyrl-RS" w:eastAsia="sr-Latn-CS"/>
        </w:rPr>
        <w:t>, 4/2019</w:t>
      </w:r>
      <w:r w:rsidRPr="00447E6A">
        <w:rPr>
          <w:color w:val="auto"/>
          <w:sz w:val="22"/>
          <w:szCs w:val="22"/>
          <w:lang w:val="sr-Cyrl-RS"/>
        </w:rPr>
        <w:t>,</w:t>
      </w:r>
      <w:r w:rsidRPr="00447E6A">
        <w:rPr>
          <w:bCs w:val="0"/>
          <w:color w:val="auto"/>
          <w:sz w:val="22"/>
          <w:szCs w:val="22"/>
          <w:lang w:eastAsia="sr-Latn-CS"/>
        </w:rPr>
        <w:t>86/2019</w:t>
      </w:r>
      <w:r w:rsidRPr="00447E6A">
        <w:rPr>
          <w:bCs w:val="0"/>
          <w:color w:val="auto"/>
          <w:sz w:val="22"/>
          <w:szCs w:val="22"/>
          <w:lang w:val="sr-Latn-RS" w:eastAsia="sr-Latn-CS"/>
        </w:rPr>
        <w:t xml:space="preserve">, </w:t>
      </w:r>
      <w:r w:rsidRPr="00447E6A">
        <w:rPr>
          <w:bCs w:val="0"/>
          <w:color w:val="auto"/>
          <w:sz w:val="22"/>
          <w:szCs w:val="22"/>
          <w:lang w:val="sr-Cyrl-RS" w:eastAsia="sr-Latn-CS"/>
        </w:rPr>
        <w:t>5/2020</w:t>
      </w:r>
      <w:r w:rsidRPr="00447E6A">
        <w:rPr>
          <w:bCs w:val="0"/>
          <w:color w:val="auto"/>
          <w:sz w:val="22"/>
          <w:szCs w:val="22"/>
          <w:lang w:val="sr-Latn-RS" w:eastAsia="sr-Latn-CS"/>
        </w:rPr>
        <w:t>,</w:t>
      </w:r>
      <w:r w:rsidRPr="00447E6A">
        <w:rPr>
          <w:bCs w:val="0"/>
          <w:color w:val="auto"/>
          <w:sz w:val="22"/>
          <w:szCs w:val="22"/>
          <w:lang w:val="sr-Cyrl-RS" w:eastAsia="sr-Latn-CS"/>
        </w:rPr>
        <w:t xml:space="preserve"> 153/2020, 156/2020, 6/2020, 44/2021</w:t>
      </w:r>
      <w:r w:rsidRPr="00447E6A">
        <w:rPr>
          <w:bCs w:val="0"/>
          <w:color w:val="auto"/>
          <w:sz w:val="22"/>
          <w:szCs w:val="22"/>
          <w:lang w:eastAsia="sr-Latn-CS"/>
        </w:rPr>
        <w:t>)</w:t>
      </w:r>
      <w:r w:rsidRPr="00447E6A">
        <w:rPr>
          <w:bCs w:val="0"/>
          <w:color w:val="auto"/>
          <w:sz w:val="22"/>
          <w:szCs w:val="22"/>
          <w:lang w:val="sr-Cyrl-RS" w:eastAsia="sr-Latn-CS"/>
        </w:rPr>
        <w:t xml:space="preserve"> </w:t>
      </w:r>
      <w:r w:rsidRPr="00447E6A">
        <w:rPr>
          <w:bCs w:val="0"/>
          <w:color w:val="auto"/>
          <w:sz w:val="22"/>
          <w:szCs w:val="22"/>
          <w:lang w:eastAsia="sr-Latn-CS"/>
        </w:rPr>
        <w:t>и Закону о спорту ("Службени гласник РС", бр. 10/2016) по стопи од 20% по одбитку нормираних трошкова. Локалној самоуправи припада 100% прихода.</w:t>
      </w:r>
    </w:p>
    <w:p w14:paraId="117CBF32" w14:textId="77777777" w:rsidR="004054CB" w:rsidRPr="00447E6A" w:rsidRDefault="004054CB" w:rsidP="004054CB">
      <w:pPr>
        <w:pBdr>
          <w:top w:val="nil"/>
          <w:left w:val="nil"/>
          <w:bottom w:val="nil"/>
          <w:right w:val="nil"/>
          <w:between w:val="nil"/>
        </w:pBdr>
        <w:jc w:val="left"/>
        <w:rPr>
          <w:bCs w:val="0"/>
          <w:color w:val="auto"/>
          <w:sz w:val="22"/>
          <w:szCs w:val="22"/>
          <w:lang w:eastAsia="sr-Latn-CS"/>
        </w:rPr>
      </w:pPr>
    </w:p>
    <w:p w14:paraId="79BF97A2" w14:textId="77777777" w:rsidR="004054CB" w:rsidRPr="00447E6A" w:rsidRDefault="004054CB" w:rsidP="004054CB">
      <w:pPr>
        <w:pBdr>
          <w:top w:val="nil"/>
          <w:left w:val="nil"/>
          <w:bottom w:val="nil"/>
          <w:right w:val="nil"/>
          <w:between w:val="nil"/>
        </w:pBdr>
        <w:jc w:val="left"/>
        <w:rPr>
          <w:b/>
          <w:bCs w:val="0"/>
          <w:i/>
          <w:color w:val="auto"/>
          <w:sz w:val="22"/>
          <w:szCs w:val="22"/>
          <w:lang w:eastAsia="sr-Latn-CS"/>
        </w:rPr>
      </w:pPr>
      <w:r w:rsidRPr="00447E6A">
        <w:rPr>
          <w:b/>
          <w:bCs w:val="0"/>
          <w:color w:val="auto"/>
          <w:sz w:val="22"/>
          <w:szCs w:val="22"/>
          <w:lang w:eastAsia="sr-Latn-CS"/>
        </w:rPr>
        <w:t>713</w:t>
      </w:r>
      <w:r w:rsidRPr="00447E6A">
        <w:rPr>
          <w:b/>
          <w:bCs w:val="0"/>
          <w:color w:val="auto"/>
          <w:sz w:val="22"/>
          <w:szCs w:val="22"/>
          <w:lang w:val="sr-Cyrl-RS" w:eastAsia="sr-Latn-CS"/>
        </w:rPr>
        <w:t>000</w:t>
      </w:r>
      <w:r w:rsidRPr="00447E6A">
        <w:rPr>
          <w:b/>
          <w:bCs w:val="0"/>
          <w:color w:val="auto"/>
          <w:sz w:val="22"/>
          <w:szCs w:val="22"/>
          <w:lang w:eastAsia="sr-Latn-CS"/>
        </w:rPr>
        <w:t xml:space="preserve"> ПОРЕЗ НА ИМОВИНУ</w:t>
      </w:r>
    </w:p>
    <w:p w14:paraId="46292414"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 xml:space="preserve">713121 Порез на имовину обвезника који не воде пословне књиге___   __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___1</w:t>
      </w:r>
      <w:r w:rsidRPr="00447E6A">
        <w:rPr>
          <w:b/>
          <w:bCs w:val="0"/>
          <w:color w:val="auto"/>
          <w:sz w:val="22"/>
          <w:szCs w:val="22"/>
          <w:u w:val="single"/>
          <w:lang w:val="sr-Latn-RS" w:eastAsia="sr-Latn-CS"/>
        </w:rPr>
        <w:t>7</w:t>
      </w:r>
      <w:r w:rsidRPr="00447E6A">
        <w:rPr>
          <w:b/>
          <w:bCs w:val="0"/>
          <w:color w:val="auto"/>
          <w:sz w:val="22"/>
          <w:szCs w:val="22"/>
          <w:u w:val="single"/>
          <w:lang w:eastAsia="sr-Latn-CS"/>
        </w:rPr>
        <w:t>.</w:t>
      </w:r>
      <w:r w:rsidRPr="00447E6A">
        <w:rPr>
          <w:b/>
          <w:bCs w:val="0"/>
          <w:color w:val="auto"/>
          <w:sz w:val="22"/>
          <w:szCs w:val="22"/>
          <w:u w:val="single"/>
          <w:lang w:val="sr-Latn-RS" w:eastAsia="sr-Latn-CS"/>
        </w:rPr>
        <w:t>5</w:t>
      </w:r>
      <w:r w:rsidRPr="00447E6A">
        <w:rPr>
          <w:b/>
          <w:bCs w:val="0"/>
          <w:color w:val="auto"/>
          <w:sz w:val="22"/>
          <w:szCs w:val="22"/>
          <w:u w:val="single"/>
          <w:lang w:val="sr-Cyrl-RS" w:eastAsia="sr-Latn-CS"/>
        </w:rPr>
        <w:t>00</w:t>
      </w:r>
      <w:r w:rsidRPr="00447E6A">
        <w:rPr>
          <w:b/>
          <w:bCs w:val="0"/>
          <w:color w:val="auto"/>
          <w:sz w:val="22"/>
          <w:szCs w:val="22"/>
          <w:u w:val="single"/>
          <w:lang w:eastAsia="sr-Latn-CS"/>
        </w:rPr>
        <w:t xml:space="preserve">.000,00      </w:t>
      </w:r>
    </w:p>
    <w:p w14:paraId="3359E16B" w14:textId="77777777" w:rsidR="004054CB" w:rsidRPr="00447E6A" w:rsidRDefault="004054CB" w:rsidP="004054CB">
      <w:pPr>
        <w:pBdr>
          <w:top w:val="nil"/>
          <w:left w:val="nil"/>
          <w:bottom w:val="nil"/>
          <w:right w:val="nil"/>
          <w:between w:val="nil"/>
        </w:pBdr>
        <w:rPr>
          <w:b/>
          <w:bCs w:val="0"/>
          <w:color w:val="auto"/>
          <w:sz w:val="22"/>
          <w:szCs w:val="22"/>
          <w:lang w:eastAsia="sr-Latn-CS"/>
        </w:rPr>
      </w:pPr>
      <w:r w:rsidRPr="00447E6A">
        <w:rPr>
          <w:b/>
          <w:bCs w:val="0"/>
          <w:color w:val="auto"/>
          <w:sz w:val="22"/>
          <w:szCs w:val="22"/>
          <w:lang w:eastAsia="sr-Latn-CS"/>
        </w:rPr>
        <w:t>и</w:t>
      </w:r>
    </w:p>
    <w:p w14:paraId="1A298AA8"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713122 Порез на имовину обвезника који воде пословне књиге 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  _ ____2</w:t>
      </w:r>
      <w:r w:rsidRPr="00447E6A">
        <w:rPr>
          <w:b/>
          <w:bCs w:val="0"/>
          <w:color w:val="auto"/>
          <w:sz w:val="22"/>
          <w:szCs w:val="22"/>
          <w:u w:val="single"/>
          <w:lang w:val="en-GB" w:eastAsia="sr-Latn-CS"/>
        </w:rPr>
        <w:t>5</w:t>
      </w:r>
      <w:r w:rsidRPr="00447E6A">
        <w:rPr>
          <w:b/>
          <w:bCs w:val="0"/>
          <w:color w:val="auto"/>
          <w:sz w:val="22"/>
          <w:szCs w:val="22"/>
          <w:u w:val="single"/>
          <w:lang w:eastAsia="sr-Latn-CS"/>
        </w:rPr>
        <w:t>.</w:t>
      </w:r>
      <w:r w:rsidRPr="00447E6A">
        <w:rPr>
          <w:b/>
          <w:bCs w:val="0"/>
          <w:color w:val="auto"/>
          <w:sz w:val="22"/>
          <w:szCs w:val="22"/>
          <w:u w:val="single"/>
          <w:lang w:val="sr-Cyrl-RS" w:eastAsia="sr-Latn-CS"/>
        </w:rPr>
        <w:t>000</w:t>
      </w:r>
      <w:r w:rsidRPr="00447E6A">
        <w:rPr>
          <w:b/>
          <w:bCs w:val="0"/>
          <w:color w:val="auto"/>
          <w:sz w:val="22"/>
          <w:szCs w:val="22"/>
          <w:u w:val="single"/>
          <w:lang w:eastAsia="sr-Latn-CS"/>
        </w:rPr>
        <w:t xml:space="preserve">.000,00      </w:t>
      </w:r>
    </w:p>
    <w:p w14:paraId="46B91F21"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Према члану 6. Закона о финансирању локалне самоуправе ("Службени гласник  РС", бр. 62/2006 ... 96/2017</w:t>
      </w:r>
      <w:r w:rsidRPr="00447E6A">
        <w:rPr>
          <w:bCs w:val="0"/>
          <w:color w:val="auto"/>
          <w:sz w:val="22"/>
          <w:szCs w:val="22"/>
          <w:lang w:val="sr-Cyrl-RS" w:eastAsia="sr-Latn-CS"/>
        </w:rPr>
        <w:t xml:space="preserve">, </w:t>
      </w:r>
      <w:r w:rsidRPr="00447E6A">
        <w:rPr>
          <w:bCs w:val="0"/>
          <w:color w:val="auto"/>
          <w:sz w:val="22"/>
          <w:szCs w:val="22"/>
          <w:lang w:eastAsia="sr-Latn-CS"/>
        </w:rPr>
        <w:t>89/2018</w:t>
      </w:r>
      <w:r w:rsidRPr="00447E6A">
        <w:rPr>
          <w:bCs w:val="0"/>
          <w:color w:val="auto"/>
          <w:sz w:val="22"/>
          <w:szCs w:val="22"/>
          <w:lang w:val="sr-Cyrl-RS" w:eastAsia="sr-Latn-CS"/>
        </w:rPr>
        <w:t>, 4/2019,86/2019</w:t>
      </w:r>
      <w:r w:rsidRPr="00447E6A">
        <w:rPr>
          <w:bCs w:val="0"/>
          <w:color w:val="auto"/>
          <w:sz w:val="22"/>
          <w:szCs w:val="22"/>
          <w:lang w:val="sr-Latn-RS" w:eastAsia="sr-Latn-CS"/>
        </w:rPr>
        <w:t xml:space="preserve">, </w:t>
      </w:r>
      <w:r w:rsidRPr="00447E6A">
        <w:rPr>
          <w:bCs w:val="0"/>
          <w:color w:val="auto"/>
          <w:sz w:val="22"/>
          <w:szCs w:val="22"/>
          <w:lang w:val="sr-Cyrl-RS" w:eastAsia="sr-Latn-CS"/>
        </w:rPr>
        <w:t>5/2020</w:t>
      </w:r>
      <w:r w:rsidRPr="00447E6A">
        <w:rPr>
          <w:bCs w:val="0"/>
          <w:color w:val="auto"/>
          <w:sz w:val="22"/>
          <w:szCs w:val="22"/>
          <w:lang w:val="sr-Latn-RS" w:eastAsia="sr-Latn-CS"/>
        </w:rPr>
        <w:t xml:space="preserve">, </w:t>
      </w:r>
      <w:r w:rsidRPr="00447E6A">
        <w:rPr>
          <w:bCs w:val="0"/>
          <w:color w:val="auto"/>
          <w:sz w:val="22"/>
          <w:szCs w:val="22"/>
          <w:lang w:val="sr-Cyrl-RS" w:eastAsia="sr-Latn-CS"/>
        </w:rPr>
        <w:t>126/2020, 99/2021 и 111/2021</w:t>
      </w:r>
      <w:r w:rsidRPr="00447E6A">
        <w:rPr>
          <w:bCs w:val="0"/>
          <w:color w:val="auto"/>
          <w:sz w:val="22"/>
          <w:szCs w:val="22"/>
          <w:lang w:eastAsia="sr-Latn-CS"/>
        </w:rPr>
        <w:t>) сврставају се у изворне приходе јединице локалне самоуправе остварене на њеној територији.</w:t>
      </w:r>
    </w:p>
    <w:p w14:paraId="46EC157F"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Локална пореска администрација утврђује висину пореза за 20</w:t>
      </w:r>
      <w:r w:rsidRPr="00447E6A">
        <w:rPr>
          <w:bCs w:val="0"/>
          <w:color w:val="auto"/>
          <w:sz w:val="22"/>
          <w:szCs w:val="22"/>
          <w:lang w:val="sr-Cyrl-RS" w:eastAsia="sr-Latn-CS"/>
        </w:rPr>
        <w:t>2</w:t>
      </w:r>
      <w:r w:rsidRPr="00447E6A">
        <w:rPr>
          <w:bCs w:val="0"/>
          <w:color w:val="auto"/>
          <w:sz w:val="22"/>
          <w:szCs w:val="22"/>
          <w:lang w:val="sr-Latn-RS" w:eastAsia="sr-Latn-CS"/>
        </w:rPr>
        <w:t>2</w:t>
      </w:r>
      <w:r w:rsidRPr="00447E6A">
        <w:rPr>
          <w:bCs w:val="0"/>
          <w:color w:val="auto"/>
          <w:sz w:val="22"/>
          <w:szCs w:val="22"/>
          <w:lang w:eastAsia="sr-Latn-CS"/>
        </w:rPr>
        <w:t>. годину на основу члана 2-13. Закона о порезима на имовину ("Службени гласник РС", бр. 26/2001 ... 68/2014</w:t>
      </w:r>
      <w:r w:rsidRPr="00447E6A">
        <w:rPr>
          <w:bCs w:val="0"/>
          <w:color w:val="auto"/>
          <w:sz w:val="22"/>
          <w:szCs w:val="22"/>
          <w:lang w:val="sr-Cyrl-RS" w:eastAsia="sr-Latn-CS"/>
        </w:rPr>
        <w:t>,</w:t>
      </w:r>
      <w:r w:rsidRPr="00447E6A">
        <w:rPr>
          <w:bCs w:val="0"/>
          <w:color w:val="auto"/>
          <w:sz w:val="22"/>
          <w:szCs w:val="22"/>
          <w:lang w:eastAsia="sr-Latn-CS"/>
        </w:rPr>
        <w:t xml:space="preserve"> 95/2018 </w:t>
      </w:r>
      <w:r w:rsidRPr="00447E6A">
        <w:rPr>
          <w:bCs w:val="0"/>
          <w:color w:val="auto"/>
          <w:sz w:val="22"/>
          <w:szCs w:val="22"/>
          <w:lang w:val="sr-Cyrl-RS" w:eastAsia="sr-Latn-CS"/>
        </w:rPr>
        <w:t>, 86/2019 и 144/2020</w:t>
      </w:r>
      <w:r w:rsidRPr="00447E6A">
        <w:rPr>
          <w:bCs w:val="0"/>
          <w:color w:val="auto"/>
          <w:sz w:val="22"/>
          <w:szCs w:val="22"/>
          <w:lang w:eastAsia="sr-Latn-CS"/>
        </w:rPr>
        <w:t>) и Одлуке о утврђивању стопа пореза на имовину за непокретности на територији општине Лајковац, Одлуке о висини стопе амортизације за утврђивање пореза на имовину, Одлуке о одређивању зона и најопремљеније зоне на територији општине Лајковац и Одлуке о утврђивању просечних цена квадратног метра одговарајућих непокретности за утврђивање пореза на имовину за 20</w:t>
      </w:r>
      <w:r w:rsidRPr="00447E6A">
        <w:rPr>
          <w:bCs w:val="0"/>
          <w:color w:val="auto"/>
          <w:sz w:val="22"/>
          <w:szCs w:val="22"/>
          <w:lang w:val="sr-Cyrl-RS" w:eastAsia="sr-Latn-CS"/>
        </w:rPr>
        <w:t>2</w:t>
      </w:r>
      <w:r w:rsidRPr="00447E6A">
        <w:rPr>
          <w:bCs w:val="0"/>
          <w:color w:val="auto"/>
          <w:sz w:val="22"/>
          <w:szCs w:val="22"/>
          <w:lang w:val="sr-Latn-RS" w:eastAsia="sr-Latn-CS"/>
        </w:rPr>
        <w:t>2</w:t>
      </w:r>
      <w:r w:rsidRPr="00447E6A">
        <w:rPr>
          <w:bCs w:val="0"/>
          <w:color w:val="auto"/>
          <w:sz w:val="22"/>
          <w:szCs w:val="22"/>
          <w:lang w:eastAsia="sr-Latn-CS"/>
        </w:rPr>
        <w:t xml:space="preserve">. годину на територији општине Лајковац ("Сл. гласник општине Лајковац", бр. </w:t>
      </w:r>
      <w:r w:rsidRPr="00447E6A">
        <w:rPr>
          <w:bCs w:val="0"/>
          <w:color w:val="auto"/>
          <w:sz w:val="22"/>
          <w:szCs w:val="22"/>
          <w:lang w:val="sr-Cyrl-RS" w:eastAsia="sr-Latn-CS"/>
        </w:rPr>
        <w:t>1</w:t>
      </w:r>
      <w:r w:rsidRPr="00447E6A">
        <w:rPr>
          <w:bCs w:val="0"/>
          <w:color w:val="auto"/>
          <w:sz w:val="22"/>
          <w:szCs w:val="22"/>
          <w:lang w:val="sr-Latn-RS" w:eastAsia="sr-Latn-CS"/>
        </w:rPr>
        <w:t>7</w:t>
      </w:r>
      <w:r w:rsidRPr="00447E6A">
        <w:rPr>
          <w:bCs w:val="0"/>
          <w:color w:val="auto"/>
          <w:sz w:val="22"/>
          <w:szCs w:val="22"/>
          <w:lang w:val="sr-Cyrl-RS" w:eastAsia="sr-Latn-CS"/>
        </w:rPr>
        <w:t>/202</w:t>
      </w:r>
      <w:r w:rsidRPr="00447E6A">
        <w:rPr>
          <w:bCs w:val="0"/>
          <w:color w:val="auto"/>
          <w:sz w:val="22"/>
          <w:szCs w:val="22"/>
          <w:lang w:val="sr-Latn-RS" w:eastAsia="sr-Latn-CS"/>
        </w:rPr>
        <w:t>1</w:t>
      </w:r>
      <w:r w:rsidRPr="00447E6A">
        <w:rPr>
          <w:bCs w:val="0"/>
          <w:color w:val="auto"/>
          <w:sz w:val="22"/>
          <w:szCs w:val="22"/>
          <w:lang w:eastAsia="sr-Latn-CS"/>
        </w:rPr>
        <w:t xml:space="preserve">). </w:t>
      </w:r>
    </w:p>
    <w:p w14:paraId="6A01812D"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На основу донетог сета обавезних одлука о порезу на имовину на основу којих ће бити вршен обрачун и наплата пореза на имовину у 20</w:t>
      </w:r>
      <w:r w:rsidRPr="00447E6A">
        <w:rPr>
          <w:bCs w:val="0"/>
          <w:color w:val="auto"/>
          <w:sz w:val="22"/>
          <w:szCs w:val="22"/>
          <w:lang w:val="sr-Cyrl-RS" w:eastAsia="sr-Latn-CS"/>
        </w:rPr>
        <w:t>2</w:t>
      </w:r>
      <w:r w:rsidRPr="00447E6A">
        <w:rPr>
          <w:bCs w:val="0"/>
          <w:color w:val="auto"/>
          <w:sz w:val="22"/>
          <w:szCs w:val="22"/>
          <w:lang w:val="sr-Latn-RS" w:eastAsia="sr-Latn-CS"/>
        </w:rPr>
        <w:t>2</w:t>
      </w:r>
      <w:r w:rsidRPr="00447E6A">
        <w:rPr>
          <w:bCs w:val="0"/>
          <w:color w:val="auto"/>
          <w:sz w:val="22"/>
          <w:szCs w:val="22"/>
          <w:lang w:eastAsia="sr-Latn-CS"/>
        </w:rPr>
        <w:t>. години, не очекује се увећање пореза по овим одлукама за 20</w:t>
      </w:r>
      <w:r w:rsidRPr="00447E6A">
        <w:rPr>
          <w:bCs w:val="0"/>
          <w:color w:val="auto"/>
          <w:sz w:val="22"/>
          <w:szCs w:val="22"/>
          <w:lang w:val="sr-Cyrl-RS" w:eastAsia="sr-Latn-CS"/>
        </w:rPr>
        <w:t>2</w:t>
      </w:r>
      <w:r w:rsidRPr="00447E6A">
        <w:rPr>
          <w:bCs w:val="0"/>
          <w:color w:val="auto"/>
          <w:sz w:val="22"/>
          <w:szCs w:val="22"/>
          <w:lang w:val="sr-Latn-RS" w:eastAsia="sr-Latn-CS"/>
        </w:rPr>
        <w:t>2</w:t>
      </w:r>
      <w:r w:rsidRPr="00447E6A">
        <w:rPr>
          <w:bCs w:val="0"/>
          <w:color w:val="auto"/>
          <w:sz w:val="22"/>
          <w:szCs w:val="22"/>
          <w:lang w:eastAsia="sr-Latn-CS"/>
        </w:rPr>
        <w:t>. годину и приходи по овом основу планирају се на нивоу остварења за 20</w:t>
      </w:r>
      <w:r w:rsidRPr="00447E6A">
        <w:rPr>
          <w:bCs w:val="0"/>
          <w:color w:val="auto"/>
          <w:sz w:val="22"/>
          <w:szCs w:val="22"/>
          <w:lang w:val="sr-Cyrl-RS" w:eastAsia="sr-Latn-CS"/>
        </w:rPr>
        <w:t>2</w:t>
      </w:r>
      <w:r w:rsidRPr="00447E6A">
        <w:rPr>
          <w:bCs w:val="0"/>
          <w:color w:val="auto"/>
          <w:sz w:val="22"/>
          <w:szCs w:val="22"/>
          <w:lang w:val="sr-Latn-RS" w:eastAsia="sr-Latn-CS"/>
        </w:rPr>
        <w:t>1</w:t>
      </w:r>
      <w:r w:rsidRPr="00447E6A">
        <w:rPr>
          <w:bCs w:val="0"/>
          <w:color w:val="auto"/>
          <w:sz w:val="22"/>
          <w:szCs w:val="22"/>
          <w:lang w:eastAsia="sr-Latn-CS"/>
        </w:rPr>
        <w:t>. годину.</w:t>
      </w:r>
    </w:p>
    <w:p w14:paraId="56C58598" w14:textId="77777777" w:rsidR="004054CB" w:rsidRPr="00447E6A" w:rsidRDefault="004054CB" w:rsidP="004054CB">
      <w:pPr>
        <w:pBdr>
          <w:top w:val="nil"/>
          <w:left w:val="nil"/>
          <w:bottom w:val="nil"/>
          <w:right w:val="nil"/>
          <w:between w:val="nil"/>
        </w:pBdr>
        <w:jc w:val="left"/>
        <w:rPr>
          <w:bCs w:val="0"/>
          <w:color w:val="auto"/>
          <w:sz w:val="22"/>
          <w:szCs w:val="22"/>
          <w:u w:val="single"/>
          <w:lang w:eastAsia="sr-Latn-CS"/>
        </w:rPr>
      </w:pPr>
    </w:p>
    <w:p w14:paraId="72A307C9"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713311 Порез на наслеђе и поклон, по решењу Пореске управе_______   _____      _</w:t>
      </w:r>
      <w:r w:rsidRPr="00447E6A">
        <w:rPr>
          <w:b/>
          <w:bCs w:val="0"/>
          <w:color w:val="auto"/>
          <w:sz w:val="22"/>
          <w:szCs w:val="22"/>
          <w:u w:val="single"/>
          <w:lang w:val="sr-Latn-RS" w:eastAsia="sr-Latn-CS"/>
        </w:rPr>
        <w:t>3</w:t>
      </w:r>
      <w:r w:rsidRPr="00447E6A">
        <w:rPr>
          <w:b/>
          <w:bCs w:val="0"/>
          <w:color w:val="auto"/>
          <w:sz w:val="22"/>
          <w:szCs w:val="22"/>
          <w:u w:val="single"/>
          <w:lang w:val="sr-Cyrl-RS" w:eastAsia="sr-Latn-CS"/>
        </w:rPr>
        <w:t>.50</w:t>
      </w:r>
      <w:r w:rsidRPr="00447E6A">
        <w:rPr>
          <w:b/>
          <w:bCs w:val="0"/>
          <w:color w:val="auto"/>
          <w:sz w:val="22"/>
          <w:szCs w:val="22"/>
          <w:u w:val="single"/>
          <w:lang w:eastAsia="sr-Latn-CS"/>
        </w:rPr>
        <w:t xml:space="preserve">0.000,00      </w:t>
      </w:r>
    </w:p>
    <w:p w14:paraId="736E959D"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За 20</w:t>
      </w:r>
      <w:r w:rsidRPr="00447E6A">
        <w:rPr>
          <w:bCs w:val="0"/>
          <w:color w:val="auto"/>
          <w:sz w:val="22"/>
          <w:szCs w:val="22"/>
          <w:lang w:val="sr-Cyrl-RS" w:eastAsia="sr-Latn-CS"/>
        </w:rPr>
        <w:t>2</w:t>
      </w:r>
      <w:r w:rsidRPr="00447E6A">
        <w:rPr>
          <w:bCs w:val="0"/>
          <w:color w:val="auto"/>
          <w:sz w:val="22"/>
          <w:szCs w:val="22"/>
          <w:lang w:val="sr-Latn-RS" w:eastAsia="sr-Latn-CS"/>
        </w:rPr>
        <w:t>2</w:t>
      </w:r>
      <w:r w:rsidRPr="00447E6A">
        <w:rPr>
          <w:bCs w:val="0"/>
          <w:color w:val="auto"/>
          <w:sz w:val="22"/>
          <w:szCs w:val="22"/>
          <w:lang w:eastAsia="sr-Latn-CS"/>
        </w:rPr>
        <w:t>. годину планирани су приходи на нивоу процењеног остварења у 20</w:t>
      </w:r>
      <w:r w:rsidRPr="00447E6A">
        <w:rPr>
          <w:bCs w:val="0"/>
          <w:color w:val="auto"/>
          <w:sz w:val="22"/>
          <w:szCs w:val="22"/>
          <w:lang w:val="sr-Cyrl-RS" w:eastAsia="sr-Latn-CS"/>
        </w:rPr>
        <w:t>2</w:t>
      </w:r>
      <w:r w:rsidRPr="00447E6A">
        <w:rPr>
          <w:bCs w:val="0"/>
          <w:color w:val="auto"/>
          <w:sz w:val="22"/>
          <w:szCs w:val="22"/>
          <w:lang w:val="sr-Latn-RS" w:eastAsia="sr-Latn-CS"/>
        </w:rPr>
        <w:t>1</w:t>
      </w:r>
      <w:r w:rsidRPr="00447E6A">
        <w:rPr>
          <w:bCs w:val="0"/>
          <w:color w:val="auto"/>
          <w:sz w:val="22"/>
          <w:szCs w:val="22"/>
          <w:lang w:eastAsia="sr-Latn-CS"/>
        </w:rPr>
        <w:t>. години.</w:t>
      </w:r>
    </w:p>
    <w:p w14:paraId="746EA1F1" w14:textId="77777777" w:rsidR="004054CB" w:rsidRPr="00447E6A" w:rsidRDefault="004054CB" w:rsidP="004054CB">
      <w:pPr>
        <w:pBdr>
          <w:top w:val="nil"/>
          <w:left w:val="nil"/>
          <w:bottom w:val="nil"/>
          <w:right w:val="nil"/>
          <w:between w:val="nil"/>
        </w:pBdr>
        <w:rPr>
          <w:bCs w:val="0"/>
          <w:color w:val="auto"/>
          <w:sz w:val="22"/>
          <w:szCs w:val="22"/>
          <w:u w:val="single"/>
          <w:lang w:eastAsia="sr-Latn-CS"/>
        </w:rPr>
      </w:pPr>
      <w:r w:rsidRPr="00447E6A">
        <w:rPr>
          <w:bCs w:val="0"/>
          <w:color w:val="auto"/>
          <w:sz w:val="22"/>
          <w:szCs w:val="22"/>
          <w:lang w:eastAsia="sr-Latn-CS"/>
        </w:rPr>
        <w:lastRenderedPageBreak/>
        <w:t>Висину пореза утврђује Пореска управа на основу члана 14-22. Закона о порезима на имовину ("Службени гласник РС", бр. 26/2001 ... 68/2014</w:t>
      </w:r>
      <w:r w:rsidRPr="00447E6A">
        <w:rPr>
          <w:bCs w:val="0"/>
          <w:color w:val="auto"/>
          <w:sz w:val="22"/>
          <w:szCs w:val="22"/>
          <w:lang w:val="sr-Cyrl-RS" w:eastAsia="sr-Latn-CS"/>
        </w:rPr>
        <w:t>,</w:t>
      </w:r>
      <w:r w:rsidRPr="00447E6A">
        <w:rPr>
          <w:bCs w:val="0"/>
          <w:color w:val="auto"/>
          <w:sz w:val="22"/>
          <w:szCs w:val="22"/>
          <w:lang w:eastAsia="sr-Latn-CS"/>
        </w:rPr>
        <w:t xml:space="preserve"> 95/2018</w:t>
      </w:r>
      <w:r w:rsidRPr="00447E6A">
        <w:rPr>
          <w:bCs w:val="0"/>
          <w:color w:val="auto"/>
          <w:sz w:val="22"/>
          <w:szCs w:val="22"/>
          <w:lang w:val="sr-Cyrl-RS" w:eastAsia="sr-Latn-CS"/>
        </w:rPr>
        <w:t>,86/2019</w:t>
      </w:r>
      <w:r w:rsidRPr="00447E6A">
        <w:rPr>
          <w:bCs w:val="0"/>
          <w:color w:val="auto"/>
          <w:sz w:val="22"/>
          <w:szCs w:val="22"/>
          <w:lang w:val="sr-Latn-RS" w:eastAsia="sr-Latn-CS"/>
        </w:rPr>
        <w:t>,</w:t>
      </w:r>
      <w:r w:rsidRPr="00447E6A">
        <w:rPr>
          <w:bCs w:val="0"/>
          <w:color w:val="auto"/>
          <w:sz w:val="22"/>
          <w:szCs w:val="22"/>
          <w:lang w:val="sr-Cyrl-RS" w:eastAsia="sr-Latn-CS"/>
        </w:rPr>
        <w:t xml:space="preserve"> 86/2019 и 144/2020</w:t>
      </w:r>
      <w:r w:rsidRPr="00447E6A">
        <w:rPr>
          <w:bCs w:val="0"/>
          <w:color w:val="auto"/>
          <w:sz w:val="22"/>
          <w:szCs w:val="22"/>
          <w:lang w:eastAsia="sr-Latn-CS"/>
        </w:rPr>
        <w:t>) по стопи од 1,5 и 2,5% у зависности од наследног реда. Локалној самоуправи припада 100% прихода.</w:t>
      </w:r>
    </w:p>
    <w:p w14:paraId="534788C5" w14:textId="77777777" w:rsidR="004054CB" w:rsidRPr="00447E6A" w:rsidRDefault="004054CB" w:rsidP="004054CB">
      <w:pPr>
        <w:pBdr>
          <w:top w:val="nil"/>
          <w:left w:val="nil"/>
          <w:bottom w:val="nil"/>
          <w:right w:val="nil"/>
          <w:between w:val="nil"/>
        </w:pBdr>
        <w:jc w:val="left"/>
        <w:rPr>
          <w:bCs w:val="0"/>
          <w:color w:val="auto"/>
          <w:sz w:val="22"/>
          <w:szCs w:val="22"/>
          <w:u w:val="single"/>
          <w:lang w:eastAsia="sr-Latn-CS"/>
        </w:rPr>
      </w:pPr>
    </w:p>
    <w:p w14:paraId="7A56CEE5"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713421 Порез на пренос апсол</w:t>
      </w:r>
      <w:r w:rsidRPr="00447E6A">
        <w:rPr>
          <w:b/>
          <w:bCs w:val="0"/>
          <w:color w:val="auto"/>
          <w:sz w:val="22"/>
          <w:szCs w:val="22"/>
          <w:u w:val="single"/>
          <w:lang w:val="sr-Cyrl-RS" w:eastAsia="sr-Latn-CS"/>
        </w:rPr>
        <w:t>утних</w:t>
      </w:r>
      <w:r w:rsidRPr="00447E6A">
        <w:rPr>
          <w:b/>
          <w:bCs w:val="0"/>
          <w:color w:val="auto"/>
          <w:sz w:val="22"/>
          <w:szCs w:val="22"/>
          <w:u w:val="single"/>
          <w:lang w:eastAsia="sr-Latn-CS"/>
        </w:rPr>
        <w:t xml:space="preserve"> права на непокретн</w:t>
      </w:r>
      <w:r w:rsidRPr="00447E6A">
        <w:rPr>
          <w:b/>
          <w:bCs w:val="0"/>
          <w:color w:val="auto"/>
          <w:sz w:val="22"/>
          <w:szCs w:val="22"/>
          <w:u w:val="single"/>
          <w:lang w:val="sr-Cyrl-RS" w:eastAsia="sr-Latn-CS"/>
        </w:rPr>
        <w:t>ости</w:t>
      </w:r>
      <w:r w:rsidRPr="00447E6A">
        <w:rPr>
          <w:b/>
          <w:bCs w:val="0"/>
          <w:color w:val="auto"/>
          <w:sz w:val="22"/>
          <w:szCs w:val="22"/>
          <w:u w:val="single"/>
          <w:lang w:eastAsia="sr-Latn-CS"/>
        </w:rPr>
        <w:t xml:space="preserve">, по решењу Пореске управе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_ </w:t>
      </w:r>
      <w:r w:rsidRPr="00447E6A">
        <w:rPr>
          <w:b/>
          <w:bCs w:val="0"/>
          <w:color w:val="auto"/>
          <w:sz w:val="22"/>
          <w:szCs w:val="22"/>
          <w:u w:val="single"/>
          <w:lang w:val="sr-Cyrl-RS" w:eastAsia="sr-Latn-CS"/>
        </w:rPr>
        <w:t>4.500</w:t>
      </w:r>
      <w:r w:rsidRPr="00447E6A">
        <w:rPr>
          <w:b/>
          <w:bCs w:val="0"/>
          <w:color w:val="auto"/>
          <w:sz w:val="22"/>
          <w:szCs w:val="22"/>
          <w:u w:val="single"/>
          <w:lang w:eastAsia="sr-Latn-CS"/>
        </w:rPr>
        <w:t xml:space="preserve">.000,00    </w:t>
      </w:r>
    </w:p>
    <w:p w14:paraId="6F4C2585" w14:textId="77777777" w:rsidR="004054CB" w:rsidRPr="00447E6A" w:rsidRDefault="004054CB" w:rsidP="004054CB">
      <w:pPr>
        <w:pBdr>
          <w:top w:val="nil"/>
          <w:left w:val="nil"/>
          <w:bottom w:val="nil"/>
          <w:right w:val="nil"/>
          <w:between w:val="nil"/>
        </w:pBdr>
        <w:rPr>
          <w:b/>
          <w:bCs w:val="0"/>
          <w:color w:val="auto"/>
          <w:sz w:val="22"/>
          <w:szCs w:val="22"/>
          <w:lang w:eastAsia="sr-Latn-CS"/>
        </w:rPr>
      </w:pPr>
      <w:r w:rsidRPr="00447E6A">
        <w:rPr>
          <w:b/>
          <w:bCs w:val="0"/>
          <w:color w:val="auto"/>
          <w:sz w:val="22"/>
          <w:szCs w:val="22"/>
          <w:lang w:eastAsia="sr-Latn-CS"/>
        </w:rPr>
        <w:t xml:space="preserve">и </w:t>
      </w:r>
    </w:p>
    <w:p w14:paraId="574842BF"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713423 Порез на пренос апсолутних права на моторним возилима, пловилима и ваздухопло-вима, по решењу Пореске управе       ___________________________  ____</w:t>
      </w:r>
      <w:r w:rsidRPr="00447E6A">
        <w:rPr>
          <w:b/>
          <w:bCs w:val="0"/>
          <w:color w:val="auto"/>
          <w:sz w:val="22"/>
          <w:szCs w:val="22"/>
          <w:u w:val="single"/>
          <w:lang w:val="sr-Cyrl-RS" w:eastAsia="sr-Latn-CS"/>
        </w:rPr>
        <w:t xml:space="preserve">     </w:t>
      </w:r>
      <w:r w:rsidRPr="00447E6A">
        <w:rPr>
          <w:b/>
          <w:bCs w:val="0"/>
          <w:color w:val="auto"/>
          <w:sz w:val="22"/>
          <w:szCs w:val="22"/>
          <w:u w:val="single"/>
          <w:lang w:val="en-GB" w:eastAsia="sr-Latn-CS"/>
        </w:rPr>
        <w:t xml:space="preserve">          </w:t>
      </w:r>
      <w:r w:rsidRPr="00447E6A">
        <w:rPr>
          <w:b/>
          <w:bCs w:val="0"/>
          <w:color w:val="auto"/>
          <w:sz w:val="22"/>
          <w:szCs w:val="22"/>
          <w:u w:val="single"/>
          <w:lang w:eastAsia="sr-Latn-CS"/>
        </w:rPr>
        <w:t xml:space="preserve">__ </w:t>
      </w:r>
      <w:r w:rsidRPr="00447E6A">
        <w:rPr>
          <w:b/>
          <w:bCs w:val="0"/>
          <w:color w:val="auto"/>
          <w:sz w:val="22"/>
          <w:szCs w:val="22"/>
          <w:u w:val="single"/>
          <w:lang w:val="sr-Cyrl-RS" w:eastAsia="sr-Latn-CS"/>
        </w:rPr>
        <w:t>65</w:t>
      </w:r>
      <w:r w:rsidRPr="00447E6A">
        <w:rPr>
          <w:b/>
          <w:bCs w:val="0"/>
          <w:color w:val="auto"/>
          <w:sz w:val="22"/>
          <w:szCs w:val="22"/>
          <w:u w:val="single"/>
          <w:lang w:eastAsia="sr-Latn-CS"/>
        </w:rPr>
        <w:t xml:space="preserve">0.000,00      </w:t>
      </w:r>
    </w:p>
    <w:p w14:paraId="0A3574BA"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Висину пореза утврђује Пореска управа на основу члана 23-31. Закона о порезима на имовину ("Службени гласник РС", бр. 26/2001 ... 68/2014</w:t>
      </w:r>
      <w:r w:rsidRPr="00447E6A">
        <w:rPr>
          <w:bCs w:val="0"/>
          <w:color w:val="auto"/>
          <w:sz w:val="22"/>
          <w:szCs w:val="22"/>
          <w:lang w:val="sr-Cyrl-RS" w:eastAsia="sr-Latn-CS"/>
        </w:rPr>
        <w:t>,</w:t>
      </w:r>
      <w:r w:rsidRPr="00447E6A">
        <w:rPr>
          <w:bCs w:val="0"/>
          <w:color w:val="auto"/>
          <w:sz w:val="22"/>
          <w:szCs w:val="22"/>
          <w:lang w:eastAsia="sr-Latn-CS"/>
        </w:rPr>
        <w:t xml:space="preserve"> 95/2018</w:t>
      </w:r>
      <w:r w:rsidRPr="00447E6A">
        <w:rPr>
          <w:bCs w:val="0"/>
          <w:color w:val="auto"/>
          <w:sz w:val="22"/>
          <w:szCs w:val="22"/>
          <w:lang w:val="sr-Cyrl-RS" w:eastAsia="sr-Latn-CS"/>
        </w:rPr>
        <w:t>, 86/2019, 86/2019 и 144/2020</w:t>
      </w:r>
      <w:r w:rsidRPr="00447E6A">
        <w:rPr>
          <w:bCs w:val="0"/>
          <w:color w:val="auto"/>
          <w:sz w:val="22"/>
          <w:szCs w:val="22"/>
          <w:lang w:eastAsia="sr-Latn-CS"/>
        </w:rPr>
        <w:t>) по стопи од 2,5%. Локалној самоуправи припада 100% прихода.</w:t>
      </w:r>
    </w:p>
    <w:p w14:paraId="3FCBC728"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планирани су приходи на нивоу процењеног остварења у 20</w:t>
      </w:r>
      <w:r w:rsidRPr="00447E6A">
        <w:rPr>
          <w:bCs w:val="0"/>
          <w:color w:val="auto"/>
          <w:sz w:val="22"/>
          <w:szCs w:val="22"/>
          <w:lang w:val="sr-Cyrl-RS" w:eastAsia="sr-Latn-CS"/>
        </w:rPr>
        <w:t>21</w:t>
      </w:r>
      <w:r w:rsidRPr="00447E6A">
        <w:rPr>
          <w:bCs w:val="0"/>
          <w:color w:val="auto"/>
          <w:sz w:val="22"/>
          <w:szCs w:val="22"/>
          <w:lang w:eastAsia="sr-Latn-CS"/>
        </w:rPr>
        <w:t>. години.</w:t>
      </w:r>
    </w:p>
    <w:p w14:paraId="07A41D3B" w14:textId="77777777" w:rsidR="004054CB" w:rsidRPr="00447E6A" w:rsidRDefault="004054CB" w:rsidP="004054CB">
      <w:pPr>
        <w:pBdr>
          <w:top w:val="nil"/>
          <w:left w:val="nil"/>
          <w:bottom w:val="nil"/>
          <w:right w:val="nil"/>
          <w:between w:val="nil"/>
        </w:pBdr>
        <w:jc w:val="left"/>
        <w:rPr>
          <w:b/>
          <w:bCs w:val="0"/>
          <w:color w:val="auto"/>
          <w:sz w:val="22"/>
          <w:szCs w:val="22"/>
          <w:lang w:eastAsia="sr-Latn-CS"/>
        </w:rPr>
      </w:pPr>
    </w:p>
    <w:p w14:paraId="3E020FCA" w14:textId="77777777" w:rsidR="004054CB" w:rsidRPr="00447E6A" w:rsidRDefault="004054CB" w:rsidP="004054CB">
      <w:pPr>
        <w:pBdr>
          <w:top w:val="nil"/>
          <w:left w:val="nil"/>
          <w:bottom w:val="nil"/>
          <w:right w:val="nil"/>
          <w:between w:val="nil"/>
        </w:pBdr>
        <w:jc w:val="left"/>
        <w:rPr>
          <w:b/>
          <w:bCs w:val="0"/>
          <w:color w:val="auto"/>
          <w:sz w:val="22"/>
          <w:szCs w:val="22"/>
          <w:lang w:val="sr-Cyrl-RS" w:eastAsia="sr-Latn-CS"/>
        </w:rPr>
      </w:pPr>
      <w:r w:rsidRPr="00447E6A">
        <w:rPr>
          <w:b/>
          <w:bCs w:val="0"/>
          <w:color w:val="auto"/>
          <w:sz w:val="22"/>
          <w:szCs w:val="22"/>
          <w:lang w:eastAsia="sr-Latn-CS"/>
        </w:rPr>
        <w:t>714</w:t>
      </w:r>
      <w:r w:rsidRPr="00447E6A">
        <w:rPr>
          <w:b/>
          <w:bCs w:val="0"/>
          <w:color w:val="auto"/>
          <w:sz w:val="22"/>
          <w:szCs w:val="22"/>
          <w:lang w:val="sr-Cyrl-RS" w:eastAsia="sr-Latn-CS"/>
        </w:rPr>
        <w:t>000</w:t>
      </w:r>
      <w:r w:rsidRPr="00447E6A">
        <w:rPr>
          <w:b/>
          <w:bCs w:val="0"/>
          <w:color w:val="auto"/>
          <w:sz w:val="22"/>
          <w:szCs w:val="22"/>
          <w:lang w:eastAsia="sr-Latn-CS"/>
        </w:rPr>
        <w:t xml:space="preserve"> ПОРЕЗ НА ДОБРА И УСЛУГЕ</w:t>
      </w:r>
    </w:p>
    <w:p w14:paraId="715B3D77" w14:textId="371456F2" w:rsidR="00D75DB0" w:rsidRPr="00447E6A" w:rsidRDefault="00D75DB0" w:rsidP="00D75DB0">
      <w:pPr>
        <w:pBdr>
          <w:top w:val="nil"/>
          <w:left w:val="nil"/>
          <w:bottom w:val="nil"/>
          <w:right w:val="nil"/>
          <w:between w:val="nil"/>
        </w:pBdr>
        <w:rPr>
          <w:b/>
          <w:bCs w:val="0"/>
          <w:color w:val="auto"/>
          <w:sz w:val="22"/>
          <w:szCs w:val="22"/>
          <w:u w:val="single"/>
          <w:lang w:val="sr-Cyrl-RS"/>
        </w:rPr>
      </w:pPr>
      <w:r w:rsidRPr="00447E6A">
        <w:rPr>
          <w:b/>
          <w:bCs w:val="0"/>
          <w:color w:val="auto"/>
          <w:sz w:val="22"/>
          <w:szCs w:val="22"/>
          <w:u w:val="single"/>
          <w:lang w:val="sr-Cyrl-RS" w:eastAsia="sr-Latn-CS"/>
        </w:rPr>
        <w:t xml:space="preserve">714431 </w:t>
      </w:r>
      <w:r w:rsidRPr="00447E6A">
        <w:rPr>
          <w:b/>
          <w:bCs w:val="0"/>
          <w:color w:val="auto"/>
          <w:sz w:val="22"/>
          <w:szCs w:val="22"/>
          <w:u w:val="single"/>
          <w:lang w:val="en-US"/>
        </w:rPr>
        <w:t>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r w:rsidRPr="00447E6A">
        <w:rPr>
          <w:b/>
          <w:bCs w:val="0"/>
          <w:color w:val="auto"/>
          <w:sz w:val="22"/>
          <w:szCs w:val="22"/>
          <w:u w:val="single"/>
          <w:lang w:val="sr-Cyrl-RS"/>
        </w:rPr>
        <w:t>_80.000,00</w:t>
      </w:r>
    </w:p>
    <w:p w14:paraId="089A0167" w14:textId="77777777" w:rsidR="00D75DB0" w:rsidRPr="00447E6A" w:rsidRDefault="00D75DB0" w:rsidP="004054CB">
      <w:pPr>
        <w:pBdr>
          <w:top w:val="nil"/>
          <w:left w:val="nil"/>
          <w:bottom w:val="nil"/>
          <w:right w:val="nil"/>
          <w:between w:val="nil"/>
        </w:pBdr>
        <w:jc w:val="left"/>
        <w:rPr>
          <w:b/>
          <w:bCs w:val="0"/>
          <w:color w:val="auto"/>
          <w:sz w:val="22"/>
          <w:szCs w:val="22"/>
          <w:lang w:val="sr-Cyrl-RS" w:eastAsia="sr-Latn-CS"/>
        </w:rPr>
      </w:pPr>
    </w:p>
    <w:p w14:paraId="70248A6D"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714513 Комунална такса за држање моторних друмских и прикључних возила, осим пољопривредних возила и машина____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____________   ___        __</w:t>
      </w:r>
      <w:r w:rsidRPr="00447E6A">
        <w:rPr>
          <w:b/>
          <w:bCs w:val="0"/>
          <w:color w:val="auto"/>
          <w:sz w:val="22"/>
          <w:szCs w:val="22"/>
          <w:u w:val="single"/>
          <w:lang w:val="sr-Cyrl-RS" w:eastAsia="sr-Latn-CS"/>
        </w:rPr>
        <w:t>9.5</w:t>
      </w:r>
      <w:r w:rsidRPr="00447E6A">
        <w:rPr>
          <w:b/>
          <w:bCs w:val="0"/>
          <w:color w:val="auto"/>
          <w:sz w:val="22"/>
          <w:szCs w:val="22"/>
          <w:u w:val="single"/>
          <w:lang w:eastAsia="sr-Latn-CS"/>
        </w:rPr>
        <w:t xml:space="preserve">00.000,00     </w:t>
      </w:r>
    </w:p>
    <w:p w14:paraId="44DF73D4"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Плаћа се приликом регистрације возила. Чланом 15в Закона о финансирању локалне самоуправе ("Службени гласник  РС", бр. 62/2006 ... 96/2017 </w:t>
      </w:r>
      <w:r w:rsidRPr="00447E6A">
        <w:rPr>
          <w:bCs w:val="0"/>
          <w:color w:val="auto"/>
          <w:sz w:val="22"/>
          <w:szCs w:val="22"/>
          <w:lang w:val="sr-Cyrl-RS" w:eastAsia="sr-Latn-CS"/>
        </w:rPr>
        <w:t>,</w:t>
      </w:r>
      <w:r w:rsidRPr="00447E6A">
        <w:rPr>
          <w:bCs w:val="0"/>
          <w:color w:val="auto"/>
          <w:sz w:val="22"/>
          <w:szCs w:val="22"/>
          <w:lang w:eastAsia="sr-Latn-CS"/>
        </w:rPr>
        <w:t>89/2018</w:t>
      </w:r>
      <w:r w:rsidRPr="00447E6A">
        <w:rPr>
          <w:bCs w:val="0"/>
          <w:color w:val="auto"/>
          <w:sz w:val="22"/>
          <w:szCs w:val="22"/>
          <w:lang w:val="sr-Cyrl-RS" w:eastAsia="sr-Latn-CS"/>
        </w:rPr>
        <w:t>, 86/2019, 126/2020, 99/2021 и 111/2021</w:t>
      </w:r>
      <w:r w:rsidRPr="00447E6A">
        <w:rPr>
          <w:bCs w:val="0"/>
          <w:color w:val="auto"/>
          <w:sz w:val="22"/>
          <w:szCs w:val="22"/>
          <w:lang w:eastAsia="sr-Latn-CS"/>
        </w:rPr>
        <w:t xml:space="preserve">) утврђени су највиши износи комуналне таксе за држање моторних друмских и прикључних возила. </w:t>
      </w:r>
    </w:p>
    <w:p w14:paraId="4B6B6C26"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Висина локалне комуналне таксе утврђује се на основу Одлуке о локалним комуналним таксама коју доноси Скупштина општине. </w:t>
      </w:r>
    </w:p>
    <w:p w14:paraId="7320C95D"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Локална комунална такса за држање моторних друмских и прикључних возила, осим пољопривредних возила и машина, усклађена је са чланом 7. Закона о безбедности саобраћаја на путевима („Службени гласник РС“, бр. 41/2009 ... 87/2018</w:t>
      </w:r>
      <w:r w:rsidRPr="00447E6A">
        <w:rPr>
          <w:bCs w:val="0"/>
          <w:color w:val="auto"/>
          <w:sz w:val="22"/>
          <w:szCs w:val="22"/>
          <w:lang w:val="sr-Cyrl-RS" w:eastAsia="sr-Latn-CS"/>
        </w:rPr>
        <w:t>,23/2019 и 128/2020</w:t>
      </w:r>
      <w:r w:rsidRPr="00447E6A">
        <w:rPr>
          <w:bCs w:val="0"/>
          <w:color w:val="auto"/>
          <w:sz w:val="22"/>
          <w:szCs w:val="22"/>
          <w:lang w:eastAsia="sr-Latn-CS"/>
        </w:rPr>
        <w:t>), односно са Правилником о подели моторних и прикључних возила и техничким условима за возила у саобраћају на путевима ("Службени гласник РС", бр. 40/12...104/18), донетим на основу члана 7. став 2. Закона о безбедности саобраћаја на путевима. Врсте возила усклађене су са наведеним Законом и Правилником, а висина комуналне таксе за та возила утврђена је у оквиру усклађених највиших износа ове локалне комуналне таксе, како би полицијске управе без проблема вршиле наплату овог локалног јавног прихода.</w:t>
      </w:r>
    </w:p>
    <w:p w14:paraId="4BD9F3A3" w14:textId="77777777" w:rsidR="004054CB" w:rsidRPr="00447E6A" w:rsidRDefault="004054CB" w:rsidP="004054CB">
      <w:pPr>
        <w:pBdr>
          <w:top w:val="nil"/>
          <w:left w:val="nil"/>
          <w:bottom w:val="nil"/>
          <w:right w:val="nil"/>
          <w:between w:val="nil"/>
        </w:pBdr>
        <w:jc w:val="left"/>
        <w:rPr>
          <w:b/>
          <w:bCs w:val="0"/>
          <w:color w:val="auto"/>
          <w:sz w:val="22"/>
          <w:szCs w:val="22"/>
          <w:u w:val="single"/>
          <w:lang w:eastAsia="sr-Latn-CS"/>
        </w:rPr>
      </w:pPr>
    </w:p>
    <w:p w14:paraId="0364A1FD"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714543 Накнада за промену намене обрадивог пољопривредног земљишта____   ___</w:t>
      </w:r>
      <w:r w:rsidRPr="00447E6A">
        <w:rPr>
          <w:b/>
          <w:bCs w:val="0"/>
          <w:color w:val="auto"/>
          <w:sz w:val="22"/>
          <w:szCs w:val="22"/>
          <w:u w:val="single"/>
          <w:lang w:val="sr-Cyrl-RS" w:eastAsia="sr-Latn-CS"/>
        </w:rPr>
        <w:t>150</w:t>
      </w:r>
      <w:r w:rsidRPr="00447E6A">
        <w:rPr>
          <w:b/>
          <w:bCs w:val="0"/>
          <w:color w:val="auto"/>
          <w:sz w:val="22"/>
          <w:szCs w:val="22"/>
          <w:u w:val="single"/>
          <w:lang w:eastAsia="sr-Latn-CS"/>
        </w:rPr>
        <w:t>.000,00</w:t>
      </w:r>
    </w:p>
    <w:p w14:paraId="46A71E5B"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Од 01.01.2019. године обрачунава се по члану 43-48. Закона о накнадама за коришћење јавних добара ("Службени гласник РС", бр. 95/2018</w:t>
      </w:r>
      <w:r w:rsidRPr="00447E6A">
        <w:rPr>
          <w:bCs w:val="0"/>
          <w:color w:val="auto"/>
          <w:sz w:val="22"/>
          <w:szCs w:val="22"/>
          <w:lang w:val="sr-Cyrl-RS" w:eastAsia="sr-Latn-CS"/>
        </w:rPr>
        <w:t>, 42/2019, 86/2019, 156/2020 и 15/2021</w:t>
      </w:r>
      <w:r w:rsidRPr="00447E6A">
        <w:rPr>
          <w:bCs w:val="0"/>
          <w:color w:val="auto"/>
          <w:sz w:val="22"/>
          <w:szCs w:val="22"/>
          <w:lang w:eastAsia="sr-Latn-CS"/>
        </w:rPr>
        <w:t>) уместо као до сада по члану 25-26. Закона о пољопривредном земљишту ("Службени гласник РС", бр. 62/2006 ... 80/2017).</w:t>
      </w:r>
    </w:p>
    <w:p w14:paraId="144472C9"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Висина накнаде за промену намене пољопривредног земљишта утврђује се применом стопе од 50% на основицу. Основица за промену намене пољопривредног земљишта једнака је основици за порез на имовину тог земљишта у години која претходи години у којој је поднет захтев за промену намене земљишта.</w:t>
      </w:r>
    </w:p>
    <w:p w14:paraId="20F447D0"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Утврђивање накнаде за промену намене пољопривредног земљишта врши решењем општинска, односно градска управа на чијој територији се налази пољопривредно земљиште, на захтев власника, односно корисника земљишта или по налогу пољопривредног инспектора.</w:t>
      </w:r>
    </w:p>
    <w:p w14:paraId="5673B248"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Приходи од накнаде за промену намене пољопривредног земљишта у висини од 60% припадају буџету Републике Србије, а у висини од 40% припадају буџету јединице локалне самоуправе на чијој територији се налази пољопривредно земљиште чија се намена мења.</w:t>
      </w:r>
    </w:p>
    <w:p w14:paraId="2F8B4515"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lastRenderedPageBreak/>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планирани су приходи на нивоу процењеног остварења у 20</w:t>
      </w:r>
      <w:r w:rsidRPr="00447E6A">
        <w:rPr>
          <w:bCs w:val="0"/>
          <w:color w:val="auto"/>
          <w:sz w:val="22"/>
          <w:szCs w:val="22"/>
          <w:lang w:val="sr-Cyrl-RS" w:eastAsia="sr-Latn-CS"/>
        </w:rPr>
        <w:t>21</w:t>
      </w:r>
      <w:r w:rsidRPr="00447E6A">
        <w:rPr>
          <w:bCs w:val="0"/>
          <w:color w:val="auto"/>
          <w:sz w:val="22"/>
          <w:szCs w:val="22"/>
          <w:lang w:eastAsia="sr-Latn-CS"/>
        </w:rPr>
        <w:t>. години.</w:t>
      </w:r>
    </w:p>
    <w:p w14:paraId="0CE5F0B4" w14:textId="77777777" w:rsidR="004054CB" w:rsidRPr="00447E6A" w:rsidRDefault="004054CB" w:rsidP="004054CB">
      <w:pPr>
        <w:pBdr>
          <w:top w:val="nil"/>
          <w:left w:val="nil"/>
          <w:bottom w:val="nil"/>
          <w:right w:val="nil"/>
          <w:between w:val="nil"/>
        </w:pBdr>
        <w:rPr>
          <w:bCs w:val="0"/>
          <w:color w:val="auto"/>
          <w:sz w:val="22"/>
          <w:szCs w:val="22"/>
          <w:lang w:eastAsia="sr-Latn-CS"/>
        </w:rPr>
      </w:pPr>
    </w:p>
    <w:p w14:paraId="6C4FD419"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714552</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Боравишна такса__________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______________________________        _________</w:t>
      </w:r>
      <w:r w:rsidRPr="00447E6A">
        <w:rPr>
          <w:b/>
          <w:bCs w:val="0"/>
          <w:color w:val="auto"/>
          <w:sz w:val="22"/>
          <w:szCs w:val="22"/>
          <w:u w:val="single"/>
          <w:lang w:val="sr-Cyrl-RS" w:eastAsia="sr-Latn-CS"/>
        </w:rPr>
        <w:t>3</w:t>
      </w:r>
      <w:r w:rsidRPr="00447E6A">
        <w:rPr>
          <w:b/>
          <w:bCs w:val="0"/>
          <w:color w:val="auto"/>
          <w:sz w:val="22"/>
          <w:szCs w:val="22"/>
          <w:u w:val="single"/>
          <w:lang w:eastAsia="sr-Latn-CS"/>
        </w:rPr>
        <w:t xml:space="preserve">.000,00                                                                                                         </w:t>
      </w:r>
    </w:p>
    <w:p w14:paraId="4D88B173"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val="sr-Cyrl-RS" w:eastAsia="sr-Latn-CS"/>
        </w:rPr>
        <w:t xml:space="preserve">Утврђује се на основу члана 19. Закона о финансирању локалне самоуправе ("Службени гласник РС",бр. 62/2006 ... 96/2017, 89/2018, 126/2020, 99/2021 и 111/2021 ); члана 70-76. Закона о угоститељству ("Службени гласник РС", бр. 17/2019); </w:t>
      </w:r>
      <w:r w:rsidRPr="00447E6A">
        <w:rPr>
          <w:bCs w:val="0"/>
          <w:color w:val="auto"/>
          <w:sz w:val="22"/>
          <w:szCs w:val="22"/>
          <w:lang w:eastAsia="sr-Latn-CS"/>
        </w:rPr>
        <w:t>Уредбе o условима и начину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 као и начин и рокови плаћања</w:t>
      </w:r>
      <w:r w:rsidRPr="00447E6A">
        <w:rPr>
          <w:bCs w:val="0"/>
          <w:color w:val="auto"/>
          <w:sz w:val="22"/>
          <w:szCs w:val="22"/>
          <w:lang w:val="sr-Cyrl-RS" w:eastAsia="sr-Latn-CS"/>
        </w:rPr>
        <w:t xml:space="preserve"> ("Службени гласник РС", бр. 47/2019 и 51/2019); </w:t>
      </w:r>
      <w:r w:rsidRPr="00447E6A">
        <w:rPr>
          <w:bCs w:val="0"/>
          <w:color w:val="auto"/>
          <w:sz w:val="22"/>
          <w:szCs w:val="22"/>
          <w:lang w:val="en-US" w:eastAsia="sr-Latn-CS"/>
        </w:rPr>
        <w:t>Уредбе о највишем и најнижем износу</w:t>
      </w:r>
      <w:r w:rsidRPr="00447E6A">
        <w:rPr>
          <w:bCs w:val="0"/>
          <w:color w:val="auto"/>
          <w:sz w:val="22"/>
          <w:szCs w:val="22"/>
          <w:lang w:eastAsia="sr-Latn-CS"/>
        </w:rPr>
        <w:t xml:space="preserve"> </w:t>
      </w:r>
      <w:r w:rsidRPr="00447E6A">
        <w:rPr>
          <w:bCs w:val="0"/>
          <w:color w:val="auto"/>
          <w:sz w:val="22"/>
          <w:szCs w:val="22"/>
          <w:lang w:val="en-US" w:eastAsia="sr-Latn-CS"/>
        </w:rPr>
        <w:t>боравишне таксе (</w:t>
      </w:r>
      <w:r w:rsidRPr="00447E6A">
        <w:rPr>
          <w:bCs w:val="0"/>
          <w:color w:val="auto"/>
          <w:sz w:val="22"/>
          <w:szCs w:val="22"/>
          <w:lang w:eastAsia="sr-Latn-CS"/>
        </w:rPr>
        <w:t>"</w:t>
      </w:r>
      <w:r w:rsidRPr="00447E6A">
        <w:rPr>
          <w:bCs w:val="0"/>
          <w:color w:val="auto"/>
          <w:sz w:val="22"/>
          <w:szCs w:val="22"/>
          <w:lang w:val="en-US" w:eastAsia="sr-Latn-CS"/>
        </w:rPr>
        <w:t>Службени гласник РС</w:t>
      </w:r>
      <w:r w:rsidRPr="00447E6A">
        <w:rPr>
          <w:bCs w:val="0"/>
          <w:color w:val="auto"/>
          <w:sz w:val="22"/>
          <w:szCs w:val="22"/>
          <w:lang w:eastAsia="sr-Latn-CS"/>
        </w:rPr>
        <w:t>"</w:t>
      </w:r>
      <w:r w:rsidRPr="00447E6A">
        <w:rPr>
          <w:bCs w:val="0"/>
          <w:color w:val="auto"/>
          <w:sz w:val="22"/>
          <w:szCs w:val="22"/>
          <w:lang w:val="en-US" w:eastAsia="sr-Latn-CS"/>
        </w:rPr>
        <w:t>, бр. 44/</w:t>
      </w:r>
      <w:r w:rsidRPr="00447E6A">
        <w:rPr>
          <w:bCs w:val="0"/>
          <w:color w:val="auto"/>
          <w:sz w:val="22"/>
          <w:szCs w:val="22"/>
          <w:lang w:eastAsia="sr-Latn-CS"/>
        </w:rPr>
        <w:t>20</w:t>
      </w:r>
      <w:r w:rsidRPr="00447E6A">
        <w:rPr>
          <w:bCs w:val="0"/>
          <w:color w:val="auto"/>
          <w:sz w:val="22"/>
          <w:szCs w:val="22"/>
          <w:lang w:val="en-US" w:eastAsia="sr-Latn-CS"/>
        </w:rPr>
        <w:t>13 и 132/</w:t>
      </w:r>
      <w:r w:rsidRPr="00447E6A">
        <w:rPr>
          <w:bCs w:val="0"/>
          <w:color w:val="auto"/>
          <w:sz w:val="22"/>
          <w:szCs w:val="22"/>
          <w:lang w:eastAsia="sr-Latn-CS"/>
        </w:rPr>
        <w:t>20</w:t>
      </w:r>
      <w:r w:rsidRPr="00447E6A">
        <w:rPr>
          <w:bCs w:val="0"/>
          <w:color w:val="auto"/>
          <w:sz w:val="22"/>
          <w:szCs w:val="22"/>
          <w:lang w:val="en-US" w:eastAsia="sr-Latn-CS"/>
        </w:rPr>
        <w:t xml:space="preserve">14) </w:t>
      </w:r>
      <w:r w:rsidRPr="00447E6A">
        <w:rPr>
          <w:bCs w:val="0"/>
          <w:color w:val="auto"/>
          <w:sz w:val="22"/>
          <w:szCs w:val="22"/>
          <w:lang w:eastAsia="sr-Latn-CS"/>
        </w:rPr>
        <w:t>и на основу Одлуке о боравишн</w:t>
      </w:r>
      <w:r w:rsidRPr="00447E6A">
        <w:rPr>
          <w:bCs w:val="0"/>
          <w:color w:val="auto"/>
          <w:sz w:val="22"/>
          <w:szCs w:val="22"/>
          <w:lang w:val="sr-Cyrl-RS" w:eastAsia="sr-Latn-CS"/>
        </w:rPr>
        <w:t>ој</w:t>
      </w:r>
      <w:r w:rsidRPr="00447E6A">
        <w:rPr>
          <w:bCs w:val="0"/>
          <w:color w:val="auto"/>
          <w:sz w:val="22"/>
          <w:szCs w:val="22"/>
          <w:lang w:eastAsia="sr-Latn-CS"/>
        </w:rPr>
        <w:t xml:space="preserve"> такс</w:t>
      </w:r>
      <w:r w:rsidRPr="00447E6A">
        <w:rPr>
          <w:bCs w:val="0"/>
          <w:color w:val="auto"/>
          <w:sz w:val="22"/>
          <w:szCs w:val="22"/>
          <w:lang w:val="sr-Cyrl-RS" w:eastAsia="sr-Latn-CS"/>
        </w:rPr>
        <w:t>и</w:t>
      </w:r>
      <w:r w:rsidRPr="00447E6A">
        <w:rPr>
          <w:bCs w:val="0"/>
          <w:color w:val="auto"/>
          <w:sz w:val="22"/>
          <w:szCs w:val="22"/>
          <w:lang w:eastAsia="sr-Latn-CS"/>
        </w:rPr>
        <w:t xml:space="preserve"> коју доноси Скупштина општине Лајковац.</w:t>
      </w:r>
      <w:r w:rsidRPr="00447E6A">
        <w:rPr>
          <w:color w:val="auto"/>
          <w:sz w:val="22"/>
          <w:szCs w:val="22"/>
        </w:rPr>
        <w:t xml:space="preserve"> </w:t>
      </w:r>
    </w:p>
    <w:p w14:paraId="100C780D"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Боравишну таксу плаћа корисник услуге смештаја који изван свог места пребивалишта користи услугу смештаја у угоститељском објекту за смештај за коришћење комуналне, саобраћајне и туристичке инфраструктуре и супраструктуре на подручју јединице локалне самоуправе.</w:t>
      </w:r>
    </w:p>
    <w:p w14:paraId="49663415"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Боравишна такса плаћа се за сваки дан боравка у угоститељском објекту за смештај.</w:t>
      </w:r>
    </w:p>
    <w:p w14:paraId="70E8EDA8"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Наплату боравишне таксе од корисника услуге, наплаћује субјект који пружа услугу смештаја.</w:t>
      </w:r>
    </w:p>
    <w:p w14:paraId="32F232AE"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Изузетно</w:t>
      </w:r>
      <w:r w:rsidRPr="00447E6A">
        <w:rPr>
          <w:bCs w:val="0"/>
          <w:color w:val="auto"/>
          <w:sz w:val="22"/>
          <w:szCs w:val="22"/>
          <w:lang w:val="sr-Cyrl-RS" w:eastAsia="sr-Latn-CS"/>
        </w:rPr>
        <w:t>,</w:t>
      </w:r>
      <w:r w:rsidRPr="00447E6A">
        <w:rPr>
          <w:bCs w:val="0"/>
          <w:color w:val="auto"/>
          <w:sz w:val="22"/>
          <w:szCs w:val="22"/>
          <w:lang w:eastAsia="sr-Latn-CS"/>
        </w:rPr>
        <w:t xml:space="preserve"> боравишну таксу плаћа угоститељ, који као физичко лице пружа услуге смештаја у објектима домаће радиности и сеоском туристичком домаћинству.</w:t>
      </w:r>
    </w:p>
    <w:p w14:paraId="108EFF60"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Боравишну таксу физичко лице плаћа у утврђеном годишњем износу на прописан начин.</w:t>
      </w:r>
    </w:p>
    <w:p w14:paraId="58E7C843"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Висину боравишне таксе утврђује јединица локалне самоуправе у зависности од категорије туристичког места или у различитој висини по деловима општине, односно града у зависности од изграђености комуналне, саобраћајне и туристичке инфраструктуре.</w:t>
      </w:r>
    </w:p>
    <w:p w14:paraId="4EFA89A1"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Ако се објекат за смештај не налази на територији туристичког места, јединица локалне самоуправе утврдиће висину боравишне таксе за најнижу категорију туристичког места.</w:t>
      </w:r>
    </w:p>
    <w:p w14:paraId="7C7ED6C7" w14:textId="77777777" w:rsidR="004054CB" w:rsidRPr="00447E6A" w:rsidRDefault="004054CB" w:rsidP="004054CB">
      <w:pPr>
        <w:pBdr>
          <w:top w:val="nil"/>
          <w:left w:val="nil"/>
          <w:bottom w:val="nil"/>
          <w:right w:val="nil"/>
          <w:between w:val="nil"/>
        </w:pBdr>
        <w:rPr>
          <w:bCs w:val="0"/>
          <w:color w:val="auto"/>
          <w:sz w:val="22"/>
          <w:szCs w:val="22"/>
          <w:lang w:val="en-US" w:eastAsia="sr-Latn-CS"/>
        </w:rPr>
      </w:pPr>
      <w:r w:rsidRPr="00447E6A">
        <w:rPr>
          <w:bCs w:val="0"/>
          <w:color w:val="auto"/>
          <w:sz w:val="22"/>
          <w:szCs w:val="22"/>
          <w:lang w:eastAsia="sr-Latn-CS"/>
        </w:rPr>
        <w:t>Средства од наплаћене боравишне таксе су приход буџета јединице локалне самоуправе на чијој територији су пружене услуге смештаја.</w:t>
      </w:r>
    </w:p>
    <w:p w14:paraId="290282B6"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w:t>
      </w:r>
      <w:r w:rsidRPr="00447E6A">
        <w:rPr>
          <w:bCs w:val="0"/>
          <w:color w:val="auto"/>
          <w:sz w:val="22"/>
          <w:szCs w:val="22"/>
          <w:lang w:val="sr-Cyrl-RS" w:eastAsia="sr-Latn-CS"/>
        </w:rPr>
        <w:t xml:space="preserve"> је симболичан износ, који ће се кориговати у складу са остварењем.</w:t>
      </w:r>
    </w:p>
    <w:p w14:paraId="605D41AE" w14:textId="77777777" w:rsidR="004054CB" w:rsidRPr="00447E6A" w:rsidRDefault="004054CB" w:rsidP="004054CB">
      <w:pPr>
        <w:pBdr>
          <w:top w:val="nil"/>
          <w:left w:val="nil"/>
          <w:bottom w:val="nil"/>
          <w:right w:val="nil"/>
          <w:between w:val="nil"/>
        </w:pBdr>
        <w:jc w:val="left"/>
        <w:rPr>
          <w:b/>
          <w:bCs w:val="0"/>
          <w:color w:val="auto"/>
          <w:sz w:val="22"/>
          <w:szCs w:val="22"/>
          <w:u w:val="single"/>
          <w:lang w:eastAsia="sr-Latn-CS"/>
        </w:rPr>
      </w:pPr>
    </w:p>
    <w:p w14:paraId="74AD8793"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 xml:space="preserve">714562 Накнада за заштиту и унапређивање животне средине________ </w:t>
      </w:r>
      <w:r w:rsidRPr="00447E6A">
        <w:rPr>
          <w:b/>
          <w:bCs w:val="0"/>
          <w:color w:val="auto"/>
          <w:sz w:val="22"/>
          <w:szCs w:val="22"/>
          <w:u w:val="single"/>
          <w:lang w:val="sr-Cyrl-RS" w:eastAsia="sr-Latn-CS"/>
        </w:rPr>
        <w:t xml:space="preserve">    </w:t>
      </w:r>
      <w:r w:rsidRPr="00447E6A">
        <w:rPr>
          <w:b/>
          <w:bCs w:val="0"/>
          <w:color w:val="auto"/>
          <w:sz w:val="22"/>
          <w:szCs w:val="22"/>
          <w:u w:val="single"/>
          <w:lang w:val="en-GB" w:eastAsia="sr-Latn-CS"/>
        </w:rPr>
        <w:t xml:space="preserve"> </w:t>
      </w:r>
      <w:r w:rsidRPr="00447E6A">
        <w:rPr>
          <w:b/>
          <w:bCs w:val="0"/>
          <w:color w:val="auto"/>
          <w:sz w:val="22"/>
          <w:szCs w:val="22"/>
          <w:u w:val="single"/>
          <w:lang w:val="en-US" w:eastAsia="sr-Latn-CS"/>
        </w:rPr>
        <w:t xml:space="preserve">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___</w:t>
      </w:r>
      <w:r w:rsidRPr="00447E6A">
        <w:rPr>
          <w:b/>
          <w:bCs w:val="0"/>
          <w:color w:val="auto"/>
          <w:sz w:val="22"/>
          <w:szCs w:val="22"/>
          <w:u w:val="single"/>
          <w:lang w:val="sr-Cyrl-RS" w:eastAsia="sr-Latn-CS"/>
        </w:rPr>
        <w:t xml:space="preserve">   3.50</w:t>
      </w:r>
      <w:r w:rsidRPr="00447E6A">
        <w:rPr>
          <w:b/>
          <w:bCs w:val="0"/>
          <w:color w:val="auto"/>
          <w:sz w:val="22"/>
          <w:szCs w:val="22"/>
          <w:u w:val="single"/>
          <w:lang w:eastAsia="sr-Latn-CS"/>
        </w:rPr>
        <w:t>0.000,00</w:t>
      </w:r>
    </w:p>
    <w:p w14:paraId="40370AAA"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Од 01.03.2019. године обрачунава се по члану 134-139. Закона о накнадама за коришћење јавних добара ("Службени гласник РС", бр. 95/2018</w:t>
      </w:r>
      <w:r w:rsidRPr="00447E6A">
        <w:rPr>
          <w:bCs w:val="0"/>
          <w:color w:val="auto"/>
          <w:sz w:val="22"/>
          <w:szCs w:val="22"/>
          <w:lang w:val="sr-Cyrl-RS" w:eastAsia="sr-Latn-CS"/>
        </w:rPr>
        <w:t>, 42/2019</w:t>
      </w:r>
      <w:r w:rsidRPr="00447E6A">
        <w:rPr>
          <w:color w:val="auto"/>
          <w:sz w:val="22"/>
          <w:szCs w:val="22"/>
        </w:rPr>
        <w:t xml:space="preserve"> </w:t>
      </w:r>
      <w:r w:rsidRPr="00447E6A">
        <w:rPr>
          <w:bCs w:val="0"/>
          <w:color w:val="auto"/>
          <w:sz w:val="22"/>
          <w:szCs w:val="22"/>
          <w:lang w:val="sr-Cyrl-RS" w:eastAsia="sr-Latn-CS"/>
        </w:rPr>
        <w:t>и 86/2019</w:t>
      </w:r>
      <w:r w:rsidRPr="00447E6A">
        <w:rPr>
          <w:bCs w:val="0"/>
          <w:color w:val="auto"/>
          <w:sz w:val="22"/>
          <w:szCs w:val="22"/>
          <w:lang w:eastAsia="sr-Latn-CS"/>
        </w:rPr>
        <w:t xml:space="preserve">) уместо, као до тада, на основу члана 87. Закона о заштити животне средине ("Службени гласник РС", бр. 135/2004, 36/2009, 14/2016 и 76/2018) и Уредба о критеријумима за одређивање активности које утичу на животну средину према степену негативног утицаја на животну средину који настаје обављањем активности, износима накнада </w:t>
      </w:r>
      <w:r w:rsidRPr="00447E6A">
        <w:rPr>
          <w:rFonts w:ascii="Tahoma" w:hAnsi="Tahoma" w:cs="Tahoma"/>
          <w:bCs w:val="0"/>
          <w:color w:val="auto"/>
          <w:sz w:val="22"/>
          <w:szCs w:val="22"/>
          <w:lang w:eastAsia="sr-Latn-CS"/>
        </w:rPr>
        <w:t>﻿</w:t>
      </w:r>
      <w:r w:rsidRPr="00447E6A">
        <w:rPr>
          <w:bCs w:val="0"/>
          <w:color w:val="auto"/>
          <w:sz w:val="22"/>
          <w:szCs w:val="22"/>
          <w:lang w:eastAsia="sr-Latn-CS"/>
        </w:rPr>
        <w:t xml:space="preserve"> ("Службени гласник РС", бр. 113/2005 ... 91/2012). </w:t>
      </w:r>
    </w:p>
    <w:p w14:paraId="1AA0E3C4" w14:textId="77777777" w:rsidR="004054CB" w:rsidRPr="00447E6A" w:rsidRDefault="004054CB" w:rsidP="004054CB">
      <w:pPr>
        <w:pBdr>
          <w:top w:val="nil"/>
          <w:left w:val="nil"/>
          <w:bottom w:val="nil"/>
          <w:right w:val="nil"/>
          <w:between w:val="nil"/>
        </w:pBdr>
        <w:rPr>
          <w:color w:val="auto"/>
          <w:sz w:val="22"/>
          <w:szCs w:val="22"/>
          <w:lang w:val="sr-Cyrl-RS"/>
        </w:rPr>
      </w:pPr>
      <w:r w:rsidRPr="00447E6A">
        <w:rPr>
          <w:bCs w:val="0"/>
          <w:color w:val="auto"/>
          <w:sz w:val="22"/>
          <w:szCs w:val="22"/>
          <w:lang w:eastAsia="sr-Latn-CS"/>
        </w:rPr>
        <w:t>На основу Закона о накнадама за коришћење јавних добара чија је примена почела од 01.01.2019. године и Уредбе о критеријумима за одређивање активности које утичу на животну средину према степену негативног утицаја на животну средину који настаје обављањем активности, износима накнада</w:t>
      </w:r>
      <w:r w:rsidRPr="00447E6A">
        <w:rPr>
          <w:bCs w:val="0"/>
          <w:color w:val="auto"/>
          <w:sz w:val="22"/>
          <w:szCs w:val="22"/>
          <w:lang w:val="sr-Cyrl-RS" w:eastAsia="sr-Latn-CS"/>
        </w:rPr>
        <w:t>, условима за њено умањење, као и о критеријумима који су од значаја за утицај физичких лица на животну средину</w:t>
      </w:r>
      <w:r w:rsidRPr="00447E6A">
        <w:rPr>
          <w:bCs w:val="0"/>
          <w:color w:val="auto"/>
          <w:sz w:val="22"/>
          <w:szCs w:val="22"/>
          <w:lang w:eastAsia="sr-Latn-CS"/>
        </w:rPr>
        <w:t xml:space="preserve"> ("Службени гласник РС", бр. </w:t>
      </w:r>
      <w:r w:rsidRPr="00447E6A">
        <w:rPr>
          <w:bCs w:val="0"/>
          <w:color w:val="auto"/>
          <w:sz w:val="22"/>
          <w:szCs w:val="22"/>
          <w:lang w:val="sr-Cyrl-RS" w:eastAsia="sr-Latn-CS"/>
        </w:rPr>
        <w:t>86/2019 и 89/2019</w:t>
      </w:r>
      <w:r w:rsidRPr="00447E6A">
        <w:rPr>
          <w:bCs w:val="0"/>
          <w:color w:val="auto"/>
          <w:sz w:val="22"/>
          <w:szCs w:val="22"/>
          <w:lang w:eastAsia="sr-Latn-CS"/>
        </w:rPr>
        <w:t>), накнада за заштиту и унапређивање животне средине се за 202</w:t>
      </w:r>
      <w:r w:rsidRPr="00447E6A">
        <w:rPr>
          <w:bCs w:val="0"/>
          <w:color w:val="auto"/>
          <w:sz w:val="22"/>
          <w:szCs w:val="22"/>
          <w:lang w:val="sr-Cyrl-RS" w:eastAsia="sr-Latn-CS"/>
        </w:rPr>
        <w:t>2</w:t>
      </w:r>
      <w:r w:rsidRPr="00447E6A">
        <w:rPr>
          <w:bCs w:val="0"/>
          <w:color w:val="auto"/>
          <w:sz w:val="22"/>
          <w:szCs w:val="22"/>
          <w:lang w:eastAsia="sr-Latn-CS"/>
        </w:rPr>
        <w:t>.</w:t>
      </w:r>
      <w:r w:rsidRPr="00447E6A">
        <w:rPr>
          <w:bCs w:val="0"/>
          <w:color w:val="auto"/>
          <w:sz w:val="22"/>
          <w:szCs w:val="22"/>
          <w:lang w:val="sr-Cyrl-RS" w:eastAsia="sr-Latn-CS"/>
        </w:rPr>
        <w:t xml:space="preserve"> годину,</w:t>
      </w:r>
      <w:r w:rsidRPr="00447E6A">
        <w:rPr>
          <w:bCs w:val="0"/>
          <w:color w:val="auto"/>
          <w:sz w:val="22"/>
          <w:szCs w:val="22"/>
          <w:lang w:eastAsia="sr-Latn-CS"/>
        </w:rPr>
        <w:t xml:space="preserve"> планира у износу </w:t>
      </w:r>
      <w:r w:rsidRPr="00447E6A">
        <w:rPr>
          <w:bCs w:val="0"/>
          <w:color w:val="auto"/>
          <w:sz w:val="22"/>
          <w:szCs w:val="22"/>
          <w:lang w:val="sr-Cyrl-RS" w:eastAsia="sr-Latn-CS"/>
        </w:rPr>
        <w:t xml:space="preserve">од 3,5 милиона динара. </w:t>
      </w:r>
    </w:p>
    <w:p w14:paraId="294E9F09" w14:textId="77777777" w:rsidR="004054CB" w:rsidRPr="00447E6A" w:rsidRDefault="004054CB" w:rsidP="004054CB">
      <w:pPr>
        <w:pBdr>
          <w:top w:val="nil"/>
          <w:left w:val="nil"/>
          <w:bottom w:val="nil"/>
          <w:right w:val="nil"/>
          <w:between w:val="nil"/>
        </w:pBdr>
        <w:jc w:val="left"/>
        <w:rPr>
          <w:bCs w:val="0"/>
          <w:color w:val="auto"/>
          <w:sz w:val="22"/>
          <w:szCs w:val="22"/>
          <w:lang w:eastAsia="sr-Latn-CS"/>
        </w:rPr>
      </w:pPr>
    </w:p>
    <w:p w14:paraId="4837E506" w14:textId="77777777" w:rsidR="004054CB" w:rsidRPr="00447E6A" w:rsidRDefault="004054CB" w:rsidP="004054CB">
      <w:pPr>
        <w:pBdr>
          <w:top w:val="nil"/>
          <w:left w:val="nil"/>
          <w:bottom w:val="nil"/>
          <w:right w:val="nil"/>
          <w:between w:val="nil"/>
        </w:pBdr>
        <w:jc w:val="left"/>
        <w:rPr>
          <w:b/>
          <w:bCs w:val="0"/>
          <w:color w:val="auto"/>
          <w:sz w:val="22"/>
          <w:szCs w:val="22"/>
          <w:u w:val="single"/>
          <w:lang w:val="en-GB" w:eastAsia="sr-Latn-CS"/>
        </w:rPr>
      </w:pPr>
      <w:r w:rsidRPr="00447E6A">
        <w:rPr>
          <w:b/>
          <w:bCs w:val="0"/>
          <w:color w:val="auto"/>
          <w:sz w:val="22"/>
          <w:szCs w:val="22"/>
          <w:u w:val="single"/>
          <w:lang w:eastAsia="sr-Latn-CS"/>
        </w:rPr>
        <w:t xml:space="preserve">714565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Накнада за коришћење простора на јавној површини у пословне и друге сврхе, осим ради продаје</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штампе, књига и других публикација, производа старих и уметничких заната и домаће</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радиности</w:t>
      </w:r>
      <w:r w:rsidRPr="00447E6A">
        <w:rPr>
          <w:b/>
          <w:bCs w:val="0"/>
          <w:color w:val="auto"/>
          <w:sz w:val="22"/>
          <w:szCs w:val="22"/>
          <w:u w:val="single"/>
          <w:lang w:val="sr-Cyrl-RS" w:eastAsia="sr-Latn-CS"/>
        </w:rPr>
        <w:t xml:space="preserve">                                                                                                                       10</w:t>
      </w:r>
      <w:r w:rsidRPr="00447E6A">
        <w:rPr>
          <w:b/>
          <w:bCs w:val="0"/>
          <w:color w:val="auto"/>
          <w:sz w:val="22"/>
          <w:szCs w:val="22"/>
          <w:u w:val="single"/>
          <w:lang w:eastAsia="sr-Latn-CS"/>
        </w:rPr>
        <w:t>0.000,00</w:t>
      </w:r>
      <w:r w:rsidRPr="00447E6A">
        <w:rPr>
          <w:b/>
          <w:bCs w:val="0"/>
          <w:color w:val="auto"/>
          <w:sz w:val="22"/>
          <w:szCs w:val="22"/>
          <w:lang w:eastAsia="sr-Latn-CS"/>
        </w:rPr>
        <w:t xml:space="preserve"> </w:t>
      </w:r>
      <w:r w:rsidRPr="00447E6A">
        <w:rPr>
          <w:b/>
          <w:bCs w:val="0"/>
          <w:color w:val="auto"/>
          <w:sz w:val="22"/>
          <w:szCs w:val="22"/>
          <w:lang w:val="sr-Cyrl-RS" w:eastAsia="sr-Latn-CS"/>
        </w:rPr>
        <w:t xml:space="preserve"> </w:t>
      </w:r>
    </w:p>
    <w:p w14:paraId="2359FF55"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val="sr-Cyrl-RS" w:eastAsia="sr-Latn-CS"/>
        </w:rPr>
        <w:t>О</w:t>
      </w:r>
      <w:r w:rsidRPr="00447E6A">
        <w:rPr>
          <w:bCs w:val="0"/>
          <w:color w:val="auto"/>
          <w:sz w:val="22"/>
          <w:szCs w:val="22"/>
          <w:lang w:eastAsia="sr-Latn-CS"/>
        </w:rPr>
        <w:t>брачунава се на основу члана 6. став 1. тачка 5</w:t>
      </w:r>
      <w:r w:rsidRPr="00447E6A">
        <w:rPr>
          <w:bCs w:val="0"/>
          <w:color w:val="auto"/>
          <w:sz w:val="22"/>
          <w:szCs w:val="22"/>
          <w:lang w:val="sr-Cyrl-RS" w:eastAsia="sr-Latn-CS"/>
        </w:rPr>
        <w:t>.</w:t>
      </w:r>
      <w:r w:rsidRPr="00447E6A">
        <w:rPr>
          <w:bCs w:val="0"/>
          <w:color w:val="auto"/>
          <w:sz w:val="22"/>
          <w:szCs w:val="22"/>
          <w:lang w:eastAsia="sr-Latn-CS"/>
        </w:rPr>
        <w:t xml:space="preserve"> и члана 7. ст. 1. Закона о финансирању локалне</w:t>
      </w:r>
      <w:r w:rsidRPr="00447E6A">
        <w:rPr>
          <w:bCs w:val="0"/>
          <w:color w:val="auto"/>
          <w:sz w:val="22"/>
          <w:szCs w:val="22"/>
          <w:lang w:val="sr-Cyrl-RS" w:eastAsia="sr-Latn-CS"/>
        </w:rPr>
        <w:t xml:space="preserve"> </w:t>
      </w:r>
      <w:r w:rsidRPr="00447E6A">
        <w:rPr>
          <w:bCs w:val="0"/>
          <w:color w:val="auto"/>
          <w:sz w:val="22"/>
          <w:szCs w:val="22"/>
          <w:lang w:eastAsia="sr-Latn-CS"/>
        </w:rPr>
        <w:t>самоуправе („Службени гласник РС“, број 62/06...89/2018</w:t>
      </w:r>
      <w:r w:rsidRPr="00447E6A">
        <w:rPr>
          <w:bCs w:val="0"/>
          <w:color w:val="auto"/>
          <w:sz w:val="22"/>
          <w:szCs w:val="22"/>
          <w:lang w:val="sr-Cyrl-RS" w:eastAsia="sr-Latn-CS"/>
        </w:rPr>
        <w:t>, 86/2019</w:t>
      </w:r>
      <w:r w:rsidRPr="00447E6A">
        <w:rPr>
          <w:bCs w:val="0"/>
          <w:color w:val="auto"/>
          <w:sz w:val="22"/>
          <w:szCs w:val="22"/>
          <w:lang w:val="en-GB" w:eastAsia="sr-Latn-CS"/>
        </w:rPr>
        <w:t xml:space="preserve">, </w:t>
      </w:r>
      <w:r w:rsidRPr="00447E6A">
        <w:rPr>
          <w:bCs w:val="0"/>
          <w:color w:val="auto"/>
          <w:sz w:val="22"/>
          <w:szCs w:val="22"/>
          <w:lang w:val="sr-Cyrl-RS" w:eastAsia="sr-Latn-CS"/>
        </w:rPr>
        <w:t>126/2020</w:t>
      </w:r>
      <w:r w:rsidRPr="00447E6A">
        <w:rPr>
          <w:bCs w:val="0"/>
          <w:color w:val="auto"/>
          <w:sz w:val="22"/>
          <w:szCs w:val="22"/>
          <w:lang w:val="en-GB" w:eastAsia="sr-Latn-CS"/>
        </w:rPr>
        <w:t>, 99/2021, 111/2021</w:t>
      </w:r>
      <w:r w:rsidRPr="00447E6A">
        <w:rPr>
          <w:bCs w:val="0"/>
          <w:color w:val="auto"/>
          <w:sz w:val="22"/>
          <w:szCs w:val="22"/>
          <w:lang w:eastAsia="sr-Latn-CS"/>
        </w:rPr>
        <w:t>), члана 239. став 3. Закона о накнадама за коришћење јавних добара</w:t>
      </w:r>
      <w:r w:rsidRPr="00447E6A">
        <w:rPr>
          <w:bCs w:val="0"/>
          <w:color w:val="auto"/>
          <w:sz w:val="22"/>
          <w:szCs w:val="22"/>
          <w:lang w:val="sr-Cyrl-RS" w:eastAsia="sr-Latn-CS"/>
        </w:rPr>
        <w:t xml:space="preserve"> </w:t>
      </w:r>
      <w:r w:rsidRPr="00447E6A">
        <w:rPr>
          <w:bCs w:val="0"/>
          <w:color w:val="auto"/>
          <w:sz w:val="22"/>
          <w:szCs w:val="22"/>
          <w:lang w:eastAsia="sr-Latn-CS"/>
        </w:rPr>
        <w:t>(„Службени гласник РС“, број 95/18 и 49/2019) и Одлуке</w:t>
      </w:r>
      <w:r w:rsidRPr="00447E6A">
        <w:rPr>
          <w:color w:val="auto"/>
          <w:sz w:val="22"/>
          <w:szCs w:val="22"/>
        </w:rPr>
        <w:t xml:space="preserve"> </w:t>
      </w:r>
      <w:r w:rsidRPr="00447E6A">
        <w:rPr>
          <w:bCs w:val="0"/>
          <w:color w:val="auto"/>
          <w:sz w:val="22"/>
          <w:szCs w:val="22"/>
          <w:lang w:eastAsia="sr-Latn-CS"/>
        </w:rPr>
        <w:t>о накнадама за коришћење јавних површина на</w:t>
      </w:r>
      <w:r w:rsidRPr="00447E6A">
        <w:rPr>
          <w:bCs w:val="0"/>
          <w:color w:val="auto"/>
          <w:sz w:val="22"/>
          <w:szCs w:val="22"/>
          <w:lang w:val="sr-Cyrl-RS" w:eastAsia="sr-Latn-CS"/>
        </w:rPr>
        <w:t xml:space="preserve"> </w:t>
      </w:r>
      <w:r w:rsidRPr="00447E6A">
        <w:rPr>
          <w:bCs w:val="0"/>
          <w:color w:val="auto"/>
          <w:sz w:val="22"/>
          <w:szCs w:val="22"/>
          <w:lang w:eastAsia="sr-Latn-CS"/>
        </w:rPr>
        <w:t xml:space="preserve">територији општине </w:t>
      </w:r>
      <w:r w:rsidRPr="00447E6A">
        <w:rPr>
          <w:bCs w:val="0"/>
          <w:color w:val="auto"/>
          <w:sz w:val="22"/>
          <w:szCs w:val="22"/>
          <w:lang w:val="sr-Cyrl-RS" w:eastAsia="sr-Latn-CS"/>
        </w:rPr>
        <w:t>Л</w:t>
      </w:r>
      <w:r w:rsidRPr="00447E6A">
        <w:rPr>
          <w:bCs w:val="0"/>
          <w:color w:val="auto"/>
          <w:sz w:val="22"/>
          <w:szCs w:val="22"/>
          <w:lang w:eastAsia="sr-Latn-CS"/>
        </w:rPr>
        <w:t>ајковац</w:t>
      </w:r>
      <w:r w:rsidRPr="00447E6A">
        <w:rPr>
          <w:bCs w:val="0"/>
          <w:color w:val="auto"/>
          <w:sz w:val="22"/>
          <w:szCs w:val="22"/>
          <w:lang w:val="sr-Cyrl-RS" w:eastAsia="sr-Latn-CS"/>
        </w:rPr>
        <w:t xml:space="preserve"> </w:t>
      </w:r>
      <w:r w:rsidRPr="00447E6A">
        <w:rPr>
          <w:bCs w:val="0"/>
          <w:color w:val="auto"/>
          <w:sz w:val="22"/>
          <w:szCs w:val="22"/>
          <w:lang w:eastAsia="sr-Latn-CS"/>
        </w:rPr>
        <w:t xml:space="preserve">(„Службени гласник </w:t>
      </w:r>
      <w:r w:rsidRPr="00447E6A">
        <w:rPr>
          <w:bCs w:val="0"/>
          <w:color w:val="auto"/>
          <w:sz w:val="22"/>
          <w:szCs w:val="22"/>
          <w:lang w:val="sr-Cyrl-RS" w:eastAsia="sr-Latn-CS"/>
        </w:rPr>
        <w:t>општине Лајковац</w:t>
      </w:r>
      <w:r w:rsidRPr="00447E6A">
        <w:rPr>
          <w:bCs w:val="0"/>
          <w:color w:val="auto"/>
          <w:sz w:val="22"/>
          <w:szCs w:val="22"/>
          <w:lang w:eastAsia="sr-Latn-CS"/>
        </w:rPr>
        <w:t xml:space="preserve">“, број </w:t>
      </w:r>
      <w:r w:rsidRPr="00447E6A">
        <w:rPr>
          <w:bCs w:val="0"/>
          <w:color w:val="auto"/>
          <w:sz w:val="22"/>
          <w:szCs w:val="22"/>
          <w:lang w:val="sr-Cyrl-RS" w:eastAsia="sr-Latn-CS"/>
        </w:rPr>
        <w:t>7</w:t>
      </w:r>
      <w:r w:rsidRPr="00447E6A">
        <w:rPr>
          <w:bCs w:val="0"/>
          <w:color w:val="auto"/>
          <w:sz w:val="22"/>
          <w:szCs w:val="22"/>
          <w:lang w:eastAsia="sr-Latn-CS"/>
        </w:rPr>
        <w:t>/</w:t>
      </w:r>
      <w:r w:rsidRPr="00447E6A">
        <w:rPr>
          <w:bCs w:val="0"/>
          <w:color w:val="auto"/>
          <w:sz w:val="22"/>
          <w:szCs w:val="22"/>
          <w:lang w:val="sr-Cyrl-RS" w:eastAsia="sr-Latn-CS"/>
        </w:rPr>
        <w:t>2019)..</w:t>
      </w:r>
    </w:p>
    <w:p w14:paraId="4EA525C9"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val="sr-Cyrl-RS" w:eastAsia="sr-Latn-CS"/>
        </w:rPr>
        <w:lastRenderedPageBreak/>
        <w:t>Накнаде по тарифи накнада за коришћење јавних површина решењем утврђује Општинска управа -</w:t>
      </w:r>
      <w:r w:rsidRPr="00447E6A">
        <w:rPr>
          <w:color w:val="auto"/>
          <w:sz w:val="22"/>
          <w:szCs w:val="22"/>
        </w:rPr>
        <w:t xml:space="preserve"> Одсек за утврђивање, наплату и контролу јавних прихода</w:t>
      </w:r>
      <w:r w:rsidRPr="00447E6A">
        <w:rPr>
          <w:bCs w:val="0"/>
          <w:color w:val="auto"/>
          <w:sz w:val="22"/>
          <w:szCs w:val="22"/>
          <w:lang w:val="sr-Cyrl-RS" w:eastAsia="sr-Latn-CS"/>
        </w:rPr>
        <w:t xml:space="preserve">. </w:t>
      </w:r>
    </w:p>
    <w:p w14:paraId="30A77BEB"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val="sr-Cyrl-RS" w:eastAsia="sr-Latn-CS"/>
        </w:rPr>
        <w:t>Приходи остварени од накнаде за коришћење јавних површина 100% припадају буџету општине.</w:t>
      </w:r>
      <w:r w:rsidRPr="00447E6A">
        <w:rPr>
          <w:bCs w:val="0"/>
          <w:color w:val="auto"/>
          <w:sz w:val="22"/>
          <w:szCs w:val="22"/>
          <w:lang w:val="sr-Cyrl-RS" w:eastAsia="sr-Latn-CS"/>
        </w:rPr>
        <w:cr/>
      </w:r>
      <w:r w:rsidRPr="00447E6A">
        <w:rPr>
          <w:bCs w:val="0"/>
          <w:color w:val="auto"/>
          <w:sz w:val="22"/>
          <w:szCs w:val="22"/>
          <w:lang w:eastAsia="sr-Latn-CS"/>
        </w:rPr>
        <w:t>За 20</w:t>
      </w:r>
      <w:r w:rsidRPr="00447E6A">
        <w:rPr>
          <w:bCs w:val="0"/>
          <w:color w:val="auto"/>
          <w:sz w:val="22"/>
          <w:szCs w:val="22"/>
          <w:lang w:val="sr-Cyrl-RS" w:eastAsia="sr-Latn-CS"/>
        </w:rPr>
        <w:t>2</w:t>
      </w:r>
      <w:r w:rsidRPr="00447E6A">
        <w:rPr>
          <w:bCs w:val="0"/>
          <w:color w:val="auto"/>
          <w:sz w:val="22"/>
          <w:szCs w:val="22"/>
          <w:lang w:val="en-GB" w:eastAsia="sr-Latn-CS"/>
        </w:rPr>
        <w:t>2</w:t>
      </w:r>
      <w:r w:rsidRPr="00447E6A">
        <w:rPr>
          <w:bCs w:val="0"/>
          <w:color w:val="auto"/>
          <w:sz w:val="22"/>
          <w:szCs w:val="22"/>
          <w:lang w:eastAsia="sr-Latn-CS"/>
        </w:rPr>
        <w:t>. годину планирани су приходи на нивоу процењеног остварења у 20</w:t>
      </w:r>
      <w:r w:rsidRPr="00447E6A">
        <w:rPr>
          <w:bCs w:val="0"/>
          <w:color w:val="auto"/>
          <w:sz w:val="22"/>
          <w:szCs w:val="22"/>
          <w:lang w:val="sr-Cyrl-RS" w:eastAsia="sr-Latn-CS"/>
        </w:rPr>
        <w:t>2</w:t>
      </w:r>
      <w:r w:rsidRPr="00447E6A">
        <w:rPr>
          <w:bCs w:val="0"/>
          <w:color w:val="auto"/>
          <w:sz w:val="22"/>
          <w:szCs w:val="22"/>
          <w:lang w:val="en-GB" w:eastAsia="sr-Latn-CS"/>
        </w:rPr>
        <w:t>1</w:t>
      </w:r>
      <w:r w:rsidRPr="00447E6A">
        <w:rPr>
          <w:bCs w:val="0"/>
          <w:color w:val="auto"/>
          <w:sz w:val="22"/>
          <w:szCs w:val="22"/>
          <w:lang w:eastAsia="sr-Latn-CS"/>
        </w:rPr>
        <w:t xml:space="preserve">. години </w:t>
      </w:r>
      <w:r w:rsidRPr="00447E6A">
        <w:rPr>
          <w:bCs w:val="0"/>
          <w:color w:val="auto"/>
          <w:sz w:val="22"/>
          <w:szCs w:val="22"/>
          <w:lang w:val="sr-Cyrl-RS" w:eastAsia="sr-Latn-CS"/>
        </w:rPr>
        <w:t>.</w:t>
      </w:r>
    </w:p>
    <w:p w14:paraId="2449AF6E" w14:textId="77777777" w:rsidR="004054CB" w:rsidRPr="00447E6A" w:rsidRDefault="004054CB" w:rsidP="004054CB">
      <w:pPr>
        <w:pBdr>
          <w:top w:val="nil"/>
          <w:left w:val="nil"/>
          <w:bottom w:val="nil"/>
          <w:right w:val="nil"/>
          <w:between w:val="nil"/>
        </w:pBdr>
        <w:jc w:val="left"/>
        <w:rPr>
          <w:bCs w:val="0"/>
          <w:color w:val="auto"/>
          <w:sz w:val="22"/>
          <w:szCs w:val="22"/>
          <w:lang w:val="en-GB" w:eastAsia="sr-Latn-CS"/>
        </w:rPr>
      </w:pPr>
    </w:p>
    <w:p w14:paraId="39DBC642" w14:textId="77777777" w:rsidR="004054CB" w:rsidRPr="00447E6A" w:rsidRDefault="004054CB" w:rsidP="004054CB">
      <w:pPr>
        <w:pBdr>
          <w:top w:val="nil"/>
          <w:left w:val="nil"/>
          <w:bottom w:val="nil"/>
          <w:right w:val="nil"/>
          <w:between w:val="nil"/>
        </w:pBdr>
        <w:rPr>
          <w:b/>
          <w:bCs w:val="0"/>
          <w:color w:val="auto"/>
          <w:sz w:val="22"/>
          <w:szCs w:val="22"/>
          <w:lang w:eastAsia="sr-Latn-CS"/>
        </w:rPr>
      </w:pPr>
      <w:r w:rsidRPr="00447E6A">
        <w:rPr>
          <w:b/>
          <w:bCs w:val="0"/>
          <w:color w:val="auto"/>
          <w:sz w:val="22"/>
          <w:szCs w:val="22"/>
          <w:lang w:eastAsia="sr-Latn-CS"/>
        </w:rPr>
        <w:t>716</w:t>
      </w:r>
      <w:r w:rsidRPr="00447E6A">
        <w:rPr>
          <w:b/>
          <w:bCs w:val="0"/>
          <w:color w:val="auto"/>
          <w:sz w:val="22"/>
          <w:szCs w:val="22"/>
          <w:lang w:val="sr-Cyrl-RS" w:eastAsia="sr-Latn-CS"/>
        </w:rPr>
        <w:t>000</w:t>
      </w:r>
      <w:r w:rsidRPr="00447E6A">
        <w:rPr>
          <w:b/>
          <w:bCs w:val="0"/>
          <w:color w:val="auto"/>
          <w:sz w:val="22"/>
          <w:szCs w:val="22"/>
          <w:lang w:eastAsia="sr-Latn-CS"/>
        </w:rPr>
        <w:t xml:space="preserve"> ДРУГИ ПОРЕЗИ</w:t>
      </w:r>
    </w:p>
    <w:p w14:paraId="3F51ADC4"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716111 Комунална такса за истицање фирме на пословном простору____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  _     __8.</w:t>
      </w:r>
      <w:r w:rsidRPr="00447E6A">
        <w:rPr>
          <w:b/>
          <w:bCs w:val="0"/>
          <w:color w:val="auto"/>
          <w:sz w:val="22"/>
          <w:szCs w:val="22"/>
          <w:u w:val="single"/>
          <w:lang w:val="sr-Cyrl-RS" w:eastAsia="sr-Latn-CS"/>
        </w:rPr>
        <w:t>000</w:t>
      </w:r>
      <w:r w:rsidRPr="00447E6A">
        <w:rPr>
          <w:b/>
          <w:bCs w:val="0"/>
          <w:color w:val="auto"/>
          <w:sz w:val="22"/>
          <w:szCs w:val="22"/>
          <w:u w:val="single"/>
          <w:lang w:eastAsia="sr-Latn-CS"/>
        </w:rPr>
        <w:t xml:space="preserve">.000,00      </w:t>
      </w:r>
    </w:p>
    <w:p w14:paraId="3B83FF3C"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Висина локалне комуналне таксе утврђује се на основу члана 15а Закона о финансирању локалне самоуправе ("Службени гласник РС", бр. 62/2006 ... 96/2017</w:t>
      </w:r>
      <w:r w:rsidRPr="00447E6A">
        <w:rPr>
          <w:bCs w:val="0"/>
          <w:color w:val="auto"/>
          <w:sz w:val="22"/>
          <w:szCs w:val="22"/>
          <w:lang w:val="sr-Cyrl-RS" w:eastAsia="sr-Latn-CS"/>
        </w:rPr>
        <w:t>,</w:t>
      </w:r>
      <w:r w:rsidRPr="00447E6A">
        <w:rPr>
          <w:bCs w:val="0"/>
          <w:color w:val="auto"/>
          <w:sz w:val="22"/>
          <w:szCs w:val="22"/>
          <w:lang w:eastAsia="sr-Latn-CS"/>
        </w:rPr>
        <w:t>89/2018</w:t>
      </w:r>
      <w:r w:rsidRPr="00447E6A">
        <w:rPr>
          <w:bCs w:val="0"/>
          <w:color w:val="auto"/>
          <w:sz w:val="22"/>
          <w:szCs w:val="22"/>
          <w:lang w:val="sr-Cyrl-RS" w:eastAsia="sr-Latn-CS"/>
        </w:rPr>
        <w:t>, 86/2019, 126/2020</w:t>
      </w:r>
      <w:r w:rsidRPr="00447E6A">
        <w:rPr>
          <w:bCs w:val="0"/>
          <w:color w:val="auto"/>
          <w:sz w:val="22"/>
          <w:szCs w:val="22"/>
          <w:lang w:val="en-GB" w:eastAsia="sr-Latn-CS"/>
        </w:rPr>
        <w:t>, 99/2021, 111/2021</w:t>
      </w:r>
      <w:r w:rsidRPr="00447E6A">
        <w:rPr>
          <w:bCs w:val="0"/>
          <w:color w:val="auto"/>
          <w:sz w:val="22"/>
          <w:szCs w:val="22"/>
          <w:lang w:eastAsia="sr-Latn-CS"/>
        </w:rPr>
        <w:t>) и Одлуке о локалним комуналним таксама коју доноси Скупштина општине.</w:t>
      </w:r>
    </w:p>
    <w:p w14:paraId="51E38221"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Локалне комуналне таксе утврђују се у годишњем износу.</w:t>
      </w:r>
    </w:p>
    <w:p w14:paraId="200403F5"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Јединица локалне самоуправе може утврдити комуналне таксе у различитој висини према таксеној тарифи зависно</w:t>
      </w:r>
      <w:r w:rsidRPr="00447E6A">
        <w:rPr>
          <w:bCs w:val="0"/>
          <w:color w:val="auto"/>
          <w:sz w:val="22"/>
          <w:szCs w:val="22"/>
          <w:lang w:val="sr-Cyrl-RS" w:eastAsia="sr-Latn-CS"/>
        </w:rPr>
        <w:t xml:space="preserve"> </w:t>
      </w:r>
      <w:r w:rsidRPr="00447E6A">
        <w:rPr>
          <w:bCs w:val="0"/>
          <w:color w:val="auto"/>
          <w:sz w:val="22"/>
          <w:szCs w:val="22"/>
          <w:lang w:eastAsia="sr-Latn-CS"/>
        </w:rPr>
        <w:t>од врсте делатности, површине и техничко – употребних објеката, величине правног лица у смислу</w:t>
      </w:r>
      <w:r w:rsidRPr="00447E6A">
        <w:rPr>
          <w:bCs w:val="0"/>
          <w:color w:val="auto"/>
          <w:sz w:val="22"/>
          <w:szCs w:val="22"/>
          <w:lang w:val="sr-Cyrl-RS" w:eastAsia="sr-Latn-CS"/>
        </w:rPr>
        <w:t xml:space="preserve"> </w:t>
      </w:r>
      <w:r w:rsidRPr="00447E6A">
        <w:rPr>
          <w:bCs w:val="0"/>
          <w:color w:val="auto"/>
          <w:sz w:val="22"/>
          <w:szCs w:val="22"/>
          <w:lang w:eastAsia="sr-Latn-CS"/>
        </w:rPr>
        <w:t>закона којим се уређује рачуноводство, зависно где се налазе објекти, предмети или врше услуге за</w:t>
      </w:r>
      <w:r w:rsidRPr="00447E6A">
        <w:rPr>
          <w:bCs w:val="0"/>
          <w:color w:val="auto"/>
          <w:sz w:val="22"/>
          <w:szCs w:val="22"/>
          <w:lang w:val="sr-Cyrl-RS" w:eastAsia="sr-Latn-CS"/>
        </w:rPr>
        <w:t xml:space="preserve"> </w:t>
      </w:r>
      <w:r w:rsidRPr="00447E6A">
        <w:rPr>
          <w:bCs w:val="0"/>
          <w:color w:val="auto"/>
          <w:sz w:val="22"/>
          <w:szCs w:val="22"/>
          <w:lang w:eastAsia="sr-Latn-CS"/>
        </w:rPr>
        <w:t>које се плаћа такса.</w:t>
      </w:r>
    </w:p>
    <w:p w14:paraId="55188AEB"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Новчани износи одређени </w:t>
      </w:r>
      <w:r w:rsidRPr="00447E6A">
        <w:rPr>
          <w:bCs w:val="0"/>
          <w:color w:val="auto"/>
          <w:sz w:val="22"/>
          <w:szCs w:val="22"/>
          <w:lang w:val="sr-Cyrl-RS" w:eastAsia="sr-Latn-CS"/>
        </w:rPr>
        <w:t>су до</w:t>
      </w:r>
      <w:r w:rsidRPr="00447E6A">
        <w:rPr>
          <w:bCs w:val="0"/>
          <w:color w:val="auto"/>
          <w:sz w:val="22"/>
          <w:szCs w:val="22"/>
          <w:lang w:eastAsia="sr-Latn-CS"/>
        </w:rPr>
        <w:t xml:space="preserve"> висин</w:t>
      </w:r>
      <w:r w:rsidRPr="00447E6A">
        <w:rPr>
          <w:bCs w:val="0"/>
          <w:color w:val="auto"/>
          <w:sz w:val="22"/>
          <w:szCs w:val="22"/>
          <w:lang w:val="sr-Cyrl-RS" w:eastAsia="sr-Latn-CS"/>
        </w:rPr>
        <w:t>е</w:t>
      </w:r>
      <w:r w:rsidRPr="00447E6A">
        <w:rPr>
          <w:bCs w:val="0"/>
          <w:color w:val="auto"/>
          <w:sz w:val="22"/>
          <w:szCs w:val="22"/>
          <w:lang w:eastAsia="sr-Latn-CS"/>
        </w:rPr>
        <w:t xml:space="preserve"> износа законом одређен</w:t>
      </w:r>
      <w:r w:rsidRPr="00447E6A">
        <w:rPr>
          <w:bCs w:val="0"/>
          <w:color w:val="auto"/>
          <w:sz w:val="22"/>
          <w:szCs w:val="22"/>
          <w:lang w:val="sr-Cyrl-RS" w:eastAsia="sr-Latn-CS"/>
        </w:rPr>
        <w:t xml:space="preserve">ог броја </w:t>
      </w:r>
      <w:r w:rsidRPr="00447E6A">
        <w:rPr>
          <w:bCs w:val="0"/>
          <w:color w:val="auto"/>
          <w:sz w:val="22"/>
          <w:szCs w:val="22"/>
          <w:lang w:eastAsia="sr-Latn-CS"/>
        </w:rPr>
        <w:t>просечних зарада, исти се годишње имају усклађивати са стопом пројектоване инфлације</w:t>
      </w:r>
      <w:r w:rsidRPr="00447E6A">
        <w:rPr>
          <w:bCs w:val="0"/>
          <w:color w:val="auto"/>
          <w:sz w:val="22"/>
          <w:szCs w:val="22"/>
          <w:lang w:val="sr-Cyrl-RS" w:eastAsia="sr-Latn-CS"/>
        </w:rPr>
        <w:t xml:space="preserve"> </w:t>
      </w:r>
      <w:r w:rsidRPr="00447E6A">
        <w:rPr>
          <w:bCs w:val="0"/>
          <w:color w:val="auto"/>
          <w:sz w:val="22"/>
          <w:szCs w:val="22"/>
          <w:lang w:eastAsia="sr-Latn-CS"/>
        </w:rPr>
        <w:t>предвиђене</w:t>
      </w:r>
      <w:r w:rsidRPr="00447E6A">
        <w:rPr>
          <w:bCs w:val="0"/>
          <w:color w:val="auto"/>
          <w:sz w:val="22"/>
          <w:szCs w:val="22"/>
          <w:lang w:val="sr-Cyrl-RS" w:eastAsia="sr-Latn-CS"/>
        </w:rPr>
        <w:t xml:space="preserve"> законом о финансирању локалне самоуправе и</w:t>
      </w:r>
      <w:r w:rsidRPr="00447E6A">
        <w:rPr>
          <w:bCs w:val="0"/>
          <w:color w:val="auto"/>
          <w:sz w:val="22"/>
          <w:szCs w:val="22"/>
          <w:lang w:eastAsia="sr-Latn-CS"/>
        </w:rPr>
        <w:t xml:space="preserve"> Упутством за припрему буџета општине Лајковац.</w:t>
      </w:r>
    </w:p>
    <w:p w14:paraId="29964D10" w14:textId="77777777" w:rsidR="004054CB" w:rsidRPr="00447E6A" w:rsidRDefault="004054CB" w:rsidP="004054CB">
      <w:pPr>
        <w:pBdr>
          <w:top w:val="nil"/>
          <w:left w:val="nil"/>
          <w:bottom w:val="nil"/>
          <w:right w:val="nil"/>
          <w:between w:val="nil"/>
        </w:pBdr>
        <w:jc w:val="left"/>
        <w:rPr>
          <w:b/>
          <w:bCs w:val="0"/>
          <w:color w:val="auto"/>
          <w:sz w:val="22"/>
          <w:szCs w:val="22"/>
          <w:lang w:val="sr-Cyrl-RS" w:eastAsia="sr-Latn-CS"/>
        </w:rPr>
      </w:pPr>
    </w:p>
    <w:p w14:paraId="061723AD" w14:textId="77777777" w:rsidR="004054CB" w:rsidRPr="00447E6A" w:rsidRDefault="004054CB" w:rsidP="004054CB">
      <w:pPr>
        <w:pBdr>
          <w:top w:val="nil"/>
          <w:left w:val="nil"/>
          <w:bottom w:val="nil"/>
          <w:right w:val="nil"/>
          <w:between w:val="nil"/>
        </w:pBdr>
        <w:rPr>
          <w:b/>
          <w:bCs w:val="0"/>
          <w:color w:val="auto"/>
          <w:sz w:val="22"/>
          <w:szCs w:val="22"/>
          <w:lang w:eastAsia="sr-Latn-CS"/>
        </w:rPr>
      </w:pPr>
      <w:r w:rsidRPr="00447E6A">
        <w:rPr>
          <w:b/>
          <w:bCs w:val="0"/>
          <w:color w:val="auto"/>
          <w:sz w:val="22"/>
          <w:szCs w:val="22"/>
          <w:lang w:eastAsia="sr-Latn-CS"/>
        </w:rPr>
        <w:t>732</w:t>
      </w:r>
      <w:r w:rsidRPr="00447E6A">
        <w:rPr>
          <w:b/>
          <w:bCs w:val="0"/>
          <w:color w:val="auto"/>
          <w:sz w:val="22"/>
          <w:szCs w:val="22"/>
          <w:lang w:val="sr-Cyrl-RS" w:eastAsia="sr-Latn-CS"/>
        </w:rPr>
        <w:t>000</w:t>
      </w:r>
      <w:r w:rsidRPr="00447E6A">
        <w:rPr>
          <w:b/>
          <w:bCs w:val="0"/>
          <w:color w:val="auto"/>
          <w:sz w:val="22"/>
          <w:szCs w:val="22"/>
          <w:lang w:eastAsia="sr-Latn-CS"/>
        </w:rPr>
        <w:t xml:space="preserve"> ДОНАЦИЈЕ И ПОМОЋИ ОД МЕЂУНАРОДНИХ ОРГАНИЗАЦИЈА</w:t>
      </w:r>
    </w:p>
    <w:p w14:paraId="40C0548D" w14:textId="77777777" w:rsidR="004054CB" w:rsidRPr="00447E6A" w:rsidRDefault="004054CB" w:rsidP="004054CB">
      <w:pPr>
        <w:pBdr>
          <w:top w:val="nil"/>
          <w:left w:val="nil"/>
          <w:bottom w:val="nil"/>
          <w:right w:val="nil"/>
          <w:between w:val="nil"/>
        </w:pBdr>
        <w:rPr>
          <w:bCs w:val="0"/>
          <w:color w:val="auto"/>
          <w:sz w:val="22"/>
          <w:szCs w:val="22"/>
          <w:u w:val="single"/>
          <w:lang w:eastAsia="sr-Latn-CS"/>
        </w:rPr>
      </w:pPr>
      <w:r w:rsidRPr="00447E6A">
        <w:rPr>
          <w:b/>
          <w:bCs w:val="0"/>
          <w:color w:val="auto"/>
          <w:sz w:val="22"/>
          <w:szCs w:val="22"/>
          <w:u w:val="single"/>
          <w:lang w:eastAsia="sr-Latn-CS"/>
        </w:rPr>
        <w:t xml:space="preserve">732151 Текуће донације од међународних организација у корист нивоа општина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360.000,00</w:t>
      </w:r>
    </w:p>
    <w:p w14:paraId="2D78819C" w14:textId="77777777" w:rsidR="004054CB" w:rsidRPr="00447E6A" w:rsidRDefault="004054CB" w:rsidP="004054CB">
      <w:pPr>
        <w:rPr>
          <w:color w:val="auto"/>
          <w:sz w:val="22"/>
          <w:szCs w:val="22"/>
          <w:lang w:val="sr-Cyrl-RS"/>
        </w:rPr>
      </w:pPr>
      <w:r w:rsidRPr="00447E6A">
        <w:rPr>
          <w:color w:val="auto"/>
          <w:sz w:val="22"/>
          <w:szCs w:val="22"/>
          <w:lang w:val="sr-Cyrl-RS"/>
        </w:rPr>
        <w:t>Планирана су средства по основу уговора о Гранту број 9-9/531 од 05.05.2020. године (наш број 410-190/</w:t>
      </w:r>
      <w:r w:rsidRPr="00447E6A">
        <w:rPr>
          <w:color w:val="auto"/>
          <w:sz w:val="22"/>
          <w:szCs w:val="22"/>
          <w:lang w:val="sr-Latn-RS"/>
        </w:rPr>
        <w:t>I</w:t>
      </w:r>
      <w:r w:rsidRPr="00447E6A">
        <w:rPr>
          <w:color w:val="auto"/>
          <w:sz w:val="22"/>
          <w:szCs w:val="22"/>
          <w:lang w:val="sr-Cyrl-RS"/>
        </w:rPr>
        <w:t xml:space="preserve"> од 24.04.2020. године) </w:t>
      </w:r>
      <w:r w:rsidRPr="00447E6A">
        <w:rPr>
          <w:color w:val="auto"/>
          <w:sz w:val="22"/>
          <w:szCs w:val="22"/>
          <w:lang w:val="sr-Latn-RS"/>
        </w:rPr>
        <w:t xml:space="preserve">RHP-W8-VHG/COMP4-DG-2020. </w:t>
      </w:r>
      <w:r w:rsidRPr="00447E6A">
        <w:rPr>
          <w:color w:val="auto"/>
          <w:sz w:val="22"/>
          <w:szCs w:val="22"/>
          <w:lang w:val="sr-Cyrl-RS"/>
        </w:rPr>
        <w:t>Средства су намењена за набавку грађевинског материјала.</w:t>
      </w:r>
    </w:p>
    <w:p w14:paraId="03111617" w14:textId="77777777" w:rsidR="004054CB" w:rsidRPr="00447E6A" w:rsidRDefault="004054CB" w:rsidP="004054CB">
      <w:pPr>
        <w:rPr>
          <w:color w:val="auto"/>
          <w:sz w:val="22"/>
          <w:szCs w:val="22"/>
          <w:lang w:val="sr-Cyrl-RS"/>
        </w:rPr>
      </w:pPr>
    </w:p>
    <w:p w14:paraId="418930B8" w14:textId="77777777" w:rsidR="004054CB" w:rsidRPr="00447E6A" w:rsidRDefault="004054CB" w:rsidP="004054CB">
      <w:pPr>
        <w:pBdr>
          <w:top w:val="nil"/>
          <w:left w:val="nil"/>
          <w:bottom w:val="nil"/>
          <w:right w:val="nil"/>
          <w:between w:val="nil"/>
        </w:pBdr>
        <w:jc w:val="left"/>
        <w:rPr>
          <w:b/>
          <w:bCs w:val="0"/>
          <w:color w:val="auto"/>
          <w:sz w:val="22"/>
          <w:szCs w:val="22"/>
          <w:lang w:eastAsia="sr-Latn-CS"/>
        </w:rPr>
      </w:pPr>
      <w:r w:rsidRPr="00447E6A">
        <w:rPr>
          <w:b/>
          <w:bCs w:val="0"/>
          <w:color w:val="auto"/>
          <w:sz w:val="22"/>
          <w:szCs w:val="22"/>
          <w:lang w:eastAsia="sr-Latn-CS"/>
        </w:rPr>
        <w:t>733</w:t>
      </w:r>
      <w:r w:rsidRPr="00447E6A">
        <w:rPr>
          <w:b/>
          <w:bCs w:val="0"/>
          <w:color w:val="auto"/>
          <w:sz w:val="22"/>
          <w:szCs w:val="22"/>
          <w:lang w:val="sr-Cyrl-RS" w:eastAsia="sr-Latn-CS"/>
        </w:rPr>
        <w:t>000</w:t>
      </w:r>
      <w:r w:rsidRPr="00447E6A">
        <w:rPr>
          <w:b/>
          <w:bCs w:val="0"/>
          <w:color w:val="auto"/>
          <w:sz w:val="22"/>
          <w:szCs w:val="22"/>
          <w:lang w:eastAsia="sr-Latn-CS"/>
        </w:rPr>
        <w:t xml:space="preserve"> ТРАНСФЕРИ ОД ДРУГИХ НИВОА ВЛАСТИ</w:t>
      </w:r>
    </w:p>
    <w:p w14:paraId="471EDDCF"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
          <w:bCs w:val="0"/>
          <w:color w:val="auto"/>
          <w:sz w:val="22"/>
          <w:szCs w:val="22"/>
          <w:u w:val="single"/>
          <w:lang w:eastAsia="sr-Latn-CS"/>
        </w:rPr>
        <w:t xml:space="preserve">733151 Ненаменски трансфери од Републике у корист нивоа општина___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 23.463.</w:t>
      </w:r>
      <w:r w:rsidRPr="00447E6A">
        <w:rPr>
          <w:b/>
          <w:bCs w:val="0"/>
          <w:color w:val="auto"/>
          <w:sz w:val="22"/>
          <w:szCs w:val="22"/>
          <w:u w:val="single"/>
          <w:lang w:val="sr-Cyrl-RS" w:eastAsia="sr-Latn-CS"/>
        </w:rPr>
        <w:t>193,00</w:t>
      </w:r>
    </w:p>
    <w:p w14:paraId="06302C50"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Обухватају ненаменски трансфер који се састоји из општег трансфера и трансфера солидарности (Извор финансирања 01 - Општи приходи и примања буџета), утврђених на основу Закона о финансирању локалне самоуправе ("Службени гласник  РС", бр. 62/2006 ... 96/2017, 89/2018,</w:t>
      </w:r>
      <w:r w:rsidRPr="00447E6A">
        <w:rPr>
          <w:bCs w:val="0"/>
          <w:color w:val="auto"/>
          <w:sz w:val="22"/>
          <w:szCs w:val="22"/>
          <w:lang w:val="en-GB" w:eastAsia="sr-Latn-CS"/>
        </w:rPr>
        <w:t xml:space="preserve"> 99/2021, 111/2021</w:t>
      </w:r>
      <w:r w:rsidRPr="00447E6A">
        <w:rPr>
          <w:bCs w:val="0"/>
          <w:color w:val="auto"/>
          <w:sz w:val="22"/>
          <w:szCs w:val="22"/>
          <w:lang w:eastAsia="sr-Latn-CS"/>
        </w:rPr>
        <w:t>) и Закона о буџету Републике Србије за 20</w:t>
      </w:r>
      <w:r w:rsidRPr="00447E6A">
        <w:rPr>
          <w:bCs w:val="0"/>
          <w:color w:val="auto"/>
          <w:sz w:val="22"/>
          <w:szCs w:val="22"/>
          <w:lang w:val="sr-Cyrl-RS" w:eastAsia="sr-Latn-CS"/>
        </w:rPr>
        <w:t>2</w:t>
      </w:r>
      <w:r w:rsidRPr="00447E6A">
        <w:rPr>
          <w:bCs w:val="0"/>
          <w:color w:val="auto"/>
          <w:sz w:val="22"/>
          <w:szCs w:val="22"/>
          <w:lang w:val="en-GB" w:eastAsia="sr-Latn-CS"/>
        </w:rPr>
        <w:t>2</w:t>
      </w:r>
      <w:r w:rsidRPr="00447E6A">
        <w:rPr>
          <w:bCs w:val="0"/>
          <w:color w:val="auto"/>
          <w:sz w:val="22"/>
          <w:szCs w:val="22"/>
          <w:lang w:eastAsia="sr-Latn-CS"/>
        </w:rPr>
        <w:t xml:space="preserve">.годину ("Службени гласник  РС", бр. </w:t>
      </w:r>
      <w:r w:rsidRPr="00447E6A">
        <w:rPr>
          <w:bCs w:val="0"/>
          <w:color w:val="auto"/>
          <w:sz w:val="22"/>
          <w:szCs w:val="22"/>
          <w:lang w:val="sr-Cyrl-RS" w:eastAsia="sr-Latn-CS"/>
        </w:rPr>
        <w:t>110/2021</w:t>
      </w:r>
      <w:r w:rsidRPr="00447E6A">
        <w:rPr>
          <w:bCs w:val="0"/>
          <w:color w:val="auto"/>
          <w:sz w:val="22"/>
          <w:szCs w:val="22"/>
          <w:lang w:eastAsia="sr-Latn-CS"/>
        </w:rPr>
        <w:t>).</w:t>
      </w:r>
    </w:p>
    <w:p w14:paraId="0120B1F0" w14:textId="77777777" w:rsidR="004054CB" w:rsidRPr="00447E6A" w:rsidRDefault="004054CB" w:rsidP="004054CB">
      <w:pPr>
        <w:pBdr>
          <w:top w:val="nil"/>
          <w:left w:val="nil"/>
          <w:bottom w:val="nil"/>
          <w:right w:val="nil"/>
          <w:between w:val="nil"/>
        </w:pBdr>
        <w:rPr>
          <w:bCs w:val="0"/>
          <w:color w:val="auto"/>
          <w:sz w:val="22"/>
          <w:szCs w:val="22"/>
          <w:u w:val="single"/>
          <w:lang w:val="sr-Cyrl-RS" w:eastAsia="sr-Latn-CS"/>
        </w:rPr>
      </w:pPr>
      <w:r w:rsidRPr="00447E6A">
        <w:rPr>
          <w:bCs w:val="0"/>
          <w:color w:val="auto"/>
          <w:sz w:val="22"/>
          <w:szCs w:val="22"/>
          <w:lang w:val="sr-Cyrl-RS" w:eastAsia="sr-Latn-CS"/>
        </w:rPr>
        <w:t>Износ т</w:t>
      </w:r>
      <w:r w:rsidRPr="00447E6A">
        <w:rPr>
          <w:bCs w:val="0"/>
          <w:color w:val="auto"/>
          <w:sz w:val="22"/>
          <w:szCs w:val="22"/>
          <w:lang w:eastAsia="sr-Latn-CS"/>
        </w:rPr>
        <w:t>рансферн</w:t>
      </w:r>
      <w:r w:rsidRPr="00447E6A">
        <w:rPr>
          <w:bCs w:val="0"/>
          <w:color w:val="auto"/>
          <w:sz w:val="22"/>
          <w:szCs w:val="22"/>
          <w:lang w:val="sr-Cyrl-RS" w:eastAsia="sr-Latn-CS"/>
        </w:rPr>
        <w:t>их</w:t>
      </w:r>
      <w:r w:rsidRPr="00447E6A">
        <w:rPr>
          <w:bCs w:val="0"/>
          <w:color w:val="auto"/>
          <w:sz w:val="22"/>
          <w:szCs w:val="22"/>
          <w:lang w:eastAsia="sr-Latn-CS"/>
        </w:rPr>
        <w:t xml:space="preserve"> средст</w:t>
      </w:r>
      <w:r w:rsidRPr="00447E6A">
        <w:rPr>
          <w:bCs w:val="0"/>
          <w:color w:val="auto"/>
          <w:sz w:val="22"/>
          <w:szCs w:val="22"/>
          <w:lang w:val="sr-Cyrl-RS" w:eastAsia="sr-Latn-CS"/>
        </w:rPr>
        <w:t>ава</w:t>
      </w:r>
      <w:r w:rsidRPr="00447E6A">
        <w:rPr>
          <w:bCs w:val="0"/>
          <w:color w:val="auto"/>
          <w:sz w:val="22"/>
          <w:szCs w:val="22"/>
          <w:lang w:eastAsia="sr-Latn-CS"/>
        </w:rPr>
        <w:t xml:space="preserve"> која припападају општини Лајковац за 202</w:t>
      </w:r>
      <w:r w:rsidRPr="00447E6A">
        <w:rPr>
          <w:bCs w:val="0"/>
          <w:color w:val="auto"/>
          <w:sz w:val="22"/>
          <w:szCs w:val="22"/>
          <w:lang w:val="en-GB" w:eastAsia="sr-Latn-CS"/>
        </w:rPr>
        <w:t>2</w:t>
      </w:r>
      <w:r w:rsidRPr="00447E6A">
        <w:rPr>
          <w:bCs w:val="0"/>
          <w:color w:val="auto"/>
          <w:sz w:val="22"/>
          <w:szCs w:val="22"/>
          <w:lang w:eastAsia="sr-Latn-CS"/>
        </w:rPr>
        <w:t xml:space="preserve">. годину </w:t>
      </w:r>
      <w:r w:rsidRPr="00447E6A">
        <w:rPr>
          <w:bCs w:val="0"/>
          <w:color w:val="auto"/>
          <w:sz w:val="22"/>
          <w:szCs w:val="22"/>
          <w:lang w:val="sr-Cyrl-RS" w:eastAsia="sr-Latn-CS"/>
        </w:rPr>
        <w:t>није се мењао у односу на 2021. Годину.</w:t>
      </w:r>
    </w:p>
    <w:p w14:paraId="5E56F27E" w14:textId="77777777" w:rsidR="004054CB" w:rsidRPr="00447E6A" w:rsidRDefault="004054CB" w:rsidP="004054CB">
      <w:pPr>
        <w:pBdr>
          <w:top w:val="nil"/>
          <w:left w:val="nil"/>
          <w:bottom w:val="nil"/>
          <w:right w:val="nil"/>
          <w:between w:val="nil"/>
        </w:pBdr>
        <w:rPr>
          <w:bCs w:val="0"/>
          <w:color w:val="auto"/>
          <w:sz w:val="22"/>
          <w:szCs w:val="22"/>
          <w:lang w:eastAsia="sr-Latn-CS"/>
        </w:rPr>
      </w:pPr>
    </w:p>
    <w:p w14:paraId="48A1AF5B"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
          <w:bCs w:val="0"/>
          <w:color w:val="auto"/>
          <w:sz w:val="22"/>
          <w:szCs w:val="22"/>
          <w:u w:val="single"/>
          <w:lang w:eastAsia="sr-Latn-CS"/>
        </w:rPr>
        <w:t>733154 Текући наменски трансфери, у ужем смислу, од Републике у корист нивоа општина____________________________________   _  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_________   __ </w:t>
      </w:r>
      <w:r w:rsidRPr="00447E6A">
        <w:rPr>
          <w:b/>
          <w:bCs w:val="0"/>
          <w:color w:val="auto"/>
          <w:sz w:val="22"/>
          <w:szCs w:val="22"/>
          <w:u w:val="single"/>
          <w:lang w:val="sr-Cyrl-RS" w:eastAsia="sr-Latn-CS"/>
        </w:rPr>
        <w:t>7.850</w:t>
      </w:r>
      <w:r w:rsidRPr="00447E6A">
        <w:rPr>
          <w:b/>
          <w:bCs w:val="0"/>
          <w:color w:val="auto"/>
          <w:sz w:val="22"/>
          <w:szCs w:val="22"/>
          <w:u w:val="single"/>
          <w:lang w:eastAsia="sr-Latn-CS"/>
        </w:rPr>
        <w:t>.000,00</w:t>
      </w:r>
    </w:p>
    <w:p w14:paraId="7DD1045B"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Текући наменски трансфери од Републике у корист нивоа општина (Извор финансирања 07 - Трансфери од других нивоа власти) обухватају средства намењена за финансирање </w:t>
      </w:r>
      <w:r w:rsidRPr="00447E6A">
        <w:rPr>
          <w:bCs w:val="0"/>
          <w:color w:val="auto"/>
          <w:sz w:val="22"/>
          <w:szCs w:val="22"/>
          <w:lang w:val="sr-Cyrl-RS" w:eastAsia="sr-Latn-CS"/>
        </w:rPr>
        <w:t xml:space="preserve">припремног предшколског програма </w:t>
      </w:r>
      <w:r w:rsidRPr="00447E6A">
        <w:rPr>
          <w:bCs w:val="0"/>
          <w:color w:val="auto"/>
          <w:sz w:val="22"/>
          <w:szCs w:val="22"/>
          <w:lang w:eastAsia="sr-Latn-CS"/>
        </w:rPr>
        <w:t>предшколске установе у складу са Законом о предшколском васпитању и образовању ("Службени гласник РС", бр. 18/2010, 101/2017</w:t>
      </w:r>
      <w:r w:rsidRPr="00447E6A">
        <w:rPr>
          <w:bCs w:val="0"/>
          <w:color w:val="auto"/>
          <w:sz w:val="22"/>
          <w:szCs w:val="22"/>
          <w:lang w:val="sr-Cyrl-RS" w:eastAsia="sr-Latn-CS"/>
        </w:rPr>
        <w:t>,</w:t>
      </w:r>
      <w:r w:rsidRPr="00447E6A">
        <w:rPr>
          <w:bCs w:val="0"/>
          <w:color w:val="auto"/>
          <w:sz w:val="22"/>
          <w:szCs w:val="22"/>
          <w:lang w:eastAsia="sr-Latn-CS"/>
        </w:rPr>
        <w:t xml:space="preserve"> 113/2017</w:t>
      </w:r>
      <w:r w:rsidRPr="00447E6A">
        <w:rPr>
          <w:bCs w:val="0"/>
          <w:color w:val="auto"/>
          <w:sz w:val="22"/>
          <w:szCs w:val="22"/>
          <w:lang w:val="sr-Cyrl-RS" w:eastAsia="sr-Latn-CS"/>
        </w:rPr>
        <w:t xml:space="preserve"> и 10/2019</w:t>
      </w:r>
      <w:r w:rsidRPr="00447E6A">
        <w:rPr>
          <w:bCs w:val="0"/>
          <w:color w:val="auto"/>
          <w:sz w:val="22"/>
          <w:szCs w:val="22"/>
          <w:lang w:eastAsia="sr-Latn-CS"/>
        </w:rPr>
        <w:t xml:space="preserve">) </w:t>
      </w:r>
      <w:r w:rsidRPr="00447E6A">
        <w:rPr>
          <w:bCs w:val="0"/>
          <w:color w:val="auto"/>
          <w:sz w:val="22"/>
          <w:szCs w:val="22"/>
          <w:lang w:val="sr-Cyrl-RS" w:eastAsia="sr-Latn-CS"/>
        </w:rPr>
        <w:t>и Споразумом о коришћењу трансферних средстава из буџета Републике Србије за 202</w:t>
      </w:r>
      <w:r w:rsidRPr="00447E6A">
        <w:rPr>
          <w:bCs w:val="0"/>
          <w:color w:val="auto"/>
          <w:sz w:val="22"/>
          <w:szCs w:val="22"/>
          <w:lang w:val="en-GB" w:eastAsia="sr-Latn-CS"/>
        </w:rPr>
        <w:t>2</w:t>
      </w:r>
      <w:r w:rsidRPr="00447E6A">
        <w:rPr>
          <w:bCs w:val="0"/>
          <w:color w:val="auto"/>
          <w:sz w:val="22"/>
          <w:szCs w:val="22"/>
          <w:lang w:val="sr-Cyrl-RS" w:eastAsia="sr-Latn-CS"/>
        </w:rPr>
        <w:t>. годину са Министарством просвете, науке и технолошког развоја РС за припремни предшколски програм</w:t>
      </w:r>
      <w:r w:rsidRPr="00447E6A">
        <w:rPr>
          <w:color w:val="auto"/>
          <w:sz w:val="22"/>
          <w:szCs w:val="22"/>
        </w:rPr>
        <w:t xml:space="preserve"> </w:t>
      </w:r>
      <w:r w:rsidRPr="00447E6A">
        <w:rPr>
          <w:bCs w:val="0"/>
          <w:color w:val="auto"/>
          <w:sz w:val="22"/>
          <w:szCs w:val="22"/>
          <w:lang w:val="sr-Cyrl-RS" w:eastAsia="sr-Latn-CS"/>
        </w:rPr>
        <w:t>износ од 6.</w:t>
      </w:r>
      <w:r w:rsidRPr="00447E6A">
        <w:rPr>
          <w:bCs w:val="0"/>
          <w:color w:val="auto"/>
          <w:sz w:val="22"/>
          <w:szCs w:val="22"/>
          <w:lang w:val="sr-Latn-RS" w:eastAsia="sr-Latn-CS"/>
        </w:rPr>
        <w:t>65</w:t>
      </w:r>
      <w:r w:rsidRPr="00447E6A">
        <w:rPr>
          <w:bCs w:val="0"/>
          <w:color w:val="auto"/>
          <w:sz w:val="22"/>
          <w:szCs w:val="22"/>
          <w:lang w:val="sr-Cyrl-RS" w:eastAsia="sr-Latn-CS"/>
        </w:rPr>
        <w:t>0.000,00 динара и приходи по Споразуму са НСЗ за спровођење мера активне политике запошљавања – приправника до јануара 2022. године, преузете обавезе по ЛАПЗ-у за 2022. годину износ од 1.200.000,00 динара</w:t>
      </w:r>
      <w:r w:rsidRPr="00447E6A">
        <w:rPr>
          <w:bCs w:val="0"/>
          <w:color w:val="auto"/>
          <w:sz w:val="22"/>
          <w:szCs w:val="22"/>
          <w:lang w:eastAsia="sr-Latn-CS"/>
        </w:rPr>
        <w:t xml:space="preserve">. </w:t>
      </w:r>
    </w:p>
    <w:p w14:paraId="56A11024" w14:textId="77777777" w:rsidR="004054CB" w:rsidRPr="00447E6A" w:rsidRDefault="004054CB" w:rsidP="004054CB">
      <w:pPr>
        <w:pBdr>
          <w:top w:val="nil"/>
          <w:left w:val="nil"/>
          <w:bottom w:val="nil"/>
          <w:right w:val="nil"/>
          <w:between w:val="nil"/>
        </w:pBdr>
        <w:jc w:val="left"/>
        <w:rPr>
          <w:b/>
          <w:bCs w:val="0"/>
          <w:color w:val="auto"/>
          <w:sz w:val="22"/>
          <w:szCs w:val="22"/>
          <w:lang w:val="sr-Cyrl-RS" w:eastAsia="sr-Latn-CS"/>
        </w:rPr>
      </w:pPr>
    </w:p>
    <w:p w14:paraId="7BF5234B" w14:textId="77777777" w:rsidR="004054CB" w:rsidRPr="00447E6A" w:rsidRDefault="004054CB" w:rsidP="004054CB">
      <w:pPr>
        <w:pBdr>
          <w:top w:val="nil"/>
          <w:left w:val="nil"/>
          <w:bottom w:val="nil"/>
          <w:right w:val="nil"/>
          <w:between w:val="nil"/>
        </w:pBdr>
        <w:jc w:val="left"/>
        <w:rPr>
          <w:b/>
          <w:bCs w:val="0"/>
          <w:color w:val="auto"/>
          <w:sz w:val="22"/>
          <w:szCs w:val="22"/>
          <w:lang w:eastAsia="sr-Latn-CS"/>
        </w:rPr>
      </w:pPr>
      <w:r w:rsidRPr="00447E6A">
        <w:rPr>
          <w:b/>
          <w:bCs w:val="0"/>
          <w:color w:val="auto"/>
          <w:sz w:val="22"/>
          <w:szCs w:val="22"/>
          <w:lang w:eastAsia="sr-Latn-CS"/>
        </w:rPr>
        <w:t>741</w:t>
      </w:r>
      <w:r w:rsidRPr="00447E6A">
        <w:rPr>
          <w:b/>
          <w:bCs w:val="0"/>
          <w:color w:val="auto"/>
          <w:sz w:val="22"/>
          <w:szCs w:val="22"/>
          <w:lang w:val="sr-Cyrl-RS" w:eastAsia="sr-Latn-CS"/>
        </w:rPr>
        <w:t>000</w:t>
      </w:r>
      <w:r w:rsidRPr="00447E6A">
        <w:rPr>
          <w:b/>
          <w:bCs w:val="0"/>
          <w:color w:val="auto"/>
          <w:sz w:val="22"/>
          <w:szCs w:val="22"/>
          <w:lang w:eastAsia="sr-Latn-CS"/>
        </w:rPr>
        <w:t xml:space="preserve"> ПРИХОДИ ОД ИМОВИНЕ</w:t>
      </w:r>
    </w:p>
    <w:p w14:paraId="0657FBDF" w14:textId="77777777" w:rsidR="004054CB" w:rsidRPr="00447E6A" w:rsidRDefault="004054CB" w:rsidP="004054CB">
      <w:pPr>
        <w:pBdr>
          <w:top w:val="nil"/>
          <w:left w:val="nil"/>
          <w:bottom w:val="nil"/>
          <w:right w:val="nil"/>
          <w:between w:val="nil"/>
        </w:pBdr>
        <w:rPr>
          <w:b/>
          <w:bCs w:val="0"/>
          <w:color w:val="auto"/>
          <w:sz w:val="22"/>
          <w:szCs w:val="22"/>
          <w:u w:val="single"/>
          <w:lang w:val="en-US" w:eastAsia="sr-Latn-CS"/>
        </w:rPr>
      </w:pPr>
      <w:r w:rsidRPr="00447E6A">
        <w:rPr>
          <w:b/>
          <w:bCs w:val="0"/>
          <w:color w:val="auto"/>
          <w:sz w:val="22"/>
          <w:szCs w:val="22"/>
          <w:u w:val="single"/>
          <w:lang w:val="en-US" w:eastAsia="sr-Latn-CS"/>
        </w:rPr>
        <w:t>741151 Приходи буџета општине од камата на средства консолидованог рачуна трезора укључена у депозит</w:t>
      </w:r>
      <w:r w:rsidRPr="00447E6A">
        <w:rPr>
          <w:b/>
          <w:bCs w:val="0"/>
          <w:color w:val="auto"/>
          <w:sz w:val="22"/>
          <w:szCs w:val="22"/>
          <w:u w:val="single"/>
          <w:lang w:val="sr-Cyrl-RS" w:eastAsia="sr-Latn-CS"/>
        </w:rPr>
        <w:t xml:space="preserve"> </w:t>
      </w:r>
      <w:r w:rsidRPr="00447E6A">
        <w:rPr>
          <w:b/>
          <w:bCs w:val="0"/>
          <w:color w:val="auto"/>
          <w:sz w:val="22"/>
          <w:szCs w:val="22"/>
          <w:u w:val="single"/>
          <w:lang w:val="en-US" w:eastAsia="sr-Latn-CS"/>
        </w:rPr>
        <w:t>банака</w:t>
      </w:r>
      <w:r w:rsidRPr="00447E6A">
        <w:rPr>
          <w:b/>
          <w:bCs w:val="0"/>
          <w:color w:val="auto"/>
          <w:sz w:val="22"/>
          <w:szCs w:val="22"/>
          <w:u w:val="single"/>
          <w:lang w:val="sr-Cyrl-RS" w:eastAsia="sr-Latn-CS"/>
        </w:rPr>
        <w:t xml:space="preserve">                                                                                                   3.3</w:t>
      </w:r>
      <w:r w:rsidRPr="00447E6A">
        <w:rPr>
          <w:b/>
          <w:bCs w:val="0"/>
          <w:color w:val="auto"/>
          <w:sz w:val="22"/>
          <w:szCs w:val="22"/>
          <w:u w:val="single"/>
          <w:lang w:val="en-US" w:eastAsia="sr-Latn-CS"/>
        </w:rPr>
        <w:t>00.000,00</w:t>
      </w:r>
    </w:p>
    <w:p w14:paraId="786644CB"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lastRenderedPageBreak/>
        <w:t>Планирају се приходи од камата на пласирана средства буџета општине по уговору о депоновању средстава преко ноћи код пословних банака у висини референтне каматне стопе НБС у складу са Законом о јавном дугу ("Службени гласник РС", бр. 61/2005 ... 95/2018</w:t>
      </w:r>
      <w:r w:rsidRPr="00447E6A">
        <w:rPr>
          <w:bCs w:val="0"/>
          <w:color w:val="auto"/>
          <w:sz w:val="22"/>
          <w:szCs w:val="22"/>
          <w:lang w:val="sr-Cyrl-RS" w:eastAsia="sr-Latn-CS"/>
        </w:rPr>
        <w:t>, 91/2019 и 149/2020</w:t>
      </w:r>
      <w:r w:rsidRPr="00447E6A">
        <w:rPr>
          <w:bCs w:val="0"/>
          <w:color w:val="auto"/>
          <w:sz w:val="22"/>
          <w:szCs w:val="22"/>
          <w:lang w:eastAsia="sr-Latn-CS"/>
        </w:rPr>
        <w:t>).</w:t>
      </w:r>
    </w:p>
    <w:p w14:paraId="066A1516" w14:textId="77777777" w:rsidR="004054CB" w:rsidRPr="00447E6A" w:rsidRDefault="004054CB" w:rsidP="004054CB">
      <w:pPr>
        <w:pBdr>
          <w:top w:val="nil"/>
          <w:left w:val="nil"/>
          <w:bottom w:val="nil"/>
          <w:right w:val="nil"/>
          <w:between w:val="nil"/>
        </w:pBdr>
        <w:jc w:val="left"/>
        <w:rPr>
          <w:b/>
          <w:bCs w:val="0"/>
          <w:color w:val="auto"/>
          <w:sz w:val="22"/>
          <w:szCs w:val="22"/>
          <w:lang w:eastAsia="sr-Latn-CS"/>
        </w:rPr>
      </w:pPr>
    </w:p>
    <w:p w14:paraId="2EB7B1DA" w14:textId="77777777" w:rsidR="004054CB" w:rsidRPr="00447E6A" w:rsidRDefault="004054CB" w:rsidP="004054CB">
      <w:pPr>
        <w:pBdr>
          <w:top w:val="nil"/>
          <w:left w:val="nil"/>
          <w:bottom w:val="nil"/>
          <w:right w:val="nil"/>
          <w:between w:val="nil"/>
        </w:pBdr>
        <w:jc w:val="left"/>
        <w:rPr>
          <w:b/>
          <w:bCs w:val="0"/>
          <w:color w:val="auto"/>
          <w:sz w:val="22"/>
          <w:szCs w:val="22"/>
          <w:u w:val="single"/>
          <w:lang w:val="sr-Cyrl-RS" w:eastAsia="sr-Latn-CS"/>
        </w:rPr>
      </w:pPr>
      <w:r w:rsidRPr="00447E6A">
        <w:rPr>
          <w:b/>
          <w:bCs w:val="0"/>
          <w:color w:val="auto"/>
          <w:sz w:val="22"/>
          <w:szCs w:val="22"/>
          <w:u w:val="single"/>
          <w:lang w:eastAsia="sr-Latn-CS"/>
        </w:rPr>
        <w:t xml:space="preserve">741511 Накнада за коришћење ресурса и резерви минералних сировина              </w:t>
      </w:r>
      <w:r w:rsidRPr="00447E6A">
        <w:rPr>
          <w:b/>
          <w:bCs w:val="0"/>
          <w:color w:val="auto"/>
          <w:sz w:val="22"/>
          <w:szCs w:val="22"/>
          <w:u w:val="single"/>
          <w:lang w:val="sr-Cyrl-RS" w:eastAsia="sr-Latn-CS"/>
        </w:rPr>
        <w:t>270.000.000,00</w:t>
      </w:r>
    </w:p>
    <w:p w14:paraId="582ECF43" w14:textId="77777777" w:rsidR="004054CB" w:rsidRPr="00447E6A" w:rsidRDefault="004054CB" w:rsidP="004054CB">
      <w:pPr>
        <w:pBdr>
          <w:top w:val="nil"/>
          <w:left w:val="nil"/>
          <w:bottom w:val="nil"/>
          <w:right w:val="nil"/>
          <w:between w:val="nil"/>
        </w:pBdr>
        <w:rPr>
          <w:rFonts w:eastAsia="Arial"/>
          <w:bCs w:val="0"/>
          <w:color w:val="auto"/>
          <w:sz w:val="22"/>
          <w:szCs w:val="22"/>
          <w:lang w:eastAsia="sr-Latn-CS"/>
        </w:rPr>
      </w:pPr>
      <w:r w:rsidRPr="00447E6A">
        <w:rPr>
          <w:bCs w:val="0"/>
          <w:color w:val="auto"/>
          <w:sz w:val="22"/>
          <w:szCs w:val="22"/>
          <w:lang w:eastAsia="sr-Latn-CS"/>
        </w:rPr>
        <w:t>Од 2019. године накнада за коришћење ресурса и резерви минералних сировина утврђује се на основу члана 20-26. Закона о накнадама за коришћење јавних добара ("Службени гласник РС", бр. 95/2018</w:t>
      </w:r>
      <w:r w:rsidRPr="00447E6A">
        <w:rPr>
          <w:bCs w:val="0"/>
          <w:color w:val="auto"/>
          <w:sz w:val="22"/>
          <w:szCs w:val="22"/>
          <w:lang w:val="sr-Cyrl-RS" w:eastAsia="sr-Latn-CS"/>
        </w:rPr>
        <w:t xml:space="preserve"> и 42/2019</w:t>
      </w:r>
      <w:r w:rsidRPr="00447E6A">
        <w:rPr>
          <w:bCs w:val="0"/>
          <w:color w:val="auto"/>
          <w:sz w:val="22"/>
          <w:szCs w:val="22"/>
          <w:lang w:eastAsia="sr-Latn-CS"/>
        </w:rPr>
        <w:t>), уместо, као до тада, на основу Закона о рударству и геолошким истраживањима ("Службени гласник РС", бр. 101/2015) и Уредбе о начину плаћања накнаде и условима одлагања плаћања дуга по основу накнаде за коришћење минералних сировина и геотермалних ресурса ("Службени гласник РС", бр. 16/2016 и 8/2017).</w:t>
      </w:r>
    </w:p>
    <w:p w14:paraId="16D219BB" w14:textId="77777777" w:rsidR="004054CB" w:rsidRPr="00447E6A" w:rsidRDefault="004054CB" w:rsidP="004054CB">
      <w:pPr>
        <w:pBdr>
          <w:top w:val="nil"/>
          <w:left w:val="nil"/>
          <w:bottom w:val="nil"/>
          <w:right w:val="nil"/>
          <w:between w:val="nil"/>
        </w:pBdr>
        <w:rPr>
          <w:rFonts w:eastAsia="Arial"/>
          <w:bCs w:val="0"/>
          <w:color w:val="auto"/>
          <w:sz w:val="22"/>
          <w:szCs w:val="22"/>
          <w:lang w:eastAsia="sr-Latn-CS"/>
        </w:rPr>
      </w:pPr>
      <w:r w:rsidRPr="00447E6A">
        <w:rPr>
          <w:bCs w:val="0"/>
          <w:color w:val="auto"/>
          <w:sz w:val="22"/>
          <w:szCs w:val="22"/>
          <w:lang w:eastAsia="sr-Latn-CS"/>
        </w:rPr>
        <w:t>Обвезник накнаде за коришћење ресурса и резерви минералних сировина је носилац експлоатације којем је одобрено извођење рударских радова у складу са законом којим се уређује рударство и геолошка истраживања, а висина накнаде утврђена је чланом 23. овог Закона.</w:t>
      </w:r>
    </w:p>
    <w:p w14:paraId="1531CCFD"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Накнаду за коришћење ресурса и резерви минералних сировина утврђује обвезник за сваку врсту коришћене, односно продате количине минералне сировине појединачно за тромесечни период, односно за календарску годину на прописаном обрасцу чију садржину уређује Министар у чијој су надлежности послови рударства и геолошких истраживања, почев од дана добијања одобрења за извођење рударских радова.</w:t>
      </w:r>
    </w:p>
    <w:p w14:paraId="3291C646"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Утврђена обавеза плаћа се у року од 15 дана по истеку тромесечја а коначно утврђена годишња обавеза најкасније последњег дана у фебруару текуће године за претходну годину.</w:t>
      </w:r>
    </w:p>
    <w:p w14:paraId="1D704665"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Средства од накнаде у висини од 40% приход су буџета Републике Србије, а у висини од 60% приход су буџета јединице локалне самоуправе на чијој територији се врши експлоатација.</w:t>
      </w:r>
    </w:p>
    <w:p w14:paraId="774957CC"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планирана су на нивоу остварења из 20</w:t>
      </w:r>
      <w:r w:rsidRPr="00447E6A">
        <w:rPr>
          <w:bCs w:val="0"/>
          <w:color w:val="auto"/>
          <w:sz w:val="22"/>
          <w:szCs w:val="22"/>
          <w:lang w:val="sr-Cyrl-RS" w:eastAsia="sr-Latn-CS"/>
        </w:rPr>
        <w:t>21</w:t>
      </w:r>
      <w:r w:rsidRPr="00447E6A">
        <w:rPr>
          <w:bCs w:val="0"/>
          <w:color w:val="auto"/>
          <w:sz w:val="22"/>
          <w:szCs w:val="22"/>
          <w:lang w:eastAsia="sr-Latn-CS"/>
        </w:rPr>
        <w:t>. Године</w:t>
      </w:r>
      <w:r w:rsidRPr="00447E6A">
        <w:rPr>
          <w:bCs w:val="0"/>
          <w:color w:val="auto"/>
          <w:sz w:val="22"/>
          <w:szCs w:val="22"/>
          <w:lang w:val="sr-Cyrl-RS" w:eastAsia="sr-Latn-CS"/>
        </w:rPr>
        <w:t>, увећано за проценат раста номиналног БДП.</w:t>
      </w:r>
    </w:p>
    <w:p w14:paraId="53BA1569" w14:textId="77777777" w:rsidR="004054CB" w:rsidRPr="00447E6A" w:rsidRDefault="004054CB" w:rsidP="004054CB">
      <w:pPr>
        <w:pBdr>
          <w:top w:val="nil"/>
          <w:left w:val="nil"/>
          <w:bottom w:val="nil"/>
          <w:right w:val="nil"/>
          <w:between w:val="nil"/>
        </w:pBdr>
        <w:rPr>
          <w:b/>
          <w:bCs w:val="0"/>
          <w:color w:val="auto"/>
          <w:sz w:val="22"/>
          <w:szCs w:val="22"/>
          <w:u w:val="single"/>
          <w:lang w:val="sr-Cyrl-RS" w:eastAsia="sr-Latn-CS"/>
        </w:rPr>
      </w:pPr>
    </w:p>
    <w:p w14:paraId="24D430FE" w14:textId="77777777" w:rsidR="004054CB" w:rsidRPr="00447E6A" w:rsidRDefault="004054CB" w:rsidP="004054CB">
      <w:pPr>
        <w:pBdr>
          <w:top w:val="nil"/>
          <w:left w:val="nil"/>
          <w:bottom w:val="nil"/>
          <w:right w:val="nil"/>
          <w:between w:val="nil"/>
        </w:pBdr>
        <w:rPr>
          <w:b/>
          <w:bCs w:val="0"/>
          <w:color w:val="auto"/>
          <w:sz w:val="22"/>
          <w:szCs w:val="22"/>
          <w:u w:val="single"/>
          <w:lang w:val="sr-Cyrl-RS" w:eastAsia="sr-Latn-CS"/>
        </w:rPr>
      </w:pPr>
      <w:r w:rsidRPr="00447E6A">
        <w:rPr>
          <w:b/>
          <w:bCs w:val="0"/>
          <w:color w:val="auto"/>
          <w:sz w:val="22"/>
          <w:szCs w:val="22"/>
          <w:u w:val="single"/>
          <w:lang w:val="sr-Cyrl-RS" w:eastAsia="sr-Latn-CS"/>
        </w:rPr>
        <w:t>741522- Накнада остварена од давања у закуп пољопривредног земљишта____300.000,00</w:t>
      </w:r>
    </w:p>
    <w:p w14:paraId="7B683D90" w14:textId="77777777" w:rsidR="004054CB" w:rsidRPr="00447E6A" w:rsidRDefault="004054CB" w:rsidP="004054CB">
      <w:pPr>
        <w:pBdr>
          <w:top w:val="nil"/>
          <w:left w:val="nil"/>
          <w:bottom w:val="nil"/>
          <w:right w:val="nil"/>
          <w:between w:val="nil"/>
        </w:pBdr>
        <w:rPr>
          <w:color w:val="auto"/>
          <w:sz w:val="22"/>
          <w:szCs w:val="22"/>
          <w:shd w:val="clear" w:color="auto" w:fill="FFFFFF"/>
          <w:lang w:val="sr-Cyrl-RS"/>
        </w:rPr>
      </w:pPr>
      <w:r w:rsidRPr="00447E6A">
        <w:rPr>
          <w:bCs w:val="0"/>
          <w:color w:val="auto"/>
          <w:sz w:val="22"/>
          <w:szCs w:val="22"/>
          <w:lang w:val="sr-Cyrl-RS" w:eastAsia="sr-Latn-CS"/>
        </w:rPr>
        <w:t>Накнада остварена од давања у закуп пољопривредног земљишта утврђује се на основу члана 62. Закона о пољопривредном земљишту (Сл.гласник РС број 62/2006, 41/2009, 112/2015, 80/2017, 95/2018),  Правилника о условима и поступку давања у закуп и на коришћење пољопривредног земљишта у државној својини („Службени гласник РС“ 16/2017, 111/2017, 18/2019, 3/2020, 25/2020, 133/2020, 63/2021).</w:t>
      </w:r>
      <w:r w:rsidRPr="00447E6A">
        <w:rPr>
          <w:color w:val="auto"/>
          <w:sz w:val="22"/>
          <w:szCs w:val="22"/>
          <w:shd w:val="clear" w:color="auto" w:fill="FFFFFF"/>
        </w:rPr>
        <w:t xml:space="preserve"> </w:t>
      </w:r>
      <w:r w:rsidRPr="00447E6A">
        <w:rPr>
          <w:color w:val="auto"/>
          <w:sz w:val="22"/>
          <w:szCs w:val="22"/>
          <w:shd w:val="clear" w:color="auto" w:fill="FFFFFF"/>
          <w:lang w:val="sr-Cyrl-RS"/>
        </w:rPr>
        <w:t xml:space="preserve">Средства остварена од давања у закуп пољопривредног земљишта, односно пољопривредног објекта у државној својини у висини  од 60% су приход буџета Републике Србије, а 40% припада буџету јединице локалне самоуправе на чијој територији се налази пољопривредно земљиште </w:t>
      </w:r>
    </w:p>
    <w:p w14:paraId="73221E5F"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val="sr-Cyrl-RS" w:eastAsia="sr-Latn-CS"/>
        </w:rPr>
        <w:t>Накнада је за 2022. годину утврђена на основу процене остварења за 2021. годину, као и планова издавања у закуп пољопривредног земљишта на територији општине Лајковац у 2022. години.</w:t>
      </w:r>
    </w:p>
    <w:p w14:paraId="7EF428C8"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p>
    <w:p w14:paraId="77CD6DAD" w14:textId="77777777" w:rsidR="004054CB" w:rsidRPr="00447E6A" w:rsidRDefault="004054CB" w:rsidP="004054CB">
      <w:pPr>
        <w:pBdr>
          <w:top w:val="nil"/>
          <w:left w:val="nil"/>
          <w:bottom w:val="nil"/>
          <w:right w:val="nil"/>
          <w:between w:val="nil"/>
        </w:pBdr>
        <w:rPr>
          <w:b/>
          <w:bCs w:val="0"/>
          <w:color w:val="auto"/>
          <w:sz w:val="22"/>
          <w:szCs w:val="22"/>
          <w:u w:val="single"/>
          <w:lang w:val="sr-Cyrl-RS" w:eastAsia="sr-Latn-CS"/>
        </w:rPr>
      </w:pPr>
      <w:r w:rsidRPr="00447E6A">
        <w:rPr>
          <w:b/>
          <w:bCs w:val="0"/>
          <w:color w:val="auto"/>
          <w:sz w:val="22"/>
          <w:szCs w:val="22"/>
          <w:u w:val="single"/>
          <w:lang w:val="sr-Cyrl-RS" w:eastAsia="sr-Latn-CS"/>
        </w:rPr>
        <w:t>741531 Комунална такса за коришћење простора на јавним површинама_______50.000,00</w:t>
      </w:r>
    </w:p>
    <w:p w14:paraId="1EF56AC7" w14:textId="77777777" w:rsidR="004054CB" w:rsidRPr="00447E6A" w:rsidRDefault="004054CB" w:rsidP="004054CB">
      <w:pPr>
        <w:pBdr>
          <w:top w:val="nil"/>
          <w:left w:val="nil"/>
          <w:bottom w:val="nil"/>
          <w:right w:val="nil"/>
          <w:between w:val="nil"/>
        </w:pBdr>
        <w:rPr>
          <w:b/>
          <w:bCs w:val="0"/>
          <w:color w:val="auto"/>
          <w:sz w:val="22"/>
          <w:szCs w:val="22"/>
          <w:u w:val="single"/>
          <w:lang w:val="sr-Cyrl-RS" w:eastAsia="sr-Latn-CS"/>
        </w:rPr>
      </w:pPr>
    </w:p>
    <w:p w14:paraId="480E218B" w14:textId="77777777" w:rsidR="004054CB" w:rsidRPr="00447E6A" w:rsidRDefault="004054CB" w:rsidP="004054CB">
      <w:pPr>
        <w:pBdr>
          <w:top w:val="nil"/>
          <w:left w:val="nil"/>
          <w:bottom w:val="nil"/>
          <w:right w:val="nil"/>
          <w:between w:val="nil"/>
        </w:pBdr>
        <w:rPr>
          <w:b/>
          <w:bCs w:val="0"/>
          <w:color w:val="auto"/>
          <w:sz w:val="22"/>
          <w:szCs w:val="22"/>
          <w:u w:val="single"/>
          <w:lang w:val="sr-Cyrl-RS" w:eastAsia="sr-Latn-CS"/>
        </w:rPr>
      </w:pPr>
    </w:p>
    <w:p w14:paraId="6129B5C0" w14:textId="77777777" w:rsidR="004054CB" w:rsidRPr="00447E6A" w:rsidRDefault="004054CB" w:rsidP="004054CB">
      <w:pPr>
        <w:pBdr>
          <w:top w:val="nil"/>
          <w:left w:val="nil"/>
          <w:bottom w:val="nil"/>
          <w:right w:val="nil"/>
          <w:between w:val="nil"/>
        </w:pBdr>
        <w:rPr>
          <w:b/>
          <w:bCs w:val="0"/>
          <w:color w:val="auto"/>
          <w:sz w:val="22"/>
          <w:szCs w:val="22"/>
          <w:u w:val="single"/>
          <w:lang w:val="sr-Cyrl-RS" w:eastAsia="sr-Latn-CS"/>
        </w:rPr>
      </w:pPr>
      <w:r w:rsidRPr="00447E6A">
        <w:rPr>
          <w:b/>
          <w:bCs w:val="0"/>
          <w:color w:val="auto"/>
          <w:sz w:val="22"/>
          <w:szCs w:val="22"/>
          <w:u w:val="single"/>
          <w:lang w:val="sr-Cyrl-RS" w:eastAsia="sr-Latn-CS"/>
        </w:rPr>
        <w:t xml:space="preserve">741534 Накнада за коришћење грађевинског земљишта                                                180.000,00                               </w:t>
      </w:r>
    </w:p>
    <w:p w14:paraId="182E61F1"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val="sr-Cyrl-RS" w:eastAsia="sr-Latn-CS"/>
        </w:rPr>
        <w:t>Наплаћује се по основу износа потраживања из претходнох година</w:t>
      </w:r>
    </w:p>
    <w:p w14:paraId="46701033"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p>
    <w:p w14:paraId="542A5077"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741538</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Допринос за уређивање грађевинског земљишта </w:t>
      </w:r>
      <w:r w:rsidRPr="00447E6A">
        <w:rPr>
          <w:b/>
          <w:bCs w:val="0"/>
          <w:color w:val="auto"/>
          <w:sz w:val="22"/>
          <w:szCs w:val="22"/>
          <w:u w:val="single"/>
          <w:lang w:val="sr-Cyrl-RS" w:eastAsia="sr-Latn-CS"/>
        </w:rPr>
        <w:t xml:space="preserve">               </w:t>
      </w:r>
      <w:r w:rsidRPr="00447E6A">
        <w:rPr>
          <w:b/>
          <w:bCs w:val="0"/>
          <w:color w:val="auto"/>
          <w:sz w:val="22"/>
          <w:szCs w:val="22"/>
          <w:u w:val="single"/>
          <w:lang w:val="en-GB" w:eastAsia="sr-Latn-CS"/>
        </w:rPr>
        <w:t xml:space="preserve">  </w:t>
      </w:r>
      <w:r w:rsidRPr="00447E6A">
        <w:rPr>
          <w:b/>
          <w:bCs w:val="0"/>
          <w:color w:val="auto"/>
          <w:sz w:val="22"/>
          <w:szCs w:val="22"/>
          <w:u w:val="single"/>
          <w:lang w:val="sr-Cyrl-RS" w:eastAsia="sr-Latn-CS"/>
        </w:rPr>
        <w:t xml:space="preserve">                           1.3</w:t>
      </w:r>
      <w:r w:rsidRPr="00447E6A">
        <w:rPr>
          <w:b/>
          <w:bCs w:val="0"/>
          <w:color w:val="auto"/>
          <w:sz w:val="22"/>
          <w:szCs w:val="22"/>
          <w:u w:val="single"/>
          <w:lang w:eastAsia="sr-Latn-CS"/>
        </w:rPr>
        <w:t xml:space="preserve">00.000,00      </w:t>
      </w:r>
    </w:p>
    <w:p w14:paraId="765DBA32"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Допринос за уређивање грађевинског земљишта утврђује се на основу Закона о планирању и изградњи </w:t>
      </w:r>
      <w:r w:rsidRPr="00447E6A">
        <w:rPr>
          <w:rFonts w:eastAsia="Arial"/>
          <w:bCs w:val="0"/>
          <w:color w:val="auto"/>
          <w:sz w:val="22"/>
          <w:szCs w:val="22"/>
          <w:lang w:eastAsia="sr-Latn-CS"/>
        </w:rPr>
        <w:t>(</w:t>
      </w:r>
      <w:r w:rsidRPr="00447E6A">
        <w:rPr>
          <w:bCs w:val="0"/>
          <w:color w:val="auto"/>
          <w:sz w:val="22"/>
          <w:szCs w:val="22"/>
          <w:lang w:eastAsia="sr-Latn-CS"/>
        </w:rPr>
        <w:t>"Службени гласник РС", бр. 72/2009 ... 145/2014</w:t>
      </w:r>
      <w:r w:rsidRPr="00447E6A">
        <w:rPr>
          <w:bCs w:val="0"/>
          <w:color w:val="auto"/>
          <w:sz w:val="22"/>
          <w:szCs w:val="22"/>
          <w:lang w:val="sr-Cyrl-RS" w:eastAsia="sr-Latn-CS"/>
        </w:rPr>
        <w:t>,</w:t>
      </w:r>
      <w:r w:rsidRPr="00447E6A">
        <w:rPr>
          <w:bCs w:val="0"/>
          <w:color w:val="auto"/>
          <w:sz w:val="22"/>
          <w:szCs w:val="22"/>
          <w:lang w:eastAsia="sr-Latn-CS"/>
        </w:rPr>
        <w:t xml:space="preserve"> 83/2018</w:t>
      </w:r>
      <w:r w:rsidRPr="00447E6A">
        <w:rPr>
          <w:bCs w:val="0"/>
          <w:color w:val="auto"/>
          <w:sz w:val="22"/>
          <w:szCs w:val="22"/>
          <w:lang w:val="sr-Cyrl-RS" w:eastAsia="sr-Latn-CS"/>
        </w:rPr>
        <w:t>, 31/2019</w:t>
      </w:r>
      <w:r w:rsidRPr="00447E6A">
        <w:rPr>
          <w:bCs w:val="0"/>
          <w:color w:val="auto"/>
          <w:sz w:val="22"/>
          <w:szCs w:val="22"/>
          <w:lang w:eastAsia="sr-Latn-CS"/>
        </w:rPr>
        <w:t xml:space="preserve"> и</w:t>
      </w:r>
      <w:r w:rsidRPr="00447E6A">
        <w:rPr>
          <w:bCs w:val="0"/>
          <w:color w:val="auto"/>
          <w:sz w:val="22"/>
          <w:szCs w:val="22"/>
          <w:lang w:val="sr-Cyrl-RS" w:eastAsia="sr-Latn-CS"/>
        </w:rPr>
        <w:t xml:space="preserve"> 37/2019</w:t>
      </w:r>
      <w:r w:rsidRPr="00447E6A">
        <w:rPr>
          <w:bCs w:val="0"/>
          <w:color w:val="auto"/>
          <w:sz w:val="22"/>
          <w:szCs w:val="22"/>
          <w:lang w:eastAsia="sr-Latn-CS"/>
        </w:rPr>
        <w:t>) и Одлуке о утврђивању износа доприноса за уређење грађевинског</w:t>
      </w:r>
      <w:r w:rsidRPr="00447E6A">
        <w:rPr>
          <w:bCs w:val="0"/>
          <w:color w:val="auto"/>
          <w:sz w:val="22"/>
          <w:szCs w:val="22"/>
          <w:lang w:val="sr-Cyrl-RS" w:eastAsia="sr-Latn-CS"/>
        </w:rPr>
        <w:t xml:space="preserve"> земљишта </w:t>
      </w:r>
      <w:r w:rsidRPr="00447E6A">
        <w:rPr>
          <w:bCs w:val="0"/>
          <w:color w:val="auto"/>
          <w:sz w:val="22"/>
          <w:szCs w:val="22"/>
          <w:lang w:eastAsia="sr-Latn-CS"/>
        </w:rPr>
        <w:t>коју доноси Скупштина општине.</w:t>
      </w:r>
    </w:p>
    <w:p w14:paraId="04BD0F9F"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p>
    <w:p w14:paraId="0F93A4EE" w14:textId="77777777" w:rsidR="000B644D" w:rsidRPr="00447E6A" w:rsidRDefault="000B644D" w:rsidP="004054CB">
      <w:pPr>
        <w:pBdr>
          <w:top w:val="nil"/>
          <w:left w:val="nil"/>
          <w:bottom w:val="nil"/>
          <w:right w:val="nil"/>
          <w:between w:val="nil"/>
        </w:pBdr>
        <w:rPr>
          <w:b/>
          <w:bCs w:val="0"/>
          <w:color w:val="auto"/>
          <w:sz w:val="22"/>
          <w:szCs w:val="22"/>
          <w:u w:val="single"/>
          <w:lang w:eastAsia="sr-Latn-CS"/>
        </w:rPr>
      </w:pPr>
    </w:p>
    <w:p w14:paraId="640CF930"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lastRenderedPageBreak/>
        <w:t>741596 Накнада за коришћење дрвета</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w:t>
      </w:r>
      <w:r w:rsidRPr="00447E6A">
        <w:rPr>
          <w:b/>
          <w:bCs w:val="0"/>
          <w:color w:val="auto"/>
          <w:sz w:val="22"/>
          <w:szCs w:val="22"/>
          <w:u w:val="single"/>
          <w:lang w:val="sr-Cyrl-RS" w:eastAsia="sr-Latn-CS"/>
        </w:rPr>
        <w:t xml:space="preserve">       </w:t>
      </w:r>
      <w:r w:rsidRPr="00447E6A">
        <w:rPr>
          <w:b/>
          <w:bCs w:val="0"/>
          <w:color w:val="auto"/>
          <w:sz w:val="22"/>
          <w:szCs w:val="22"/>
          <w:u w:val="single"/>
          <w:lang w:val="en-GB" w:eastAsia="sr-Latn-CS"/>
        </w:rPr>
        <w:t xml:space="preserve">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    __1</w:t>
      </w:r>
      <w:r w:rsidRPr="00447E6A">
        <w:rPr>
          <w:b/>
          <w:bCs w:val="0"/>
          <w:color w:val="auto"/>
          <w:sz w:val="22"/>
          <w:szCs w:val="22"/>
          <w:u w:val="single"/>
          <w:lang w:val="sr-Cyrl-RS" w:eastAsia="sr-Latn-CS"/>
        </w:rPr>
        <w:t>75</w:t>
      </w:r>
      <w:r w:rsidRPr="00447E6A">
        <w:rPr>
          <w:b/>
          <w:bCs w:val="0"/>
          <w:color w:val="auto"/>
          <w:sz w:val="22"/>
          <w:szCs w:val="22"/>
          <w:u w:val="single"/>
          <w:lang w:eastAsia="sr-Latn-CS"/>
        </w:rPr>
        <w:t>.000,00</w:t>
      </w:r>
    </w:p>
    <w:p w14:paraId="60C089A4" w14:textId="77777777" w:rsidR="004054CB" w:rsidRPr="00447E6A" w:rsidRDefault="004054CB" w:rsidP="004054CB">
      <w:pPr>
        <w:pBdr>
          <w:top w:val="nil"/>
          <w:left w:val="nil"/>
          <w:bottom w:val="nil"/>
          <w:right w:val="nil"/>
          <w:between w:val="nil"/>
        </w:pBdr>
        <w:rPr>
          <w:bCs w:val="0"/>
          <w:color w:val="auto"/>
          <w:sz w:val="22"/>
          <w:szCs w:val="22"/>
          <w:u w:val="single"/>
          <w:lang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планирана је на бази остварења за 20</w:t>
      </w:r>
      <w:r w:rsidRPr="00447E6A">
        <w:rPr>
          <w:bCs w:val="0"/>
          <w:color w:val="auto"/>
          <w:sz w:val="22"/>
          <w:szCs w:val="22"/>
          <w:lang w:val="sr-Cyrl-RS" w:eastAsia="sr-Latn-CS"/>
        </w:rPr>
        <w:t>21</w:t>
      </w:r>
      <w:r w:rsidRPr="00447E6A">
        <w:rPr>
          <w:bCs w:val="0"/>
          <w:color w:val="auto"/>
          <w:sz w:val="22"/>
          <w:szCs w:val="22"/>
          <w:lang w:eastAsia="sr-Latn-CS"/>
        </w:rPr>
        <w:t xml:space="preserve">. годину. </w:t>
      </w:r>
    </w:p>
    <w:p w14:paraId="556D454C"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Од 2019. године ова накнада утврђује се на основу члана 56-62. Закона о накнадама за коришћење јавних добара ("Службени гласник РС", бр. 95/2018</w:t>
      </w:r>
      <w:r w:rsidRPr="00447E6A">
        <w:rPr>
          <w:bCs w:val="0"/>
          <w:color w:val="auto"/>
          <w:sz w:val="22"/>
          <w:szCs w:val="22"/>
          <w:lang w:val="sr-Cyrl-RS" w:eastAsia="sr-Latn-CS"/>
        </w:rPr>
        <w:t xml:space="preserve"> и 42/2019</w:t>
      </w:r>
      <w:r w:rsidRPr="00447E6A">
        <w:rPr>
          <w:bCs w:val="0"/>
          <w:color w:val="auto"/>
          <w:sz w:val="22"/>
          <w:szCs w:val="22"/>
          <w:lang w:eastAsia="sr-Latn-CS"/>
        </w:rPr>
        <w:t>), уместо, као до тада, на основу члана 82. и 85. Закона о шумама ("Службени гласник РС", бр. 30/2010, 93/2012 и 89/2015).</w:t>
      </w:r>
    </w:p>
    <w:p w14:paraId="5C0863F4"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Обвезник накнаде за коришћење дрвета је корисник, односно сопственик шума и шумског земљишта у смислу закона којим се уређују шуме.</w:t>
      </w:r>
    </w:p>
    <w:p w14:paraId="48EF5E55"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w:t>
      </w:r>
    </w:p>
    <w:p w14:paraId="2202C2CA" w14:textId="77777777" w:rsidR="004054CB" w:rsidRPr="00447E6A" w:rsidRDefault="004054CB" w:rsidP="004054CB">
      <w:pPr>
        <w:pBdr>
          <w:top w:val="nil"/>
          <w:left w:val="nil"/>
          <w:bottom w:val="nil"/>
          <w:right w:val="nil"/>
          <w:between w:val="nil"/>
        </w:pBdr>
        <w:jc w:val="left"/>
        <w:rPr>
          <w:b/>
          <w:bCs w:val="0"/>
          <w:color w:val="auto"/>
          <w:sz w:val="22"/>
          <w:szCs w:val="22"/>
          <w:lang w:eastAsia="sr-Latn-CS"/>
        </w:rPr>
      </w:pPr>
      <w:r w:rsidRPr="00447E6A">
        <w:rPr>
          <w:b/>
          <w:bCs w:val="0"/>
          <w:color w:val="auto"/>
          <w:sz w:val="22"/>
          <w:szCs w:val="22"/>
          <w:lang w:eastAsia="sr-Latn-CS"/>
        </w:rPr>
        <w:t>742</w:t>
      </w:r>
      <w:r w:rsidRPr="00447E6A">
        <w:rPr>
          <w:b/>
          <w:bCs w:val="0"/>
          <w:color w:val="auto"/>
          <w:sz w:val="22"/>
          <w:szCs w:val="22"/>
          <w:lang w:val="sr-Cyrl-RS" w:eastAsia="sr-Latn-CS"/>
        </w:rPr>
        <w:t>000</w:t>
      </w:r>
      <w:r w:rsidRPr="00447E6A">
        <w:rPr>
          <w:b/>
          <w:bCs w:val="0"/>
          <w:color w:val="auto"/>
          <w:sz w:val="22"/>
          <w:szCs w:val="22"/>
          <w:lang w:eastAsia="sr-Latn-CS"/>
        </w:rPr>
        <w:tab/>
        <w:t>ПРИХОДИ ОД ПРОДАЈЕ ДОБАРА И УСЛУГА</w:t>
      </w:r>
    </w:p>
    <w:p w14:paraId="5EF7860A"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742151 Приходи од продаје добара и услуга од стране тржишних организација у корист нивоа општина______  ______________________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_____________________</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___        ______</w:t>
      </w:r>
      <w:r w:rsidRPr="00447E6A">
        <w:rPr>
          <w:b/>
          <w:bCs w:val="0"/>
          <w:color w:val="auto"/>
          <w:sz w:val="22"/>
          <w:szCs w:val="22"/>
          <w:u w:val="single"/>
          <w:lang w:val="sr-Cyrl-RS" w:eastAsia="sr-Latn-CS"/>
        </w:rPr>
        <w:t>1.000</w:t>
      </w:r>
      <w:r w:rsidRPr="00447E6A">
        <w:rPr>
          <w:b/>
          <w:bCs w:val="0"/>
          <w:color w:val="auto"/>
          <w:sz w:val="22"/>
          <w:szCs w:val="22"/>
          <w:u w:val="single"/>
          <w:lang w:eastAsia="sr-Latn-CS"/>
        </w:rPr>
        <w:t>.000,00</w:t>
      </w:r>
    </w:p>
    <w:p w14:paraId="58DE127C"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Приходи од продаје добара и услуга од стране тржишних организација у корист нивоа општина обухватају планиране приходе</w:t>
      </w:r>
      <w:r w:rsidRPr="00447E6A">
        <w:rPr>
          <w:bCs w:val="0"/>
          <w:color w:val="auto"/>
          <w:sz w:val="22"/>
          <w:szCs w:val="22"/>
          <w:lang w:val="sr-Cyrl-RS" w:eastAsia="sr-Latn-CS"/>
        </w:rPr>
        <w:t>:</w:t>
      </w:r>
    </w:p>
    <w:p w14:paraId="5A780B9E"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Градске библиотеке Лајковац, који се утврђују на основу Одлуке о висини чланарине и бесплатним чланским картама</w:t>
      </w:r>
      <w:r w:rsidRPr="00447E6A">
        <w:rPr>
          <w:bCs w:val="0"/>
          <w:color w:val="auto"/>
          <w:sz w:val="22"/>
          <w:szCs w:val="22"/>
          <w:lang w:val="sr-Cyrl-RS" w:eastAsia="sr-Latn-CS"/>
        </w:rPr>
        <w:t xml:space="preserve"> у износу од 135.000,00 динара</w:t>
      </w:r>
    </w:p>
    <w:p w14:paraId="4A628DCE" w14:textId="77777777" w:rsidR="004054CB" w:rsidRPr="00447E6A" w:rsidRDefault="004054CB" w:rsidP="004054CB">
      <w:pPr>
        <w:pBdr>
          <w:top w:val="nil"/>
          <w:left w:val="nil"/>
          <w:bottom w:val="nil"/>
          <w:right w:val="nil"/>
          <w:between w:val="nil"/>
        </w:pBdr>
        <w:rPr>
          <w:b/>
          <w:bCs w:val="0"/>
          <w:color w:val="auto"/>
          <w:sz w:val="22"/>
          <w:szCs w:val="22"/>
          <w:u w:val="single"/>
          <w:lang w:val="sr-Cyrl-RS" w:eastAsia="sr-Latn-CS"/>
        </w:rPr>
      </w:pPr>
      <w:r w:rsidRPr="00447E6A">
        <w:rPr>
          <w:bCs w:val="0"/>
          <w:color w:val="auto"/>
          <w:sz w:val="22"/>
          <w:szCs w:val="22"/>
          <w:lang w:val="sr-Cyrl-RS" w:eastAsia="sr-Latn-CS"/>
        </w:rPr>
        <w:t>Приходе од наплаћених улазница за базен у износу од 865.000,00 динара.</w:t>
      </w:r>
    </w:p>
    <w:p w14:paraId="41E6F6C5" w14:textId="77777777" w:rsidR="004054CB" w:rsidRPr="00447E6A" w:rsidRDefault="004054CB" w:rsidP="004054CB">
      <w:pPr>
        <w:pBdr>
          <w:top w:val="nil"/>
          <w:left w:val="nil"/>
          <w:bottom w:val="nil"/>
          <w:right w:val="nil"/>
          <w:between w:val="nil"/>
        </w:pBdr>
        <w:shd w:val="clear" w:color="auto" w:fill="FFFFFF"/>
        <w:jc w:val="left"/>
        <w:rPr>
          <w:b/>
          <w:bCs w:val="0"/>
          <w:color w:val="auto"/>
          <w:sz w:val="22"/>
          <w:szCs w:val="22"/>
          <w:u w:val="single"/>
          <w:lang w:val="sr-Cyrl-RS" w:eastAsia="sr-Latn-CS"/>
        </w:rPr>
      </w:pPr>
    </w:p>
    <w:p w14:paraId="5495C2B9" w14:textId="77777777" w:rsidR="004054CB" w:rsidRPr="00447E6A" w:rsidRDefault="004054CB" w:rsidP="004054CB">
      <w:pPr>
        <w:pBdr>
          <w:top w:val="nil"/>
          <w:left w:val="nil"/>
          <w:bottom w:val="nil"/>
          <w:right w:val="nil"/>
          <w:between w:val="nil"/>
        </w:pBdr>
        <w:shd w:val="clear" w:color="auto" w:fill="FFFFFF"/>
        <w:rPr>
          <w:b/>
          <w:bCs w:val="0"/>
          <w:color w:val="auto"/>
          <w:sz w:val="22"/>
          <w:szCs w:val="22"/>
          <w:u w:val="single"/>
          <w:lang w:eastAsia="sr-Latn-CS"/>
        </w:rPr>
      </w:pPr>
      <w:r w:rsidRPr="00447E6A">
        <w:rPr>
          <w:b/>
          <w:bCs w:val="0"/>
          <w:color w:val="auto"/>
          <w:sz w:val="22"/>
          <w:szCs w:val="22"/>
          <w:u w:val="single"/>
          <w:lang w:eastAsia="sr-Latn-CS"/>
        </w:rPr>
        <w:t xml:space="preserve">742153 Приходи од закупнине за грађевинско земљиште у корист нивоа општина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20</w:t>
      </w:r>
      <w:r w:rsidRPr="00447E6A">
        <w:rPr>
          <w:b/>
          <w:bCs w:val="0"/>
          <w:color w:val="auto"/>
          <w:sz w:val="22"/>
          <w:szCs w:val="22"/>
          <w:u w:val="single"/>
          <w:lang w:eastAsia="sr-Latn-CS"/>
        </w:rPr>
        <w:t>0.000,00</w:t>
      </w:r>
    </w:p>
    <w:p w14:paraId="105C2746" w14:textId="77777777" w:rsidR="004054CB" w:rsidRPr="00447E6A" w:rsidRDefault="004054CB" w:rsidP="004054CB">
      <w:pPr>
        <w:pBdr>
          <w:top w:val="nil"/>
          <w:left w:val="nil"/>
          <w:bottom w:val="nil"/>
          <w:right w:val="nil"/>
          <w:between w:val="nil"/>
        </w:pBdr>
        <w:shd w:val="clear" w:color="auto" w:fill="FFFFFF"/>
        <w:rPr>
          <w:bCs w:val="0"/>
          <w:color w:val="auto"/>
          <w:sz w:val="22"/>
          <w:szCs w:val="22"/>
          <w:lang w:eastAsia="sr-Latn-CS"/>
        </w:rPr>
      </w:pPr>
      <w:r w:rsidRPr="00447E6A">
        <w:rPr>
          <w:bCs w:val="0"/>
          <w:color w:val="auto"/>
          <w:sz w:val="22"/>
          <w:szCs w:val="22"/>
          <w:lang w:eastAsia="sr-Latn-CS"/>
        </w:rPr>
        <w:t>Приходи од закупа грађевинског земљишта по решењима о постављању мањих монтажних објеката и спроведеном јавном позиву по Програму постављања киоска и мањих монтажних објеката који доноси Општинско веће на основу одлуке Скупштине о постављању мањих монтажних објеката и одлуке Скупштине о почетној тржишној вредности закупа по м2 а све по Закону о планирању и изградњи ("Службени гласник РС", бр. 72/2009 ... 145/2014, 83/2018</w:t>
      </w:r>
      <w:r w:rsidRPr="00447E6A">
        <w:rPr>
          <w:bCs w:val="0"/>
          <w:color w:val="auto"/>
          <w:sz w:val="22"/>
          <w:szCs w:val="22"/>
          <w:lang w:val="sr-Cyrl-RS" w:eastAsia="sr-Latn-CS"/>
        </w:rPr>
        <w:t>, 31/2019, 37/2019, 9/2020 и 52/2020</w:t>
      </w:r>
      <w:r w:rsidRPr="00447E6A">
        <w:rPr>
          <w:bCs w:val="0"/>
          <w:color w:val="auto"/>
          <w:sz w:val="22"/>
          <w:szCs w:val="22"/>
          <w:lang w:eastAsia="sr-Latn-CS"/>
        </w:rPr>
        <w:t xml:space="preserve">). </w:t>
      </w:r>
    </w:p>
    <w:p w14:paraId="3A5B69C5" w14:textId="77777777" w:rsidR="004054CB" w:rsidRPr="00447E6A" w:rsidRDefault="004054CB" w:rsidP="004054CB">
      <w:pPr>
        <w:pBdr>
          <w:top w:val="nil"/>
          <w:left w:val="nil"/>
          <w:bottom w:val="nil"/>
          <w:right w:val="nil"/>
          <w:between w:val="nil"/>
        </w:pBdr>
        <w:shd w:val="clear" w:color="auto" w:fill="FFFFFF"/>
        <w:rPr>
          <w:b/>
          <w:bCs w:val="0"/>
          <w:color w:val="auto"/>
          <w:sz w:val="22"/>
          <w:szCs w:val="22"/>
          <w:u w:val="single"/>
          <w:lang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планирају се у висини прихода остварених у 20</w:t>
      </w:r>
      <w:r w:rsidRPr="00447E6A">
        <w:rPr>
          <w:bCs w:val="0"/>
          <w:color w:val="auto"/>
          <w:sz w:val="22"/>
          <w:szCs w:val="22"/>
          <w:lang w:val="sr-Cyrl-RS" w:eastAsia="sr-Latn-CS"/>
        </w:rPr>
        <w:t>21</w:t>
      </w:r>
      <w:r w:rsidRPr="00447E6A">
        <w:rPr>
          <w:bCs w:val="0"/>
          <w:color w:val="auto"/>
          <w:sz w:val="22"/>
          <w:szCs w:val="22"/>
          <w:lang w:eastAsia="sr-Latn-CS"/>
        </w:rPr>
        <w:t>. години.</w:t>
      </w:r>
    </w:p>
    <w:p w14:paraId="5FF56D07" w14:textId="77777777" w:rsidR="004054CB" w:rsidRPr="00447E6A" w:rsidRDefault="004054CB" w:rsidP="004054CB">
      <w:pPr>
        <w:pBdr>
          <w:top w:val="nil"/>
          <w:left w:val="nil"/>
          <w:bottom w:val="nil"/>
          <w:right w:val="nil"/>
          <w:between w:val="nil"/>
        </w:pBdr>
        <w:shd w:val="clear" w:color="auto" w:fill="FFFFFF"/>
        <w:jc w:val="left"/>
        <w:rPr>
          <w:b/>
          <w:bCs w:val="0"/>
          <w:color w:val="auto"/>
          <w:sz w:val="22"/>
          <w:szCs w:val="22"/>
          <w:u w:val="single"/>
          <w:lang w:eastAsia="sr-Latn-CS"/>
        </w:rPr>
      </w:pPr>
    </w:p>
    <w:p w14:paraId="656483CD" w14:textId="77777777" w:rsidR="004054CB" w:rsidRPr="00447E6A" w:rsidRDefault="004054CB" w:rsidP="004054CB">
      <w:pPr>
        <w:pBdr>
          <w:top w:val="nil"/>
          <w:left w:val="nil"/>
          <w:bottom w:val="nil"/>
          <w:right w:val="nil"/>
          <w:between w:val="nil"/>
        </w:pBdr>
        <w:shd w:val="clear" w:color="auto" w:fill="FFFFFF"/>
        <w:rPr>
          <w:b/>
          <w:bCs w:val="0"/>
          <w:color w:val="auto"/>
          <w:sz w:val="22"/>
          <w:szCs w:val="22"/>
          <w:u w:val="single"/>
          <w:lang w:val="sr-Cyrl-RS" w:eastAsia="sr-Latn-CS"/>
        </w:rPr>
      </w:pPr>
      <w:r w:rsidRPr="00447E6A">
        <w:rPr>
          <w:b/>
          <w:bCs w:val="0"/>
          <w:color w:val="auto"/>
          <w:sz w:val="22"/>
          <w:szCs w:val="22"/>
          <w:u w:val="single"/>
          <w:lang w:eastAsia="sr-Latn-CS"/>
        </w:rPr>
        <w:t xml:space="preserve">742155 Приходи од давања у закуп, односно на коришћење непокретности у општинској својини које користе општине и индиректни корисници њиховог буџета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3.700.000,00</w:t>
      </w:r>
    </w:p>
    <w:p w14:paraId="5C213CA4" w14:textId="77777777" w:rsidR="004054CB" w:rsidRPr="00447E6A" w:rsidRDefault="004054CB" w:rsidP="004054CB">
      <w:pPr>
        <w:pBdr>
          <w:top w:val="nil"/>
          <w:left w:val="nil"/>
          <w:bottom w:val="nil"/>
          <w:right w:val="nil"/>
          <w:between w:val="nil"/>
        </w:pBdr>
        <w:shd w:val="clear" w:color="auto" w:fill="FFFFFF"/>
        <w:rPr>
          <w:bCs w:val="0"/>
          <w:color w:val="auto"/>
          <w:sz w:val="22"/>
          <w:szCs w:val="22"/>
          <w:lang w:eastAsia="sr-Latn-CS"/>
        </w:rPr>
      </w:pPr>
      <w:r w:rsidRPr="00447E6A">
        <w:rPr>
          <w:bCs w:val="0"/>
          <w:color w:val="auto"/>
          <w:sz w:val="22"/>
          <w:szCs w:val="22"/>
          <w:lang w:eastAsia="sr-Latn-CS"/>
        </w:rPr>
        <w:t xml:space="preserve">Приходи од давања у закуп, односно на коришћење непокретности у општинској својини које користе општине и индиректни корисници њиховог буџета планирају се у складу са Законом о финансирању локалне самоуправе ("Службени гласник  РС", бр. 62/2006 ... 96/2017 </w:t>
      </w:r>
      <w:r w:rsidRPr="00447E6A">
        <w:rPr>
          <w:bCs w:val="0"/>
          <w:color w:val="auto"/>
          <w:sz w:val="22"/>
          <w:szCs w:val="22"/>
          <w:lang w:val="sr-Cyrl-RS" w:eastAsia="sr-Latn-CS"/>
        </w:rPr>
        <w:t xml:space="preserve">, </w:t>
      </w:r>
      <w:r w:rsidRPr="00447E6A">
        <w:rPr>
          <w:bCs w:val="0"/>
          <w:color w:val="auto"/>
          <w:sz w:val="22"/>
          <w:szCs w:val="22"/>
          <w:lang w:eastAsia="sr-Latn-CS"/>
        </w:rPr>
        <w:t>89/2018</w:t>
      </w:r>
      <w:r w:rsidRPr="00447E6A">
        <w:rPr>
          <w:bCs w:val="0"/>
          <w:color w:val="auto"/>
          <w:sz w:val="22"/>
          <w:szCs w:val="22"/>
          <w:lang w:val="sr-Cyrl-RS" w:eastAsia="sr-Latn-CS"/>
        </w:rPr>
        <w:t>, 126/2020,99/2021, 111/2021</w:t>
      </w:r>
      <w:r w:rsidRPr="00447E6A">
        <w:rPr>
          <w:bCs w:val="0"/>
          <w:color w:val="auto"/>
          <w:sz w:val="22"/>
          <w:szCs w:val="22"/>
          <w:lang w:eastAsia="sr-Latn-CS"/>
        </w:rPr>
        <w:t xml:space="preserve">), Законом о јавној својини ("Службени гласник РС", бр. 72/2011, 88/2013, 105/2014, 108/2016, 113/2017 и 95/2018), </w:t>
      </w:r>
      <w:r w:rsidRPr="00447E6A">
        <w:rPr>
          <w:rFonts w:eastAsia="Arial"/>
          <w:bCs w:val="0"/>
          <w:color w:val="auto"/>
          <w:sz w:val="22"/>
          <w:szCs w:val="22"/>
          <w:lang w:val="hr-HR" w:eastAsia="sr-Latn-CS"/>
        </w:rPr>
        <w:t>Уредб</w:t>
      </w:r>
      <w:r w:rsidRPr="00447E6A">
        <w:rPr>
          <w:rFonts w:eastAsia="Arial"/>
          <w:bCs w:val="0"/>
          <w:color w:val="auto"/>
          <w:sz w:val="22"/>
          <w:szCs w:val="22"/>
          <w:lang w:eastAsia="sr-Latn-CS"/>
        </w:rPr>
        <w:t>ом</w:t>
      </w:r>
      <w:r w:rsidRPr="00447E6A">
        <w:rPr>
          <w:rFonts w:eastAsia="Arial"/>
          <w:bCs w:val="0"/>
          <w:color w:val="auto"/>
          <w:sz w:val="22"/>
          <w:szCs w:val="22"/>
          <w:lang w:val="hr-HR" w:eastAsia="sr-Latn-CS"/>
        </w:rPr>
        <w:t> </w:t>
      </w:r>
      <w:r w:rsidRPr="00447E6A">
        <w:rPr>
          <w:rFonts w:eastAsia="Arial"/>
          <w:bCs w:val="0"/>
          <w:color w:val="auto"/>
          <w:sz w:val="22"/>
          <w:szCs w:val="22"/>
          <w:lang w:eastAsia="sr-Latn-CS"/>
        </w:rPr>
        <w:t>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447E6A">
        <w:rPr>
          <w:bCs w:val="0"/>
          <w:color w:val="auto"/>
          <w:sz w:val="22"/>
          <w:szCs w:val="22"/>
          <w:lang w:eastAsia="sr-Latn-CS"/>
        </w:rPr>
        <w:t xml:space="preserve"> ("Службени гласник РС", бр. 16/2018), Одлуком о прибављању, коришћењу, управљању и располагању стварима у својини општине Лајковац ("Сл. гласник општине Лајковац", бр. 1/2014) и појединачним уговорима о закупу. </w:t>
      </w:r>
    </w:p>
    <w:p w14:paraId="0220525F" w14:textId="77777777" w:rsidR="004054CB" w:rsidRPr="00447E6A" w:rsidRDefault="004054CB" w:rsidP="004054CB">
      <w:pPr>
        <w:pBdr>
          <w:top w:val="nil"/>
          <w:left w:val="nil"/>
          <w:bottom w:val="nil"/>
          <w:right w:val="nil"/>
          <w:between w:val="nil"/>
        </w:pBdr>
        <w:shd w:val="clear" w:color="auto" w:fill="FFFFFF"/>
        <w:rPr>
          <w:bCs w:val="0"/>
          <w:color w:val="auto"/>
          <w:sz w:val="22"/>
          <w:szCs w:val="22"/>
          <w:lang w:eastAsia="sr-Latn-CS"/>
        </w:rPr>
      </w:pPr>
      <w:r w:rsidRPr="00447E6A">
        <w:rPr>
          <w:bCs w:val="0"/>
          <w:color w:val="auto"/>
          <w:sz w:val="22"/>
          <w:szCs w:val="22"/>
          <w:lang w:eastAsia="sr-Latn-CS"/>
        </w:rPr>
        <w:t>Састоје се од планираних прихода од закупа Општинске управе општине Лајковац, које остварује на основу Одлуке о давању у закуп пословног простора у јавној својини општине Лајковац ("Службени гласник општине Лајковац", бр. 6/2017), пo</w:t>
      </w:r>
      <w:r w:rsidRPr="00447E6A">
        <w:rPr>
          <w:bCs w:val="0"/>
          <w:color w:val="auto"/>
          <w:sz w:val="22"/>
          <w:szCs w:val="22"/>
          <w:lang w:val="sr-Cyrl-RS" w:eastAsia="sr-Latn-CS"/>
        </w:rPr>
        <w:t>т</w:t>
      </w:r>
      <w:r w:rsidRPr="00447E6A">
        <w:rPr>
          <w:bCs w:val="0"/>
          <w:color w:val="auto"/>
          <w:sz w:val="22"/>
          <w:szCs w:val="22"/>
          <w:lang w:eastAsia="sr-Latn-CS"/>
        </w:rPr>
        <w:t>писаних уговора о закупу пословног простора дома у Јабучју са ПД "My Argos" Лазаревац, уговора о закупу непокретности са "Телеком  Србија" АД Београд, уговора са "Wang Wang" o закупу зграде Силоса, уговора о закупу зграде Дома младих са РТВ "Пруга"</w:t>
      </w:r>
      <w:r w:rsidRPr="00447E6A">
        <w:rPr>
          <w:bCs w:val="0"/>
          <w:color w:val="auto"/>
          <w:sz w:val="22"/>
          <w:szCs w:val="22"/>
          <w:lang w:val="sr-Cyrl-RS" w:eastAsia="sr-Latn-CS"/>
        </w:rPr>
        <w:t>, уговора о закупу локала од стране политичких странака и удружења грађана</w:t>
      </w:r>
      <w:r w:rsidRPr="00447E6A">
        <w:rPr>
          <w:bCs w:val="0"/>
          <w:color w:val="auto"/>
          <w:sz w:val="22"/>
          <w:szCs w:val="22"/>
          <w:lang w:eastAsia="sr-Latn-CS"/>
        </w:rPr>
        <w:t xml:space="preserve"> и других уговора о закупу чије се потписивање очекује у 202</w:t>
      </w:r>
      <w:r w:rsidRPr="00447E6A">
        <w:rPr>
          <w:bCs w:val="0"/>
          <w:color w:val="auto"/>
          <w:sz w:val="22"/>
          <w:szCs w:val="22"/>
          <w:lang w:val="sr-Cyrl-RS" w:eastAsia="sr-Latn-CS"/>
        </w:rPr>
        <w:t>2</w:t>
      </w:r>
      <w:r w:rsidRPr="00447E6A">
        <w:rPr>
          <w:bCs w:val="0"/>
          <w:color w:val="auto"/>
          <w:sz w:val="22"/>
          <w:szCs w:val="22"/>
          <w:lang w:eastAsia="sr-Latn-CS"/>
        </w:rPr>
        <w:t>. години по спровођењу поступака издавања у закуп путем јавног позива.</w:t>
      </w:r>
    </w:p>
    <w:p w14:paraId="2D04C47B" w14:textId="77777777" w:rsidR="004054CB" w:rsidRPr="00447E6A" w:rsidRDefault="004054CB" w:rsidP="004054CB">
      <w:pPr>
        <w:rPr>
          <w:rFonts w:eastAsia="Calibri"/>
          <w:bCs w:val="0"/>
          <w:color w:val="auto"/>
          <w:sz w:val="22"/>
          <w:szCs w:val="22"/>
          <w:lang w:val="sr-Cyrl-RS" w:eastAsia="sr-Latn-CS"/>
        </w:rPr>
      </w:pPr>
      <w:r w:rsidRPr="00447E6A">
        <w:rPr>
          <w:rFonts w:eastAsia="Calibri"/>
          <w:bCs w:val="0"/>
          <w:color w:val="auto"/>
          <w:sz w:val="22"/>
          <w:szCs w:val="22"/>
          <w:lang w:eastAsia="sr-Latn-CS"/>
        </w:rPr>
        <w:t>Ови приходи користе се за куповину, изградњу, текуће поправке и одржавање зграда и објеката и набавку и одржавање опреме корисника</w:t>
      </w:r>
      <w:r w:rsidRPr="00447E6A">
        <w:rPr>
          <w:rFonts w:eastAsia="Calibri"/>
          <w:bCs w:val="0"/>
          <w:color w:val="auto"/>
          <w:sz w:val="22"/>
          <w:szCs w:val="22"/>
          <w:lang w:val="sr-Cyrl-RS" w:eastAsia="sr-Latn-CS"/>
        </w:rPr>
        <w:t>.</w:t>
      </w:r>
    </w:p>
    <w:p w14:paraId="2AF25E7B" w14:textId="77777777" w:rsidR="004054CB" w:rsidRPr="00447E6A" w:rsidRDefault="004054CB" w:rsidP="004054CB">
      <w:pPr>
        <w:pBdr>
          <w:top w:val="nil"/>
          <w:left w:val="nil"/>
          <w:bottom w:val="nil"/>
          <w:right w:val="nil"/>
          <w:between w:val="nil"/>
        </w:pBdr>
        <w:shd w:val="clear" w:color="auto" w:fill="FFFFFF"/>
        <w:rPr>
          <w:bCs w:val="0"/>
          <w:color w:val="auto"/>
          <w:sz w:val="22"/>
          <w:szCs w:val="22"/>
          <w:lang w:eastAsia="sr-Latn-CS"/>
        </w:rPr>
      </w:pPr>
    </w:p>
    <w:p w14:paraId="2F1F5D37" w14:textId="77777777" w:rsidR="004054CB" w:rsidRPr="00447E6A" w:rsidRDefault="004054CB" w:rsidP="004054CB">
      <w:pPr>
        <w:pBdr>
          <w:top w:val="nil"/>
          <w:left w:val="nil"/>
          <w:bottom w:val="nil"/>
          <w:right w:val="nil"/>
          <w:between w:val="nil"/>
        </w:pBdr>
        <w:shd w:val="clear" w:color="auto" w:fill="FFFFFF"/>
        <w:jc w:val="left"/>
        <w:rPr>
          <w:b/>
          <w:bCs w:val="0"/>
          <w:color w:val="auto"/>
          <w:sz w:val="22"/>
          <w:szCs w:val="22"/>
          <w:u w:val="single"/>
          <w:lang w:eastAsia="sr-Latn-CS"/>
        </w:rPr>
      </w:pPr>
      <w:r w:rsidRPr="00447E6A">
        <w:rPr>
          <w:b/>
          <w:bCs w:val="0"/>
          <w:color w:val="auto"/>
          <w:sz w:val="22"/>
          <w:szCs w:val="22"/>
          <w:u w:val="single"/>
          <w:lang w:eastAsia="sr-Latn-CS"/>
        </w:rPr>
        <w:lastRenderedPageBreak/>
        <w:t>742156 Приходи остварени по основу пружања услуга боравка деце у предшколским</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установима у корист нивоа општина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1</w:t>
      </w:r>
      <w:r w:rsidRPr="00447E6A">
        <w:rPr>
          <w:b/>
          <w:bCs w:val="0"/>
          <w:color w:val="auto"/>
          <w:sz w:val="22"/>
          <w:szCs w:val="22"/>
          <w:u w:val="single"/>
          <w:lang w:val="sr-Cyrl-RS" w:eastAsia="sr-Latn-CS"/>
        </w:rPr>
        <w:t>7.240</w:t>
      </w:r>
      <w:r w:rsidRPr="00447E6A">
        <w:rPr>
          <w:b/>
          <w:bCs w:val="0"/>
          <w:color w:val="auto"/>
          <w:sz w:val="22"/>
          <w:szCs w:val="22"/>
          <w:u w:val="single"/>
          <w:lang w:eastAsia="sr-Latn-CS"/>
        </w:rPr>
        <w:t xml:space="preserve">.000,00      </w:t>
      </w:r>
    </w:p>
    <w:p w14:paraId="6147DA39"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Приходи по основу пружања услуга боравка деце у предшколским установима у корист нивоа општина обухватају планиране приходе које редовном делатношћу остварује индиректни корисник буџета општине Лајковац ПУ "Лептирић" и састоје се од:</w:t>
      </w:r>
    </w:p>
    <w:p w14:paraId="1C8BB558" w14:textId="77777777" w:rsidR="004054CB" w:rsidRPr="00447E6A" w:rsidRDefault="004054CB" w:rsidP="004054CB">
      <w:pPr>
        <w:pBdr>
          <w:top w:val="nil"/>
          <w:left w:val="nil"/>
          <w:bottom w:val="nil"/>
          <w:right w:val="nil"/>
          <w:between w:val="nil"/>
        </w:pBdr>
        <w:rPr>
          <w:color w:val="auto"/>
          <w:sz w:val="22"/>
          <w:szCs w:val="22"/>
          <w:lang w:val="sr-Cyrl-RS"/>
        </w:rPr>
      </w:pPr>
      <w:r w:rsidRPr="00447E6A">
        <w:rPr>
          <w:bCs w:val="0"/>
          <w:color w:val="auto"/>
          <w:sz w:val="22"/>
          <w:szCs w:val="22"/>
          <w:lang w:eastAsia="sr-Latn-CS"/>
        </w:rPr>
        <w:t>- 1</w:t>
      </w:r>
      <w:r w:rsidRPr="00447E6A">
        <w:rPr>
          <w:bCs w:val="0"/>
          <w:color w:val="auto"/>
          <w:sz w:val="22"/>
          <w:szCs w:val="22"/>
          <w:lang w:val="sr-Cyrl-RS" w:eastAsia="sr-Latn-CS"/>
        </w:rPr>
        <w:t>4</w:t>
      </w:r>
      <w:r w:rsidRPr="00447E6A">
        <w:rPr>
          <w:bCs w:val="0"/>
          <w:color w:val="auto"/>
          <w:sz w:val="22"/>
          <w:szCs w:val="22"/>
          <w:lang w:eastAsia="sr-Latn-CS"/>
        </w:rPr>
        <w:t>.</w:t>
      </w:r>
      <w:r w:rsidRPr="00447E6A">
        <w:rPr>
          <w:bCs w:val="0"/>
          <w:color w:val="auto"/>
          <w:sz w:val="22"/>
          <w:szCs w:val="22"/>
          <w:lang w:val="sr-Cyrl-RS" w:eastAsia="sr-Latn-CS"/>
        </w:rPr>
        <w:t>0</w:t>
      </w:r>
      <w:r w:rsidRPr="00447E6A">
        <w:rPr>
          <w:bCs w:val="0"/>
          <w:color w:val="auto"/>
          <w:sz w:val="22"/>
          <w:szCs w:val="22"/>
          <w:lang w:eastAsia="sr-Latn-CS"/>
        </w:rPr>
        <w:t>50.000,00</w:t>
      </w:r>
      <w:r w:rsidRPr="00447E6A">
        <w:rPr>
          <w:bCs w:val="0"/>
          <w:color w:val="auto"/>
          <w:sz w:val="22"/>
          <w:szCs w:val="22"/>
          <w:lang w:val="sr-Cyrl-RS" w:eastAsia="sr-Latn-CS"/>
        </w:rPr>
        <w:t xml:space="preserve"> </w:t>
      </w:r>
      <w:r w:rsidRPr="00447E6A">
        <w:rPr>
          <w:bCs w:val="0"/>
          <w:color w:val="auto"/>
          <w:sz w:val="22"/>
          <w:szCs w:val="22"/>
          <w:lang w:eastAsia="sr-Latn-CS"/>
        </w:rPr>
        <w:t xml:space="preserve">динара прихода од боравка деце у предшколској установи (20% од економске цене по детету за </w:t>
      </w:r>
      <w:r w:rsidRPr="00447E6A">
        <w:rPr>
          <w:bCs w:val="0"/>
          <w:color w:val="auto"/>
          <w:sz w:val="22"/>
          <w:szCs w:val="22"/>
          <w:lang w:val="sr-Cyrl-RS" w:eastAsia="sr-Latn-CS"/>
        </w:rPr>
        <w:t>405</w:t>
      </w:r>
      <w:r w:rsidRPr="00447E6A">
        <w:rPr>
          <w:bCs w:val="0"/>
          <w:color w:val="auto"/>
          <w:sz w:val="22"/>
          <w:szCs w:val="22"/>
          <w:lang w:eastAsia="sr-Latn-CS"/>
        </w:rPr>
        <w:t xml:space="preserve"> деце) на основу Закона о предшколском васпитању и образовању ("Службени гласник РС", бр. 18/2010</w:t>
      </w:r>
      <w:r w:rsidRPr="00447E6A">
        <w:rPr>
          <w:bCs w:val="0"/>
          <w:color w:val="auto"/>
          <w:sz w:val="22"/>
          <w:szCs w:val="22"/>
          <w:lang w:val="sr-Cyrl-RS" w:eastAsia="sr-Latn-CS"/>
        </w:rPr>
        <w:t>,</w:t>
      </w:r>
      <w:r w:rsidRPr="00447E6A">
        <w:rPr>
          <w:bCs w:val="0"/>
          <w:color w:val="auto"/>
          <w:sz w:val="22"/>
          <w:szCs w:val="22"/>
          <w:lang w:eastAsia="sr-Latn-CS"/>
        </w:rPr>
        <w:t xml:space="preserve"> 101/2017 и</w:t>
      </w:r>
      <w:r w:rsidRPr="00447E6A">
        <w:rPr>
          <w:color w:val="auto"/>
          <w:sz w:val="22"/>
          <w:szCs w:val="22"/>
        </w:rPr>
        <w:t xml:space="preserve"> </w:t>
      </w:r>
      <w:r w:rsidRPr="00447E6A">
        <w:rPr>
          <w:bCs w:val="0"/>
          <w:color w:val="auto"/>
          <w:sz w:val="22"/>
          <w:szCs w:val="22"/>
          <w:lang w:eastAsia="sr-Latn-CS"/>
        </w:rPr>
        <w:t xml:space="preserve">10/2018), </w:t>
      </w:r>
      <w:r w:rsidRPr="00447E6A">
        <w:rPr>
          <w:rFonts w:eastAsia="Arial"/>
          <w:bCs w:val="0"/>
          <w:color w:val="auto"/>
          <w:sz w:val="22"/>
          <w:szCs w:val="22"/>
          <w:lang w:eastAsia="sr-Latn-CS"/>
        </w:rPr>
        <w:t>Правилника о мерилима за утврђивање економске цене програма васпитања и образовања у предшколским установама</w:t>
      </w:r>
      <w:r w:rsidRPr="00447E6A">
        <w:rPr>
          <w:bCs w:val="0"/>
          <w:color w:val="auto"/>
          <w:sz w:val="22"/>
          <w:szCs w:val="22"/>
          <w:lang w:eastAsia="sr-Latn-CS"/>
        </w:rPr>
        <w:t xml:space="preserve"> ("Службени гласник", бр. 146/2014), Одлуке о регресирању трошкова боравка деце у Предшколској установи "Лептирић" у Лајковцу и структуре економске цене на коју сагласност даје Општинско веће (извор финансирања 01 - Општи приходи и примања буџета, подизвор 04).</w:t>
      </w:r>
      <w:r w:rsidRPr="00447E6A">
        <w:rPr>
          <w:color w:val="auto"/>
          <w:sz w:val="22"/>
          <w:szCs w:val="22"/>
        </w:rPr>
        <w:t xml:space="preserve"> </w:t>
      </w:r>
    </w:p>
    <w:p w14:paraId="36B8B561"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- 2.</w:t>
      </w:r>
      <w:r w:rsidRPr="00447E6A">
        <w:rPr>
          <w:bCs w:val="0"/>
          <w:color w:val="auto"/>
          <w:sz w:val="22"/>
          <w:szCs w:val="22"/>
          <w:lang w:val="sr-Cyrl-RS" w:eastAsia="sr-Latn-CS"/>
        </w:rPr>
        <w:t>0</w:t>
      </w:r>
      <w:r w:rsidRPr="00447E6A">
        <w:rPr>
          <w:bCs w:val="0"/>
          <w:color w:val="auto"/>
          <w:sz w:val="22"/>
          <w:szCs w:val="22"/>
          <w:lang w:eastAsia="sr-Latn-CS"/>
        </w:rPr>
        <w:t>00.000,00</w:t>
      </w:r>
      <w:r w:rsidRPr="00447E6A">
        <w:rPr>
          <w:bCs w:val="0"/>
          <w:color w:val="auto"/>
          <w:sz w:val="22"/>
          <w:szCs w:val="22"/>
          <w:lang w:val="sr-Cyrl-RS" w:eastAsia="sr-Latn-CS"/>
        </w:rPr>
        <w:t xml:space="preserve"> </w:t>
      </w:r>
      <w:r w:rsidRPr="00447E6A">
        <w:rPr>
          <w:bCs w:val="0"/>
          <w:color w:val="auto"/>
          <w:sz w:val="22"/>
          <w:szCs w:val="22"/>
          <w:lang w:eastAsia="sr-Latn-CS"/>
        </w:rPr>
        <w:t>динара прихода од регресираних трошкова боравка деце у предшколској установи на основу Одлуке о регресирању трошкова боравка деце у Предшколској установи "Лептирић" у Лајковцу коју доноси Скупштина општине (извор финансирања 01 - Општи приходи и примања буџета, подизвор 04), и</w:t>
      </w:r>
    </w:p>
    <w:p w14:paraId="67131DDB"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 </w:t>
      </w:r>
      <w:r w:rsidRPr="00447E6A">
        <w:rPr>
          <w:bCs w:val="0"/>
          <w:color w:val="auto"/>
          <w:sz w:val="22"/>
          <w:szCs w:val="22"/>
          <w:lang w:val="sr-Cyrl-RS" w:eastAsia="sr-Latn-CS"/>
        </w:rPr>
        <w:t>1.190</w:t>
      </w:r>
      <w:r w:rsidRPr="00447E6A">
        <w:rPr>
          <w:bCs w:val="0"/>
          <w:color w:val="auto"/>
          <w:sz w:val="22"/>
          <w:szCs w:val="22"/>
          <w:lang w:eastAsia="sr-Latn-CS"/>
        </w:rPr>
        <w:t>.000,00 динара наменских прихода од родитељског динара Предшколске установе "Лептирић" Лајковац (извор финансирања 16 - Родитељски динар за ваннаставне активности).</w:t>
      </w:r>
    </w:p>
    <w:p w14:paraId="636D4FAB" w14:textId="77777777" w:rsidR="004054CB" w:rsidRPr="00447E6A" w:rsidRDefault="004054CB" w:rsidP="004054CB">
      <w:pPr>
        <w:pBdr>
          <w:top w:val="nil"/>
          <w:left w:val="nil"/>
          <w:bottom w:val="nil"/>
          <w:right w:val="nil"/>
          <w:between w:val="nil"/>
        </w:pBdr>
        <w:jc w:val="left"/>
        <w:rPr>
          <w:bCs w:val="0"/>
          <w:color w:val="auto"/>
          <w:sz w:val="22"/>
          <w:szCs w:val="22"/>
          <w:lang w:eastAsia="sr-Latn-CS"/>
        </w:rPr>
      </w:pPr>
    </w:p>
    <w:p w14:paraId="73964FA6" w14:textId="77777777" w:rsidR="004054CB" w:rsidRPr="00447E6A" w:rsidRDefault="004054CB" w:rsidP="004054CB">
      <w:pPr>
        <w:pBdr>
          <w:top w:val="nil"/>
          <w:left w:val="nil"/>
          <w:bottom w:val="nil"/>
          <w:right w:val="nil"/>
          <w:between w:val="nil"/>
        </w:pBdr>
        <w:jc w:val="left"/>
        <w:rPr>
          <w:b/>
          <w:bCs w:val="0"/>
          <w:color w:val="auto"/>
          <w:sz w:val="22"/>
          <w:szCs w:val="22"/>
          <w:u w:val="single"/>
          <w:lang w:eastAsia="sr-Latn-CS"/>
        </w:rPr>
      </w:pPr>
      <w:r w:rsidRPr="00447E6A">
        <w:rPr>
          <w:b/>
          <w:bCs w:val="0"/>
          <w:color w:val="auto"/>
          <w:sz w:val="22"/>
          <w:szCs w:val="22"/>
          <w:u w:val="single"/>
          <w:lang w:eastAsia="sr-Latn-CS"/>
        </w:rPr>
        <w:t>742251</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Општинске административне таксе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4</w:t>
      </w:r>
      <w:r w:rsidRPr="00447E6A">
        <w:rPr>
          <w:b/>
          <w:bCs w:val="0"/>
          <w:color w:val="auto"/>
          <w:sz w:val="22"/>
          <w:szCs w:val="22"/>
          <w:u w:val="single"/>
          <w:lang w:eastAsia="sr-Latn-CS"/>
        </w:rPr>
        <w:t xml:space="preserve">00.000,00      </w:t>
      </w:r>
    </w:p>
    <w:p w14:paraId="687A8F29"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Утврђују се на основу Закона о финансирању локалне самоуправе ("Службени гласник РС", бр. 62/2006 ... 96/2017</w:t>
      </w:r>
      <w:r w:rsidRPr="00447E6A">
        <w:rPr>
          <w:bCs w:val="0"/>
          <w:color w:val="auto"/>
          <w:sz w:val="22"/>
          <w:szCs w:val="22"/>
          <w:lang w:val="sr-Cyrl-RS" w:eastAsia="sr-Latn-CS"/>
        </w:rPr>
        <w:t xml:space="preserve">, </w:t>
      </w:r>
      <w:r w:rsidRPr="00447E6A">
        <w:rPr>
          <w:bCs w:val="0"/>
          <w:color w:val="auto"/>
          <w:sz w:val="22"/>
          <w:szCs w:val="22"/>
          <w:lang w:eastAsia="sr-Latn-CS"/>
        </w:rPr>
        <w:t>89/2018</w:t>
      </w:r>
      <w:r w:rsidRPr="00447E6A">
        <w:rPr>
          <w:bCs w:val="0"/>
          <w:color w:val="auto"/>
          <w:sz w:val="22"/>
          <w:szCs w:val="22"/>
          <w:lang w:val="sr-Cyrl-RS" w:eastAsia="sr-Latn-CS"/>
        </w:rPr>
        <w:t>, 126/2020, 99/2021 и 111/2021</w:t>
      </w:r>
      <w:r w:rsidRPr="00447E6A">
        <w:rPr>
          <w:bCs w:val="0"/>
          <w:color w:val="auto"/>
          <w:sz w:val="22"/>
          <w:szCs w:val="22"/>
          <w:lang w:eastAsia="sr-Latn-CS"/>
        </w:rPr>
        <w:t xml:space="preserve">) и Одлуке о општинским административним таксама коју доноси Скупштина општине у оквиру усклађених највиших износа утврђених Законом о републичким административним таксама ("Службени гласник РС", бр. 43/2003 ... </w:t>
      </w:r>
      <w:r w:rsidRPr="00447E6A">
        <w:rPr>
          <w:bCs w:val="0"/>
          <w:color w:val="auto"/>
          <w:sz w:val="22"/>
          <w:szCs w:val="22"/>
          <w:lang w:val="sr-Cyrl-RS" w:eastAsia="sr-Latn-CS"/>
        </w:rPr>
        <w:t>38/</w:t>
      </w:r>
      <w:r w:rsidRPr="00447E6A">
        <w:rPr>
          <w:bCs w:val="0"/>
          <w:color w:val="auto"/>
          <w:sz w:val="22"/>
          <w:szCs w:val="22"/>
          <w:lang w:eastAsia="sr-Latn-CS"/>
        </w:rPr>
        <w:t>201</w:t>
      </w:r>
      <w:r w:rsidRPr="00447E6A">
        <w:rPr>
          <w:bCs w:val="0"/>
          <w:color w:val="auto"/>
          <w:sz w:val="22"/>
          <w:szCs w:val="22"/>
          <w:lang w:val="sr-Cyrl-RS" w:eastAsia="sr-Latn-CS"/>
        </w:rPr>
        <w:t>9</w:t>
      </w:r>
      <w:r w:rsidRPr="00447E6A">
        <w:rPr>
          <w:bCs w:val="0"/>
          <w:color w:val="auto"/>
          <w:sz w:val="22"/>
          <w:szCs w:val="22"/>
          <w:lang w:eastAsia="sr-Latn-CS"/>
        </w:rPr>
        <w:t>).</w:t>
      </w:r>
    </w:p>
    <w:p w14:paraId="40D2FB79" w14:textId="77777777" w:rsidR="004054CB" w:rsidRPr="00447E6A" w:rsidRDefault="004054CB" w:rsidP="004054CB">
      <w:pPr>
        <w:pBdr>
          <w:top w:val="nil"/>
          <w:left w:val="nil"/>
          <w:bottom w:val="nil"/>
          <w:right w:val="nil"/>
          <w:between w:val="nil"/>
        </w:pBdr>
        <w:jc w:val="left"/>
        <w:rPr>
          <w:b/>
          <w:bCs w:val="0"/>
          <w:color w:val="auto"/>
          <w:sz w:val="22"/>
          <w:szCs w:val="22"/>
          <w:u w:val="single"/>
          <w:lang w:val="sr-Cyrl-RS" w:eastAsia="sr-Latn-CS"/>
        </w:rPr>
      </w:pPr>
    </w:p>
    <w:p w14:paraId="79063A27" w14:textId="77777777" w:rsidR="004054CB" w:rsidRPr="00447E6A" w:rsidRDefault="004054CB" w:rsidP="004054CB">
      <w:pPr>
        <w:pBdr>
          <w:top w:val="nil"/>
          <w:left w:val="nil"/>
          <w:bottom w:val="nil"/>
          <w:right w:val="nil"/>
          <w:between w:val="nil"/>
        </w:pBdr>
        <w:jc w:val="left"/>
        <w:rPr>
          <w:b/>
          <w:bCs w:val="0"/>
          <w:color w:val="auto"/>
          <w:sz w:val="22"/>
          <w:szCs w:val="22"/>
          <w:u w:val="single"/>
          <w:lang w:eastAsia="sr-Latn-CS"/>
        </w:rPr>
      </w:pPr>
      <w:r w:rsidRPr="00447E6A">
        <w:rPr>
          <w:b/>
          <w:bCs w:val="0"/>
          <w:color w:val="auto"/>
          <w:sz w:val="22"/>
          <w:szCs w:val="22"/>
          <w:u w:val="single"/>
          <w:lang w:eastAsia="sr-Latn-CS"/>
        </w:rPr>
        <w:t xml:space="preserve">742255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Такса за озакоњење објеката у корист општина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500</w:t>
      </w:r>
      <w:r w:rsidRPr="00447E6A">
        <w:rPr>
          <w:b/>
          <w:bCs w:val="0"/>
          <w:color w:val="auto"/>
          <w:sz w:val="22"/>
          <w:szCs w:val="22"/>
          <w:u w:val="single"/>
          <w:lang w:eastAsia="sr-Latn-CS"/>
        </w:rPr>
        <w:t xml:space="preserve">.000,00      </w:t>
      </w:r>
    </w:p>
    <w:p w14:paraId="7EF1EB44"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Наплаћује се у поступку озакоњења бесправно изграђених објеката по Закону о планирању и изградњи ("Службени гласник РС", бр. 72/2009 ... 145/2014</w:t>
      </w:r>
      <w:r w:rsidRPr="00447E6A">
        <w:rPr>
          <w:bCs w:val="0"/>
          <w:color w:val="auto"/>
          <w:sz w:val="22"/>
          <w:szCs w:val="22"/>
          <w:lang w:val="sr-Cyrl-RS" w:eastAsia="sr-Latn-CS"/>
        </w:rPr>
        <w:t>,</w:t>
      </w:r>
      <w:r w:rsidRPr="00447E6A">
        <w:rPr>
          <w:bCs w:val="0"/>
          <w:color w:val="auto"/>
          <w:sz w:val="22"/>
          <w:szCs w:val="22"/>
          <w:lang w:eastAsia="sr-Latn-CS"/>
        </w:rPr>
        <w:t xml:space="preserve"> 83/2018</w:t>
      </w:r>
      <w:r w:rsidRPr="00447E6A">
        <w:rPr>
          <w:bCs w:val="0"/>
          <w:color w:val="auto"/>
          <w:sz w:val="22"/>
          <w:szCs w:val="22"/>
          <w:lang w:val="sr-Cyrl-RS" w:eastAsia="sr-Latn-CS"/>
        </w:rPr>
        <w:t>, 31/2019</w:t>
      </w:r>
      <w:r w:rsidRPr="00447E6A">
        <w:rPr>
          <w:bCs w:val="0"/>
          <w:color w:val="auto"/>
          <w:sz w:val="22"/>
          <w:szCs w:val="22"/>
          <w:lang w:eastAsia="sr-Latn-CS"/>
        </w:rPr>
        <w:t xml:space="preserve"> и</w:t>
      </w:r>
      <w:r w:rsidRPr="00447E6A">
        <w:rPr>
          <w:bCs w:val="0"/>
          <w:color w:val="auto"/>
          <w:sz w:val="22"/>
          <w:szCs w:val="22"/>
          <w:lang w:val="sr-Cyrl-RS" w:eastAsia="sr-Latn-CS"/>
        </w:rPr>
        <w:t xml:space="preserve"> 37/2019, 9/2020 и 52/2020</w:t>
      </w:r>
      <w:r w:rsidRPr="00447E6A">
        <w:rPr>
          <w:bCs w:val="0"/>
          <w:color w:val="auto"/>
          <w:sz w:val="22"/>
          <w:szCs w:val="22"/>
          <w:lang w:eastAsia="sr-Latn-CS"/>
        </w:rPr>
        <w:t>).</w:t>
      </w:r>
    </w:p>
    <w:p w14:paraId="21DB8EB5" w14:textId="77777777" w:rsidR="004054CB" w:rsidRPr="00447E6A" w:rsidRDefault="004054CB" w:rsidP="004054CB">
      <w:pPr>
        <w:pBdr>
          <w:top w:val="nil"/>
          <w:left w:val="nil"/>
          <w:bottom w:val="nil"/>
          <w:right w:val="nil"/>
          <w:between w:val="nil"/>
        </w:pBdr>
        <w:jc w:val="left"/>
        <w:rPr>
          <w:bCs w:val="0"/>
          <w:color w:val="auto"/>
          <w:sz w:val="22"/>
          <w:szCs w:val="22"/>
          <w:lang w:eastAsia="sr-Latn-CS"/>
        </w:rPr>
      </w:pPr>
    </w:p>
    <w:p w14:paraId="7EFE8B18" w14:textId="77777777" w:rsidR="004054CB" w:rsidRPr="00447E6A" w:rsidRDefault="004054CB" w:rsidP="004054CB">
      <w:pPr>
        <w:pBdr>
          <w:top w:val="nil"/>
          <w:left w:val="nil"/>
          <w:bottom w:val="nil"/>
          <w:right w:val="nil"/>
          <w:between w:val="nil"/>
        </w:pBdr>
        <w:shd w:val="clear" w:color="auto" w:fill="FFFFFF"/>
        <w:rPr>
          <w:b/>
          <w:bCs w:val="0"/>
          <w:color w:val="auto"/>
          <w:sz w:val="22"/>
          <w:szCs w:val="22"/>
          <w:u w:val="single"/>
          <w:lang w:eastAsia="sr-Latn-CS"/>
        </w:rPr>
      </w:pPr>
      <w:r w:rsidRPr="00447E6A">
        <w:rPr>
          <w:b/>
          <w:bCs w:val="0"/>
          <w:color w:val="auto"/>
          <w:sz w:val="22"/>
          <w:szCs w:val="22"/>
          <w:highlight w:val="white"/>
          <w:u w:val="single"/>
          <w:lang w:eastAsia="sr-Latn-CS"/>
        </w:rPr>
        <w:t>742351 Приходи које својом делатношћу остваре органи и организације општине</w:t>
      </w:r>
      <w:r w:rsidRPr="00447E6A">
        <w:rPr>
          <w:b/>
          <w:bCs w:val="0"/>
          <w:color w:val="auto"/>
          <w:sz w:val="22"/>
          <w:szCs w:val="22"/>
          <w:u w:val="single"/>
          <w:lang w:val="sr-Cyrl-RS" w:eastAsia="sr-Latn-CS"/>
        </w:rPr>
        <w:t xml:space="preserve">       800</w:t>
      </w:r>
      <w:r w:rsidRPr="00447E6A">
        <w:rPr>
          <w:b/>
          <w:bCs w:val="0"/>
          <w:color w:val="auto"/>
          <w:sz w:val="22"/>
          <w:szCs w:val="22"/>
          <w:u w:val="single"/>
          <w:lang w:eastAsia="sr-Latn-CS"/>
        </w:rPr>
        <w:t xml:space="preserve">.000,00      </w:t>
      </w:r>
    </w:p>
    <w:p w14:paraId="062B13A7"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Приходе индиректних корисника буџета локалне власти који се остварују додатним активностима (извор финансирања 01 - Општи приходи и примања буџета, подизвор 04) чине:</w:t>
      </w:r>
    </w:p>
    <w:p w14:paraId="3D9DB1EE"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 </w:t>
      </w:r>
      <w:r w:rsidRPr="00447E6A">
        <w:rPr>
          <w:bCs w:val="0"/>
          <w:color w:val="auto"/>
          <w:sz w:val="22"/>
          <w:szCs w:val="22"/>
          <w:lang w:val="en-GB" w:eastAsia="sr-Latn-CS"/>
        </w:rPr>
        <w:t>700</w:t>
      </w:r>
      <w:r w:rsidRPr="00447E6A">
        <w:rPr>
          <w:bCs w:val="0"/>
          <w:color w:val="auto"/>
          <w:sz w:val="22"/>
          <w:szCs w:val="22"/>
          <w:lang w:eastAsia="sr-Latn-CS"/>
        </w:rPr>
        <w:t>.000,00 динара прихода Установе за омладину и спорт по основу издавања термина за коришћење спортских објеката и</w:t>
      </w:r>
    </w:p>
    <w:p w14:paraId="65BFBD24"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- 100.000,00 динара прихода Културног центра "Хаџи Рувим" од продаје улазница за биоскопске, позоришне, музичке и др. програме. </w:t>
      </w:r>
    </w:p>
    <w:p w14:paraId="07C80B70" w14:textId="77777777" w:rsidR="004054CB" w:rsidRPr="00447E6A" w:rsidRDefault="004054CB" w:rsidP="004054CB">
      <w:pPr>
        <w:pBdr>
          <w:top w:val="nil"/>
          <w:left w:val="nil"/>
          <w:bottom w:val="nil"/>
          <w:right w:val="nil"/>
          <w:between w:val="nil"/>
        </w:pBdr>
        <w:rPr>
          <w:b/>
          <w:bCs w:val="0"/>
          <w:color w:val="auto"/>
          <w:sz w:val="22"/>
          <w:szCs w:val="22"/>
          <w:lang w:val="sr-Cyrl-RS" w:eastAsia="sr-Latn-CS"/>
        </w:rPr>
      </w:pPr>
    </w:p>
    <w:p w14:paraId="206B76BF" w14:textId="77777777" w:rsidR="004054CB" w:rsidRPr="00447E6A" w:rsidRDefault="004054CB" w:rsidP="004054CB">
      <w:pPr>
        <w:pBdr>
          <w:top w:val="nil"/>
          <w:left w:val="nil"/>
          <w:bottom w:val="nil"/>
          <w:right w:val="nil"/>
          <w:between w:val="nil"/>
        </w:pBdr>
        <w:rPr>
          <w:b/>
          <w:bCs w:val="0"/>
          <w:color w:val="auto"/>
          <w:sz w:val="22"/>
          <w:szCs w:val="22"/>
          <w:lang w:eastAsia="sr-Latn-CS"/>
        </w:rPr>
      </w:pPr>
      <w:r w:rsidRPr="00447E6A">
        <w:rPr>
          <w:b/>
          <w:bCs w:val="0"/>
          <w:color w:val="auto"/>
          <w:sz w:val="22"/>
          <w:szCs w:val="22"/>
          <w:lang w:eastAsia="sr-Latn-CS"/>
        </w:rPr>
        <w:t>743</w:t>
      </w:r>
      <w:r w:rsidRPr="00447E6A">
        <w:rPr>
          <w:b/>
          <w:bCs w:val="0"/>
          <w:color w:val="auto"/>
          <w:sz w:val="22"/>
          <w:szCs w:val="22"/>
          <w:lang w:val="sr-Cyrl-RS" w:eastAsia="sr-Latn-CS"/>
        </w:rPr>
        <w:t>000</w:t>
      </w:r>
      <w:r w:rsidRPr="00447E6A">
        <w:rPr>
          <w:b/>
          <w:bCs w:val="0"/>
          <w:color w:val="auto"/>
          <w:sz w:val="22"/>
          <w:szCs w:val="22"/>
          <w:lang w:eastAsia="sr-Latn-CS"/>
        </w:rPr>
        <w:t xml:space="preserve"> НОВЧАНЕ КАЗНЕ И ОДУЗЕТА ИМОВИНСКА КОРИСТ</w:t>
      </w:r>
    </w:p>
    <w:p w14:paraId="55B7338F" w14:textId="77777777" w:rsidR="004054CB" w:rsidRPr="00447E6A" w:rsidRDefault="004054CB" w:rsidP="004054CB">
      <w:pPr>
        <w:pBdr>
          <w:top w:val="nil"/>
          <w:left w:val="nil"/>
          <w:bottom w:val="nil"/>
          <w:right w:val="nil"/>
          <w:between w:val="nil"/>
        </w:pBdr>
        <w:jc w:val="left"/>
        <w:rPr>
          <w:bCs w:val="0"/>
          <w:color w:val="auto"/>
          <w:sz w:val="22"/>
          <w:szCs w:val="22"/>
          <w:u w:val="single"/>
          <w:lang w:eastAsia="sr-Latn-CS"/>
        </w:rPr>
      </w:pPr>
      <w:r w:rsidRPr="00447E6A">
        <w:rPr>
          <w:b/>
          <w:bCs w:val="0"/>
          <w:color w:val="auto"/>
          <w:sz w:val="22"/>
          <w:szCs w:val="22"/>
          <w:u w:val="single"/>
          <w:lang w:eastAsia="sr-Latn-CS"/>
        </w:rPr>
        <w:t xml:space="preserve">743324 </w:t>
      </w:r>
      <w:r w:rsidRPr="00447E6A">
        <w:rPr>
          <w:b/>
          <w:color w:val="auto"/>
          <w:sz w:val="22"/>
          <w:szCs w:val="22"/>
          <w:u w:val="single"/>
        </w:rPr>
        <w:t>Приходи од новчаних казни за прекршаје и привредне преступе предвиђене прописима</w:t>
      </w:r>
      <w:r w:rsidRPr="00447E6A">
        <w:rPr>
          <w:b/>
          <w:color w:val="auto"/>
          <w:sz w:val="22"/>
          <w:szCs w:val="22"/>
          <w:u w:val="single"/>
          <w:lang w:val="sr-Cyrl-RS"/>
        </w:rPr>
        <w:t xml:space="preserve"> </w:t>
      </w:r>
      <w:r w:rsidRPr="00447E6A">
        <w:rPr>
          <w:b/>
          <w:color w:val="auto"/>
          <w:sz w:val="22"/>
          <w:szCs w:val="22"/>
          <w:u w:val="single"/>
        </w:rPr>
        <w:t>о безбедности саобраћаја на путевима</w:t>
      </w:r>
      <w:r w:rsidRPr="00447E6A">
        <w:rPr>
          <w:b/>
          <w:color w:val="auto"/>
          <w:sz w:val="22"/>
          <w:szCs w:val="22"/>
          <w:u w:val="single"/>
          <w:lang w:val="sr-Cyrl-RS"/>
        </w:rPr>
        <w:t xml:space="preserve">                                               </w:t>
      </w:r>
      <w:r w:rsidRPr="00447E6A">
        <w:rPr>
          <w:b/>
          <w:color w:val="auto"/>
          <w:sz w:val="22"/>
          <w:szCs w:val="22"/>
          <w:u w:val="single"/>
          <w:lang w:val="en-GB"/>
        </w:rPr>
        <w:t xml:space="preserve">        </w:t>
      </w:r>
      <w:r w:rsidRPr="00447E6A">
        <w:rPr>
          <w:b/>
          <w:bCs w:val="0"/>
          <w:color w:val="auto"/>
          <w:sz w:val="22"/>
          <w:szCs w:val="22"/>
          <w:u w:val="single"/>
          <w:lang w:val="sr-Cyrl-RS" w:eastAsia="sr-Latn-CS"/>
        </w:rPr>
        <w:t>12.601.520</w:t>
      </w:r>
      <w:r w:rsidRPr="00447E6A">
        <w:rPr>
          <w:b/>
          <w:bCs w:val="0"/>
          <w:color w:val="auto"/>
          <w:sz w:val="22"/>
          <w:szCs w:val="22"/>
          <w:u w:val="single"/>
          <w:lang w:eastAsia="sr-Latn-CS"/>
        </w:rPr>
        <w:t>,00</w:t>
      </w:r>
    </w:p>
    <w:p w14:paraId="7041DB4C"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На основу чл. 17-19. Закона о безбедности саобраћаја на путевима ("Службени гласник РС", бр. 41/2009 ... 41/2018</w:t>
      </w:r>
      <w:r w:rsidRPr="00447E6A">
        <w:rPr>
          <w:bCs w:val="0"/>
          <w:color w:val="auto"/>
          <w:sz w:val="22"/>
          <w:szCs w:val="22"/>
          <w:lang w:val="sr-Cyrl-RS" w:eastAsia="sr-Latn-CS"/>
        </w:rPr>
        <w:t>,</w:t>
      </w:r>
      <w:r w:rsidRPr="00447E6A">
        <w:rPr>
          <w:bCs w:val="0"/>
          <w:color w:val="auto"/>
          <w:sz w:val="22"/>
          <w:szCs w:val="22"/>
          <w:lang w:eastAsia="sr-Latn-CS"/>
        </w:rPr>
        <w:t xml:space="preserve"> 87/2018 и</w:t>
      </w:r>
      <w:r w:rsidRPr="00447E6A">
        <w:rPr>
          <w:bCs w:val="0"/>
          <w:color w:val="auto"/>
          <w:sz w:val="22"/>
          <w:szCs w:val="22"/>
          <w:lang w:val="sr-Cyrl-RS" w:eastAsia="sr-Latn-CS"/>
        </w:rPr>
        <w:t xml:space="preserve"> 23/2019</w:t>
      </w:r>
      <w:r w:rsidRPr="00447E6A">
        <w:rPr>
          <w:bCs w:val="0"/>
          <w:color w:val="auto"/>
          <w:sz w:val="22"/>
          <w:szCs w:val="22"/>
          <w:lang w:eastAsia="sr-Latn-CS"/>
        </w:rPr>
        <w:t xml:space="preserve">) средства од новчаних казни у висини од 70% припадају буџету Републике, а у висини од 30% припадају буџету јединице локалне самоуправе на чијој територији је прекршај учињен. </w:t>
      </w:r>
    </w:p>
    <w:p w14:paraId="2986F775"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xml:space="preserve">. годину планирају се </w:t>
      </w:r>
      <w:r w:rsidRPr="00447E6A">
        <w:rPr>
          <w:bCs w:val="0"/>
          <w:color w:val="auto"/>
          <w:sz w:val="22"/>
          <w:szCs w:val="22"/>
          <w:lang w:val="sr-Cyrl-RS" w:eastAsia="sr-Latn-CS"/>
        </w:rPr>
        <w:t>средства у износу од 12.601.520,00 динара и иста ће бити трошена у зависности од нивоа остварења, а према приоритетима.</w:t>
      </w:r>
    </w:p>
    <w:p w14:paraId="39D01F4B" w14:textId="77777777" w:rsidR="004054CB" w:rsidRPr="00447E6A" w:rsidRDefault="004054CB" w:rsidP="004054CB">
      <w:pPr>
        <w:pBdr>
          <w:top w:val="nil"/>
          <w:left w:val="nil"/>
          <w:bottom w:val="nil"/>
          <w:right w:val="nil"/>
          <w:between w:val="nil"/>
        </w:pBdr>
        <w:jc w:val="left"/>
        <w:rPr>
          <w:bCs w:val="0"/>
          <w:color w:val="auto"/>
          <w:sz w:val="22"/>
          <w:szCs w:val="22"/>
          <w:lang w:eastAsia="sr-Latn-CS"/>
        </w:rPr>
      </w:pPr>
    </w:p>
    <w:p w14:paraId="004D4748"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lastRenderedPageBreak/>
        <w:t>743351 Приходи од новчаних казни изречених у прекршајном поступку за прекршаје прописане актом скупштине општине, као и одузета имовинска корист у том поступку</w:t>
      </w:r>
      <w:r w:rsidRPr="00447E6A">
        <w:rPr>
          <w:b/>
          <w:bCs w:val="0"/>
          <w:color w:val="auto"/>
          <w:sz w:val="22"/>
          <w:szCs w:val="22"/>
          <w:u w:val="single"/>
          <w:lang w:val="sr-Cyrl-RS" w:eastAsia="sr-Latn-CS"/>
        </w:rPr>
        <w:t xml:space="preserve">                             15.000,00</w:t>
      </w:r>
      <w:r w:rsidRPr="00447E6A">
        <w:rPr>
          <w:b/>
          <w:bCs w:val="0"/>
          <w:color w:val="auto"/>
          <w:sz w:val="22"/>
          <w:szCs w:val="22"/>
          <w:u w:val="single"/>
          <w:lang w:eastAsia="sr-Latn-CS"/>
        </w:rPr>
        <w:t xml:space="preserve">                                      </w:t>
      </w:r>
    </w:p>
    <w:p w14:paraId="2FB45020" w14:textId="77777777" w:rsidR="004054CB" w:rsidRPr="00447E6A" w:rsidRDefault="004054CB" w:rsidP="004054CB">
      <w:pPr>
        <w:pBdr>
          <w:top w:val="nil"/>
          <w:left w:val="nil"/>
          <w:bottom w:val="nil"/>
          <w:right w:val="nil"/>
          <w:between w:val="nil"/>
        </w:pBdr>
        <w:rPr>
          <w:bCs w:val="0"/>
          <w:strike/>
          <w:color w:val="auto"/>
          <w:sz w:val="22"/>
          <w:szCs w:val="22"/>
          <w:lang w:eastAsia="sr-Latn-CS"/>
        </w:rPr>
      </w:pPr>
      <w:r w:rsidRPr="00447E6A">
        <w:rPr>
          <w:bCs w:val="0"/>
          <w:color w:val="auto"/>
          <w:sz w:val="22"/>
          <w:szCs w:val="22"/>
          <w:lang w:eastAsia="sr-Latn-CS"/>
        </w:rPr>
        <w:t xml:space="preserve">Приходи од новчаних казни изречених у прекршајном поступку за прекршаје прописане одлукама скупштине јединице локалне самоуправе, као и одузета имовинска корист у том поступку, планирани су у складу са чланом 20. Закона о локалној самоуправи ("Службени гласник РС", бр 129/2007 </w:t>
      </w:r>
      <w:r w:rsidRPr="00447E6A">
        <w:rPr>
          <w:bCs w:val="0"/>
          <w:color w:val="auto"/>
          <w:sz w:val="22"/>
          <w:szCs w:val="22"/>
          <w:lang w:val="sr-Cyrl-RS" w:eastAsia="sr-Latn-CS"/>
        </w:rPr>
        <w:t xml:space="preserve">, </w:t>
      </w:r>
      <w:r w:rsidRPr="00447E6A">
        <w:rPr>
          <w:bCs w:val="0"/>
          <w:color w:val="auto"/>
          <w:sz w:val="22"/>
          <w:szCs w:val="22"/>
          <w:lang w:eastAsia="sr-Latn-CS"/>
        </w:rPr>
        <w:t>47/2018</w:t>
      </w:r>
      <w:r w:rsidRPr="00447E6A">
        <w:rPr>
          <w:bCs w:val="0"/>
          <w:color w:val="auto"/>
          <w:sz w:val="22"/>
          <w:szCs w:val="22"/>
          <w:lang w:val="sr-Cyrl-RS" w:eastAsia="sr-Latn-CS"/>
        </w:rPr>
        <w:t xml:space="preserve"> и 111/2021</w:t>
      </w:r>
      <w:r w:rsidRPr="00447E6A">
        <w:rPr>
          <w:bCs w:val="0"/>
          <w:color w:val="auto"/>
          <w:sz w:val="22"/>
          <w:szCs w:val="22"/>
          <w:lang w:eastAsia="sr-Latn-CS"/>
        </w:rPr>
        <w:t>)</w:t>
      </w:r>
      <w:r w:rsidRPr="00447E6A">
        <w:rPr>
          <w:bCs w:val="0"/>
          <w:color w:val="auto"/>
          <w:sz w:val="22"/>
          <w:szCs w:val="22"/>
          <w:lang w:val="sr-Cyrl-RS" w:eastAsia="sr-Latn-CS"/>
        </w:rPr>
        <w:t>, Законом о комуналним делатностима ("Службени гласник РС", бр. 88/2011, 104/2016 и 95/2018)</w:t>
      </w:r>
      <w:r w:rsidRPr="00447E6A">
        <w:rPr>
          <w:bCs w:val="0"/>
          <w:color w:val="auto"/>
          <w:sz w:val="22"/>
          <w:szCs w:val="22"/>
          <w:lang w:eastAsia="sr-Latn-CS"/>
        </w:rPr>
        <w:t xml:space="preserve"> и одлукама на основу којих се утврђују прекршаји: Одлуком о комуналним делатностима на територији општине Лајковац, Одлуком о управљању комуналним отпадом на територији општине Лајковац, Одлуком о управљању пијацама на територији општине Лајковац, Одлуком о сахрањивању и гробљима на територији општине Лајковац, Одлуком о обезбеђивању јавног осветљења на територији општине Лајковац, Одлуком о јавним и некатегорисаним путевима на територији општине Лајковац ("Сл. гласник општине Лајковац", бр. 10/2017), Одлуком о водоводу и канализацији, Одлуком о одржавању чистоће на територији општине Лајковац, </w:t>
      </w:r>
      <w:r w:rsidRPr="00447E6A">
        <w:rPr>
          <w:bCs w:val="0"/>
          <w:color w:val="auto"/>
          <w:sz w:val="22"/>
          <w:szCs w:val="22"/>
          <w:lang w:val="sr-Cyrl-RS" w:eastAsia="sr-Latn-CS"/>
        </w:rPr>
        <w:t xml:space="preserve">Одлуком о обављању делатности зоохигијене, </w:t>
      </w:r>
      <w:r w:rsidRPr="00447E6A">
        <w:rPr>
          <w:bCs w:val="0"/>
          <w:color w:val="auto"/>
          <w:sz w:val="22"/>
          <w:szCs w:val="22"/>
          <w:lang w:eastAsia="sr-Latn-CS"/>
        </w:rPr>
        <w:t xml:space="preserve">Одлуком о држању </w:t>
      </w:r>
      <w:r w:rsidRPr="00447E6A">
        <w:rPr>
          <w:bCs w:val="0"/>
          <w:color w:val="auto"/>
          <w:sz w:val="22"/>
          <w:szCs w:val="22"/>
          <w:lang w:val="sr-Cyrl-RS" w:eastAsia="sr-Latn-CS"/>
        </w:rPr>
        <w:t xml:space="preserve">домаћих </w:t>
      </w:r>
      <w:r w:rsidRPr="00447E6A">
        <w:rPr>
          <w:bCs w:val="0"/>
          <w:color w:val="auto"/>
          <w:sz w:val="22"/>
          <w:szCs w:val="22"/>
          <w:lang w:eastAsia="sr-Latn-CS"/>
        </w:rPr>
        <w:t>животиња, Одлуком о радном времену, Одлуком о постављању мањих монтажних објеката и киоска</w:t>
      </w:r>
      <w:r w:rsidRPr="00447E6A">
        <w:rPr>
          <w:bCs w:val="0"/>
          <w:color w:val="auto"/>
          <w:sz w:val="22"/>
          <w:szCs w:val="22"/>
          <w:lang w:val="sr-Cyrl-RS" w:eastAsia="sr-Latn-CS"/>
        </w:rPr>
        <w:t xml:space="preserve"> и</w:t>
      </w:r>
      <w:r w:rsidRPr="00447E6A">
        <w:rPr>
          <w:bCs w:val="0"/>
          <w:color w:val="auto"/>
          <w:sz w:val="22"/>
          <w:szCs w:val="22"/>
          <w:lang w:eastAsia="sr-Latn-CS"/>
        </w:rPr>
        <w:t xml:space="preserve"> др.</w:t>
      </w:r>
    </w:p>
    <w:p w14:paraId="3372B398"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планирани су на бази остварења за 20</w:t>
      </w:r>
      <w:r w:rsidRPr="00447E6A">
        <w:rPr>
          <w:bCs w:val="0"/>
          <w:color w:val="auto"/>
          <w:sz w:val="22"/>
          <w:szCs w:val="22"/>
          <w:lang w:val="sr-Cyrl-RS" w:eastAsia="sr-Latn-CS"/>
        </w:rPr>
        <w:t>21</w:t>
      </w:r>
      <w:r w:rsidRPr="00447E6A">
        <w:rPr>
          <w:bCs w:val="0"/>
          <w:color w:val="auto"/>
          <w:sz w:val="22"/>
          <w:szCs w:val="22"/>
          <w:lang w:eastAsia="sr-Latn-CS"/>
        </w:rPr>
        <w:t>. годину.</w:t>
      </w:r>
    </w:p>
    <w:p w14:paraId="52609985"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p>
    <w:p w14:paraId="5EEE7235" w14:textId="0054F888" w:rsidR="004054CB" w:rsidRPr="00447E6A" w:rsidRDefault="004054CB" w:rsidP="004054CB">
      <w:pPr>
        <w:pBdr>
          <w:top w:val="nil"/>
          <w:left w:val="nil"/>
          <w:bottom w:val="nil"/>
          <w:right w:val="nil"/>
          <w:between w:val="nil"/>
        </w:pBdr>
        <w:rPr>
          <w:b/>
          <w:bCs w:val="0"/>
          <w:color w:val="auto"/>
          <w:sz w:val="22"/>
          <w:szCs w:val="22"/>
          <w:u w:val="single"/>
          <w:lang w:val="sr-Cyrl-RS" w:eastAsia="sr-Latn-CS"/>
        </w:rPr>
      </w:pPr>
      <w:r w:rsidRPr="00447E6A">
        <w:rPr>
          <w:b/>
          <w:bCs w:val="0"/>
          <w:color w:val="auto"/>
          <w:sz w:val="22"/>
          <w:szCs w:val="22"/>
          <w:u w:val="single"/>
          <w:lang w:val="sr-Cyrl-RS" w:eastAsia="sr-Latn-CS"/>
        </w:rPr>
        <w:t>743353 Приходи од новчаних казни за прекршаје по прекршајном налогу и казни изречених у управном поступку у корист нивоа општина____________     ____________</w:t>
      </w:r>
      <w:r w:rsidR="00D75DB0" w:rsidRPr="00447E6A">
        <w:rPr>
          <w:b/>
          <w:bCs w:val="0"/>
          <w:color w:val="auto"/>
          <w:sz w:val="22"/>
          <w:szCs w:val="22"/>
          <w:u w:val="single"/>
          <w:lang w:val="sr-Cyrl-RS" w:eastAsia="sr-Latn-CS"/>
        </w:rPr>
        <w:t xml:space="preserve">   </w:t>
      </w:r>
      <w:r w:rsidRPr="00447E6A">
        <w:rPr>
          <w:b/>
          <w:bCs w:val="0"/>
          <w:color w:val="auto"/>
          <w:sz w:val="22"/>
          <w:szCs w:val="22"/>
          <w:u w:val="single"/>
          <w:lang w:val="sr-Cyrl-RS" w:eastAsia="sr-Latn-CS"/>
        </w:rPr>
        <w:t>___20.000,00</w:t>
      </w:r>
    </w:p>
    <w:p w14:paraId="7CA054DC"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p>
    <w:p w14:paraId="2DE4748F"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p>
    <w:p w14:paraId="30585683" w14:textId="77777777" w:rsidR="004054CB" w:rsidRPr="00447E6A" w:rsidRDefault="004054CB" w:rsidP="004054CB">
      <w:pPr>
        <w:pBdr>
          <w:top w:val="nil"/>
          <w:left w:val="nil"/>
          <w:bottom w:val="nil"/>
          <w:right w:val="nil"/>
          <w:between w:val="nil"/>
        </w:pBdr>
        <w:rPr>
          <w:b/>
          <w:bCs w:val="0"/>
          <w:color w:val="auto"/>
          <w:sz w:val="22"/>
          <w:szCs w:val="22"/>
          <w:lang w:val="sr-Cyrl-RS" w:eastAsia="sr-Latn-CS"/>
        </w:rPr>
      </w:pPr>
      <w:r w:rsidRPr="00447E6A">
        <w:rPr>
          <w:b/>
          <w:bCs w:val="0"/>
          <w:color w:val="auto"/>
          <w:sz w:val="22"/>
          <w:szCs w:val="22"/>
          <w:lang w:eastAsia="sr-Latn-CS"/>
        </w:rPr>
        <w:t>744</w:t>
      </w:r>
      <w:r w:rsidRPr="00447E6A">
        <w:rPr>
          <w:b/>
          <w:bCs w:val="0"/>
          <w:color w:val="auto"/>
          <w:sz w:val="22"/>
          <w:szCs w:val="22"/>
          <w:lang w:val="sr-Cyrl-RS" w:eastAsia="sr-Latn-CS"/>
        </w:rPr>
        <w:t>000</w:t>
      </w:r>
      <w:r w:rsidRPr="00447E6A">
        <w:rPr>
          <w:b/>
          <w:bCs w:val="0"/>
          <w:color w:val="auto"/>
          <w:sz w:val="22"/>
          <w:szCs w:val="22"/>
          <w:lang w:eastAsia="sr-Latn-CS"/>
        </w:rPr>
        <w:t xml:space="preserve"> ДОБРОВОЉНИ ТРАНСФЕРИ ОД ФИЗИЧКИХ И ПРАВНИХ ЛИЦА</w:t>
      </w:r>
    </w:p>
    <w:p w14:paraId="47FB9AC8" w14:textId="77777777" w:rsidR="004054CB" w:rsidRPr="00447E6A" w:rsidRDefault="004054CB" w:rsidP="004054CB">
      <w:pPr>
        <w:pBdr>
          <w:top w:val="nil"/>
          <w:left w:val="nil"/>
          <w:bottom w:val="nil"/>
          <w:right w:val="nil"/>
          <w:between w:val="nil"/>
        </w:pBdr>
        <w:rPr>
          <w:b/>
          <w:bCs w:val="0"/>
          <w:color w:val="auto"/>
          <w:sz w:val="22"/>
          <w:szCs w:val="22"/>
          <w:lang w:val="sr-Cyrl-RS" w:eastAsia="sr-Latn-CS"/>
        </w:rPr>
      </w:pPr>
      <w:r w:rsidRPr="00447E6A">
        <w:rPr>
          <w:b/>
          <w:bCs w:val="0"/>
          <w:color w:val="auto"/>
          <w:sz w:val="22"/>
          <w:szCs w:val="22"/>
          <w:u w:val="single"/>
          <w:lang w:val="sr-Cyrl-RS" w:eastAsia="sr-Latn-CS"/>
        </w:rPr>
        <w:t>744151 Текући</w:t>
      </w:r>
      <w:r w:rsidRPr="00447E6A">
        <w:rPr>
          <w:b/>
          <w:bCs w:val="0"/>
          <w:color w:val="auto"/>
          <w:sz w:val="22"/>
          <w:szCs w:val="22"/>
          <w:u w:val="single"/>
          <w:lang w:eastAsia="sr-Latn-CS"/>
        </w:rPr>
        <w:t xml:space="preserve"> добровољни трансфери од физичких и правних лица у корист нивоа општина________________________________________________________________</w:t>
      </w:r>
      <w:r w:rsidRPr="00447E6A">
        <w:rPr>
          <w:b/>
          <w:bCs w:val="0"/>
          <w:color w:val="auto"/>
          <w:sz w:val="22"/>
          <w:szCs w:val="22"/>
          <w:u w:val="single"/>
          <w:lang w:val="sr-Cyrl-RS" w:eastAsia="sr-Latn-CS"/>
        </w:rPr>
        <w:t>880.000,00</w:t>
      </w:r>
    </w:p>
    <w:p w14:paraId="1A6DD788" w14:textId="30B3E495" w:rsidR="004054CB" w:rsidRPr="00447E6A" w:rsidRDefault="004054CB" w:rsidP="004054CB">
      <w:pPr>
        <w:pBdr>
          <w:top w:val="nil"/>
          <w:left w:val="nil"/>
          <w:bottom w:val="nil"/>
          <w:right w:val="nil"/>
          <w:between w:val="nil"/>
        </w:pBdr>
        <w:rPr>
          <w:b/>
          <w:bCs w:val="0"/>
          <w:color w:val="auto"/>
          <w:sz w:val="22"/>
          <w:szCs w:val="22"/>
          <w:lang w:val="sr-Cyrl-RS" w:eastAsia="sr-Latn-CS"/>
        </w:rPr>
      </w:pPr>
      <w:r w:rsidRPr="00447E6A">
        <w:rPr>
          <w:b/>
          <w:bCs w:val="0"/>
          <w:color w:val="auto"/>
          <w:sz w:val="22"/>
          <w:szCs w:val="22"/>
          <w:lang w:eastAsia="sr-Latn-CS"/>
        </w:rPr>
        <w:t xml:space="preserve">744251 </w:t>
      </w:r>
      <w:r w:rsidRPr="00447E6A">
        <w:rPr>
          <w:b/>
          <w:bCs w:val="0"/>
          <w:color w:val="auto"/>
          <w:sz w:val="22"/>
          <w:szCs w:val="22"/>
          <w:u w:val="single"/>
          <w:lang w:eastAsia="sr-Latn-CS"/>
        </w:rPr>
        <w:t>Капитални добровољни трансфери од физичких и правних лица у корист нивоа општина________________________________________________________________</w:t>
      </w:r>
      <w:r w:rsidR="00D75DB0" w:rsidRPr="00447E6A">
        <w:rPr>
          <w:b/>
          <w:bCs w:val="0"/>
          <w:color w:val="auto"/>
          <w:sz w:val="22"/>
          <w:szCs w:val="22"/>
          <w:u w:val="single"/>
          <w:lang w:val="sr-Cyrl-RS" w:eastAsia="sr-Latn-CS"/>
        </w:rPr>
        <w:t>127.400.497</w:t>
      </w:r>
      <w:r w:rsidRPr="00447E6A">
        <w:rPr>
          <w:b/>
          <w:bCs w:val="0"/>
          <w:color w:val="auto"/>
          <w:sz w:val="22"/>
          <w:szCs w:val="22"/>
          <w:u w:val="single"/>
          <w:lang w:val="sr-Cyrl-RS" w:eastAsia="sr-Latn-CS"/>
        </w:rPr>
        <w:t>,00</w:t>
      </w:r>
    </w:p>
    <w:p w14:paraId="02F22CF7"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 xml:space="preserve">Планирају се приходи по </w:t>
      </w:r>
      <w:r w:rsidRPr="00447E6A">
        <w:rPr>
          <w:bCs w:val="0"/>
          <w:color w:val="auto"/>
          <w:sz w:val="22"/>
          <w:szCs w:val="22"/>
          <w:lang w:val="sr-Cyrl-RS" w:eastAsia="sr-Latn-CS"/>
        </w:rPr>
        <w:t xml:space="preserve">основу </w:t>
      </w:r>
      <w:r w:rsidRPr="00447E6A">
        <w:rPr>
          <w:bCs w:val="0"/>
          <w:color w:val="auto"/>
          <w:sz w:val="22"/>
          <w:szCs w:val="22"/>
          <w:lang w:eastAsia="sr-Latn-CS"/>
        </w:rPr>
        <w:t>потписаних Споразума и Уговора између  ЈП „Електропривреда Србије“ Београд - Огранак РБ Колубара Лазаревац и Општине Лајковац и то:</w:t>
      </w:r>
    </w:p>
    <w:p w14:paraId="1FB3A7D2"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 износ од </w:t>
      </w:r>
      <w:r w:rsidRPr="00447E6A">
        <w:rPr>
          <w:bCs w:val="0"/>
          <w:color w:val="auto"/>
          <w:sz w:val="22"/>
          <w:szCs w:val="22"/>
          <w:lang w:val="sr-Cyrl-RS" w:eastAsia="sr-Latn-CS"/>
        </w:rPr>
        <w:t>13.922.333,00</w:t>
      </w:r>
      <w:r w:rsidRPr="00447E6A">
        <w:rPr>
          <w:bCs w:val="0"/>
          <w:color w:val="auto"/>
          <w:sz w:val="22"/>
          <w:szCs w:val="22"/>
          <w:lang w:eastAsia="sr-Latn-CS"/>
        </w:rPr>
        <w:t xml:space="preserve"> динара по Споразуму о финансирању пресељења споменика културе који се налазе у зони утицаја рударских радова бр. 410-26/I-014 од 29.01.2014. године и Анексу III Споразума број 410-19/I-19 од 15.01.2019. године и то Конака Радића и Конака Брене Михаиловић за  наставак радова на пресељењу споменика културе чије се извођење планира у 2020. години.</w:t>
      </w:r>
    </w:p>
    <w:p w14:paraId="4A39DD96" w14:textId="77777777" w:rsidR="004054CB" w:rsidRPr="00447E6A" w:rsidRDefault="004054CB" w:rsidP="004054CB">
      <w:pPr>
        <w:rPr>
          <w:bCs w:val="0"/>
          <w:color w:val="auto"/>
          <w:sz w:val="22"/>
          <w:szCs w:val="22"/>
          <w:lang w:val="sr-Cyrl-RS"/>
        </w:rPr>
      </w:pPr>
      <w:r w:rsidRPr="00447E6A">
        <w:rPr>
          <w:bCs w:val="0"/>
          <w:color w:val="auto"/>
          <w:sz w:val="22"/>
          <w:szCs w:val="22"/>
          <w:lang w:val="sr-Cyrl-RS" w:eastAsia="sr-Latn-CS"/>
        </w:rPr>
        <w:t>-  износ од 114.358.164,00 динара -с</w:t>
      </w:r>
      <w:r w:rsidRPr="00447E6A">
        <w:rPr>
          <w:rFonts w:eastAsia="Calibri"/>
          <w:color w:val="auto"/>
          <w:sz w:val="22"/>
          <w:szCs w:val="22"/>
          <w:lang w:val="sr-Cyrl-RS"/>
        </w:rPr>
        <w:t>редства су планирана на основу Споразума о финансирању локације „Војни круг“ за расељавање мештана насеља Скобаљ, између ЈП „Електропривреда Србије“ Београд – огранак РБ „Колубара“ Лазаревац и Општине Лајковац број Е.04.02-5287/45-2019 од 05.12.2019. године (наш број 410-663/I-19 од 06.12.2019. године), а по</w:t>
      </w:r>
      <w:r w:rsidRPr="00447E6A">
        <w:rPr>
          <w:color w:val="auto"/>
          <w:sz w:val="22"/>
          <w:szCs w:val="22"/>
          <w:lang w:val="sr-Cyrl-CS"/>
        </w:rPr>
        <w:t xml:space="preserve"> </w:t>
      </w:r>
      <w:r w:rsidRPr="00447E6A">
        <w:rPr>
          <w:bCs w:val="0"/>
          <w:iCs/>
          <w:color w:val="auto"/>
          <w:sz w:val="22"/>
          <w:szCs w:val="22"/>
        </w:rPr>
        <w:t>Закон</w:t>
      </w:r>
      <w:r w:rsidRPr="00447E6A">
        <w:rPr>
          <w:bCs w:val="0"/>
          <w:iCs/>
          <w:color w:val="auto"/>
          <w:sz w:val="22"/>
          <w:szCs w:val="22"/>
          <w:lang w:val="sr-Cyrl-RS"/>
        </w:rPr>
        <w:t>у</w:t>
      </w:r>
      <w:r w:rsidRPr="00447E6A">
        <w:rPr>
          <w:bCs w:val="0"/>
          <w:iCs/>
          <w:color w:val="auto"/>
          <w:sz w:val="22"/>
          <w:szCs w:val="22"/>
          <w:lang w:val="sr-Cyrl-CS"/>
        </w:rPr>
        <w:t xml:space="preserve"> о путевима </w:t>
      </w:r>
      <w:r w:rsidRPr="00447E6A">
        <w:rPr>
          <w:bCs w:val="0"/>
          <w:color w:val="auto"/>
          <w:sz w:val="22"/>
          <w:szCs w:val="22"/>
          <w:lang w:val="sr-Cyrl-CS"/>
        </w:rPr>
        <w:t>(</w:t>
      </w:r>
      <w:r w:rsidRPr="00447E6A">
        <w:rPr>
          <w:color w:val="auto"/>
          <w:sz w:val="22"/>
          <w:szCs w:val="22"/>
        </w:rPr>
        <w:t xml:space="preserve">''Службени гласник РС'', број: </w:t>
      </w:r>
      <w:r w:rsidRPr="00447E6A">
        <w:rPr>
          <w:color w:val="auto"/>
          <w:sz w:val="22"/>
          <w:szCs w:val="22"/>
          <w:lang w:val="sr-Cyrl-RS"/>
        </w:rPr>
        <w:t>41/08 и 95/18-др.закон)</w:t>
      </w:r>
      <w:r w:rsidRPr="00447E6A">
        <w:rPr>
          <w:iCs/>
          <w:color w:val="auto"/>
          <w:sz w:val="22"/>
          <w:szCs w:val="22"/>
          <w:lang w:val="sr-Cyrl-RS"/>
        </w:rPr>
        <w:t xml:space="preserve">, </w:t>
      </w:r>
      <w:r w:rsidRPr="00447E6A">
        <w:rPr>
          <w:bCs w:val="0"/>
          <w:color w:val="auto"/>
          <w:sz w:val="22"/>
          <w:szCs w:val="22"/>
          <w:lang w:val="en-US"/>
        </w:rPr>
        <w:t>Закону о планирању и изградњи</w:t>
      </w:r>
      <w:r w:rsidRPr="00447E6A">
        <w:rPr>
          <w:bCs w:val="0"/>
          <w:color w:val="auto"/>
          <w:sz w:val="22"/>
          <w:szCs w:val="22"/>
          <w:lang w:val="sr-Cyrl-RS"/>
        </w:rPr>
        <w:t xml:space="preserve">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72/09 ... 31/19 и 37/19-др.закон,9/2020 и 52/2021), </w:t>
      </w:r>
      <w:r w:rsidRPr="00447E6A">
        <w:rPr>
          <w:rFonts w:eastAsia="Calibri"/>
          <w:color w:val="auto"/>
          <w:sz w:val="22"/>
          <w:szCs w:val="22"/>
          <w:lang w:val="sr-Cyrl-RS"/>
        </w:rPr>
        <w:t>Средњорочном програму уређивања грађевинског земљишта општине Лајковац за период 2019-2021 (</w:t>
      </w:r>
      <w:r w:rsidRPr="00447E6A">
        <w:rPr>
          <w:color w:val="auto"/>
          <w:sz w:val="22"/>
          <w:szCs w:val="22"/>
          <w:lang w:eastAsia="sr-Latn-BA"/>
        </w:rPr>
        <w:t>"</w:t>
      </w:r>
      <w:r w:rsidRPr="00447E6A">
        <w:rPr>
          <w:rFonts w:eastAsia="Calibri"/>
          <w:color w:val="auto"/>
          <w:sz w:val="22"/>
          <w:szCs w:val="22"/>
          <w:lang w:val="sr-Cyrl-RS"/>
        </w:rPr>
        <w:t>Службени гласник општине Лајковац</w:t>
      </w:r>
      <w:r w:rsidRPr="00447E6A">
        <w:rPr>
          <w:color w:val="auto"/>
          <w:sz w:val="22"/>
          <w:szCs w:val="22"/>
          <w:lang w:eastAsia="sr-Latn-BA"/>
        </w:rPr>
        <w:t>"</w:t>
      </w:r>
      <w:r w:rsidRPr="00447E6A">
        <w:rPr>
          <w:color w:val="auto"/>
          <w:sz w:val="22"/>
          <w:szCs w:val="22"/>
          <w:lang w:val="sr-Cyrl-RS" w:eastAsia="sr-Latn-BA"/>
        </w:rPr>
        <w:t xml:space="preserve"> бр. 2/19),</w:t>
      </w:r>
      <w:r w:rsidRPr="00447E6A">
        <w:rPr>
          <w:bCs w:val="0"/>
          <w:color w:val="auto"/>
          <w:sz w:val="22"/>
          <w:szCs w:val="22"/>
        </w:rPr>
        <w:t xml:space="preserve"> Плану јавних инвестиција општине Лајковац у период</w:t>
      </w:r>
      <w:r w:rsidRPr="00447E6A">
        <w:rPr>
          <w:bCs w:val="0"/>
          <w:color w:val="auto"/>
          <w:sz w:val="22"/>
          <w:szCs w:val="22"/>
          <w:lang w:val="sr-Cyrl-RS"/>
        </w:rPr>
        <w:t>у</w:t>
      </w:r>
      <w:r w:rsidRPr="00447E6A">
        <w:rPr>
          <w:bCs w:val="0"/>
          <w:color w:val="auto"/>
          <w:sz w:val="22"/>
          <w:szCs w:val="22"/>
        </w:rPr>
        <w:t xml:space="preserve"> 20</w:t>
      </w:r>
      <w:r w:rsidRPr="00447E6A">
        <w:rPr>
          <w:bCs w:val="0"/>
          <w:color w:val="auto"/>
          <w:sz w:val="22"/>
          <w:szCs w:val="22"/>
          <w:lang w:val="sr-Cyrl-RS"/>
        </w:rPr>
        <w:t>20</w:t>
      </w:r>
      <w:r w:rsidRPr="00447E6A">
        <w:rPr>
          <w:bCs w:val="0"/>
          <w:color w:val="auto"/>
          <w:sz w:val="22"/>
          <w:szCs w:val="22"/>
        </w:rPr>
        <w:t>-2022</w:t>
      </w:r>
      <w:r w:rsidRPr="00447E6A">
        <w:rPr>
          <w:rFonts w:eastAsia="Calibri"/>
          <w:color w:val="auto"/>
          <w:sz w:val="22"/>
          <w:szCs w:val="22"/>
          <w:lang w:eastAsia="zh-CN"/>
        </w:rPr>
        <w:t xml:space="preserve"> и</w:t>
      </w:r>
      <w:r w:rsidRPr="00447E6A">
        <w:rPr>
          <w:rFonts w:eastAsia="Calibri"/>
          <w:color w:val="auto"/>
          <w:sz w:val="22"/>
          <w:szCs w:val="22"/>
          <w:lang w:val="sr-Cyrl-RS" w:eastAsia="zh-CN"/>
        </w:rPr>
        <w:t xml:space="preserve"> </w:t>
      </w:r>
      <w:r w:rsidRPr="00447E6A">
        <w:rPr>
          <w:bCs w:val="0"/>
          <w:color w:val="auto"/>
          <w:sz w:val="22"/>
          <w:szCs w:val="22"/>
          <w:lang w:val="en-US"/>
        </w:rPr>
        <w:t>Програму уређивања грађеви</w:t>
      </w:r>
      <w:r w:rsidRPr="00447E6A">
        <w:rPr>
          <w:bCs w:val="0"/>
          <w:color w:val="auto"/>
          <w:sz w:val="22"/>
          <w:szCs w:val="22"/>
        </w:rPr>
        <w:t>н</w:t>
      </w:r>
      <w:r w:rsidRPr="00447E6A">
        <w:rPr>
          <w:bCs w:val="0"/>
          <w:color w:val="auto"/>
          <w:sz w:val="22"/>
          <w:szCs w:val="22"/>
          <w:lang w:val="en-US"/>
        </w:rPr>
        <w:t>ског земљишта општине Лајковац за 202</w:t>
      </w:r>
      <w:r w:rsidRPr="00447E6A">
        <w:rPr>
          <w:bCs w:val="0"/>
          <w:color w:val="auto"/>
          <w:sz w:val="22"/>
          <w:szCs w:val="22"/>
          <w:lang w:val="sr-Cyrl-RS"/>
        </w:rPr>
        <w:t>2</w:t>
      </w:r>
      <w:r w:rsidRPr="00447E6A">
        <w:rPr>
          <w:bCs w:val="0"/>
          <w:color w:val="auto"/>
          <w:sz w:val="22"/>
          <w:szCs w:val="22"/>
          <w:lang w:val="en-US"/>
        </w:rPr>
        <w:t xml:space="preserve">. </w:t>
      </w:r>
      <w:r w:rsidRPr="00447E6A">
        <w:rPr>
          <w:bCs w:val="0"/>
          <w:color w:val="auto"/>
          <w:sz w:val="22"/>
          <w:szCs w:val="22"/>
        </w:rPr>
        <w:t>г</w:t>
      </w:r>
      <w:r w:rsidRPr="00447E6A">
        <w:rPr>
          <w:bCs w:val="0"/>
          <w:color w:val="auto"/>
          <w:sz w:val="22"/>
          <w:szCs w:val="22"/>
          <w:lang w:val="en-US"/>
        </w:rPr>
        <w:t>одину</w:t>
      </w:r>
      <w:r w:rsidRPr="00447E6A">
        <w:rPr>
          <w:bCs w:val="0"/>
          <w:color w:val="auto"/>
          <w:sz w:val="22"/>
          <w:szCs w:val="22"/>
          <w:lang w:val="sr-Cyrl-RS"/>
        </w:rPr>
        <w:t>.</w:t>
      </w:r>
    </w:p>
    <w:p w14:paraId="28F69A1C" w14:textId="77777777" w:rsidR="004054CB" w:rsidRPr="00447E6A" w:rsidRDefault="004054CB" w:rsidP="004054CB">
      <w:pPr>
        <w:rPr>
          <w:b/>
          <w:bCs w:val="0"/>
          <w:color w:val="auto"/>
          <w:sz w:val="22"/>
          <w:szCs w:val="22"/>
          <w:u w:val="single"/>
          <w:lang w:val="sr-Cyrl-RS"/>
        </w:rPr>
      </w:pPr>
      <w:r w:rsidRPr="00447E6A">
        <w:rPr>
          <w:bCs w:val="0"/>
          <w:color w:val="auto"/>
          <w:sz w:val="22"/>
          <w:szCs w:val="22"/>
          <w:lang w:val="sr-Cyrl-RS"/>
        </w:rPr>
        <w:t xml:space="preserve">- </w:t>
      </w:r>
      <w:r w:rsidRPr="00447E6A">
        <w:rPr>
          <w:bCs w:val="0"/>
          <w:color w:val="auto"/>
          <w:sz w:val="22"/>
          <w:szCs w:val="22"/>
          <w:lang w:val="sr-Cyrl-CS"/>
        </w:rPr>
        <w:t xml:space="preserve">Износ од 1.184.658,00 динара – средства планирана за </w:t>
      </w:r>
      <w:r w:rsidRPr="00447E6A">
        <w:rPr>
          <w:color w:val="auto"/>
          <w:sz w:val="22"/>
          <w:szCs w:val="22"/>
        </w:rPr>
        <w:t>израду катастарско топографског плана</w:t>
      </w:r>
      <w:r w:rsidRPr="00447E6A">
        <w:rPr>
          <w:color w:val="auto"/>
          <w:sz w:val="22"/>
          <w:szCs w:val="22"/>
          <w:lang w:val="sr-Cyrl-RS"/>
        </w:rPr>
        <w:t xml:space="preserve"> локације</w:t>
      </w:r>
      <w:r w:rsidRPr="00447E6A">
        <w:rPr>
          <w:color w:val="auto"/>
          <w:sz w:val="22"/>
          <w:szCs w:val="22"/>
        </w:rPr>
        <w:t xml:space="preserve"> "Војни круг" и пројекта парцелације са пројектом геодетског обележавања парцела (ПГОП)</w:t>
      </w:r>
      <w:r w:rsidRPr="00447E6A">
        <w:rPr>
          <w:color w:val="auto"/>
          <w:sz w:val="22"/>
          <w:szCs w:val="22"/>
          <w:lang w:val="sr-Cyrl-RS"/>
        </w:rPr>
        <w:t>,</w:t>
      </w:r>
      <w:r w:rsidRPr="00447E6A">
        <w:rPr>
          <w:bCs w:val="0"/>
          <w:color w:val="auto"/>
          <w:sz w:val="22"/>
          <w:szCs w:val="22"/>
          <w:lang w:val="sr-Cyrl-RS"/>
        </w:rPr>
        <w:t xml:space="preserve"> </w:t>
      </w:r>
      <w:r w:rsidRPr="00447E6A">
        <w:rPr>
          <w:rFonts w:eastAsia="Calibri"/>
          <w:color w:val="auto"/>
          <w:sz w:val="22"/>
          <w:szCs w:val="22"/>
          <w:lang w:val="sr-Cyrl-RS"/>
        </w:rPr>
        <w:t>на основу Споразума о финансирању локације „Војни круг“ за расељавање мештана насеља Скобаљ, између ЈП „Електропривреда Србије“ Београд – огранак РБ „Колубара“ Лазаревац и Општине Лајковац број Е.04.02-5287/45-2019 од 05.12.2019. године (наш број 410-663/I-19 од 06.12.2019. године).</w:t>
      </w:r>
    </w:p>
    <w:p w14:paraId="1782FD1D"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p>
    <w:p w14:paraId="2E2AE773" w14:textId="77777777" w:rsidR="000B644D" w:rsidRPr="00447E6A" w:rsidRDefault="000B644D" w:rsidP="004054CB">
      <w:pPr>
        <w:pBdr>
          <w:top w:val="nil"/>
          <w:left w:val="nil"/>
          <w:bottom w:val="nil"/>
          <w:right w:val="nil"/>
          <w:between w:val="nil"/>
        </w:pBdr>
        <w:rPr>
          <w:bCs w:val="0"/>
          <w:color w:val="auto"/>
          <w:sz w:val="22"/>
          <w:szCs w:val="22"/>
          <w:lang w:val="sr-Cyrl-RS" w:eastAsia="sr-Latn-CS"/>
        </w:rPr>
      </w:pPr>
    </w:p>
    <w:p w14:paraId="17350C51" w14:textId="77777777" w:rsidR="004054CB" w:rsidRPr="00447E6A" w:rsidRDefault="004054CB" w:rsidP="004054CB">
      <w:pPr>
        <w:pBdr>
          <w:top w:val="nil"/>
          <w:left w:val="nil"/>
          <w:bottom w:val="nil"/>
          <w:right w:val="nil"/>
          <w:between w:val="nil"/>
        </w:pBdr>
        <w:rPr>
          <w:b/>
          <w:bCs w:val="0"/>
          <w:color w:val="auto"/>
          <w:sz w:val="22"/>
          <w:szCs w:val="22"/>
          <w:lang w:val="sr-Latn-RS" w:eastAsia="sr-Latn-CS"/>
        </w:rPr>
      </w:pPr>
      <w:r w:rsidRPr="00447E6A">
        <w:rPr>
          <w:b/>
          <w:bCs w:val="0"/>
          <w:color w:val="auto"/>
          <w:sz w:val="22"/>
          <w:szCs w:val="22"/>
          <w:lang w:eastAsia="sr-Latn-CS"/>
        </w:rPr>
        <w:lastRenderedPageBreak/>
        <w:t>745</w:t>
      </w:r>
      <w:r w:rsidRPr="00447E6A">
        <w:rPr>
          <w:b/>
          <w:bCs w:val="0"/>
          <w:color w:val="auto"/>
          <w:sz w:val="22"/>
          <w:szCs w:val="22"/>
          <w:lang w:val="sr-Cyrl-RS" w:eastAsia="sr-Latn-CS"/>
        </w:rPr>
        <w:t>000</w:t>
      </w:r>
      <w:r w:rsidRPr="00447E6A">
        <w:rPr>
          <w:b/>
          <w:bCs w:val="0"/>
          <w:color w:val="auto"/>
          <w:sz w:val="22"/>
          <w:szCs w:val="22"/>
          <w:lang w:eastAsia="sr-Latn-CS"/>
        </w:rPr>
        <w:t xml:space="preserve"> МЕШОВИТИ И НЕОДРЕЂЕНИ ПРИХОДИ</w:t>
      </w:r>
    </w:p>
    <w:p w14:paraId="69263D8A"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
          <w:bCs w:val="0"/>
          <w:color w:val="auto"/>
          <w:sz w:val="22"/>
          <w:szCs w:val="22"/>
          <w:u w:val="single"/>
          <w:lang w:eastAsia="sr-Latn-CS"/>
        </w:rPr>
        <w:t xml:space="preserve">745151 Остали приходи у корист нивоа општина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_______                     </w:t>
      </w:r>
      <w:r w:rsidRPr="00447E6A">
        <w:rPr>
          <w:b/>
          <w:bCs w:val="0"/>
          <w:color w:val="auto"/>
          <w:sz w:val="22"/>
          <w:szCs w:val="22"/>
          <w:u w:val="single"/>
          <w:lang w:val="sr-Cyrl-RS" w:eastAsia="sr-Latn-CS"/>
        </w:rPr>
        <w:t>4</w:t>
      </w:r>
      <w:r w:rsidRPr="00447E6A">
        <w:rPr>
          <w:b/>
          <w:bCs w:val="0"/>
          <w:color w:val="auto"/>
          <w:sz w:val="22"/>
          <w:szCs w:val="22"/>
          <w:u w:val="single"/>
          <w:lang w:eastAsia="sr-Latn-CS"/>
        </w:rPr>
        <w:t>.</w:t>
      </w:r>
      <w:r w:rsidRPr="00447E6A">
        <w:rPr>
          <w:b/>
          <w:bCs w:val="0"/>
          <w:color w:val="auto"/>
          <w:sz w:val="22"/>
          <w:szCs w:val="22"/>
          <w:u w:val="single"/>
          <w:lang w:val="sr-Cyrl-RS" w:eastAsia="sr-Latn-CS"/>
        </w:rPr>
        <w:t>000</w:t>
      </w:r>
      <w:r w:rsidRPr="00447E6A">
        <w:rPr>
          <w:b/>
          <w:bCs w:val="0"/>
          <w:color w:val="auto"/>
          <w:sz w:val="22"/>
          <w:szCs w:val="22"/>
          <w:u w:val="single"/>
          <w:lang w:eastAsia="sr-Latn-CS"/>
        </w:rPr>
        <w:t xml:space="preserve">.000,00      </w:t>
      </w:r>
    </w:p>
    <w:p w14:paraId="7B13C739"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За 20</w:t>
      </w:r>
      <w:r w:rsidRPr="00447E6A">
        <w:rPr>
          <w:bCs w:val="0"/>
          <w:color w:val="auto"/>
          <w:sz w:val="22"/>
          <w:szCs w:val="22"/>
          <w:lang w:val="sr-Cyrl-RS" w:eastAsia="sr-Latn-CS"/>
        </w:rPr>
        <w:t>22</w:t>
      </w:r>
      <w:r w:rsidRPr="00447E6A">
        <w:rPr>
          <w:bCs w:val="0"/>
          <w:color w:val="auto"/>
          <w:sz w:val="22"/>
          <w:szCs w:val="22"/>
          <w:lang w:eastAsia="sr-Latn-CS"/>
        </w:rPr>
        <w:t>. годину планирани су на нивоу остварења у 20</w:t>
      </w:r>
      <w:r w:rsidRPr="00447E6A">
        <w:rPr>
          <w:bCs w:val="0"/>
          <w:color w:val="auto"/>
          <w:sz w:val="22"/>
          <w:szCs w:val="22"/>
          <w:lang w:val="sr-Cyrl-RS" w:eastAsia="sr-Latn-CS"/>
        </w:rPr>
        <w:t>21</w:t>
      </w:r>
      <w:r w:rsidRPr="00447E6A">
        <w:rPr>
          <w:bCs w:val="0"/>
          <w:color w:val="auto"/>
          <w:sz w:val="22"/>
          <w:szCs w:val="22"/>
          <w:lang w:eastAsia="sr-Latn-CS"/>
        </w:rPr>
        <w:t>.години.</w:t>
      </w:r>
    </w:p>
    <w:p w14:paraId="40CECBB8"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Остали приходи у корист нивоа општина састоје се од:</w:t>
      </w:r>
    </w:p>
    <w:p w14:paraId="586A2EFA"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уплата по судским извршењима у корист општине, накнада од АПР по уговору, повраћaја средстава у буџет</w:t>
      </w:r>
      <w:r w:rsidRPr="00447E6A">
        <w:rPr>
          <w:bCs w:val="0"/>
          <w:color w:val="auto"/>
          <w:sz w:val="22"/>
          <w:szCs w:val="22"/>
          <w:lang w:val="sr-Cyrl-RS" w:eastAsia="sr-Latn-CS"/>
        </w:rPr>
        <w:t xml:space="preserve"> из претходне године,</w:t>
      </w:r>
      <w:r w:rsidRPr="00447E6A">
        <w:rPr>
          <w:bCs w:val="0"/>
          <w:color w:val="auto"/>
          <w:sz w:val="22"/>
          <w:szCs w:val="22"/>
          <w:lang w:eastAsia="sr-Latn-CS"/>
        </w:rPr>
        <w:t xml:space="preserve"> рефундација расхода из претходне године и др.</w:t>
      </w:r>
    </w:p>
    <w:p w14:paraId="7C99248D" w14:textId="77777777" w:rsidR="004054CB" w:rsidRPr="00447E6A" w:rsidRDefault="004054CB" w:rsidP="004054CB">
      <w:pPr>
        <w:pBdr>
          <w:top w:val="nil"/>
          <w:left w:val="nil"/>
          <w:bottom w:val="nil"/>
          <w:right w:val="nil"/>
          <w:between w:val="nil"/>
        </w:pBdr>
        <w:rPr>
          <w:bCs w:val="0"/>
          <w:color w:val="auto"/>
          <w:sz w:val="22"/>
          <w:szCs w:val="22"/>
          <w:lang w:eastAsia="sr-Latn-CS"/>
        </w:rPr>
      </w:pPr>
    </w:p>
    <w:p w14:paraId="1A1C3F78" w14:textId="77777777" w:rsidR="004054CB" w:rsidRPr="00447E6A" w:rsidRDefault="004054CB" w:rsidP="004054CB">
      <w:pPr>
        <w:pBdr>
          <w:top w:val="nil"/>
          <w:left w:val="nil"/>
          <w:bottom w:val="nil"/>
          <w:right w:val="nil"/>
          <w:between w:val="nil"/>
        </w:pBdr>
        <w:rPr>
          <w:b/>
          <w:bCs w:val="0"/>
          <w:color w:val="auto"/>
          <w:sz w:val="22"/>
          <w:szCs w:val="22"/>
          <w:lang w:eastAsia="sr-Latn-CS"/>
        </w:rPr>
      </w:pPr>
      <w:r w:rsidRPr="00447E6A">
        <w:rPr>
          <w:b/>
          <w:bCs w:val="0"/>
          <w:color w:val="auto"/>
          <w:sz w:val="22"/>
          <w:szCs w:val="22"/>
          <w:lang w:eastAsia="sr-Latn-CS"/>
        </w:rPr>
        <w:t>770</w:t>
      </w:r>
      <w:r w:rsidRPr="00447E6A">
        <w:rPr>
          <w:b/>
          <w:bCs w:val="0"/>
          <w:color w:val="auto"/>
          <w:sz w:val="22"/>
          <w:szCs w:val="22"/>
          <w:lang w:val="sr-Cyrl-RS" w:eastAsia="sr-Latn-CS"/>
        </w:rPr>
        <w:t>000</w:t>
      </w:r>
      <w:r w:rsidRPr="00447E6A">
        <w:rPr>
          <w:b/>
          <w:bCs w:val="0"/>
          <w:color w:val="auto"/>
          <w:sz w:val="22"/>
          <w:szCs w:val="22"/>
          <w:lang w:eastAsia="sr-Latn-CS"/>
        </w:rPr>
        <w:t xml:space="preserve"> МЕМОРАНДУМСКЕ СТАВКЕ ЗА РЕФУНДАЦИЈУ РАСХОДА</w:t>
      </w:r>
    </w:p>
    <w:p w14:paraId="48BB9704" w14:textId="77777777" w:rsidR="004054CB" w:rsidRPr="00447E6A" w:rsidRDefault="004054CB" w:rsidP="004054CB">
      <w:pPr>
        <w:pBdr>
          <w:top w:val="nil"/>
          <w:left w:val="nil"/>
          <w:bottom w:val="nil"/>
          <w:right w:val="nil"/>
          <w:between w:val="nil"/>
        </w:pBdr>
        <w:jc w:val="left"/>
        <w:rPr>
          <w:b/>
          <w:bCs w:val="0"/>
          <w:color w:val="auto"/>
          <w:sz w:val="22"/>
          <w:szCs w:val="22"/>
          <w:u w:val="single"/>
          <w:lang w:val="sr-Cyrl-RS" w:eastAsia="sr-Latn-CS"/>
        </w:rPr>
      </w:pPr>
      <w:r w:rsidRPr="00447E6A">
        <w:rPr>
          <w:b/>
          <w:bCs w:val="0"/>
          <w:color w:val="auto"/>
          <w:sz w:val="22"/>
          <w:szCs w:val="22"/>
          <w:u w:val="single"/>
          <w:lang w:eastAsia="sr-Latn-CS"/>
        </w:rPr>
        <w:t xml:space="preserve">771111Меморандумске ставке за рефундацију расхода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 xml:space="preserve">  </w:t>
      </w:r>
      <w:r w:rsidRPr="00447E6A">
        <w:rPr>
          <w:b/>
          <w:bCs w:val="0"/>
          <w:color w:val="auto"/>
          <w:sz w:val="22"/>
          <w:szCs w:val="22"/>
          <w:u w:val="single"/>
          <w:lang w:val="sr-Latn-RS" w:eastAsia="sr-Latn-CS"/>
        </w:rPr>
        <w:t xml:space="preserve">      </w:t>
      </w:r>
      <w:r w:rsidRPr="00447E6A">
        <w:rPr>
          <w:b/>
          <w:bCs w:val="0"/>
          <w:color w:val="auto"/>
          <w:sz w:val="22"/>
          <w:szCs w:val="22"/>
          <w:u w:val="single"/>
          <w:lang w:val="sr-Cyrl-RS" w:eastAsia="sr-Latn-CS"/>
        </w:rPr>
        <w:t>1.500.000,00</w:t>
      </w:r>
    </w:p>
    <w:p w14:paraId="5F9D45AC"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Планирани су приходи који се остварују по основу рефундације боловања преко 30 дана - текуће рефундације за 20</w:t>
      </w:r>
      <w:r w:rsidRPr="00447E6A">
        <w:rPr>
          <w:bCs w:val="0"/>
          <w:color w:val="auto"/>
          <w:sz w:val="22"/>
          <w:szCs w:val="22"/>
          <w:lang w:val="sr-Cyrl-RS" w:eastAsia="sr-Latn-CS"/>
        </w:rPr>
        <w:t>22</w:t>
      </w:r>
      <w:r w:rsidRPr="00447E6A">
        <w:rPr>
          <w:bCs w:val="0"/>
          <w:color w:val="auto"/>
          <w:sz w:val="22"/>
          <w:szCs w:val="22"/>
          <w:lang w:eastAsia="sr-Latn-CS"/>
        </w:rPr>
        <w:t>. годину на основу Закона о раду ("Службени гласник РС", бр. 24/2005 ... 113/2017), Закона о здравственом осигурању ("Службени гласник РС", бр.</w:t>
      </w:r>
      <w:r w:rsidRPr="00447E6A">
        <w:rPr>
          <w:bCs w:val="0"/>
          <w:color w:val="auto"/>
          <w:sz w:val="22"/>
          <w:szCs w:val="22"/>
          <w:lang w:val="sr-Cyrl-RS" w:eastAsia="sr-Latn-CS"/>
        </w:rPr>
        <w:t xml:space="preserve"> </w:t>
      </w:r>
      <w:r w:rsidRPr="00447E6A">
        <w:rPr>
          <w:bCs w:val="0"/>
          <w:color w:val="auto"/>
          <w:sz w:val="22"/>
          <w:szCs w:val="22"/>
          <w:lang w:eastAsia="sr-Latn-CS"/>
        </w:rPr>
        <w:t>25/2019), Закона о финансијској подршци породици са децом ("Службени гласник РС", бр.113/2017 и 50/2018), и то:</w:t>
      </w:r>
    </w:p>
    <w:p w14:paraId="2F86D3CB" w14:textId="77777777" w:rsidR="004054CB" w:rsidRPr="00447E6A" w:rsidRDefault="004054CB" w:rsidP="004054CB">
      <w:pPr>
        <w:pBdr>
          <w:top w:val="nil"/>
          <w:left w:val="nil"/>
          <w:bottom w:val="nil"/>
          <w:right w:val="nil"/>
          <w:between w:val="nil"/>
        </w:pBdr>
        <w:rPr>
          <w:bCs w:val="0"/>
          <w:color w:val="auto"/>
          <w:sz w:val="22"/>
          <w:szCs w:val="22"/>
          <w:lang w:val="sr-Latn-RS" w:eastAsia="sr-Latn-CS"/>
        </w:rPr>
      </w:pPr>
      <w:r w:rsidRPr="00447E6A">
        <w:rPr>
          <w:bCs w:val="0"/>
          <w:color w:val="auto"/>
          <w:sz w:val="22"/>
          <w:szCs w:val="22"/>
          <w:lang w:eastAsia="sr-Latn-CS"/>
        </w:rPr>
        <w:t xml:space="preserve">- </w:t>
      </w:r>
      <w:r w:rsidRPr="00447E6A">
        <w:rPr>
          <w:bCs w:val="0"/>
          <w:color w:val="auto"/>
          <w:sz w:val="22"/>
          <w:szCs w:val="22"/>
          <w:lang w:val="sr-Cyrl-RS" w:eastAsia="sr-Latn-CS"/>
        </w:rPr>
        <w:t>1.5</w:t>
      </w:r>
      <w:r w:rsidRPr="00447E6A">
        <w:rPr>
          <w:bCs w:val="0"/>
          <w:color w:val="auto"/>
          <w:sz w:val="22"/>
          <w:szCs w:val="22"/>
          <w:lang w:eastAsia="sr-Latn-CS"/>
        </w:rPr>
        <w:t>00.000,00</w:t>
      </w:r>
      <w:r w:rsidRPr="00447E6A">
        <w:rPr>
          <w:bCs w:val="0"/>
          <w:color w:val="auto"/>
          <w:sz w:val="22"/>
          <w:szCs w:val="22"/>
          <w:lang w:val="sr-Cyrl-RS" w:eastAsia="sr-Latn-CS"/>
        </w:rPr>
        <w:t xml:space="preserve"> </w:t>
      </w:r>
      <w:r w:rsidRPr="00447E6A">
        <w:rPr>
          <w:bCs w:val="0"/>
          <w:color w:val="auto"/>
          <w:sz w:val="22"/>
          <w:szCs w:val="22"/>
          <w:lang w:eastAsia="sr-Latn-CS"/>
        </w:rPr>
        <w:t>динара-планирана средства предшколске установе "Лептирић" од рефундације боловања преко 30 дана,</w:t>
      </w:r>
    </w:p>
    <w:p w14:paraId="6277D355" w14:textId="77777777" w:rsidR="004054CB" w:rsidRPr="00447E6A" w:rsidRDefault="004054CB" w:rsidP="004054CB">
      <w:pPr>
        <w:pBdr>
          <w:top w:val="nil"/>
          <w:left w:val="nil"/>
          <w:bottom w:val="nil"/>
          <w:right w:val="nil"/>
          <w:between w:val="nil"/>
        </w:pBdr>
        <w:rPr>
          <w:bCs w:val="0"/>
          <w:color w:val="auto"/>
          <w:sz w:val="22"/>
          <w:szCs w:val="22"/>
          <w:lang w:eastAsia="sr-Latn-CS"/>
        </w:rPr>
      </w:pPr>
    </w:p>
    <w:p w14:paraId="29F353C0" w14:textId="7F1FAA2E" w:rsidR="004054CB" w:rsidRPr="00447E6A" w:rsidRDefault="004054CB" w:rsidP="004054CB">
      <w:pPr>
        <w:pBdr>
          <w:top w:val="nil"/>
          <w:left w:val="nil"/>
          <w:bottom w:val="nil"/>
          <w:right w:val="nil"/>
          <w:between w:val="nil"/>
        </w:pBdr>
        <w:jc w:val="left"/>
        <w:rPr>
          <w:b/>
          <w:bCs w:val="0"/>
          <w:color w:val="auto"/>
          <w:sz w:val="22"/>
          <w:szCs w:val="22"/>
          <w:u w:val="single"/>
          <w:lang w:eastAsia="sr-Latn-CS"/>
        </w:rPr>
      </w:pPr>
      <w:r w:rsidRPr="00447E6A">
        <w:rPr>
          <w:b/>
          <w:bCs w:val="0"/>
          <w:color w:val="auto"/>
          <w:sz w:val="22"/>
          <w:szCs w:val="22"/>
          <w:u w:val="single"/>
          <w:lang w:eastAsia="sr-Latn-CS"/>
        </w:rPr>
        <w:t xml:space="preserve">772114 </w:t>
      </w:r>
      <w:r w:rsidRPr="00447E6A">
        <w:rPr>
          <w:b/>
          <w:color w:val="auto"/>
          <w:sz w:val="22"/>
          <w:szCs w:val="22"/>
          <w:u w:val="single"/>
        </w:rPr>
        <w:t>Меморандумске ставке за рефундацију расхода буџета општине из претходне године</w:t>
      </w:r>
      <w:r w:rsidRPr="00447E6A">
        <w:rPr>
          <w:b/>
          <w:bCs w:val="0"/>
          <w:color w:val="auto"/>
          <w:sz w:val="22"/>
          <w:szCs w:val="22"/>
          <w:u w:val="single"/>
          <w:lang w:eastAsia="sr-Latn-CS"/>
        </w:rPr>
        <w:t xml:space="preserve">                                         _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_                                                                                              </w:t>
      </w:r>
      <w:r w:rsidR="00375382" w:rsidRPr="00447E6A">
        <w:rPr>
          <w:b/>
          <w:bCs w:val="0"/>
          <w:color w:val="auto"/>
          <w:sz w:val="22"/>
          <w:szCs w:val="22"/>
          <w:u w:val="single"/>
          <w:lang w:eastAsia="sr-Latn-CS"/>
        </w:rPr>
        <w:t xml:space="preserve">                              _</w:t>
      </w:r>
      <w:r w:rsidR="00375382" w:rsidRPr="00447E6A">
        <w:rPr>
          <w:b/>
          <w:bCs w:val="0"/>
          <w:color w:val="auto"/>
          <w:sz w:val="22"/>
          <w:szCs w:val="22"/>
          <w:u w:val="single"/>
          <w:lang w:val="sr-Cyrl-RS" w:eastAsia="sr-Latn-CS"/>
        </w:rPr>
        <w:t>2</w:t>
      </w:r>
      <w:r w:rsidRPr="00447E6A">
        <w:rPr>
          <w:b/>
          <w:bCs w:val="0"/>
          <w:color w:val="auto"/>
          <w:sz w:val="22"/>
          <w:szCs w:val="22"/>
          <w:u w:val="single"/>
          <w:lang w:eastAsia="sr-Latn-CS"/>
        </w:rPr>
        <w:t>50.000,00</w:t>
      </w:r>
    </w:p>
    <w:p w14:paraId="76E0A77E" w14:textId="77777777" w:rsidR="004054CB" w:rsidRPr="00447E6A" w:rsidRDefault="004054CB" w:rsidP="004054CB">
      <w:pPr>
        <w:pBdr>
          <w:top w:val="nil"/>
          <w:left w:val="nil"/>
          <w:bottom w:val="nil"/>
          <w:right w:val="nil"/>
          <w:between w:val="nil"/>
        </w:pBdr>
        <w:rPr>
          <w:b/>
          <w:bCs w:val="0"/>
          <w:color w:val="auto"/>
          <w:sz w:val="22"/>
          <w:szCs w:val="22"/>
          <w:lang w:eastAsia="sr-Latn-CS"/>
        </w:rPr>
      </w:pPr>
      <w:r w:rsidRPr="00447E6A">
        <w:rPr>
          <w:bCs w:val="0"/>
          <w:color w:val="auto"/>
          <w:sz w:val="22"/>
          <w:szCs w:val="22"/>
          <w:lang w:eastAsia="sr-Latn-CS"/>
        </w:rPr>
        <w:t>Планирани су приходи који се остварују по основу рефундације боловања преко 30 дана и накнаде за породиљско одсуство и одсуство ради неге детета - пренете обавезе - рефундације за децембар 20</w:t>
      </w:r>
      <w:r w:rsidRPr="00447E6A">
        <w:rPr>
          <w:bCs w:val="0"/>
          <w:color w:val="auto"/>
          <w:sz w:val="22"/>
          <w:szCs w:val="22"/>
          <w:lang w:val="sr-Cyrl-RS" w:eastAsia="sr-Latn-CS"/>
        </w:rPr>
        <w:t>21</w:t>
      </w:r>
      <w:r w:rsidRPr="00447E6A">
        <w:rPr>
          <w:bCs w:val="0"/>
          <w:color w:val="auto"/>
          <w:sz w:val="22"/>
          <w:szCs w:val="22"/>
          <w:lang w:eastAsia="sr-Latn-CS"/>
        </w:rPr>
        <w:t>. године на основу Закона о раду ("Службени гласник РС", бр. 24/2005 ... 113/2017), Закона о здравственом осигурању ("Службени гласник РС", бр.</w:t>
      </w:r>
      <w:r w:rsidRPr="00447E6A">
        <w:rPr>
          <w:bCs w:val="0"/>
          <w:color w:val="auto"/>
          <w:sz w:val="22"/>
          <w:szCs w:val="22"/>
          <w:lang w:val="sr-Cyrl-RS" w:eastAsia="sr-Latn-CS"/>
        </w:rPr>
        <w:t xml:space="preserve"> 25/2019</w:t>
      </w:r>
      <w:r w:rsidRPr="00447E6A">
        <w:rPr>
          <w:bCs w:val="0"/>
          <w:color w:val="auto"/>
          <w:sz w:val="22"/>
          <w:szCs w:val="22"/>
          <w:lang w:eastAsia="sr-Latn-CS"/>
        </w:rPr>
        <w:t>), Закона о финансијској подршци породици са децом ("Службени гласник РС", бр.113/2017 и 50/2018), и то</w:t>
      </w:r>
      <w:r w:rsidRPr="00447E6A">
        <w:rPr>
          <w:b/>
          <w:bCs w:val="0"/>
          <w:color w:val="auto"/>
          <w:sz w:val="22"/>
          <w:szCs w:val="22"/>
          <w:lang w:eastAsia="sr-Latn-CS"/>
        </w:rPr>
        <w:t>:</w:t>
      </w:r>
    </w:p>
    <w:p w14:paraId="23867633" w14:textId="7B6B209C"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 xml:space="preserve">- </w:t>
      </w:r>
      <w:r w:rsidR="00A00DD6" w:rsidRPr="00447E6A">
        <w:rPr>
          <w:bCs w:val="0"/>
          <w:color w:val="auto"/>
          <w:sz w:val="22"/>
          <w:szCs w:val="22"/>
          <w:lang w:val="sr-Cyrl-RS" w:eastAsia="sr-Latn-CS"/>
        </w:rPr>
        <w:t>2</w:t>
      </w:r>
      <w:r w:rsidRPr="00447E6A">
        <w:rPr>
          <w:bCs w:val="0"/>
          <w:color w:val="auto"/>
          <w:sz w:val="22"/>
          <w:szCs w:val="22"/>
          <w:lang w:val="sr-Cyrl-RS" w:eastAsia="sr-Latn-CS"/>
        </w:rPr>
        <w:t>5</w:t>
      </w:r>
      <w:r w:rsidRPr="00447E6A">
        <w:rPr>
          <w:bCs w:val="0"/>
          <w:color w:val="auto"/>
          <w:sz w:val="22"/>
          <w:szCs w:val="22"/>
          <w:lang w:eastAsia="sr-Latn-CS"/>
        </w:rPr>
        <w:t xml:space="preserve">0.000,00 динара-планирана средства предшколске установе "Лептирић" од рефундације породиљског боловања, </w:t>
      </w:r>
    </w:p>
    <w:p w14:paraId="78714BE1" w14:textId="77777777" w:rsidR="004054CB" w:rsidRPr="00447E6A" w:rsidRDefault="004054CB" w:rsidP="004054CB">
      <w:pPr>
        <w:pBdr>
          <w:top w:val="nil"/>
          <w:left w:val="nil"/>
          <w:bottom w:val="nil"/>
          <w:right w:val="nil"/>
          <w:between w:val="nil"/>
        </w:pBdr>
        <w:jc w:val="left"/>
        <w:rPr>
          <w:bCs w:val="0"/>
          <w:color w:val="auto"/>
          <w:sz w:val="22"/>
          <w:szCs w:val="22"/>
          <w:lang w:val="sr-Cyrl-RS" w:eastAsia="sr-Latn-CS"/>
        </w:rPr>
      </w:pPr>
    </w:p>
    <w:p w14:paraId="2D78F046" w14:textId="77777777" w:rsidR="004054CB" w:rsidRPr="00447E6A" w:rsidRDefault="004054CB" w:rsidP="004054CB">
      <w:pPr>
        <w:pBdr>
          <w:top w:val="nil"/>
          <w:left w:val="nil"/>
          <w:bottom w:val="nil"/>
          <w:right w:val="nil"/>
          <w:between w:val="nil"/>
        </w:pBdr>
        <w:jc w:val="left"/>
        <w:rPr>
          <w:b/>
          <w:bCs w:val="0"/>
          <w:color w:val="auto"/>
          <w:sz w:val="22"/>
          <w:szCs w:val="22"/>
          <w:lang w:val="sr-Cyrl-RS" w:eastAsia="sr-Latn-CS"/>
        </w:rPr>
      </w:pPr>
      <w:r w:rsidRPr="00447E6A">
        <w:rPr>
          <w:b/>
          <w:bCs w:val="0"/>
          <w:color w:val="auto"/>
          <w:sz w:val="22"/>
          <w:szCs w:val="22"/>
          <w:lang w:eastAsia="sr-Latn-CS"/>
        </w:rPr>
        <w:t>8 ПРИМАЊА ОД ПРОДАЈЕ НЕФИНАНСИЈСКЕ ИМОВИНЕ</w:t>
      </w:r>
    </w:p>
    <w:p w14:paraId="13A678E3" w14:textId="77777777" w:rsidR="004054CB" w:rsidRPr="00447E6A" w:rsidRDefault="004054CB" w:rsidP="004054CB">
      <w:pPr>
        <w:pBdr>
          <w:top w:val="nil"/>
          <w:left w:val="nil"/>
          <w:bottom w:val="nil"/>
          <w:right w:val="nil"/>
          <w:between w:val="nil"/>
        </w:pBdr>
        <w:jc w:val="left"/>
        <w:rPr>
          <w:b/>
          <w:bCs w:val="0"/>
          <w:color w:val="auto"/>
          <w:sz w:val="22"/>
          <w:szCs w:val="22"/>
          <w:lang w:eastAsia="sr-Latn-CS"/>
        </w:rPr>
      </w:pPr>
      <w:r w:rsidRPr="00447E6A">
        <w:rPr>
          <w:b/>
          <w:bCs w:val="0"/>
          <w:color w:val="auto"/>
          <w:sz w:val="22"/>
          <w:szCs w:val="22"/>
          <w:lang w:eastAsia="sr-Latn-CS"/>
        </w:rPr>
        <w:t>811</w:t>
      </w:r>
      <w:r w:rsidRPr="00447E6A">
        <w:rPr>
          <w:b/>
          <w:bCs w:val="0"/>
          <w:color w:val="auto"/>
          <w:sz w:val="22"/>
          <w:szCs w:val="22"/>
          <w:lang w:val="sr-Cyrl-RS" w:eastAsia="sr-Latn-CS"/>
        </w:rPr>
        <w:t>000</w:t>
      </w:r>
      <w:r w:rsidRPr="00447E6A">
        <w:rPr>
          <w:b/>
          <w:bCs w:val="0"/>
          <w:color w:val="auto"/>
          <w:sz w:val="22"/>
          <w:szCs w:val="22"/>
          <w:lang w:eastAsia="sr-Latn-CS"/>
        </w:rPr>
        <w:t xml:space="preserve"> </w:t>
      </w:r>
      <w:r w:rsidRPr="00447E6A">
        <w:rPr>
          <w:b/>
          <w:color w:val="auto"/>
          <w:sz w:val="22"/>
          <w:szCs w:val="22"/>
        </w:rPr>
        <w:t>ПРИМАЊА ОД ПРОДАЈЕ НЕПОКРЕТНОСТИ</w:t>
      </w:r>
    </w:p>
    <w:p w14:paraId="74784C91" w14:textId="77777777" w:rsidR="004054CB" w:rsidRPr="00447E6A" w:rsidRDefault="004054CB" w:rsidP="004054CB">
      <w:pPr>
        <w:pBdr>
          <w:top w:val="nil"/>
          <w:left w:val="nil"/>
          <w:bottom w:val="nil"/>
          <w:right w:val="nil"/>
          <w:between w:val="nil"/>
        </w:pBdr>
        <w:jc w:val="left"/>
        <w:rPr>
          <w:b/>
          <w:bCs w:val="0"/>
          <w:color w:val="auto"/>
          <w:sz w:val="22"/>
          <w:szCs w:val="22"/>
          <w:u w:val="single"/>
          <w:lang w:eastAsia="sr-Latn-CS"/>
        </w:rPr>
      </w:pPr>
      <w:r w:rsidRPr="00447E6A">
        <w:rPr>
          <w:b/>
          <w:bCs w:val="0"/>
          <w:color w:val="auto"/>
          <w:sz w:val="22"/>
          <w:szCs w:val="22"/>
          <w:u w:val="single"/>
          <w:lang w:eastAsia="sr-Latn-CS"/>
        </w:rPr>
        <w:t>811152 Примања од продаје станова у корист нивоа општина</w:t>
      </w:r>
      <w:r w:rsidRPr="00447E6A">
        <w:rPr>
          <w:b/>
          <w:bCs w:val="0"/>
          <w:color w:val="auto"/>
          <w:sz w:val="22"/>
          <w:szCs w:val="22"/>
          <w:u w:val="single"/>
          <w:lang w:eastAsia="sr-Latn-CS"/>
        </w:rPr>
        <w:tab/>
        <w:t xml:space="preserve">                     </w:t>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65</w:t>
      </w:r>
      <w:r w:rsidRPr="00447E6A">
        <w:rPr>
          <w:b/>
          <w:bCs w:val="0"/>
          <w:color w:val="auto"/>
          <w:sz w:val="22"/>
          <w:szCs w:val="22"/>
          <w:u w:val="single"/>
          <w:lang w:eastAsia="sr-Latn-CS"/>
        </w:rPr>
        <w:t>0.000,00</w:t>
      </w:r>
    </w:p>
    <w:p w14:paraId="461E480B"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Планирају се на основу уговора о откупу станова по старом Закону о становању ("Службени гласник РС", бр. 50/92 ... 99/2011).</w:t>
      </w:r>
    </w:p>
    <w:p w14:paraId="12BEA118"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Планирани су на нивоу остварења за 20</w:t>
      </w:r>
      <w:r w:rsidRPr="00447E6A">
        <w:rPr>
          <w:bCs w:val="0"/>
          <w:color w:val="auto"/>
          <w:sz w:val="22"/>
          <w:szCs w:val="22"/>
          <w:lang w:val="sr-Cyrl-RS" w:eastAsia="sr-Latn-CS"/>
        </w:rPr>
        <w:t>21</w:t>
      </w:r>
      <w:r w:rsidRPr="00447E6A">
        <w:rPr>
          <w:bCs w:val="0"/>
          <w:color w:val="auto"/>
          <w:sz w:val="22"/>
          <w:szCs w:val="22"/>
          <w:lang w:eastAsia="sr-Latn-CS"/>
        </w:rPr>
        <w:t>. годину.</w:t>
      </w:r>
    </w:p>
    <w:p w14:paraId="3636DA0E" w14:textId="77777777" w:rsidR="004054CB" w:rsidRPr="00447E6A" w:rsidRDefault="004054CB" w:rsidP="004054CB">
      <w:pPr>
        <w:pBdr>
          <w:top w:val="nil"/>
          <w:left w:val="nil"/>
          <w:bottom w:val="nil"/>
          <w:right w:val="nil"/>
          <w:between w:val="nil"/>
        </w:pBdr>
        <w:rPr>
          <w:bCs w:val="0"/>
          <w:color w:val="auto"/>
          <w:sz w:val="22"/>
          <w:szCs w:val="22"/>
          <w:lang w:eastAsia="sr-Latn-CS"/>
        </w:rPr>
      </w:pPr>
    </w:p>
    <w:p w14:paraId="715817BC" w14:textId="77777777" w:rsidR="004054CB" w:rsidRPr="00447E6A" w:rsidRDefault="004054CB" w:rsidP="004054CB">
      <w:pPr>
        <w:pBdr>
          <w:top w:val="nil"/>
          <w:left w:val="nil"/>
          <w:bottom w:val="nil"/>
          <w:right w:val="nil"/>
          <w:between w:val="nil"/>
        </w:pBdr>
        <w:rPr>
          <w:b/>
          <w:bCs w:val="0"/>
          <w:color w:val="auto"/>
          <w:sz w:val="22"/>
          <w:szCs w:val="22"/>
          <w:lang w:val="sr-Cyrl-RS"/>
        </w:rPr>
      </w:pPr>
      <w:r w:rsidRPr="00447E6A">
        <w:rPr>
          <w:b/>
          <w:bCs w:val="0"/>
          <w:color w:val="auto"/>
          <w:sz w:val="22"/>
          <w:szCs w:val="22"/>
          <w:lang w:eastAsia="sr-Latn-CS"/>
        </w:rPr>
        <w:t>82</w:t>
      </w:r>
      <w:r w:rsidRPr="00447E6A">
        <w:rPr>
          <w:b/>
          <w:bCs w:val="0"/>
          <w:color w:val="auto"/>
          <w:sz w:val="22"/>
          <w:szCs w:val="22"/>
          <w:lang w:val="sr-Cyrl-RS" w:eastAsia="sr-Latn-CS"/>
        </w:rPr>
        <w:t>2000</w:t>
      </w:r>
      <w:r w:rsidRPr="00447E6A">
        <w:rPr>
          <w:b/>
          <w:bCs w:val="0"/>
          <w:color w:val="auto"/>
          <w:sz w:val="22"/>
          <w:szCs w:val="22"/>
          <w:lang w:eastAsia="sr-Latn-CS"/>
        </w:rPr>
        <w:t xml:space="preserve"> </w:t>
      </w:r>
      <w:r w:rsidRPr="00447E6A">
        <w:rPr>
          <w:b/>
          <w:bCs w:val="0"/>
          <w:color w:val="auto"/>
          <w:sz w:val="22"/>
          <w:szCs w:val="22"/>
        </w:rPr>
        <w:t>ПРИМАЊА ОД ПРОДАЈЕ ЗАЛИХА ПРОИЗВОДЊЕ</w:t>
      </w:r>
    </w:p>
    <w:p w14:paraId="5B938088" w14:textId="77777777" w:rsidR="004054CB" w:rsidRPr="00447E6A" w:rsidRDefault="004054CB" w:rsidP="004054CB">
      <w:pPr>
        <w:pBdr>
          <w:top w:val="nil"/>
          <w:left w:val="nil"/>
          <w:bottom w:val="nil"/>
          <w:right w:val="nil"/>
          <w:between w:val="nil"/>
        </w:pBdr>
        <w:rPr>
          <w:b/>
          <w:bCs w:val="0"/>
          <w:color w:val="auto"/>
          <w:sz w:val="22"/>
          <w:szCs w:val="22"/>
          <w:u w:val="single"/>
          <w:lang w:val="sr-Cyrl-RS"/>
        </w:rPr>
      </w:pPr>
      <w:r w:rsidRPr="00447E6A">
        <w:rPr>
          <w:b/>
          <w:bCs w:val="0"/>
          <w:color w:val="auto"/>
          <w:sz w:val="22"/>
          <w:szCs w:val="22"/>
          <w:u w:val="single"/>
          <w:lang w:val="sr-Cyrl-RS"/>
        </w:rPr>
        <w:t>822151 Примања од продаје залиха производње у корист нивоа општина______10.000,00</w:t>
      </w:r>
    </w:p>
    <w:p w14:paraId="44B6B759" w14:textId="77777777" w:rsidR="004054CB" w:rsidRPr="00447E6A" w:rsidRDefault="004054CB" w:rsidP="004054CB">
      <w:pPr>
        <w:spacing w:after="160"/>
        <w:rPr>
          <w:rFonts w:ascii="MS Sans Serif" w:hAnsi="MS Sans Serif"/>
          <w:bCs w:val="0"/>
          <w:color w:val="auto"/>
          <w:sz w:val="20"/>
          <w:szCs w:val="20"/>
          <w:lang w:val="sr-Cyrl-RS"/>
        </w:rPr>
      </w:pPr>
      <w:r w:rsidRPr="00447E6A">
        <w:rPr>
          <w:rFonts w:eastAsia="Calibri"/>
          <w:bCs w:val="0"/>
          <w:color w:val="auto"/>
          <w:sz w:val="22"/>
          <w:szCs w:val="22"/>
          <w:lang w:val="sr-Cyrl-RS" w:eastAsia="sr-Latn-CS"/>
        </w:rPr>
        <w:t xml:space="preserve"> Планирана су средства од  продаје књига Градске библиотеке у износу од </w:t>
      </w:r>
      <w:r w:rsidRPr="00447E6A">
        <w:rPr>
          <w:bCs w:val="0"/>
          <w:color w:val="auto"/>
          <w:sz w:val="22"/>
          <w:szCs w:val="22"/>
          <w:lang w:val="en-US"/>
        </w:rPr>
        <w:t xml:space="preserve"> 10</w:t>
      </w:r>
      <w:r w:rsidRPr="00447E6A">
        <w:rPr>
          <w:bCs w:val="0"/>
          <w:color w:val="auto"/>
          <w:sz w:val="22"/>
          <w:szCs w:val="22"/>
          <w:lang w:val="sr-Cyrl-RS"/>
        </w:rPr>
        <w:t>.000,</w:t>
      </w:r>
      <w:r w:rsidRPr="00447E6A">
        <w:rPr>
          <w:bCs w:val="0"/>
          <w:color w:val="auto"/>
          <w:sz w:val="22"/>
          <w:szCs w:val="22"/>
          <w:lang w:val="en-US"/>
        </w:rPr>
        <w:t>00</w:t>
      </w:r>
      <w:r w:rsidRPr="00447E6A">
        <w:rPr>
          <w:bCs w:val="0"/>
          <w:color w:val="auto"/>
          <w:sz w:val="22"/>
          <w:szCs w:val="22"/>
          <w:lang w:val="sr-Cyrl-RS"/>
        </w:rPr>
        <w:t xml:space="preserve"> динара </w:t>
      </w:r>
      <w:r w:rsidRPr="00447E6A">
        <w:rPr>
          <w:rFonts w:ascii="MS Sans Serif" w:hAnsi="MS Sans Serif"/>
          <w:bCs w:val="0"/>
          <w:color w:val="auto"/>
          <w:sz w:val="20"/>
          <w:szCs w:val="20"/>
          <w:lang w:val="sr-Cyrl-RS"/>
        </w:rPr>
        <w:t xml:space="preserve"> </w:t>
      </w:r>
      <w:r w:rsidRPr="00447E6A">
        <w:rPr>
          <w:rFonts w:eastAsia="Calibri"/>
          <w:bCs w:val="0"/>
          <w:color w:val="auto"/>
          <w:sz w:val="22"/>
          <w:szCs w:val="22"/>
          <w:lang w:val="sr-Cyrl-RS" w:eastAsia="sr-Latn-CS"/>
        </w:rPr>
        <w:t>(</w:t>
      </w:r>
      <w:r w:rsidRPr="00447E6A">
        <w:rPr>
          <w:rFonts w:eastAsia="Calibri"/>
          <w:bCs w:val="0"/>
          <w:color w:val="auto"/>
          <w:sz w:val="22"/>
          <w:szCs w:val="22"/>
          <w:lang w:val="sr-Cyrl-RS"/>
        </w:rPr>
        <w:t>извор 09-Примања од продаје нефинансијске имовине)</w:t>
      </w:r>
      <w:r w:rsidRPr="00447E6A">
        <w:rPr>
          <w:rFonts w:eastAsia="Calibri"/>
          <w:bCs w:val="0"/>
          <w:color w:val="auto"/>
          <w:sz w:val="22"/>
          <w:szCs w:val="22"/>
          <w:lang w:val="sr-Cyrl-RS" w:eastAsia="sr-Latn-CS"/>
        </w:rPr>
        <w:t>.</w:t>
      </w:r>
    </w:p>
    <w:p w14:paraId="30A4B849" w14:textId="77777777" w:rsidR="004054CB" w:rsidRPr="00447E6A" w:rsidRDefault="004054CB" w:rsidP="004054CB">
      <w:pPr>
        <w:pBdr>
          <w:top w:val="nil"/>
          <w:left w:val="nil"/>
          <w:bottom w:val="nil"/>
          <w:right w:val="nil"/>
          <w:between w:val="nil"/>
        </w:pBdr>
        <w:rPr>
          <w:b/>
          <w:bCs w:val="0"/>
          <w:color w:val="auto"/>
          <w:sz w:val="22"/>
          <w:szCs w:val="22"/>
          <w:lang w:val="sr-Cyrl-RS" w:eastAsia="sr-Latn-CS"/>
        </w:rPr>
      </w:pPr>
      <w:r w:rsidRPr="00447E6A">
        <w:rPr>
          <w:b/>
          <w:bCs w:val="0"/>
          <w:color w:val="auto"/>
          <w:sz w:val="22"/>
          <w:szCs w:val="22"/>
          <w:lang w:val="sr-Cyrl-RS" w:eastAsia="sr-Latn-CS"/>
        </w:rPr>
        <w:t xml:space="preserve">823000 </w:t>
      </w:r>
      <w:r w:rsidRPr="00447E6A">
        <w:rPr>
          <w:b/>
          <w:color w:val="auto"/>
          <w:sz w:val="22"/>
          <w:szCs w:val="22"/>
        </w:rPr>
        <w:t>ПРИМАЊА ОД ПРОДАЈЕ РОБЕ ЗА ДАЉУ ПРОДАЈУ</w:t>
      </w:r>
    </w:p>
    <w:p w14:paraId="3A3E9206" w14:textId="77777777" w:rsidR="004054CB" w:rsidRPr="00447E6A" w:rsidRDefault="004054CB" w:rsidP="004054CB">
      <w:pPr>
        <w:pBdr>
          <w:top w:val="nil"/>
          <w:left w:val="nil"/>
          <w:bottom w:val="nil"/>
          <w:right w:val="nil"/>
          <w:between w:val="nil"/>
        </w:pBdr>
        <w:rPr>
          <w:b/>
          <w:bCs w:val="0"/>
          <w:color w:val="auto"/>
          <w:sz w:val="22"/>
          <w:szCs w:val="22"/>
          <w:u w:val="single"/>
          <w:lang w:eastAsia="sr-Latn-CS"/>
        </w:rPr>
      </w:pPr>
      <w:r w:rsidRPr="00447E6A">
        <w:rPr>
          <w:b/>
          <w:bCs w:val="0"/>
          <w:color w:val="auto"/>
          <w:sz w:val="22"/>
          <w:szCs w:val="22"/>
          <w:u w:val="single"/>
          <w:lang w:eastAsia="sr-Latn-CS"/>
        </w:rPr>
        <w:t>823151</w:t>
      </w:r>
      <w:r w:rsidRPr="00447E6A">
        <w:rPr>
          <w:b/>
          <w:bCs w:val="0"/>
          <w:color w:val="auto"/>
          <w:sz w:val="22"/>
          <w:szCs w:val="22"/>
          <w:u w:val="single"/>
          <w:lang w:eastAsia="sr-Latn-CS"/>
        </w:rPr>
        <w:tab/>
        <w:t>Примања од продаје робе за даљу продају у корист нивоа општина</w:t>
      </w:r>
      <w:r w:rsidRPr="00447E6A">
        <w:rPr>
          <w:b/>
          <w:bCs w:val="0"/>
          <w:color w:val="auto"/>
          <w:sz w:val="22"/>
          <w:szCs w:val="22"/>
          <w:u w:val="single"/>
          <w:lang w:eastAsia="sr-Latn-CS"/>
        </w:rPr>
        <w:tab/>
      </w:r>
      <w:r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Pr="00447E6A">
        <w:rPr>
          <w:b/>
          <w:bCs w:val="0"/>
          <w:color w:val="auto"/>
          <w:sz w:val="22"/>
          <w:szCs w:val="22"/>
          <w:u w:val="single"/>
          <w:lang w:val="sr-Cyrl-RS" w:eastAsia="sr-Latn-CS"/>
        </w:rPr>
        <w:t>1</w:t>
      </w:r>
      <w:r w:rsidRPr="00447E6A">
        <w:rPr>
          <w:b/>
          <w:bCs w:val="0"/>
          <w:color w:val="auto"/>
          <w:sz w:val="22"/>
          <w:szCs w:val="22"/>
          <w:u w:val="single"/>
          <w:lang w:eastAsia="sr-Latn-CS"/>
        </w:rPr>
        <w:t xml:space="preserve">.000,00   </w:t>
      </w:r>
    </w:p>
    <w:p w14:paraId="0D74D14A"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Планирана су примања од продаје залиха пића кафеа Установе за спорт и омладину.</w:t>
      </w:r>
    </w:p>
    <w:p w14:paraId="7A8B6464" w14:textId="3EFDE7F7" w:rsidR="00375382" w:rsidRPr="00447E6A" w:rsidRDefault="004054CB" w:rsidP="000B644D">
      <w:pPr>
        <w:spacing w:after="160"/>
        <w:rPr>
          <w:rFonts w:asciiTheme="minorHAnsi" w:hAnsiTheme="minorHAnsi"/>
          <w:bCs w:val="0"/>
          <w:color w:val="auto"/>
          <w:sz w:val="20"/>
          <w:szCs w:val="20"/>
          <w:lang w:val="sr-Cyrl-RS"/>
        </w:rPr>
      </w:pPr>
      <w:r w:rsidRPr="00447E6A">
        <w:rPr>
          <w:bCs w:val="0"/>
          <w:color w:val="auto"/>
          <w:sz w:val="22"/>
          <w:szCs w:val="22"/>
          <w:lang w:eastAsia="sr-Latn-CS"/>
        </w:rPr>
        <w:t>Планирани су на нивоу остварења за 20</w:t>
      </w:r>
      <w:r w:rsidRPr="00447E6A">
        <w:rPr>
          <w:bCs w:val="0"/>
          <w:color w:val="auto"/>
          <w:sz w:val="22"/>
          <w:szCs w:val="22"/>
          <w:lang w:val="sr-Cyrl-RS" w:eastAsia="sr-Latn-CS"/>
        </w:rPr>
        <w:t>21</w:t>
      </w:r>
      <w:r w:rsidRPr="00447E6A">
        <w:rPr>
          <w:bCs w:val="0"/>
          <w:color w:val="auto"/>
          <w:sz w:val="22"/>
          <w:szCs w:val="22"/>
          <w:lang w:eastAsia="sr-Latn-CS"/>
        </w:rPr>
        <w:t xml:space="preserve">. </w:t>
      </w:r>
      <w:r w:rsidRPr="00447E6A">
        <w:rPr>
          <w:bCs w:val="0"/>
          <w:color w:val="auto"/>
          <w:sz w:val="22"/>
          <w:szCs w:val="22"/>
          <w:lang w:val="sr-Cyrl-RS" w:eastAsia="sr-Latn-CS"/>
        </w:rPr>
        <w:t>г</w:t>
      </w:r>
      <w:r w:rsidRPr="00447E6A">
        <w:rPr>
          <w:bCs w:val="0"/>
          <w:color w:val="auto"/>
          <w:sz w:val="22"/>
          <w:szCs w:val="22"/>
          <w:lang w:eastAsia="sr-Latn-CS"/>
        </w:rPr>
        <w:t>одину</w:t>
      </w:r>
      <w:r w:rsidRPr="00447E6A">
        <w:rPr>
          <w:bCs w:val="0"/>
          <w:color w:val="auto"/>
          <w:sz w:val="22"/>
          <w:szCs w:val="22"/>
          <w:lang w:val="sr-Cyrl-RS" w:eastAsia="sr-Latn-CS"/>
        </w:rPr>
        <w:t xml:space="preserve"> (</w:t>
      </w:r>
      <w:r w:rsidRPr="00447E6A">
        <w:rPr>
          <w:rFonts w:eastAsia="Calibri"/>
          <w:bCs w:val="0"/>
          <w:color w:val="auto"/>
          <w:sz w:val="22"/>
          <w:szCs w:val="22"/>
          <w:lang w:val="sr-Cyrl-RS"/>
        </w:rPr>
        <w:t>извор 09-Примања од продаје нефинансијске имовине).</w:t>
      </w:r>
    </w:p>
    <w:p w14:paraId="5552795D" w14:textId="77777777" w:rsidR="004054CB" w:rsidRPr="00447E6A" w:rsidRDefault="004054CB" w:rsidP="004054CB">
      <w:pPr>
        <w:pBdr>
          <w:top w:val="nil"/>
          <w:left w:val="nil"/>
          <w:bottom w:val="nil"/>
          <w:right w:val="nil"/>
          <w:between w:val="nil"/>
        </w:pBdr>
        <w:rPr>
          <w:b/>
          <w:bCs w:val="0"/>
          <w:color w:val="auto"/>
          <w:sz w:val="22"/>
          <w:szCs w:val="22"/>
          <w:lang w:eastAsia="sr-Latn-CS"/>
        </w:rPr>
      </w:pPr>
      <w:r w:rsidRPr="00447E6A">
        <w:rPr>
          <w:b/>
          <w:bCs w:val="0"/>
          <w:color w:val="auto"/>
          <w:sz w:val="22"/>
          <w:szCs w:val="22"/>
          <w:lang w:eastAsia="sr-Latn-CS"/>
        </w:rPr>
        <w:t>311</w:t>
      </w:r>
      <w:r w:rsidRPr="00447E6A">
        <w:rPr>
          <w:b/>
          <w:bCs w:val="0"/>
          <w:color w:val="auto"/>
          <w:sz w:val="22"/>
          <w:szCs w:val="22"/>
          <w:lang w:val="sr-Cyrl-RS" w:eastAsia="sr-Latn-CS"/>
        </w:rPr>
        <w:t>000</w:t>
      </w:r>
      <w:r w:rsidRPr="00447E6A">
        <w:rPr>
          <w:b/>
          <w:bCs w:val="0"/>
          <w:color w:val="auto"/>
          <w:sz w:val="22"/>
          <w:szCs w:val="22"/>
          <w:lang w:eastAsia="sr-Latn-CS"/>
        </w:rPr>
        <w:t xml:space="preserve"> КАПИТАЛ</w:t>
      </w:r>
      <w:r w:rsidRPr="00447E6A">
        <w:rPr>
          <w:b/>
          <w:bCs w:val="0"/>
          <w:color w:val="auto"/>
          <w:sz w:val="22"/>
          <w:szCs w:val="22"/>
          <w:lang w:eastAsia="sr-Latn-CS"/>
        </w:rPr>
        <w:tab/>
      </w:r>
    </w:p>
    <w:p w14:paraId="5806DA92" w14:textId="635E34C6" w:rsidR="004054CB" w:rsidRPr="00447E6A" w:rsidRDefault="004054CB" w:rsidP="004054CB">
      <w:pPr>
        <w:pBdr>
          <w:top w:val="nil"/>
          <w:left w:val="nil"/>
          <w:bottom w:val="nil"/>
          <w:right w:val="nil"/>
          <w:between w:val="nil"/>
        </w:pBdr>
        <w:jc w:val="left"/>
        <w:rPr>
          <w:b/>
          <w:bCs w:val="0"/>
          <w:color w:val="auto"/>
          <w:sz w:val="22"/>
          <w:szCs w:val="22"/>
          <w:u w:val="single"/>
          <w:lang w:val="sr-Cyrl-RS" w:eastAsia="sr-Latn-CS"/>
        </w:rPr>
      </w:pPr>
      <w:r w:rsidRPr="00447E6A">
        <w:rPr>
          <w:b/>
          <w:bCs w:val="0"/>
          <w:color w:val="auto"/>
          <w:sz w:val="22"/>
          <w:szCs w:val="22"/>
          <w:u w:val="single"/>
          <w:lang w:eastAsia="sr-Latn-CS"/>
        </w:rPr>
        <w:t xml:space="preserve">311712 Пренета неутрошена средства за посебне намене                 </w:t>
      </w:r>
      <w:r w:rsidR="00375382" w:rsidRPr="00447E6A">
        <w:rPr>
          <w:b/>
          <w:bCs w:val="0"/>
          <w:color w:val="auto"/>
          <w:sz w:val="22"/>
          <w:szCs w:val="22"/>
          <w:u w:val="single"/>
          <w:lang w:val="sr-Cyrl-RS" w:eastAsia="sr-Latn-CS"/>
        </w:rPr>
        <w:t xml:space="preserve">     </w:t>
      </w:r>
      <w:r w:rsidRPr="00447E6A">
        <w:rPr>
          <w:b/>
          <w:bCs w:val="0"/>
          <w:color w:val="auto"/>
          <w:sz w:val="22"/>
          <w:szCs w:val="22"/>
          <w:u w:val="single"/>
          <w:lang w:eastAsia="sr-Latn-CS"/>
        </w:rPr>
        <w:t xml:space="preserve">                         </w:t>
      </w:r>
      <w:r w:rsidR="00375382" w:rsidRPr="00447E6A">
        <w:rPr>
          <w:b/>
          <w:bCs w:val="0"/>
          <w:color w:val="auto"/>
          <w:sz w:val="22"/>
          <w:szCs w:val="22"/>
          <w:u w:val="single"/>
          <w:lang w:val="sr-Cyrl-RS" w:eastAsia="sr-Latn-CS"/>
        </w:rPr>
        <w:t>5.025.054,50</w:t>
      </w:r>
    </w:p>
    <w:p w14:paraId="19FC0190" w14:textId="77777777" w:rsidR="004054CB" w:rsidRPr="00447E6A" w:rsidRDefault="004054CB" w:rsidP="004054CB">
      <w:pPr>
        <w:pBdr>
          <w:top w:val="nil"/>
          <w:left w:val="nil"/>
          <w:bottom w:val="nil"/>
          <w:right w:val="nil"/>
          <w:between w:val="nil"/>
        </w:pBdr>
        <w:rPr>
          <w:bCs w:val="0"/>
          <w:color w:val="auto"/>
          <w:sz w:val="22"/>
          <w:szCs w:val="22"/>
          <w:lang w:eastAsia="sr-Latn-CS"/>
        </w:rPr>
      </w:pPr>
      <w:r w:rsidRPr="00447E6A">
        <w:rPr>
          <w:bCs w:val="0"/>
          <w:color w:val="auto"/>
          <w:sz w:val="22"/>
          <w:szCs w:val="22"/>
          <w:lang w:eastAsia="sr-Latn-CS"/>
        </w:rPr>
        <w:t>Састоји се од:</w:t>
      </w:r>
    </w:p>
    <w:p w14:paraId="73D4A1B7"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eastAsia="sr-Latn-CS"/>
        </w:rPr>
        <w:t xml:space="preserve"> - </w:t>
      </w:r>
      <w:r w:rsidRPr="00447E6A">
        <w:rPr>
          <w:bCs w:val="0"/>
          <w:color w:val="auto"/>
          <w:sz w:val="22"/>
          <w:szCs w:val="22"/>
          <w:lang w:val="sr-Cyrl-RS" w:eastAsia="sr-Latn-CS"/>
        </w:rPr>
        <w:t>5.020</w:t>
      </w:r>
      <w:r w:rsidRPr="00447E6A">
        <w:rPr>
          <w:bCs w:val="0"/>
          <w:color w:val="auto"/>
          <w:sz w:val="22"/>
          <w:szCs w:val="22"/>
          <w:lang w:eastAsia="sr-Latn-CS"/>
        </w:rPr>
        <w:t>.000,00 динара - средства пренета за наставак реализације уговора о помоћи избеглим и интерно расељеним лицима по уговорима о сарадњи са Комесаријатом за избеглице и миграције РС (извор 15- Неутрошена средства донација из претходних година),</w:t>
      </w:r>
    </w:p>
    <w:p w14:paraId="3F4CD05B"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r w:rsidRPr="00447E6A">
        <w:rPr>
          <w:bCs w:val="0"/>
          <w:color w:val="auto"/>
          <w:sz w:val="22"/>
          <w:szCs w:val="22"/>
          <w:lang w:val="sr-Cyrl-RS" w:eastAsia="sr-Latn-CS"/>
        </w:rPr>
        <w:lastRenderedPageBreak/>
        <w:t xml:space="preserve">- 5.054,50 динара- пренета средства ОШ Миле Дубљевић по основу пројекта Премошћавање дигиталног јаза </w:t>
      </w:r>
      <w:r w:rsidRPr="00447E6A">
        <w:rPr>
          <w:bCs w:val="0"/>
          <w:color w:val="auto"/>
          <w:sz w:val="22"/>
          <w:szCs w:val="22"/>
          <w:lang w:eastAsia="sr-Latn-CS"/>
        </w:rPr>
        <w:t>(извор 15- Неутрошена средства донација из претходних година)</w:t>
      </w:r>
    </w:p>
    <w:p w14:paraId="7D5A4B19" w14:textId="791FEE99" w:rsidR="004054CB" w:rsidRPr="00447E6A" w:rsidRDefault="00375382" w:rsidP="004054CB">
      <w:pPr>
        <w:pBdr>
          <w:top w:val="nil"/>
          <w:left w:val="nil"/>
          <w:bottom w:val="nil"/>
          <w:right w:val="nil"/>
          <w:between w:val="nil"/>
        </w:pBdr>
        <w:rPr>
          <w:b/>
          <w:bCs w:val="0"/>
          <w:color w:val="auto"/>
          <w:sz w:val="22"/>
          <w:szCs w:val="22"/>
          <w:u w:val="single"/>
          <w:lang w:val="sr-Cyrl-RS" w:eastAsia="sr-Latn-CS"/>
        </w:rPr>
      </w:pPr>
      <w:r w:rsidRPr="00447E6A">
        <w:rPr>
          <w:b/>
          <w:bCs w:val="0"/>
          <w:color w:val="auto"/>
          <w:sz w:val="22"/>
          <w:szCs w:val="22"/>
          <w:u w:val="single"/>
          <w:lang w:val="sr-Cyrl-RS" w:eastAsia="sr-Latn-CS"/>
        </w:rPr>
        <w:t>321311 Нерсапоређени вишак прихода из ранијих година_____________________184.268.436,00</w:t>
      </w:r>
    </w:p>
    <w:p w14:paraId="0393A6B3" w14:textId="77777777" w:rsidR="00375382" w:rsidRPr="00447E6A" w:rsidRDefault="00375382" w:rsidP="00375382">
      <w:pPr>
        <w:pBdr>
          <w:top w:val="nil"/>
          <w:left w:val="nil"/>
          <w:bottom w:val="nil"/>
          <w:right w:val="nil"/>
          <w:between w:val="nil"/>
        </w:pBdr>
        <w:rPr>
          <w:bCs w:val="0"/>
          <w:color w:val="auto"/>
          <w:sz w:val="22"/>
          <w:szCs w:val="22"/>
          <w:lang w:val="sr-Cyrl-RS" w:eastAsia="sr-Latn-CS"/>
        </w:rPr>
      </w:pPr>
      <w:r w:rsidRPr="00447E6A">
        <w:rPr>
          <w:bCs w:val="0"/>
          <w:color w:val="auto"/>
          <w:sz w:val="22"/>
          <w:szCs w:val="22"/>
          <w:lang w:val="sr-Cyrl-RS" w:eastAsia="sr-Latn-CS"/>
        </w:rPr>
        <w:t>- 184.268.436,00  динара- процена пренетих неутрошених средстава (извор 13-Нерсапоређени вишак прихода из ранијих година)</w:t>
      </w:r>
    </w:p>
    <w:p w14:paraId="787480A9" w14:textId="77777777" w:rsidR="004054CB" w:rsidRPr="00447E6A" w:rsidRDefault="004054CB" w:rsidP="004054CB">
      <w:pPr>
        <w:pBdr>
          <w:top w:val="nil"/>
          <w:left w:val="nil"/>
          <w:bottom w:val="nil"/>
          <w:right w:val="nil"/>
          <w:between w:val="nil"/>
        </w:pBdr>
        <w:rPr>
          <w:bCs w:val="0"/>
          <w:color w:val="auto"/>
          <w:sz w:val="22"/>
          <w:szCs w:val="22"/>
          <w:lang w:val="sr-Cyrl-RS" w:eastAsia="sr-Latn-CS"/>
        </w:rPr>
      </w:pPr>
    </w:p>
    <w:p w14:paraId="2DB8C99F" w14:textId="77777777" w:rsidR="000B644D" w:rsidRPr="00447E6A" w:rsidRDefault="000B644D" w:rsidP="004054CB">
      <w:pPr>
        <w:pBdr>
          <w:top w:val="nil"/>
          <w:left w:val="nil"/>
          <w:bottom w:val="nil"/>
          <w:right w:val="nil"/>
          <w:between w:val="nil"/>
        </w:pBdr>
        <w:rPr>
          <w:bCs w:val="0"/>
          <w:color w:val="auto"/>
          <w:sz w:val="22"/>
          <w:szCs w:val="22"/>
          <w:lang w:val="sr-Cyrl-RS" w:eastAsia="sr-Latn-CS"/>
        </w:rPr>
      </w:pPr>
    </w:p>
    <w:p w14:paraId="2878DCF7" w14:textId="77777777" w:rsidR="004054CB" w:rsidRPr="00447E6A" w:rsidRDefault="004054CB" w:rsidP="004054CB">
      <w:pPr>
        <w:pBdr>
          <w:top w:val="nil"/>
          <w:left w:val="nil"/>
          <w:bottom w:val="nil"/>
          <w:right w:val="nil"/>
          <w:between w:val="nil"/>
        </w:pBdr>
        <w:jc w:val="center"/>
        <w:rPr>
          <w:bCs w:val="0"/>
          <w:color w:val="auto"/>
          <w:sz w:val="22"/>
          <w:szCs w:val="22"/>
          <w:lang w:eastAsia="sr-Latn-CS"/>
        </w:rPr>
      </w:pPr>
      <w:r w:rsidRPr="00447E6A">
        <w:rPr>
          <w:b/>
          <w:color w:val="auto"/>
          <w:sz w:val="22"/>
          <w:szCs w:val="22"/>
        </w:rPr>
        <w:t>ОБРАЗЛОЖЕЊЕ ПЛАНИРАНИХ  РАСХОДА</w:t>
      </w:r>
    </w:p>
    <w:p w14:paraId="3FC1B617" w14:textId="77777777" w:rsidR="004054CB" w:rsidRPr="00447E6A" w:rsidRDefault="004054CB" w:rsidP="004054CB">
      <w:pPr>
        <w:rPr>
          <w:color w:val="auto"/>
          <w:sz w:val="22"/>
          <w:szCs w:val="22"/>
        </w:rPr>
      </w:pPr>
    </w:p>
    <w:p w14:paraId="05735957" w14:textId="77777777" w:rsidR="004054CB" w:rsidRPr="00447E6A" w:rsidRDefault="004054CB" w:rsidP="004054CB">
      <w:pPr>
        <w:rPr>
          <w:color w:val="auto"/>
          <w:sz w:val="22"/>
          <w:szCs w:val="22"/>
        </w:rPr>
      </w:pPr>
      <w:r w:rsidRPr="00447E6A">
        <w:rPr>
          <w:color w:val="auto"/>
          <w:sz w:val="22"/>
          <w:szCs w:val="22"/>
        </w:rPr>
        <w:t>Имајући у виду фискална правила, као и величину потребног фискалног прилагођавања, овом</w:t>
      </w:r>
      <w:r w:rsidRPr="00447E6A">
        <w:rPr>
          <w:color w:val="auto"/>
          <w:sz w:val="22"/>
          <w:szCs w:val="22"/>
          <w:lang w:val="sr-Cyrl-RS"/>
        </w:rPr>
        <w:t xml:space="preserve"> одлуком су, у складу са</w:t>
      </w:r>
      <w:r w:rsidRPr="00447E6A">
        <w:rPr>
          <w:color w:val="auto"/>
          <w:sz w:val="22"/>
          <w:szCs w:val="22"/>
        </w:rPr>
        <w:t xml:space="preserve"> смерниц</w:t>
      </w:r>
      <w:r w:rsidRPr="00447E6A">
        <w:rPr>
          <w:color w:val="auto"/>
          <w:sz w:val="22"/>
          <w:szCs w:val="22"/>
          <w:lang w:val="sr-Cyrl-RS"/>
        </w:rPr>
        <w:t>ама</w:t>
      </w:r>
      <w:r w:rsidRPr="00447E6A">
        <w:rPr>
          <w:color w:val="auto"/>
          <w:sz w:val="22"/>
          <w:szCs w:val="22"/>
        </w:rPr>
        <w:t xml:space="preserve"> утврђ</w:t>
      </w:r>
      <w:r w:rsidRPr="00447E6A">
        <w:rPr>
          <w:color w:val="auto"/>
          <w:sz w:val="22"/>
          <w:szCs w:val="22"/>
          <w:lang w:val="sr-Cyrl-RS"/>
        </w:rPr>
        <w:t xml:space="preserve">еним </w:t>
      </w:r>
      <w:r w:rsidRPr="00447E6A">
        <w:rPr>
          <w:color w:val="auto"/>
          <w:sz w:val="22"/>
          <w:szCs w:val="22"/>
        </w:rPr>
        <w:t>Упутст</w:t>
      </w:r>
      <w:r w:rsidRPr="00447E6A">
        <w:rPr>
          <w:color w:val="auto"/>
          <w:sz w:val="22"/>
          <w:szCs w:val="22"/>
          <w:lang w:val="sr-Cyrl-RS"/>
        </w:rPr>
        <w:t>вом,</w:t>
      </w:r>
      <w:r w:rsidRPr="00447E6A">
        <w:rPr>
          <w:color w:val="auto"/>
          <w:sz w:val="22"/>
          <w:szCs w:val="22"/>
        </w:rPr>
        <w:t xml:space="preserve"> реално планиране поједин</w:t>
      </w:r>
      <w:r w:rsidRPr="00447E6A">
        <w:rPr>
          <w:color w:val="auto"/>
          <w:sz w:val="22"/>
          <w:szCs w:val="22"/>
          <w:lang w:val="sr-Cyrl-RS"/>
        </w:rPr>
        <w:t xml:space="preserve">е </w:t>
      </w:r>
      <w:r w:rsidRPr="00447E6A">
        <w:rPr>
          <w:color w:val="auto"/>
          <w:sz w:val="22"/>
          <w:szCs w:val="22"/>
        </w:rPr>
        <w:t>категориј</w:t>
      </w:r>
      <w:r w:rsidRPr="00447E6A">
        <w:rPr>
          <w:color w:val="auto"/>
          <w:sz w:val="22"/>
          <w:szCs w:val="22"/>
          <w:lang w:val="sr-Cyrl-RS"/>
        </w:rPr>
        <w:t>е</w:t>
      </w:r>
      <w:r w:rsidRPr="00447E6A">
        <w:rPr>
          <w:color w:val="auto"/>
          <w:sz w:val="22"/>
          <w:szCs w:val="22"/>
        </w:rPr>
        <w:t xml:space="preserve"> расхода у складу са приходним могућностима буџета</w:t>
      </w:r>
      <w:r w:rsidRPr="00447E6A">
        <w:rPr>
          <w:color w:val="auto"/>
          <w:sz w:val="22"/>
          <w:szCs w:val="22"/>
          <w:lang w:val="sr-Cyrl-RS"/>
        </w:rPr>
        <w:t>,</w:t>
      </w:r>
      <w:r w:rsidRPr="00447E6A">
        <w:rPr>
          <w:color w:val="auto"/>
          <w:sz w:val="22"/>
          <w:szCs w:val="22"/>
        </w:rPr>
        <w:t xml:space="preserve"> њиховим извршењем у овој години, као и планираним политика</w:t>
      </w:r>
      <w:r w:rsidRPr="00447E6A">
        <w:rPr>
          <w:color w:val="auto"/>
          <w:sz w:val="22"/>
          <w:szCs w:val="22"/>
          <w:lang w:val="sr-Cyrl-RS"/>
        </w:rPr>
        <w:t>ма</w:t>
      </w:r>
      <w:r w:rsidRPr="00447E6A">
        <w:rPr>
          <w:color w:val="auto"/>
          <w:sz w:val="22"/>
          <w:szCs w:val="22"/>
        </w:rPr>
        <w:t xml:space="preserve"> у наредном периоду.</w:t>
      </w:r>
    </w:p>
    <w:p w14:paraId="35370EEF" w14:textId="0CD4A08A" w:rsidR="004054CB" w:rsidRPr="00447E6A" w:rsidRDefault="004054CB" w:rsidP="004054CB">
      <w:pPr>
        <w:rPr>
          <w:color w:val="auto"/>
          <w:sz w:val="22"/>
          <w:szCs w:val="22"/>
        </w:rPr>
      </w:pPr>
      <w:r w:rsidRPr="00447E6A">
        <w:rPr>
          <w:color w:val="auto"/>
          <w:sz w:val="22"/>
          <w:szCs w:val="22"/>
        </w:rPr>
        <w:t>Обим текућих расхода</w:t>
      </w:r>
      <w:r w:rsidRPr="00447E6A">
        <w:rPr>
          <w:color w:val="auto"/>
          <w:sz w:val="22"/>
          <w:szCs w:val="22"/>
          <w:lang w:val="sr-Cyrl-RS"/>
        </w:rPr>
        <w:t>,</w:t>
      </w:r>
      <w:r w:rsidRPr="00447E6A">
        <w:rPr>
          <w:color w:val="auto"/>
          <w:sz w:val="22"/>
          <w:szCs w:val="22"/>
        </w:rPr>
        <w:t xml:space="preserve"> не рачунајући расходе за плате</w:t>
      </w:r>
      <w:r w:rsidRPr="00447E6A">
        <w:rPr>
          <w:color w:val="auto"/>
          <w:sz w:val="22"/>
          <w:szCs w:val="22"/>
          <w:lang w:val="sr-Cyrl-RS"/>
        </w:rPr>
        <w:t>,</w:t>
      </w:r>
      <w:r w:rsidRPr="00447E6A">
        <w:rPr>
          <w:color w:val="auto"/>
          <w:sz w:val="22"/>
          <w:szCs w:val="22"/>
        </w:rPr>
        <w:t xml:space="preserve"> планира се до нивоа планираних расхода по последњем ребалансу буџета за 20</w:t>
      </w:r>
      <w:r w:rsidRPr="00447E6A">
        <w:rPr>
          <w:color w:val="auto"/>
          <w:sz w:val="22"/>
          <w:szCs w:val="22"/>
          <w:lang w:val="sr-Cyrl-RS"/>
        </w:rPr>
        <w:t>2</w:t>
      </w:r>
      <w:r w:rsidR="000B644D" w:rsidRPr="00447E6A">
        <w:rPr>
          <w:color w:val="auto"/>
          <w:sz w:val="22"/>
          <w:szCs w:val="22"/>
          <w:lang w:val="sr-Cyrl-RS"/>
        </w:rPr>
        <w:t>1</w:t>
      </w:r>
      <w:r w:rsidRPr="00447E6A">
        <w:rPr>
          <w:color w:val="auto"/>
          <w:sz w:val="22"/>
          <w:szCs w:val="22"/>
        </w:rPr>
        <w:t>. годину, са могућношћу распоређивања додатних средстава по ребалансу у току 202</w:t>
      </w:r>
      <w:r w:rsidR="000B644D" w:rsidRPr="00447E6A">
        <w:rPr>
          <w:color w:val="auto"/>
          <w:sz w:val="22"/>
          <w:szCs w:val="22"/>
          <w:lang w:val="sr-Cyrl-RS"/>
        </w:rPr>
        <w:t>2</w:t>
      </w:r>
      <w:r w:rsidRPr="00447E6A">
        <w:rPr>
          <w:color w:val="auto"/>
          <w:sz w:val="22"/>
          <w:szCs w:val="22"/>
        </w:rPr>
        <w:t>. године у складу са буџетским могућностима.</w:t>
      </w:r>
    </w:p>
    <w:p w14:paraId="1C44C6BC" w14:textId="2EC59BFA" w:rsidR="004054CB" w:rsidRPr="00447E6A" w:rsidRDefault="004054CB" w:rsidP="004054CB">
      <w:pPr>
        <w:rPr>
          <w:color w:val="auto"/>
          <w:sz w:val="22"/>
          <w:szCs w:val="22"/>
          <w:lang w:val="sr-Cyrl-RS"/>
        </w:rPr>
      </w:pPr>
      <w:r w:rsidRPr="00447E6A">
        <w:rPr>
          <w:color w:val="auto"/>
          <w:sz w:val="22"/>
          <w:szCs w:val="22"/>
        </w:rPr>
        <w:t>У буџету општине Лајковац за 202</w:t>
      </w:r>
      <w:r w:rsidR="000B644D" w:rsidRPr="00447E6A">
        <w:rPr>
          <w:color w:val="auto"/>
          <w:sz w:val="22"/>
          <w:szCs w:val="22"/>
          <w:lang w:val="sr-Cyrl-RS"/>
        </w:rPr>
        <w:t>2</w:t>
      </w:r>
      <w:r w:rsidRPr="00447E6A">
        <w:rPr>
          <w:color w:val="auto"/>
          <w:sz w:val="22"/>
          <w:szCs w:val="22"/>
        </w:rPr>
        <w:t>.</w:t>
      </w:r>
      <w:r w:rsidRPr="00447E6A">
        <w:rPr>
          <w:color w:val="auto"/>
          <w:sz w:val="22"/>
          <w:szCs w:val="22"/>
          <w:lang w:val="sr-Cyrl-RS"/>
        </w:rPr>
        <w:t xml:space="preserve"> </w:t>
      </w:r>
      <w:r w:rsidRPr="00447E6A">
        <w:rPr>
          <w:color w:val="auto"/>
          <w:sz w:val="22"/>
          <w:szCs w:val="22"/>
        </w:rPr>
        <w:t xml:space="preserve">годину обезбеђују се средства за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од 80% од економске 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 </w:t>
      </w:r>
      <w:r w:rsidRPr="00447E6A">
        <w:rPr>
          <w:color w:val="auto"/>
          <w:sz w:val="22"/>
          <w:szCs w:val="22"/>
          <w:lang w:val="sr-Cyrl-RS"/>
        </w:rPr>
        <w:t>Број деце која ће 202</w:t>
      </w:r>
      <w:r w:rsidRPr="00447E6A">
        <w:rPr>
          <w:color w:val="auto"/>
          <w:sz w:val="22"/>
          <w:szCs w:val="22"/>
          <w:lang w:val="en-GB"/>
        </w:rPr>
        <w:t>2</w:t>
      </w:r>
      <w:r w:rsidRPr="00447E6A">
        <w:rPr>
          <w:color w:val="auto"/>
          <w:sz w:val="22"/>
          <w:szCs w:val="22"/>
          <w:lang w:val="sr-Cyrl-RS"/>
        </w:rPr>
        <w:t>. Године боравити у предшколској установи већи је у односу на 2021. Годину и износи 405.</w:t>
      </w:r>
    </w:p>
    <w:p w14:paraId="1588E0F5" w14:textId="77777777" w:rsidR="004054CB" w:rsidRPr="00447E6A" w:rsidRDefault="004054CB" w:rsidP="004054CB">
      <w:pPr>
        <w:rPr>
          <w:color w:val="auto"/>
          <w:sz w:val="22"/>
          <w:szCs w:val="22"/>
        </w:rPr>
      </w:pPr>
      <w:r w:rsidRPr="00447E6A">
        <w:rPr>
          <w:color w:val="auto"/>
          <w:sz w:val="22"/>
          <w:szCs w:val="22"/>
        </w:rPr>
        <w:t>Планирани приходи по основу пружања услуга боравка деце у предшколској установи извор 01 - Општи приходи и примања буџета (подизвор 04), такође се, усмеравају предшколској установи за покриће расхода и издатака</w:t>
      </w:r>
    </w:p>
    <w:p w14:paraId="3F2AD57F" w14:textId="77777777" w:rsidR="004054CB" w:rsidRPr="00447E6A" w:rsidRDefault="004054CB" w:rsidP="004054CB">
      <w:pPr>
        <w:ind w:firstLine="720"/>
        <w:rPr>
          <w:color w:val="auto"/>
          <w:sz w:val="22"/>
          <w:szCs w:val="22"/>
          <w:lang w:val="sr-Cyrl-RS"/>
        </w:rPr>
      </w:pPr>
      <w:r w:rsidRPr="00447E6A">
        <w:rPr>
          <w:color w:val="auto"/>
          <w:sz w:val="22"/>
          <w:szCs w:val="22"/>
        </w:rPr>
        <w:t>Средства за потенцијалне обавезе које настају по судским споровима резервишу се на основу Извештаја јавног правобраниоца</w:t>
      </w:r>
      <w:r w:rsidRPr="00447E6A">
        <w:rPr>
          <w:color w:val="auto"/>
          <w:sz w:val="22"/>
          <w:szCs w:val="22"/>
          <w:lang w:val="sr-Cyrl-RS"/>
        </w:rPr>
        <w:t>.</w:t>
      </w:r>
    </w:p>
    <w:p w14:paraId="694D2F58" w14:textId="77777777" w:rsidR="004054CB" w:rsidRPr="00447E6A" w:rsidRDefault="004054CB" w:rsidP="004054CB">
      <w:pPr>
        <w:ind w:firstLine="720"/>
        <w:rPr>
          <w:color w:val="auto"/>
          <w:sz w:val="22"/>
          <w:szCs w:val="22"/>
        </w:rPr>
      </w:pPr>
      <w:r w:rsidRPr="00447E6A">
        <w:rPr>
          <w:color w:val="auto"/>
          <w:sz w:val="22"/>
          <w:szCs w:val="22"/>
        </w:rPr>
        <w:t>Средства за финансирање превоза ђака основних и средње школе планирају се по спроведеном поступку концесије за линијски превоз на територији општине који укључује и превоз ученика.</w:t>
      </w:r>
    </w:p>
    <w:p w14:paraId="511E2460" w14:textId="77777777" w:rsidR="004054CB" w:rsidRPr="00447E6A" w:rsidRDefault="004054CB" w:rsidP="004054CB">
      <w:pPr>
        <w:ind w:firstLine="720"/>
        <w:rPr>
          <w:color w:val="auto"/>
          <w:sz w:val="22"/>
          <w:szCs w:val="22"/>
        </w:rPr>
      </w:pPr>
      <w:r w:rsidRPr="00447E6A">
        <w:rPr>
          <w:color w:val="auto"/>
          <w:sz w:val="22"/>
          <w:szCs w:val="22"/>
        </w:rPr>
        <w:t>Средства корисницима дотација и трансфера планирају се до нивоа средстава за 20</w:t>
      </w:r>
      <w:r w:rsidRPr="00447E6A">
        <w:rPr>
          <w:color w:val="auto"/>
          <w:sz w:val="22"/>
          <w:szCs w:val="22"/>
          <w:lang w:val="sr-Cyrl-RS"/>
        </w:rPr>
        <w:t>2</w:t>
      </w:r>
      <w:r w:rsidRPr="00447E6A">
        <w:rPr>
          <w:color w:val="auto"/>
          <w:sz w:val="22"/>
          <w:szCs w:val="22"/>
          <w:lang w:val="sr-Latn-RS"/>
        </w:rPr>
        <w:t>1</w:t>
      </w:r>
      <w:r w:rsidRPr="00447E6A">
        <w:rPr>
          <w:color w:val="auto"/>
          <w:sz w:val="22"/>
          <w:szCs w:val="22"/>
        </w:rPr>
        <w:t xml:space="preserve">. годину, при чему се полази од извршења у </w:t>
      </w:r>
      <w:r w:rsidRPr="00447E6A">
        <w:rPr>
          <w:color w:val="auto"/>
          <w:sz w:val="22"/>
          <w:szCs w:val="22"/>
          <w:lang w:val="sr-Cyrl-RS"/>
        </w:rPr>
        <w:t xml:space="preserve">претходној </w:t>
      </w:r>
      <w:r w:rsidRPr="00447E6A">
        <w:rPr>
          <w:color w:val="auto"/>
          <w:sz w:val="22"/>
          <w:szCs w:val="22"/>
        </w:rPr>
        <w:t>години, водећи рачуна о реалном планирању, са могућношћу распоређивања додатних средстава по ребалансу у току 202</w:t>
      </w:r>
      <w:r w:rsidRPr="00447E6A">
        <w:rPr>
          <w:color w:val="auto"/>
          <w:sz w:val="22"/>
          <w:szCs w:val="22"/>
          <w:lang w:val="sr-Latn-RS"/>
        </w:rPr>
        <w:t>2</w:t>
      </w:r>
      <w:r w:rsidRPr="00447E6A">
        <w:rPr>
          <w:color w:val="auto"/>
          <w:sz w:val="22"/>
          <w:szCs w:val="22"/>
        </w:rPr>
        <w:t xml:space="preserve">. године у складу са буџетским могућностима.        </w:t>
      </w:r>
    </w:p>
    <w:p w14:paraId="0C6655D0" w14:textId="77777777" w:rsidR="004054CB" w:rsidRPr="00447E6A" w:rsidRDefault="004054CB" w:rsidP="004054CB">
      <w:pPr>
        <w:ind w:firstLine="720"/>
        <w:rPr>
          <w:color w:val="auto"/>
          <w:sz w:val="22"/>
          <w:szCs w:val="22"/>
        </w:rPr>
      </w:pPr>
      <w:r w:rsidRPr="00447E6A">
        <w:rPr>
          <w:color w:val="auto"/>
          <w:sz w:val="22"/>
          <w:szCs w:val="22"/>
        </w:rPr>
        <w:t xml:space="preserve">Одлуком о буџету планирају се расходи за реализацију мера и активности утврђених посебним законима, у оквиру одређених програма, програмских активности, односно пројеката, с тим што се 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 </w:t>
      </w:r>
    </w:p>
    <w:p w14:paraId="4CF6C55C" w14:textId="77777777" w:rsidR="004054CB" w:rsidRPr="00447E6A" w:rsidRDefault="004054CB" w:rsidP="004054CB">
      <w:pPr>
        <w:rPr>
          <w:color w:val="auto"/>
          <w:sz w:val="22"/>
          <w:szCs w:val="22"/>
        </w:rPr>
      </w:pPr>
      <w:r w:rsidRPr="00447E6A">
        <w:rPr>
          <w:color w:val="auto"/>
          <w:sz w:val="22"/>
          <w:szCs w:val="22"/>
        </w:rPr>
        <w:t>Такође, планирање висине расхода за намене предвиђене посебним прописима (чије одредбе нису стављене ван снаге), у поступку припреме и доношења буџета за наредну годину, није условљено висином остварења тих прихода.</w:t>
      </w:r>
    </w:p>
    <w:p w14:paraId="31FE2820" w14:textId="77777777" w:rsidR="004054CB" w:rsidRPr="00447E6A" w:rsidRDefault="004054CB" w:rsidP="004054CB">
      <w:pPr>
        <w:ind w:firstLine="720"/>
        <w:rPr>
          <w:color w:val="auto"/>
          <w:sz w:val="22"/>
          <w:szCs w:val="22"/>
        </w:rPr>
      </w:pPr>
      <w:r w:rsidRPr="00447E6A">
        <w:rPr>
          <w:color w:val="auto"/>
          <w:sz w:val="22"/>
          <w:szCs w:val="22"/>
        </w:rPr>
        <w:t>За 202</w:t>
      </w:r>
      <w:r w:rsidRPr="00447E6A">
        <w:rPr>
          <w:color w:val="auto"/>
          <w:sz w:val="22"/>
          <w:szCs w:val="22"/>
          <w:lang w:val="sr-Latn-RS"/>
        </w:rPr>
        <w:t>2</w:t>
      </w:r>
      <w:r w:rsidRPr="00447E6A">
        <w:rPr>
          <w:color w:val="auto"/>
          <w:sz w:val="22"/>
          <w:szCs w:val="22"/>
        </w:rPr>
        <w:t xml:space="preserve">. годину субвенције се планирају у износу од </w:t>
      </w:r>
      <w:r w:rsidRPr="00447E6A">
        <w:rPr>
          <w:color w:val="auto"/>
          <w:sz w:val="22"/>
          <w:szCs w:val="22"/>
          <w:lang w:val="sr-Latn-RS"/>
        </w:rPr>
        <w:t>25.269.579,00</w:t>
      </w:r>
      <w:r w:rsidRPr="00447E6A">
        <w:rPr>
          <w:color w:val="auto"/>
          <w:sz w:val="22"/>
          <w:szCs w:val="22"/>
        </w:rPr>
        <w:t xml:space="preserve"> динара и ребалансом у току године могу бити увећане највише до нивоа укупно планираних субвенција за 20</w:t>
      </w:r>
      <w:r w:rsidRPr="00447E6A">
        <w:rPr>
          <w:color w:val="auto"/>
          <w:sz w:val="22"/>
          <w:szCs w:val="22"/>
          <w:lang w:val="sr-Cyrl-RS"/>
        </w:rPr>
        <w:t>2</w:t>
      </w:r>
      <w:r w:rsidRPr="00447E6A">
        <w:rPr>
          <w:color w:val="auto"/>
          <w:sz w:val="22"/>
          <w:szCs w:val="22"/>
          <w:lang w:val="sr-Latn-RS"/>
        </w:rPr>
        <w:t>1</w:t>
      </w:r>
      <w:r w:rsidRPr="00447E6A">
        <w:rPr>
          <w:color w:val="auto"/>
          <w:sz w:val="22"/>
          <w:szCs w:val="22"/>
        </w:rPr>
        <w:t>. Годину.</w:t>
      </w:r>
    </w:p>
    <w:p w14:paraId="7E5614F6" w14:textId="77777777" w:rsidR="004054CB" w:rsidRPr="00447E6A" w:rsidRDefault="004054CB" w:rsidP="004054CB">
      <w:pPr>
        <w:ind w:firstLine="720"/>
        <w:rPr>
          <w:color w:val="auto"/>
          <w:sz w:val="22"/>
          <w:szCs w:val="22"/>
        </w:rPr>
      </w:pPr>
      <w:r w:rsidRPr="00447E6A">
        <w:rPr>
          <w:color w:val="auto"/>
          <w:sz w:val="22"/>
          <w:szCs w:val="22"/>
        </w:rPr>
        <w:t>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w:t>
      </w:r>
      <w:r w:rsidRPr="00447E6A">
        <w:rPr>
          <w:iCs/>
          <w:color w:val="auto"/>
          <w:sz w:val="22"/>
          <w:szCs w:val="22"/>
        </w:rPr>
        <w:t>"Службени гласник РС", бр. </w:t>
      </w:r>
      <w:hyperlink r:id="rId8" w:history="1">
        <w:r w:rsidRPr="00447E6A">
          <w:rPr>
            <w:iCs/>
            <w:color w:val="auto"/>
            <w:sz w:val="22"/>
            <w:szCs w:val="22"/>
          </w:rPr>
          <w:t>43/2011</w:t>
        </w:r>
      </w:hyperlink>
      <w:r w:rsidRPr="00447E6A">
        <w:rPr>
          <w:iCs/>
          <w:color w:val="auto"/>
          <w:sz w:val="22"/>
          <w:szCs w:val="22"/>
        </w:rPr>
        <w:t> и </w:t>
      </w:r>
      <w:hyperlink r:id="rId9" w:history="1">
        <w:r w:rsidRPr="00447E6A">
          <w:rPr>
            <w:iCs/>
            <w:color w:val="auto"/>
            <w:sz w:val="22"/>
            <w:szCs w:val="22"/>
          </w:rPr>
          <w:t>123/2014</w:t>
        </w:r>
      </w:hyperlink>
      <w:r w:rsidRPr="00447E6A">
        <w:rPr>
          <w:color w:val="auto"/>
          <w:sz w:val="22"/>
          <w:szCs w:val="22"/>
        </w:rPr>
        <w:t xml:space="preserve">) у опису апропријације економске класификације 481–Дотације невладиним организацијама, посебно су исказана средства за наведену намену. Дотације за </w:t>
      </w:r>
      <w:r w:rsidRPr="00447E6A">
        <w:rPr>
          <w:color w:val="auto"/>
          <w:sz w:val="22"/>
          <w:szCs w:val="22"/>
        </w:rPr>
        <w:lastRenderedPageBreak/>
        <w:t>финансирање редовног рада политичких странака планирају се у износу од 0,105% укупних пореских прихода у складу са Законом.</w:t>
      </w:r>
    </w:p>
    <w:p w14:paraId="476F0A31" w14:textId="77777777" w:rsidR="004054CB" w:rsidRPr="00447E6A" w:rsidRDefault="004054CB" w:rsidP="004054CB">
      <w:pPr>
        <w:ind w:firstLine="720"/>
        <w:rPr>
          <w:color w:val="auto"/>
          <w:sz w:val="22"/>
          <w:szCs w:val="22"/>
        </w:rPr>
      </w:pPr>
      <w:r w:rsidRPr="00447E6A">
        <w:rPr>
          <w:color w:val="auto"/>
          <w:sz w:val="22"/>
          <w:szCs w:val="22"/>
        </w:rPr>
        <w:t>Наменска средства по уговорима са Комесаријатом за избеглице</w:t>
      </w:r>
      <w:r w:rsidRPr="00447E6A">
        <w:rPr>
          <w:color w:val="auto"/>
          <w:sz w:val="22"/>
          <w:szCs w:val="22"/>
          <w:lang w:val="sr-Cyrl-RS"/>
        </w:rPr>
        <w:t xml:space="preserve"> и миграције РС</w:t>
      </w:r>
      <w:r w:rsidRPr="00447E6A">
        <w:rPr>
          <w:color w:val="auto"/>
          <w:sz w:val="22"/>
          <w:szCs w:val="22"/>
        </w:rPr>
        <w:t xml:space="preserve">, за решавање проблема </w:t>
      </w:r>
      <w:r w:rsidRPr="00447E6A">
        <w:rPr>
          <w:color w:val="auto"/>
          <w:sz w:val="22"/>
          <w:szCs w:val="22"/>
          <w:lang w:val="sr-Cyrl-RS"/>
        </w:rPr>
        <w:t xml:space="preserve">избеглица и </w:t>
      </w:r>
      <w:r w:rsidRPr="00447E6A">
        <w:rPr>
          <w:color w:val="auto"/>
          <w:sz w:val="22"/>
          <w:szCs w:val="22"/>
        </w:rPr>
        <w:t>интерно расељених лица преносе се у висини неутрошеног износа за наставак реализације уговора. Средства за сопствено учешће општине у финансирању пројеката по конкурсима за ове намене у току 20</w:t>
      </w:r>
      <w:r w:rsidRPr="00447E6A">
        <w:rPr>
          <w:color w:val="auto"/>
          <w:sz w:val="22"/>
          <w:szCs w:val="22"/>
          <w:lang w:val="sr-Cyrl-RS"/>
        </w:rPr>
        <w:t>2</w:t>
      </w:r>
      <w:r w:rsidRPr="00447E6A">
        <w:rPr>
          <w:color w:val="auto"/>
          <w:sz w:val="22"/>
          <w:szCs w:val="22"/>
          <w:lang w:val="sr-Latn-RS"/>
        </w:rPr>
        <w:t>2</w:t>
      </w:r>
      <w:r w:rsidRPr="00447E6A">
        <w:rPr>
          <w:color w:val="auto"/>
          <w:sz w:val="22"/>
          <w:szCs w:val="22"/>
        </w:rPr>
        <w:t>. године резервишу се у оквиру текуће резерве у износу од 380.000,00 динара.</w:t>
      </w:r>
    </w:p>
    <w:p w14:paraId="09E6D824" w14:textId="77777777" w:rsidR="004054CB" w:rsidRPr="00447E6A" w:rsidRDefault="004054CB" w:rsidP="004054CB">
      <w:pPr>
        <w:ind w:firstLine="720"/>
        <w:rPr>
          <w:color w:val="auto"/>
          <w:sz w:val="22"/>
          <w:szCs w:val="22"/>
        </w:rPr>
      </w:pPr>
      <w:r w:rsidRPr="00447E6A">
        <w:rPr>
          <w:color w:val="auto"/>
          <w:sz w:val="22"/>
          <w:szCs w:val="22"/>
        </w:rPr>
        <w:t>Расходи у оквиру економске класификације 485- Накнада штете за повреде или штету нанету од стране државних органа - Потенцијалне обавезе планирају се у висини дуга који доспева у 20</w:t>
      </w:r>
      <w:r w:rsidRPr="00447E6A">
        <w:rPr>
          <w:color w:val="auto"/>
          <w:sz w:val="22"/>
          <w:szCs w:val="22"/>
          <w:lang w:val="sr-Cyrl-RS"/>
        </w:rPr>
        <w:t>2</w:t>
      </w:r>
      <w:r w:rsidRPr="00447E6A">
        <w:rPr>
          <w:color w:val="auto"/>
          <w:sz w:val="22"/>
          <w:szCs w:val="22"/>
          <w:lang w:val="sr-Latn-RS"/>
        </w:rPr>
        <w:t>2</w:t>
      </w:r>
      <w:r w:rsidRPr="00447E6A">
        <w:rPr>
          <w:color w:val="auto"/>
          <w:sz w:val="22"/>
          <w:szCs w:val="22"/>
        </w:rPr>
        <w:t xml:space="preserve">. години са каматом према извештају јавног правобраниоца о очекиваним судским извршењима по овом основу. </w:t>
      </w:r>
    </w:p>
    <w:p w14:paraId="77FE847D" w14:textId="77777777" w:rsidR="004054CB" w:rsidRPr="00447E6A" w:rsidRDefault="004054CB" w:rsidP="004054CB">
      <w:pPr>
        <w:ind w:firstLine="720"/>
        <w:rPr>
          <w:color w:val="auto"/>
          <w:sz w:val="22"/>
          <w:szCs w:val="22"/>
        </w:rPr>
      </w:pPr>
      <w:r w:rsidRPr="00447E6A">
        <w:rPr>
          <w:color w:val="auto"/>
          <w:sz w:val="22"/>
          <w:szCs w:val="22"/>
        </w:rPr>
        <w:t>Дотације удружењима општина планирају се у потребном износу по потписаним уговорима (СКГО, НАЛЕД и др).</w:t>
      </w:r>
    </w:p>
    <w:p w14:paraId="7A2D9E13" w14:textId="77777777" w:rsidR="004054CB" w:rsidRPr="00447E6A" w:rsidRDefault="004054CB" w:rsidP="004054CB">
      <w:pPr>
        <w:ind w:firstLine="720"/>
        <w:rPr>
          <w:color w:val="auto"/>
          <w:sz w:val="22"/>
          <w:szCs w:val="22"/>
        </w:rPr>
      </w:pPr>
      <w:r w:rsidRPr="00447E6A">
        <w:rPr>
          <w:color w:val="auto"/>
          <w:sz w:val="22"/>
          <w:szCs w:val="22"/>
        </w:rPr>
        <w:t>Ученичке и студентске стипендије планирају се на нивоу износа планираног за 20</w:t>
      </w:r>
      <w:r w:rsidRPr="00447E6A">
        <w:rPr>
          <w:color w:val="auto"/>
          <w:sz w:val="22"/>
          <w:szCs w:val="22"/>
          <w:lang w:val="sr-Cyrl-RS"/>
        </w:rPr>
        <w:t>2</w:t>
      </w:r>
      <w:r w:rsidRPr="00447E6A">
        <w:rPr>
          <w:color w:val="auto"/>
          <w:sz w:val="22"/>
          <w:szCs w:val="22"/>
          <w:lang w:val="sr-Latn-RS"/>
        </w:rPr>
        <w:t>1</w:t>
      </w:r>
      <w:r w:rsidRPr="00447E6A">
        <w:rPr>
          <w:color w:val="auto"/>
          <w:sz w:val="22"/>
          <w:szCs w:val="22"/>
        </w:rPr>
        <w:t>. годину на основу Одлуке о ученичким стипендијама и Одлуке о студентским стипендијама.</w:t>
      </w:r>
    </w:p>
    <w:p w14:paraId="43164A0B" w14:textId="77777777" w:rsidR="004054CB" w:rsidRPr="00447E6A" w:rsidRDefault="004054CB" w:rsidP="004054CB">
      <w:pPr>
        <w:rPr>
          <w:color w:val="auto"/>
          <w:sz w:val="22"/>
          <w:szCs w:val="22"/>
        </w:rPr>
      </w:pPr>
      <w:r w:rsidRPr="00447E6A">
        <w:rPr>
          <w:color w:val="auto"/>
          <w:sz w:val="22"/>
          <w:szCs w:val="22"/>
        </w:rPr>
        <w:t>Средства за финансирање посебних секторских програма и акционих планова планирају се Одлуком о буџету полазећи од износа планираног за исте намене и то:</w:t>
      </w:r>
    </w:p>
    <w:p w14:paraId="49236DAC" w14:textId="77777777" w:rsidR="004054CB" w:rsidRPr="00447E6A" w:rsidRDefault="004054CB" w:rsidP="004054CB">
      <w:pPr>
        <w:rPr>
          <w:i/>
          <w:color w:val="auto"/>
          <w:sz w:val="22"/>
          <w:szCs w:val="22"/>
        </w:rPr>
      </w:pPr>
      <w:r w:rsidRPr="00447E6A">
        <w:rPr>
          <w:i/>
          <w:color w:val="auto"/>
          <w:sz w:val="22"/>
          <w:szCs w:val="22"/>
        </w:rPr>
        <w:t>Програм здравствене заштите</w:t>
      </w:r>
    </w:p>
    <w:p w14:paraId="6F334BFA" w14:textId="77777777" w:rsidR="004054CB" w:rsidRPr="00447E6A" w:rsidRDefault="004054CB" w:rsidP="004054CB">
      <w:pPr>
        <w:rPr>
          <w:color w:val="auto"/>
          <w:sz w:val="22"/>
          <w:szCs w:val="22"/>
        </w:rPr>
      </w:pPr>
      <w:r w:rsidRPr="00447E6A">
        <w:rPr>
          <w:color w:val="auto"/>
          <w:sz w:val="22"/>
          <w:szCs w:val="22"/>
        </w:rPr>
        <w:t>За финанансирање Програма унапређења квалитета здравствене заштите становништва општине Лајковац по чл. 13. Закона о здравстеној заштити (</w:t>
      </w:r>
      <w:r w:rsidRPr="00447E6A">
        <w:rPr>
          <w:iCs/>
          <w:color w:val="auto"/>
          <w:sz w:val="22"/>
          <w:szCs w:val="22"/>
        </w:rPr>
        <w:t>"</w:t>
      </w:r>
      <w:r w:rsidRPr="00447E6A">
        <w:rPr>
          <w:color w:val="auto"/>
          <w:sz w:val="22"/>
          <w:szCs w:val="22"/>
        </w:rPr>
        <w:t>Службени гласник  РС</w:t>
      </w:r>
      <w:r w:rsidRPr="00447E6A">
        <w:rPr>
          <w:iCs/>
          <w:color w:val="auto"/>
          <w:sz w:val="22"/>
          <w:szCs w:val="22"/>
        </w:rPr>
        <w:t>"</w:t>
      </w:r>
      <w:r w:rsidRPr="00447E6A">
        <w:rPr>
          <w:color w:val="auto"/>
          <w:sz w:val="22"/>
          <w:szCs w:val="22"/>
        </w:rPr>
        <w:t xml:space="preserve">, бр. </w:t>
      </w:r>
      <w:r w:rsidRPr="00447E6A">
        <w:rPr>
          <w:color w:val="auto"/>
          <w:sz w:val="22"/>
          <w:szCs w:val="22"/>
          <w:lang w:val="sr-Cyrl-RS"/>
        </w:rPr>
        <w:t>25/2019</w:t>
      </w:r>
      <w:r w:rsidRPr="00447E6A">
        <w:rPr>
          <w:color w:val="auto"/>
          <w:sz w:val="22"/>
          <w:szCs w:val="22"/>
        </w:rPr>
        <w:t>) издваја се износ од 12</w:t>
      </w:r>
      <w:r w:rsidRPr="00447E6A">
        <w:rPr>
          <w:color w:val="auto"/>
          <w:sz w:val="22"/>
          <w:szCs w:val="22"/>
          <w:lang w:val="sr-Cyrl-RS"/>
        </w:rPr>
        <w:t>.000.000,00</w:t>
      </w:r>
      <w:r w:rsidRPr="00447E6A">
        <w:rPr>
          <w:color w:val="auto"/>
          <w:sz w:val="22"/>
          <w:szCs w:val="22"/>
        </w:rPr>
        <w:t xml:space="preserve"> динара, као и за 20</w:t>
      </w:r>
      <w:r w:rsidRPr="00447E6A">
        <w:rPr>
          <w:color w:val="auto"/>
          <w:sz w:val="22"/>
          <w:szCs w:val="22"/>
          <w:lang w:val="sr-Cyrl-RS"/>
        </w:rPr>
        <w:t>21</w:t>
      </w:r>
      <w:r w:rsidRPr="00447E6A">
        <w:rPr>
          <w:color w:val="auto"/>
          <w:sz w:val="22"/>
          <w:szCs w:val="22"/>
        </w:rPr>
        <w:t>. годину.</w:t>
      </w:r>
    </w:p>
    <w:p w14:paraId="1DF6B6A0" w14:textId="77777777" w:rsidR="004054CB" w:rsidRPr="00447E6A" w:rsidRDefault="004054CB" w:rsidP="004054CB">
      <w:pPr>
        <w:rPr>
          <w:i/>
          <w:color w:val="auto"/>
          <w:sz w:val="22"/>
          <w:szCs w:val="22"/>
        </w:rPr>
      </w:pPr>
      <w:r w:rsidRPr="00447E6A">
        <w:rPr>
          <w:i/>
          <w:color w:val="auto"/>
          <w:sz w:val="22"/>
          <w:szCs w:val="22"/>
        </w:rPr>
        <w:t xml:space="preserve">Програми социјалне заштите  </w:t>
      </w:r>
    </w:p>
    <w:p w14:paraId="1CC8D4E5" w14:textId="77777777" w:rsidR="004054CB" w:rsidRPr="00447E6A" w:rsidRDefault="004054CB" w:rsidP="004054CB">
      <w:pPr>
        <w:rPr>
          <w:color w:val="auto"/>
          <w:sz w:val="22"/>
          <w:szCs w:val="22"/>
          <w:lang w:val="sr-Cyrl-RS"/>
        </w:rPr>
      </w:pPr>
      <w:r w:rsidRPr="00447E6A">
        <w:rPr>
          <w:color w:val="auto"/>
          <w:sz w:val="22"/>
          <w:szCs w:val="22"/>
        </w:rPr>
        <w:t>За финансирање социјалне заштите преко Центра за социјални рад на основу Одлуке о правима</w:t>
      </w:r>
      <w:r w:rsidRPr="00447E6A">
        <w:rPr>
          <w:color w:val="auto"/>
          <w:sz w:val="22"/>
          <w:szCs w:val="22"/>
          <w:lang w:val="sr-Cyrl-RS"/>
        </w:rPr>
        <w:t xml:space="preserve"> и услугама </w:t>
      </w:r>
      <w:r w:rsidRPr="00447E6A">
        <w:rPr>
          <w:color w:val="auto"/>
          <w:sz w:val="22"/>
          <w:szCs w:val="22"/>
        </w:rPr>
        <w:t>социјалне заштите општине Лајковац у 20</w:t>
      </w:r>
      <w:r w:rsidRPr="00447E6A">
        <w:rPr>
          <w:color w:val="auto"/>
          <w:sz w:val="22"/>
          <w:szCs w:val="22"/>
          <w:lang w:val="sr-Cyrl-RS"/>
        </w:rPr>
        <w:t>22</w:t>
      </w:r>
      <w:r w:rsidRPr="00447E6A">
        <w:rPr>
          <w:color w:val="auto"/>
          <w:sz w:val="22"/>
          <w:szCs w:val="22"/>
        </w:rPr>
        <w:t xml:space="preserve">. планирају се - помоћ пензионерима </w:t>
      </w:r>
      <w:r w:rsidRPr="00447E6A">
        <w:rPr>
          <w:color w:val="auto"/>
          <w:sz w:val="22"/>
          <w:szCs w:val="22"/>
          <w:lang w:val="sr-Cyrl-RS"/>
        </w:rPr>
        <w:t>9.5</w:t>
      </w:r>
      <w:r w:rsidRPr="00447E6A">
        <w:rPr>
          <w:color w:val="auto"/>
          <w:sz w:val="22"/>
          <w:szCs w:val="22"/>
        </w:rPr>
        <w:t xml:space="preserve">00.000,00  динара, једнократне помоћи </w:t>
      </w:r>
      <w:r w:rsidRPr="00447E6A">
        <w:rPr>
          <w:color w:val="auto"/>
          <w:sz w:val="22"/>
          <w:szCs w:val="22"/>
          <w:lang w:val="sr-Cyrl-RS"/>
        </w:rPr>
        <w:t>4.5</w:t>
      </w:r>
      <w:r w:rsidRPr="00447E6A">
        <w:rPr>
          <w:color w:val="auto"/>
          <w:sz w:val="22"/>
          <w:szCs w:val="22"/>
        </w:rPr>
        <w:t>00.000,00 динара и др.</w:t>
      </w:r>
      <w:r w:rsidRPr="00447E6A">
        <w:rPr>
          <w:color w:val="auto"/>
          <w:sz w:val="22"/>
          <w:szCs w:val="22"/>
          <w:lang w:val="sr-Cyrl-RS"/>
        </w:rPr>
        <w:t xml:space="preserve"> </w:t>
      </w:r>
    </w:p>
    <w:p w14:paraId="5F9C1494" w14:textId="77777777" w:rsidR="004054CB" w:rsidRPr="00447E6A" w:rsidRDefault="004054CB" w:rsidP="004054CB">
      <w:pPr>
        <w:rPr>
          <w:color w:val="auto"/>
          <w:sz w:val="22"/>
          <w:szCs w:val="22"/>
        </w:rPr>
      </w:pPr>
      <w:r w:rsidRPr="00447E6A">
        <w:rPr>
          <w:color w:val="auto"/>
          <w:sz w:val="22"/>
          <w:szCs w:val="22"/>
        </w:rPr>
        <w:t xml:space="preserve">За финансирање пројекта </w:t>
      </w:r>
      <w:r w:rsidRPr="00447E6A">
        <w:rPr>
          <w:color w:val="auto"/>
          <w:sz w:val="22"/>
          <w:szCs w:val="22"/>
          <w:lang w:val="sr-Cyrl-RS"/>
        </w:rPr>
        <w:t>„Пружање услуге помоћ у кући одраслим и старијима“</w:t>
      </w:r>
      <w:r w:rsidRPr="00447E6A">
        <w:rPr>
          <w:color w:val="auto"/>
          <w:sz w:val="22"/>
          <w:szCs w:val="22"/>
        </w:rPr>
        <w:t xml:space="preserve"> обезбеђују се потребна средства по потписаном уговору до октобра 202</w:t>
      </w:r>
      <w:r w:rsidRPr="00447E6A">
        <w:rPr>
          <w:color w:val="auto"/>
          <w:sz w:val="22"/>
          <w:szCs w:val="22"/>
          <w:lang w:val="sr-Cyrl-RS"/>
        </w:rPr>
        <w:t>2</w:t>
      </w:r>
      <w:r w:rsidRPr="00447E6A">
        <w:rPr>
          <w:color w:val="auto"/>
          <w:sz w:val="22"/>
          <w:szCs w:val="22"/>
        </w:rPr>
        <w:t>. године и средства за продужење финансирања пројекта до краја 202</w:t>
      </w:r>
      <w:r w:rsidRPr="00447E6A">
        <w:rPr>
          <w:color w:val="auto"/>
          <w:sz w:val="22"/>
          <w:szCs w:val="22"/>
          <w:lang w:val="sr-Cyrl-RS"/>
        </w:rPr>
        <w:t>2</w:t>
      </w:r>
      <w:r w:rsidRPr="00447E6A">
        <w:rPr>
          <w:color w:val="auto"/>
          <w:sz w:val="22"/>
          <w:szCs w:val="22"/>
        </w:rPr>
        <w:t>. по новом уговору у укупном износу од 2.</w:t>
      </w:r>
      <w:r w:rsidRPr="00447E6A">
        <w:rPr>
          <w:color w:val="auto"/>
          <w:sz w:val="22"/>
          <w:szCs w:val="22"/>
          <w:lang w:val="sr-Cyrl-RS"/>
        </w:rPr>
        <w:t>440</w:t>
      </w:r>
      <w:r w:rsidRPr="00447E6A">
        <w:rPr>
          <w:color w:val="auto"/>
          <w:sz w:val="22"/>
          <w:szCs w:val="22"/>
        </w:rPr>
        <w:t>.000,00 динара, укључујући и потребна средства за исплату преузетих обавеза за децембар 20</w:t>
      </w:r>
      <w:r w:rsidRPr="00447E6A">
        <w:rPr>
          <w:color w:val="auto"/>
          <w:sz w:val="22"/>
          <w:szCs w:val="22"/>
          <w:lang w:val="sr-Cyrl-RS"/>
        </w:rPr>
        <w:t>20</w:t>
      </w:r>
      <w:r w:rsidRPr="00447E6A">
        <w:rPr>
          <w:color w:val="auto"/>
          <w:sz w:val="22"/>
          <w:szCs w:val="22"/>
        </w:rPr>
        <w:t xml:space="preserve">. године. </w:t>
      </w:r>
    </w:p>
    <w:p w14:paraId="01CE653C" w14:textId="77777777" w:rsidR="004054CB" w:rsidRPr="00447E6A" w:rsidRDefault="004054CB" w:rsidP="004054CB">
      <w:pPr>
        <w:rPr>
          <w:i/>
          <w:color w:val="auto"/>
          <w:sz w:val="22"/>
          <w:szCs w:val="22"/>
        </w:rPr>
      </w:pPr>
      <w:r w:rsidRPr="00447E6A">
        <w:rPr>
          <w:color w:val="auto"/>
          <w:sz w:val="22"/>
          <w:szCs w:val="22"/>
        </w:rPr>
        <w:t xml:space="preserve">За финансирање нових видова социјалне заштите на основу измена и допуна Одлуке о правима </w:t>
      </w:r>
      <w:r w:rsidRPr="00447E6A">
        <w:rPr>
          <w:color w:val="auto"/>
          <w:sz w:val="22"/>
          <w:szCs w:val="22"/>
          <w:lang w:val="sr-Cyrl-RS"/>
        </w:rPr>
        <w:t>и услугама</w:t>
      </w:r>
      <w:r w:rsidRPr="00447E6A">
        <w:rPr>
          <w:color w:val="auto"/>
          <w:sz w:val="22"/>
          <w:szCs w:val="22"/>
        </w:rPr>
        <w:t xml:space="preserve"> социјалне заштите Општине Лајковац у 202</w:t>
      </w:r>
      <w:r w:rsidRPr="00447E6A">
        <w:rPr>
          <w:color w:val="auto"/>
          <w:sz w:val="22"/>
          <w:szCs w:val="22"/>
          <w:lang w:val="sr-Cyrl-RS"/>
        </w:rPr>
        <w:t>2</w:t>
      </w:r>
      <w:r w:rsidRPr="00447E6A">
        <w:rPr>
          <w:color w:val="auto"/>
          <w:sz w:val="22"/>
          <w:szCs w:val="22"/>
        </w:rPr>
        <w:t xml:space="preserve">. години планирају се средства у износу од </w:t>
      </w:r>
      <w:r w:rsidRPr="00447E6A">
        <w:rPr>
          <w:color w:val="auto"/>
          <w:sz w:val="22"/>
          <w:szCs w:val="22"/>
          <w:lang w:val="sr-Cyrl-RS"/>
        </w:rPr>
        <w:t>512</w:t>
      </w:r>
      <w:r w:rsidRPr="00447E6A">
        <w:rPr>
          <w:color w:val="auto"/>
          <w:sz w:val="22"/>
          <w:szCs w:val="22"/>
        </w:rPr>
        <w:t xml:space="preserve">.000,00 динара за помоћ породицама ратних војних инвалида и </w:t>
      </w:r>
      <w:r w:rsidRPr="00447E6A">
        <w:rPr>
          <w:color w:val="auto"/>
          <w:sz w:val="22"/>
          <w:szCs w:val="22"/>
          <w:lang w:val="sr-Cyrl-RS"/>
        </w:rPr>
        <w:t>1.230</w:t>
      </w:r>
      <w:r w:rsidRPr="00447E6A">
        <w:rPr>
          <w:color w:val="auto"/>
          <w:sz w:val="22"/>
          <w:szCs w:val="22"/>
        </w:rPr>
        <w:t xml:space="preserve">.000,00 </w:t>
      </w:r>
      <w:r w:rsidRPr="00447E6A">
        <w:rPr>
          <w:color w:val="auto"/>
          <w:sz w:val="22"/>
          <w:szCs w:val="22"/>
          <w:lang w:val="sr-Cyrl-RS"/>
        </w:rPr>
        <w:t xml:space="preserve"> динара </w:t>
      </w:r>
      <w:r w:rsidRPr="00447E6A">
        <w:rPr>
          <w:color w:val="auto"/>
          <w:sz w:val="22"/>
          <w:szCs w:val="22"/>
        </w:rPr>
        <w:t>за пружање услуге лични пратилац.</w:t>
      </w:r>
    </w:p>
    <w:p w14:paraId="660E5EC0" w14:textId="77777777" w:rsidR="004054CB" w:rsidRPr="00447E6A" w:rsidRDefault="004054CB" w:rsidP="004054CB">
      <w:pPr>
        <w:ind w:firstLine="720"/>
        <w:rPr>
          <w:i/>
          <w:color w:val="auto"/>
          <w:sz w:val="22"/>
          <w:szCs w:val="22"/>
        </w:rPr>
      </w:pPr>
      <w:r w:rsidRPr="00447E6A">
        <w:rPr>
          <w:color w:val="auto"/>
          <w:sz w:val="22"/>
          <w:szCs w:val="22"/>
        </w:rPr>
        <w:t>За финансирање мера активне политике запошљавања по Споразуму са НСЗ у 20</w:t>
      </w:r>
      <w:r w:rsidRPr="00447E6A">
        <w:rPr>
          <w:color w:val="auto"/>
          <w:sz w:val="22"/>
          <w:szCs w:val="22"/>
          <w:lang w:val="sr-Cyrl-RS"/>
        </w:rPr>
        <w:t>22</w:t>
      </w:r>
      <w:r w:rsidRPr="00447E6A">
        <w:rPr>
          <w:color w:val="auto"/>
          <w:sz w:val="22"/>
          <w:szCs w:val="22"/>
        </w:rPr>
        <w:t xml:space="preserve">. планирају се средства у износу од </w:t>
      </w:r>
      <w:r w:rsidRPr="00447E6A">
        <w:rPr>
          <w:color w:val="auto"/>
          <w:sz w:val="22"/>
          <w:szCs w:val="22"/>
          <w:lang w:val="sr-Cyrl-RS"/>
        </w:rPr>
        <w:t>11.600</w:t>
      </w:r>
      <w:r w:rsidRPr="00447E6A">
        <w:rPr>
          <w:color w:val="auto"/>
          <w:sz w:val="22"/>
          <w:szCs w:val="22"/>
        </w:rPr>
        <w:t>.000,00 динара и преузете обавезе по ЛАПЗ-у из 202</w:t>
      </w:r>
      <w:r w:rsidRPr="00447E6A">
        <w:rPr>
          <w:color w:val="auto"/>
          <w:sz w:val="22"/>
          <w:szCs w:val="22"/>
          <w:lang w:val="sr-Cyrl-RS"/>
        </w:rPr>
        <w:t>1</w:t>
      </w:r>
      <w:r w:rsidRPr="00447E6A">
        <w:rPr>
          <w:color w:val="auto"/>
          <w:sz w:val="22"/>
          <w:szCs w:val="22"/>
        </w:rPr>
        <w:t>. године за оспособљавање приправника у износу од 1.</w:t>
      </w:r>
      <w:r w:rsidRPr="00447E6A">
        <w:rPr>
          <w:color w:val="auto"/>
          <w:sz w:val="22"/>
          <w:szCs w:val="22"/>
          <w:lang w:val="sr-Cyrl-RS"/>
        </w:rPr>
        <w:t>2</w:t>
      </w:r>
      <w:r w:rsidRPr="00447E6A">
        <w:rPr>
          <w:color w:val="auto"/>
          <w:sz w:val="22"/>
          <w:szCs w:val="22"/>
        </w:rPr>
        <w:t>00.000,00 динара.</w:t>
      </w:r>
    </w:p>
    <w:p w14:paraId="5055CF2E" w14:textId="77777777" w:rsidR="004054CB" w:rsidRPr="00447E6A" w:rsidRDefault="004054CB" w:rsidP="004054CB">
      <w:pPr>
        <w:rPr>
          <w:i/>
          <w:color w:val="auto"/>
          <w:sz w:val="22"/>
          <w:szCs w:val="22"/>
          <w:lang w:val="sr-Cyrl-RS"/>
        </w:rPr>
      </w:pPr>
    </w:p>
    <w:p w14:paraId="06FA09FB" w14:textId="77777777" w:rsidR="004054CB" w:rsidRPr="00447E6A" w:rsidRDefault="004054CB" w:rsidP="004054CB">
      <w:pPr>
        <w:rPr>
          <w:i/>
          <w:color w:val="auto"/>
          <w:sz w:val="22"/>
          <w:szCs w:val="22"/>
        </w:rPr>
      </w:pPr>
      <w:r w:rsidRPr="00447E6A">
        <w:rPr>
          <w:i/>
          <w:color w:val="auto"/>
          <w:sz w:val="22"/>
          <w:szCs w:val="22"/>
        </w:rPr>
        <w:t xml:space="preserve">Програм за задовољавање потреба грађана у области спорта </w:t>
      </w:r>
    </w:p>
    <w:p w14:paraId="415D95BC" w14:textId="77777777" w:rsidR="004054CB" w:rsidRPr="00447E6A" w:rsidRDefault="004054CB" w:rsidP="004054CB">
      <w:pPr>
        <w:rPr>
          <w:color w:val="auto"/>
          <w:sz w:val="22"/>
          <w:szCs w:val="22"/>
        </w:rPr>
      </w:pPr>
      <w:r w:rsidRPr="00447E6A">
        <w:rPr>
          <w:color w:val="auto"/>
          <w:sz w:val="22"/>
          <w:szCs w:val="22"/>
        </w:rPr>
        <w:t xml:space="preserve">За финансирање Програма на основу чл. 138. Закона о спорту </w:t>
      </w:r>
      <w:r w:rsidRPr="00447E6A">
        <w:rPr>
          <w:bCs w:val="0"/>
          <w:color w:val="auto"/>
          <w:sz w:val="22"/>
          <w:szCs w:val="22"/>
          <w:lang w:eastAsia="sr-Latn-CS"/>
        </w:rPr>
        <w:t xml:space="preserve">("Службени гласник РС", бр. 10/2016) </w:t>
      </w:r>
      <w:r w:rsidRPr="00447E6A">
        <w:rPr>
          <w:color w:val="auto"/>
          <w:sz w:val="22"/>
          <w:szCs w:val="22"/>
        </w:rPr>
        <w:t>за 202</w:t>
      </w:r>
      <w:r w:rsidRPr="00447E6A">
        <w:rPr>
          <w:color w:val="auto"/>
          <w:sz w:val="22"/>
          <w:szCs w:val="22"/>
          <w:lang w:val="sr-Latn-RS"/>
        </w:rPr>
        <w:t>2</w:t>
      </w:r>
      <w:r w:rsidRPr="00447E6A">
        <w:rPr>
          <w:color w:val="auto"/>
          <w:sz w:val="22"/>
          <w:szCs w:val="22"/>
        </w:rPr>
        <w:t>. годину планирају се средства на нивоу планираних средстава по Одлуци о буџету за 20</w:t>
      </w:r>
      <w:r w:rsidRPr="00447E6A">
        <w:rPr>
          <w:color w:val="auto"/>
          <w:sz w:val="22"/>
          <w:szCs w:val="22"/>
          <w:lang w:val="sr-Cyrl-RS"/>
        </w:rPr>
        <w:t>20</w:t>
      </w:r>
      <w:r w:rsidRPr="00447E6A">
        <w:rPr>
          <w:color w:val="auto"/>
          <w:sz w:val="22"/>
          <w:szCs w:val="22"/>
        </w:rPr>
        <w:t>. годину у укупном износу од 22.000.000,00 динара од чега се 21</w:t>
      </w:r>
      <w:r w:rsidRPr="00447E6A">
        <w:rPr>
          <w:color w:val="auto"/>
          <w:sz w:val="22"/>
          <w:szCs w:val="22"/>
          <w:lang w:val="sr-Cyrl-RS"/>
        </w:rPr>
        <w:t xml:space="preserve">.000.000,00 </w:t>
      </w:r>
      <w:r w:rsidRPr="00447E6A">
        <w:rPr>
          <w:color w:val="auto"/>
          <w:sz w:val="22"/>
          <w:szCs w:val="22"/>
        </w:rPr>
        <w:t xml:space="preserve">динара издваја за финансирање годишњих програма спортских организација, </w:t>
      </w:r>
      <w:r w:rsidRPr="00447E6A">
        <w:rPr>
          <w:color w:val="auto"/>
          <w:sz w:val="22"/>
          <w:szCs w:val="22"/>
          <w:lang w:val="sr-Cyrl-RS"/>
        </w:rPr>
        <w:t>300.000,00</w:t>
      </w:r>
      <w:r w:rsidRPr="00447E6A">
        <w:rPr>
          <w:color w:val="auto"/>
          <w:sz w:val="22"/>
          <w:szCs w:val="22"/>
        </w:rPr>
        <w:t xml:space="preserve"> динара за реализацију посебних програма по јавном позиву и </w:t>
      </w:r>
      <w:r w:rsidRPr="00447E6A">
        <w:rPr>
          <w:color w:val="auto"/>
          <w:sz w:val="22"/>
          <w:szCs w:val="22"/>
          <w:lang w:val="sr-Cyrl-RS"/>
        </w:rPr>
        <w:t>700.000,00</w:t>
      </w:r>
      <w:r w:rsidRPr="00447E6A">
        <w:rPr>
          <w:color w:val="auto"/>
          <w:sz w:val="22"/>
          <w:szCs w:val="22"/>
        </w:rPr>
        <w:t xml:space="preserve"> динара по програмима које у току године ванредно одобрава Општинско веће. Једној спортској организацији може бити опредељено највише 20% од укупног износа средстава планираних за финансирање спортских програма. Предлог годишњег програма саставни је део поступка за припрему Одлуке о буџету општине Лајковац.</w:t>
      </w:r>
    </w:p>
    <w:p w14:paraId="3E4625F0" w14:textId="77777777" w:rsidR="004054CB" w:rsidRPr="00447E6A" w:rsidRDefault="004054CB" w:rsidP="004054CB">
      <w:pPr>
        <w:rPr>
          <w:color w:val="auto"/>
          <w:sz w:val="22"/>
          <w:szCs w:val="22"/>
        </w:rPr>
      </w:pPr>
      <w:r w:rsidRPr="00447E6A">
        <w:rPr>
          <w:color w:val="auto"/>
          <w:sz w:val="22"/>
          <w:szCs w:val="22"/>
        </w:rPr>
        <w:t>Изградња и опремање спортских терена и објеката спроводи се по Плану јавних инвестиција општине Лајковац.</w:t>
      </w:r>
    </w:p>
    <w:p w14:paraId="242A3D75" w14:textId="77777777" w:rsidR="004054CB" w:rsidRPr="00447E6A" w:rsidRDefault="004054CB" w:rsidP="004054CB">
      <w:pPr>
        <w:rPr>
          <w:color w:val="auto"/>
          <w:sz w:val="22"/>
          <w:szCs w:val="22"/>
        </w:rPr>
      </w:pPr>
      <w:r w:rsidRPr="00447E6A">
        <w:rPr>
          <w:color w:val="auto"/>
          <w:sz w:val="22"/>
          <w:szCs w:val="22"/>
        </w:rPr>
        <w:t>Стални трошкови, материјални и трошкови поправки и одржавања спортских објеката датих на коришћење спортској установи финансирају се у 20</w:t>
      </w:r>
      <w:r w:rsidRPr="00447E6A">
        <w:rPr>
          <w:color w:val="auto"/>
          <w:sz w:val="22"/>
          <w:szCs w:val="22"/>
          <w:lang w:val="sr-Cyrl-RS"/>
        </w:rPr>
        <w:t>2</w:t>
      </w:r>
      <w:r w:rsidRPr="00447E6A">
        <w:rPr>
          <w:color w:val="auto"/>
          <w:sz w:val="22"/>
          <w:szCs w:val="22"/>
          <w:lang w:val="sr-Latn-RS"/>
        </w:rPr>
        <w:t>2</w:t>
      </w:r>
      <w:r w:rsidRPr="00447E6A">
        <w:rPr>
          <w:color w:val="auto"/>
          <w:sz w:val="22"/>
          <w:szCs w:val="22"/>
        </w:rPr>
        <w:t>. години преко Установе за спорт и омладину.</w:t>
      </w:r>
    </w:p>
    <w:p w14:paraId="0384801C" w14:textId="77777777" w:rsidR="004054CB" w:rsidRPr="00447E6A" w:rsidRDefault="004054CB" w:rsidP="004054CB">
      <w:pPr>
        <w:rPr>
          <w:i/>
          <w:color w:val="auto"/>
          <w:sz w:val="22"/>
          <w:szCs w:val="22"/>
          <w:lang w:val="sr-Cyrl-RS"/>
        </w:rPr>
      </w:pPr>
      <w:r w:rsidRPr="00447E6A">
        <w:rPr>
          <w:i/>
          <w:color w:val="auto"/>
          <w:sz w:val="22"/>
          <w:szCs w:val="22"/>
        </w:rPr>
        <w:lastRenderedPageBreak/>
        <w:t>Остали секторски програми</w:t>
      </w:r>
    </w:p>
    <w:p w14:paraId="0D33540B" w14:textId="77777777" w:rsidR="004054CB" w:rsidRPr="00447E6A" w:rsidRDefault="004054CB" w:rsidP="004054CB">
      <w:pPr>
        <w:rPr>
          <w:color w:val="auto"/>
          <w:sz w:val="22"/>
          <w:szCs w:val="22"/>
          <w:lang w:val="sr-Cyrl-RS"/>
        </w:rPr>
      </w:pPr>
      <w:r w:rsidRPr="00447E6A">
        <w:rPr>
          <w:color w:val="auto"/>
          <w:sz w:val="22"/>
          <w:szCs w:val="22"/>
          <w:lang w:val="sr-Cyrl-RS"/>
        </w:rPr>
        <w:t>Буџетом за 2022. годину обезбеђују се и средства за финансирање следећих активности:</w:t>
      </w:r>
    </w:p>
    <w:p w14:paraId="052BE15F" w14:textId="77777777" w:rsidR="004054CB" w:rsidRPr="00447E6A" w:rsidRDefault="004054CB" w:rsidP="004054CB">
      <w:pPr>
        <w:numPr>
          <w:ilvl w:val="0"/>
          <w:numId w:val="28"/>
        </w:numPr>
        <w:contextualSpacing/>
        <w:rPr>
          <w:color w:val="auto"/>
          <w:sz w:val="22"/>
          <w:szCs w:val="22"/>
          <w:lang w:val="sr-Cyrl-RS"/>
        </w:rPr>
      </w:pPr>
      <w:r w:rsidRPr="00447E6A">
        <w:rPr>
          <w:color w:val="auto"/>
          <w:sz w:val="22"/>
          <w:szCs w:val="22"/>
          <w:lang w:val="sr-Cyrl-RS"/>
        </w:rPr>
        <w:t>унапређења јавног интереса у области информисања у укупном износу од 7.400.000,00 динара</w:t>
      </w:r>
    </w:p>
    <w:p w14:paraId="7F71B5E6" w14:textId="77777777" w:rsidR="004054CB" w:rsidRPr="00447E6A" w:rsidRDefault="004054CB" w:rsidP="004054CB">
      <w:pPr>
        <w:numPr>
          <w:ilvl w:val="0"/>
          <w:numId w:val="28"/>
        </w:numPr>
        <w:contextualSpacing/>
        <w:rPr>
          <w:color w:val="auto"/>
          <w:sz w:val="22"/>
          <w:szCs w:val="22"/>
          <w:lang w:val="sr-Cyrl-RS"/>
        </w:rPr>
      </w:pPr>
      <w:r w:rsidRPr="00447E6A">
        <w:rPr>
          <w:color w:val="auto"/>
          <w:sz w:val="22"/>
          <w:szCs w:val="22"/>
          <w:lang w:val="sr-Cyrl-RS"/>
        </w:rPr>
        <w:t>Програм рада Црвеног крста у износу од 1.365.000,00 динара</w:t>
      </w:r>
    </w:p>
    <w:p w14:paraId="485C4831" w14:textId="77777777" w:rsidR="004054CB" w:rsidRPr="00447E6A" w:rsidRDefault="004054CB" w:rsidP="004054CB">
      <w:pPr>
        <w:numPr>
          <w:ilvl w:val="0"/>
          <w:numId w:val="28"/>
        </w:numPr>
        <w:contextualSpacing/>
        <w:rPr>
          <w:color w:val="auto"/>
          <w:sz w:val="22"/>
          <w:szCs w:val="22"/>
          <w:lang w:val="sr-Cyrl-RS"/>
        </w:rPr>
      </w:pPr>
      <w:r w:rsidRPr="00447E6A">
        <w:rPr>
          <w:color w:val="auto"/>
          <w:sz w:val="22"/>
          <w:szCs w:val="22"/>
          <w:lang w:val="sr-Cyrl-RS"/>
        </w:rPr>
        <w:t>Превоз ученика средње школе у износу од 9.500.000,00 динара</w:t>
      </w:r>
    </w:p>
    <w:p w14:paraId="174A6196" w14:textId="77777777" w:rsidR="004054CB" w:rsidRPr="00447E6A" w:rsidRDefault="004054CB" w:rsidP="004054CB">
      <w:pPr>
        <w:numPr>
          <w:ilvl w:val="0"/>
          <w:numId w:val="28"/>
        </w:numPr>
        <w:contextualSpacing/>
        <w:rPr>
          <w:color w:val="auto"/>
          <w:sz w:val="22"/>
          <w:szCs w:val="22"/>
          <w:lang w:val="sr-Cyrl-RS"/>
        </w:rPr>
      </w:pPr>
      <w:r w:rsidRPr="00447E6A">
        <w:rPr>
          <w:color w:val="auto"/>
          <w:sz w:val="22"/>
          <w:szCs w:val="22"/>
          <w:lang w:val="sr-Cyrl-RS"/>
        </w:rPr>
        <w:t>Ученичке стипендије 280.000,00 динара</w:t>
      </w:r>
    </w:p>
    <w:p w14:paraId="1B8E6C8B" w14:textId="77777777" w:rsidR="004054CB" w:rsidRPr="00447E6A" w:rsidRDefault="004054CB" w:rsidP="004054CB">
      <w:pPr>
        <w:numPr>
          <w:ilvl w:val="0"/>
          <w:numId w:val="28"/>
        </w:numPr>
        <w:contextualSpacing/>
        <w:rPr>
          <w:color w:val="auto"/>
          <w:sz w:val="22"/>
          <w:szCs w:val="22"/>
          <w:lang w:val="sr-Cyrl-RS"/>
        </w:rPr>
      </w:pPr>
      <w:r w:rsidRPr="00447E6A">
        <w:rPr>
          <w:color w:val="auto"/>
          <w:sz w:val="22"/>
          <w:szCs w:val="22"/>
          <w:lang w:val="sr-Cyrl-RS"/>
        </w:rPr>
        <w:t>Студентске стипендије 10.000.000,00 динара</w:t>
      </w:r>
    </w:p>
    <w:p w14:paraId="41E6DB0D" w14:textId="77777777" w:rsidR="004054CB" w:rsidRPr="00447E6A" w:rsidRDefault="004054CB" w:rsidP="004054CB">
      <w:pPr>
        <w:numPr>
          <w:ilvl w:val="0"/>
          <w:numId w:val="28"/>
        </w:numPr>
        <w:contextualSpacing/>
        <w:rPr>
          <w:color w:val="auto"/>
          <w:sz w:val="22"/>
          <w:szCs w:val="22"/>
          <w:lang w:val="sr-Cyrl-RS"/>
        </w:rPr>
      </w:pPr>
      <w:r w:rsidRPr="00447E6A">
        <w:rPr>
          <w:color w:val="auto"/>
          <w:sz w:val="22"/>
          <w:szCs w:val="22"/>
          <w:lang w:val="sr-Cyrl-RS"/>
        </w:rPr>
        <w:t>Цивилна заштита 456.000,00 динара</w:t>
      </w:r>
    </w:p>
    <w:p w14:paraId="506E514C" w14:textId="77777777" w:rsidR="004054CB" w:rsidRPr="00447E6A" w:rsidRDefault="004054CB" w:rsidP="004054CB">
      <w:pPr>
        <w:rPr>
          <w:color w:val="auto"/>
          <w:sz w:val="22"/>
          <w:szCs w:val="22"/>
        </w:rPr>
      </w:pPr>
      <w:r w:rsidRPr="00447E6A">
        <w:rPr>
          <w:color w:val="auto"/>
          <w:sz w:val="22"/>
          <w:szCs w:val="22"/>
        </w:rPr>
        <w:t>Средства за суфинансирање републичких пројеката планирају се у потребном износу по уговорима и конкурсима.</w:t>
      </w:r>
      <w:r w:rsidRPr="00447E6A">
        <w:rPr>
          <w:color w:val="auto"/>
          <w:sz w:val="22"/>
          <w:szCs w:val="22"/>
        </w:rPr>
        <w:tab/>
      </w:r>
    </w:p>
    <w:p w14:paraId="3331A6B4" w14:textId="77777777" w:rsidR="004054CB" w:rsidRPr="00447E6A" w:rsidRDefault="004054CB" w:rsidP="004054CB">
      <w:pPr>
        <w:rPr>
          <w:color w:val="auto"/>
          <w:sz w:val="22"/>
          <w:szCs w:val="22"/>
        </w:rPr>
      </w:pPr>
      <w:r w:rsidRPr="00447E6A">
        <w:rPr>
          <w:color w:val="auto"/>
          <w:sz w:val="22"/>
          <w:szCs w:val="22"/>
        </w:rPr>
        <w:t xml:space="preserve">Расходи из осталих извора планирају се у износу планираног остварења прихода из осталих извора.             </w:t>
      </w:r>
    </w:p>
    <w:p w14:paraId="12D515EB" w14:textId="77777777" w:rsidR="004054CB" w:rsidRPr="00447E6A" w:rsidRDefault="004054CB" w:rsidP="004054CB">
      <w:pPr>
        <w:rPr>
          <w:b/>
          <w:color w:val="auto"/>
          <w:sz w:val="22"/>
          <w:szCs w:val="22"/>
        </w:rPr>
      </w:pPr>
      <w:r w:rsidRPr="00447E6A">
        <w:rPr>
          <w:b/>
          <w:color w:val="auto"/>
          <w:sz w:val="22"/>
          <w:szCs w:val="22"/>
        </w:rPr>
        <w:t>Индексација свих расхода и издатака за 2022. годину врши се по стопи од 2,5% и за 2023. години по стопи од 2,4%.</w:t>
      </w:r>
    </w:p>
    <w:p w14:paraId="13B699A3" w14:textId="77777777" w:rsidR="004054CB" w:rsidRPr="00447E6A" w:rsidRDefault="004054CB" w:rsidP="004054CB">
      <w:pPr>
        <w:spacing w:line="276" w:lineRule="auto"/>
        <w:jc w:val="left"/>
        <w:rPr>
          <w:rFonts w:eastAsia="Calibri"/>
          <w:bCs w:val="0"/>
          <w:color w:val="auto"/>
          <w:sz w:val="22"/>
          <w:szCs w:val="22"/>
          <w:lang w:eastAsia="sr-Latn-CS"/>
        </w:rPr>
      </w:pPr>
    </w:p>
    <w:p w14:paraId="5F30BDB5" w14:textId="77777777" w:rsidR="004054CB" w:rsidRPr="00447E6A" w:rsidRDefault="004054CB" w:rsidP="004054CB">
      <w:pPr>
        <w:keepNext/>
        <w:keepLines/>
        <w:spacing w:before="40" w:line="276" w:lineRule="auto"/>
        <w:jc w:val="left"/>
        <w:outlineLvl w:val="6"/>
        <w:rPr>
          <w:b/>
          <w:bCs w:val="0"/>
          <w:iCs/>
          <w:color w:val="auto"/>
          <w:sz w:val="22"/>
          <w:szCs w:val="22"/>
          <w:lang w:eastAsia="sr-Latn-CS"/>
        </w:rPr>
      </w:pPr>
      <w:r w:rsidRPr="00447E6A">
        <w:rPr>
          <w:b/>
          <w:bCs w:val="0"/>
          <w:iCs/>
          <w:color w:val="auto"/>
          <w:sz w:val="22"/>
          <w:szCs w:val="22"/>
          <w:lang w:eastAsia="sr-Latn-CS"/>
        </w:rPr>
        <w:t xml:space="preserve">Класа 5 -Издаци за нефинансијску имовину </w:t>
      </w:r>
    </w:p>
    <w:p w14:paraId="6BEAAB22" w14:textId="77777777" w:rsidR="004054CB" w:rsidRPr="00447E6A" w:rsidRDefault="004054CB" w:rsidP="004054CB">
      <w:pPr>
        <w:rPr>
          <w:rFonts w:eastAsia="Calibri"/>
          <w:bCs w:val="0"/>
          <w:color w:val="auto"/>
          <w:sz w:val="22"/>
          <w:szCs w:val="22"/>
          <w:lang w:eastAsia="sr-Latn-CS"/>
        </w:rPr>
      </w:pPr>
      <w:r w:rsidRPr="00447E6A">
        <w:rPr>
          <w:rFonts w:eastAsia="Calibri"/>
          <w:bCs w:val="0"/>
          <w:color w:val="auto"/>
          <w:sz w:val="22"/>
          <w:szCs w:val="22"/>
          <w:lang w:eastAsia="sr-Latn-CS"/>
        </w:rPr>
        <w:t>У циљу ефикасног планирања, корисници расходе за текуће поправке и одржавање зграда, објеката и опреме (за молерске, зидарске радове, поправке електронске и електричне  опреме,  замена  санитарија,  радијатора  и  сличне  послове), којима се чувa упoтрeбнa врeднoст зграда,  објеката  и  опреме  у  стaњу  кoje  je  билo  у  трeнутку  изгрaдњe, oднoснo рeкoнструкциje и којима се не увећава њихова инвестициона вредност</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планирају на апропријацији економске класификације 425 -</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Текуће поправке и одржавање, док се средства за капитално одржавање (знaчajни, дугoрoчни рaдoви нa рeнoвирaњу и унaпрeђeњу пoстojeћих oбjeкaтa и опреме, адаптација, реконструкција, санација и др.)</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 xml:space="preserve">планирају на контима класе 5. </w:t>
      </w:r>
    </w:p>
    <w:p w14:paraId="24B42426" w14:textId="77777777" w:rsidR="004054CB" w:rsidRPr="00447E6A" w:rsidRDefault="004054CB" w:rsidP="004054CB">
      <w:pPr>
        <w:rPr>
          <w:rFonts w:eastAsia="Calibri"/>
          <w:b/>
          <w:bCs w:val="0"/>
          <w:color w:val="auto"/>
          <w:sz w:val="22"/>
          <w:szCs w:val="22"/>
          <w:lang w:eastAsia="sr-Latn-CS"/>
        </w:rPr>
      </w:pPr>
    </w:p>
    <w:p w14:paraId="2DDB95C1" w14:textId="77777777" w:rsidR="004054CB" w:rsidRPr="00447E6A" w:rsidRDefault="004054CB" w:rsidP="004054CB">
      <w:pPr>
        <w:rPr>
          <w:rFonts w:eastAsia="Calibri"/>
          <w:b/>
          <w:bCs w:val="0"/>
          <w:color w:val="auto"/>
          <w:sz w:val="22"/>
          <w:szCs w:val="22"/>
          <w:lang w:eastAsia="sr-Latn-CS"/>
        </w:rPr>
      </w:pPr>
      <w:r w:rsidRPr="00447E6A">
        <w:rPr>
          <w:rFonts w:eastAsia="Calibri"/>
          <w:b/>
          <w:bCs w:val="0"/>
          <w:color w:val="auto"/>
          <w:sz w:val="22"/>
          <w:szCs w:val="22"/>
          <w:lang w:eastAsia="sr-Latn-CS"/>
        </w:rPr>
        <w:t>Капитални пројекти</w:t>
      </w:r>
    </w:p>
    <w:p w14:paraId="5C0CDFAF"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Капитални пројекти су пројекти изградње и капиталног одржавања зграда и грађевинских објеката инфраструктуре од интереса за Републику Србију, односно локалну власт укључујући услуге пројектног планирања које је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w:t>
      </w:r>
    </w:p>
    <w:p w14:paraId="74EE1CDB"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Капитални пројекти средње и велике вредности планирају се и укључују у буџет у складу са одредбама Уредбе о управљању капиталним пројектима („Службени гласник РС”, бр. 51/19) и Правилником о инвестиционој документацији („Службени гласник РС”, бр. 87/19). </w:t>
      </w:r>
    </w:p>
    <w:p w14:paraId="6DD5E70E"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Планирање расхода и укључивање у буџет капиталних пројеката мале вредности, на које се не примењују одредбе ове уредбе, врши се на основу Захтева за финансирање капиталног пројекта које овлашћени предлагач подноси на Образцу бр. 4 Правилника, у поступку подношења предлога финансијског плана.  </w:t>
      </w:r>
    </w:p>
    <w:p w14:paraId="420DFAB3"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Капитални пројекти </w:t>
      </w:r>
      <w:r w:rsidRPr="00447E6A">
        <w:rPr>
          <w:rFonts w:eastAsia="Calibri"/>
          <w:bCs w:val="0"/>
          <w:color w:val="auto"/>
          <w:sz w:val="22"/>
          <w:szCs w:val="22"/>
          <w:lang w:val="sr-Cyrl-RS" w:eastAsia="sr-Latn-CS"/>
        </w:rPr>
        <w:t>из Плана јавних инвестиција</w:t>
      </w:r>
      <w:r w:rsidRPr="00447E6A">
        <w:rPr>
          <w:rFonts w:eastAsia="Calibri"/>
          <w:bCs w:val="0"/>
          <w:color w:val="auto"/>
          <w:sz w:val="22"/>
          <w:szCs w:val="22"/>
          <w:lang w:eastAsia="sr-Latn-CS"/>
        </w:rPr>
        <w:t xml:space="preserve"> саставни </w:t>
      </w:r>
      <w:r w:rsidRPr="00447E6A">
        <w:rPr>
          <w:rFonts w:eastAsia="Calibri"/>
          <w:bCs w:val="0"/>
          <w:color w:val="auto"/>
          <w:sz w:val="22"/>
          <w:szCs w:val="22"/>
          <w:lang w:val="sr-Cyrl-RS" w:eastAsia="sr-Latn-CS"/>
        </w:rPr>
        <w:t xml:space="preserve">су </w:t>
      </w:r>
      <w:r w:rsidRPr="00447E6A">
        <w:rPr>
          <w:rFonts w:eastAsia="Calibri"/>
          <w:bCs w:val="0"/>
          <w:color w:val="auto"/>
          <w:sz w:val="22"/>
          <w:szCs w:val="22"/>
          <w:lang w:eastAsia="sr-Latn-CS"/>
        </w:rPr>
        <w:t>део финансијск</w:t>
      </w:r>
      <w:r w:rsidRPr="00447E6A">
        <w:rPr>
          <w:rFonts w:eastAsia="Calibri"/>
          <w:bCs w:val="0"/>
          <w:color w:val="auto"/>
          <w:sz w:val="22"/>
          <w:szCs w:val="22"/>
          <w:lang w:val="sr-Cyrl-RS" w:eastAsia="sr-Latn-CS"/>
        </w:rPr>
        <w:t>ог</w:t>
      </w:r>
      <w:r w:rsidRPr="00447E6A">
        <w:rPr>
          <w:rFonts w:eastAsia="Calibri"/>
          <w:bCs w:val="0"/>
          <w:color w:val="auto"/>
          <w:sz w:val="22"/>
          <w:szCs w:val="22"/>
          <w:lang w:eastAsia="sr-Latn-CS"/>
        </w:rPr>
        <w:t xml:space="preserve"> плана</w:t>
      </w:r>
      <w:r w:rsidRPr="00447E6A">
        <w:rPr>
          <w:rFonts w:eastAsia="Calibri"/>
          <w:bCs w:val="0"/>
          <w:color w:val="auto"/>
          <w:sz w:val="22"/>
          <w:szCs w:val="22"/>
          <w:lang w:val="sr-Cyrl-RS" w:eastAsia="sr-Latn-CS"/>
        </w:rPr>
        <w:t xml:space="preserve"> Општинске управе као овлашћеног предлагача</w:t>
      </w:r>
      <w:r w:rsidRPr="00447E6A">
        <w:rPr>
          <w:rFonts w:eastAsia="Calibri"/>
          <w:bCs w:val="0"/>
          <w:color w:val="auto"/>
          <w:sz w:val="22"/>
          <w:szCs w:val="22"/>
          <w:lang w:eastAsia="sr-Latn-CS"/>
        </w:rPr>
        <w:t xml:space="preserve"> и планира</w:t>
      </w:r>
      <w:r w:rsidRPr="00447E6A">
        <w:rPr>
          <w:rFonts w:eastAsia="Calibri"/>
          <w:bCs w:val="0"/>
          <w:color w:val="auto"/>
          <w:sz w:val="22"/>
          <w:szCs w:val="22"/>
          <w:lang w:val="sr-Cyrl-RS" w:eastAsia="sr-Latn-CS"/>
        </w:rPr>
        <w:t>ју се</w:t>
      </w:r>
      <w:r w:rsidRPr="00447E6A">
        <w:rPr>
          <w:rFonts w:eastAsia="Calibri"/>
          <w:bCs w:val="0"/>
          <w:color w:val="auto"/>
          <w:sz w:val="22"/>
          <w:szCs w:val="22"/>
          <w:lang w:eastAsia="sr-Latn-CS"/>
        </w:rPr>
        <w:t xml:space="preserve"> у оквиру одређене програмске активности</w:t>
      </w:r>
      <w:r w:rsidRPr="00447E6A">
        <w:rPr>
          <w:rFonts w:eastAsia="Calibri"/>
          <w:bCs w:val="0"/>
          <w:color w:val="auto"/>
          <w:sz w:val="22"/>
          <w:szCs w:val="22"/>
          <w:lang w:val="sr-Cyrl-RS" w:eastAsia="sr-Latn-CS"/>
        </w:rPr>
        <w:t>/пројекта</w:t>
      </w:r>
      <w:r w:rsidRPr="00447E6A">
        <w:rPr>
          <w:rFonts w:eastAsia="Calibri"/>
          <w:bCs w:val="0"/>
          <w:color w:val="auto"/>
          <w:sz w:val="22"/>
          <w:szCs w:val="22"/>
          <w:lang w:eastAsia="sr-Latn-CS"/>
        </w:rPr>
        <w:t>, односно у оквиру одређене позиције у финансијском плану.</w:t>
      </w:r>
    </w:p>
    <w:p w14:paraId="2D576D2F"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val="sr-Cyrl-RS" w:eastAsia="sr-Latn-CS"/>
        </w:rPr>
        <w:t>За финансирање прединвестиционе фазе пројектног циклуса, директни корисници буџетских средстава у поступку припреме и доношења буџета планирају средства за израду техничке документације за капиталне пројекте из своје надлежности у оквиру одговарајућих Програмских активности из Програмског буџета.</w:t>
      </w:r>
    </w:p>
    <w:p w14:paraId="0E047AD8"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За финансирање предимплементационе фазе пројектног циклуса, овлашћени предлагачи, у поступку припреме и доношења буџета, планирају средства за израду инвестиционе документације за капиталне пројекте из своје надлежности. </w:t>
      </w:r>
    </w:p>
    <w:p w14:paraId="5CE970FB"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eastAsia="sr-Latn-CS"/>
        </w:rPr>
        <w:t xml:space="preserve">Трошкове разраде пројектних идеја (израду претходне студије изводљивости, односно претходне студије оправданости са генералним пројектом, као и студије изводљивости, односно студије оправданости са идејним пројектом), трошкове израде техничке документације, као и </w:t>
      </w:r>
      <w:r w:rsidRPr="00447E6A">
        <w:rPr>
          <w:rFonts w:eastAsia="Calibri"/>
          <w:bCs w:val="0"/>
          <w:color w:val="auto"/>
          <w:sz w:val="22"/>
          <w:szCs w:val="22"/>
          <w:lang w:eastAsia="sr-Latn-CS"/>
        </w:rPr>
        <w:lastRenderedPageBreak/>
        <w:t>евентуалне трошкове за њено комплетирање, овлашћени предлагач идеје капиталног пројекта планира у оквиру одређене програмске активности, односно у оквиру одређене позиције у финансијском плану или годишњем програму пословања</w:t>
      </w:r>
    </w:p>
    <w:p w14:paraId="02A03616" w14:textId="77777777" w:rsidR="004054CB" w:rsidRPr="00447E6A" w:rsidRDefault="004054CB" w:rsidP="004054CB">
      <w:pPr>
        <w:ind w:firstLine="720"/>
        <w:rPr>
          <w:rFonts w:eastAsia="Calibri"/>
          <w:bCs w:val="0"/>
          <w:color w:val="auto"/>
          <w:sz w:val="22"/>
          <w:szCs w:val="22"/>
          <w:lang w:val="sr-Cyrl-RS" w:eastAsia="sr-Latn-CS"/>
        </w:rPr>
      </w:pPr>
    </w:p>
    <w:p w14:paraId="7325C29C" w14:textId="3C107D28" w:rsidR="004054CB" w:rsidRPr="00447E6A" w:rsidRDefault="004054CB" w:rsidP="004054CB">
      <w:pPr>
        <w:ind w:firstLine="720"/>
        <w:rPr>
          <w:rFonts w:eastAsia="Calibri"/>
          <w:bCs w:val="0"/>
          <w:color w:val="auto"/>
          <w:sz w:val="22"/>
          <w:szCs w:val="22"/>
          <w:lang w:val="sr-Latn-RS" w:eastAsia="sr-Latn-CS"/>
        </w:rPr>
      </w:pPr>
      <w:r w:rsidRPr="00447E6A">
        <w:rPr>
          <w:rFonts w:eastAsia="Calibri"/>
          <w:color w:val="auto"/>
          <w:sz w:val="22"/>
          <w:szCs w:val="22"/>
          <w:lang w:val="en-US" w:eastAsia="sr-Latn-CS"/>
        </w:rPr>
        <w:t xml:space="preserve">    </w:t>
      </w:r>
    </w:p>
    <w:p w14:paraId="0AA7BE7B" w14:textId="77777777" w:rsidR="004054CB" w:rsidRPr="00447E6A" w:rsidRDefault="004054CB" w:rsidP="004054CB">
      <w:pPr>
        <w:keepNext/>
        <w:tabs>
          <w:tab w:val="left" w:pos="1664"/>
          <w:tab w:val="left" w:pos="6759"/>
          <w:tab w:val="left" w:pos="7719"/>
          <w:tab w:val="left" w:pos="9357"/>
          <w:tab w:val="left" w:pos="9997"/>
          <w:tab w:val="left" w:pos="10757"/>
        </w:tabs>
        <w:jc w:val="center"/>
        <w:outlineLvl w:val="6"/>
        <w:rPr>
          <w:b/>
          <w:bCs w:val="0"/>
          <w:i/>
          <w:iCs/>
          <w:color w:val="auto"/>
          <w:sz w:val="22"/>
          <w:szCs w:val="22"/>
          <w:lang w:eastAsia="sr-Latn-CS"/>
        </w:rPr>
      </w:pPr>
      <w:r w:rsidRPr="00447E6A">
        <w:rPr>
          <w:rFonts w:eastAsia="Calibri"/>
          <w:color w:val="auto"/>
          <w:sz w:val="22"/>
          <w:szCs w:val="22"/>
          <w:lang w:val="en-US" w:eastAsia="sr-Latn-CS"/>
        </w:rPr>
        <w:t xml:space="preserve">     </w:t>
      </w:r>
      <w:r w:rsidRPr="00447E6A">
        <w:rPr>
          <w:b/>
          <w:bCs w:val="0"/>
          <w:i/>
          <w:iCs/>
          <w:color w:val="auto"/>
          <w:sz w:val="22"/>
          <w:szCs w:val="22"/>
          <w:lang w:eastAsia="sr-Latn-CS"/>
        </w:rPr>
        <w:t>Планирање масе средстава за плате запослених</w:t>
      </w:r>
      <w:r w:rsidRPr="00447E6A">
        <w:rPr>
          <w:b/>
          <w:bCs w:val="0"/>
          <w:i/>
          <w:iCs/>
          <w:color w:val="auto"/>
          <w:sz w:val="22"/>
          <w:szCs w:val="22"/>
          <w:lang w:val="sr-Cyrl-RS" w:eastAsia="sr-Latn-CS"/>
        </w:rPr>
        <w:t xml:space="preserve"> </w:t>
      </w:r>
      <w:r w:rsidRPr="00447E6A">
        <w:rPr>
          <w:b/>
          <w:bCs w:val="0"/>
          <w:i/>
          <w:iCs/>
          <w:color w:val="auto"/>
          <w:sz w:val="22"/>
          <w:szCs w:val="22"/>
          <w:lang w:eastAsia="sr-Latn-CS"/>
        </w:rPr>
        <w:t>у 20</w:t>
      </w:r>
      <w:r w:rsidRPr="00447E6A">
        <w:rPr>
          <w:b/>
          <w:bCs w:val="0"/>
          <w:i/>
          <w:iCs/>
          <w:color w:val="auto"/>
          <w:sz w:val="22"/>
          <w:szCs w:val="22"/>
          <w:lang w:val="sr-Cyrl-RS" w:eastAsia="sr-Latn-CS"/>
        </w:rPr>
        <w:t>22</w:t>
      </w:r>
      <w:r w:rsidRPr="00447E6A">
        <w:rPr>
          <w:b/>
          <w:bCs w:val="0"/>
          <w:i/>
          <w:iCs/>
          <w:color w:val="auto"/>
          <w:sz w:val="22"/>
          <w:szCs w:val="22"/>
          <w:lang w:eastAsia="sr-Latn-CS"/>
        </w:rPr>
        <w:t>. години</w:t>
      </w:r>
    </w:p>
    <w:p w14:paraId="6043260F" w14:textId="77777777" w:rsidR="004054CB" w:rsidRPr="00447E6A" w:rsidRDefault="004054CB" w:rsidP="004054CB">
      <w:pPr>
        <w:jc w:val="left"/>
        <w:rPr>
          <w:rFonts w:eastAsia="Calibri"/>
          <w:bCs w:val="0"/>
          <w:color w:val="auto"/>
          <w:sz w:val="22"/>
          <w:szCs w:val="22"/>
          <w:lang w:eastAsia="sr-Latn-CS"/>
        </w:rPr>
      </w:pPr>
    </w:p>
    <w:p w14:paraId="0B180231" w14:textId="77777777" w:rsidR="004054CB" w:rsidRPr="00447E6A" w:rsidRDefault="004054CB" w:rsidP="004054CB">
      <w:pPr>
        <w:keepNext/>
        <w:keepLines/>
        <w:spacing w:line="276" w:lineRule="auto"/>
        <w:jc w:val="left"/>
        <w:outlineLvl w:val="6"/>
        <w:rPr>
          <w:b/>
          <w:bCs w:val="0"/>
          <w:i/>
          <w:iCs/>
          <w:color w:val="auto"/>
          <w:sz w:val="22"/>
          <w:szCs w:val="22"/>
          <w:lang w:eastAsia="sr-Latn-CS"/>
        </w:rPr>
      </w:pPr>
      <w:r w:rsidRPr="00447E6A">
        <w:rPr>
          <w:b/>
          <w:bCs w:val="0"/>
          <w:i/>
          <w:iCs/>
          <w:color w:val="auto"/>
          <w:sz w:val="22"/>
          <w:szCs w:val="22"/>
          <w:lang w:eastAsia="sr-Latn-CS"/>
        </w:rPr>
        <w:t>Законско уређење плата</w:t>
      </w:r>
    </w:p>
    <w:p w14:paraId="3318C521" w14:textId="77777777" w:rsidR="004054CB" w:rsidRPr="00447E6A" w:rsidRDefault="004054CB" w:rsidP="004054CB">
      <w:pPr>
        <w:rPr>
          <w:rFonts w:eastAsia="Calibri"/>
          <w:bCs w:val="0"/>
          <w:color w:val="auto"/>
          <w:sz w:val="22"/>
          <w:szCs w:val="22"/>
          <w:lang w:eastAsia="sr-Latn-CS"/>
        </w:rPr>
      </w:pPr>
      <w:r w:rsidRPr="00447E6A">
        <w:rPr>
          <w:rFonts w:eastAsia="Calibri"/>
          <w:bCs w:val="0"/>
          <w:color w:val="auto"/>
          <w:sz w:val="22"/>
          <w:szCs w:val="22"/>
          <w:lang w:eastAsia="sr-Latn-CS"/>
        </w:rPr>
        <w:t>Плате  запослених  у  јавном  сектору  уређене  су  Законом  о  систему  плата запослених у јавном сектору („Службени гласник РС”, број 18/16,</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108/16,</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113/17</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95/18</w:t>
      </w:r>
      <w:r w:rsidRPr="00447E6A">
        <w:rPr>
          <w:rFonts w:eastAsia="Calibri"/>
          <w:bCs w:val="0"/>
          <w:color w:val="auto"/>
          <w:sz w:val="22"/>
          <w:szCs w:val="22"/>
          <w:lang w:val="sr-Cyrl-RS" w:eastAsia="sr-Latn-CS"/>
        </w:rPr>
        <w:t>, 86/2019, 157/2020 и 123/2021</w:t>
      </w:r>
      <w:r w:rsidRPr="00447E6A">
        <w:rPr>
          <w:rFonts w:eastAsia="Calibri"/>
          <w:bCs w:val="0"/>
          <w:color w:val="auto"/>
          <w:sz w:val="22"/>
          <w:szCs w:val="22"/>
          <w:lang w:eastAsia="sr-Latn-CS"/>
        </w:rPr>
        <w:t>).</w:t>
      </w:r>
    </w:p>
    <w:p w14:paraId="584F46B9" w14:textId="77777777" w:rsidR="004054CB" w:rsidRPr="00447E6A" w:rsidRDefault="004054CB" w:rsidP="004054CB">
      <w:pPr>
        <w:rPr>
          <w:rFonts w:eastAsia="Calibri"/>
          <w:bCs w:val="0"/>
          <w:color w:val="auto"/>
          <w:sz w:val="22"/>
          <w:szCs w:val="22"/>
          <w:lang w:val="sr-Cyrl-RS" w:eastAsia="sr-Latn-CS"/>
        </w:rPr>
      </w:pPr>
      <w:r w:rsidRPr="00447E6A">
        <w:rPr>
          <w:rFonts w:eastAsia="Calibri"/>
          <w:bCs w:val="0"/>
          <w:color w:val="auto"/>
          <w:sz w:val="22"/>
          <w:szCs w:val="22"/>
          <w:lang w:eastAsia="sr-Latn-CS"/>
        </w:rPr>
        <w:t>Плате запослених код корисника буџета локалне власти уређене су и у складу са Законом  о  платама  у  државним  органима  и  јавним  службама  („Службени  гласник  РС”,  бр. 62/06...21/16 -др.закон), Уредбом о коефицијентима за обрачун и исплату плата именованих и постављених лица и запослених у државним органима („Службени гласник РС”, бр. 44/08 -пречишћен текст, 2/12, 113/17-др.закон</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и 23/18).</w:t>
      </w:r>
      <w:r w:rsidRPr="00447E6A">
        <w:rPr>
          <w:rFonts w:eastAsia="Calibri"/>
          <w:bCs w:val="0"/>
          <w:color w:val="auto"/>
          <w:sz w:val="22"/>
          <w:szCs w:val="22"/>
          <w:lang w:val="sr-Cyrl-RS" w:eastAsia="sr-Latn-CS"/>
        </w:rPr>
        <w:t xml:space="preserve"> </w:t>
      </w:r>
    </w:p>
    <w:p w14:paraId="745908D6" w14:textId="77777777" w:rsidR="004054CB" w:rsidRPr="00447E6A" w:rsidRDefault="004054CB" w:rsidP="004054CB">
      <w:pPr>
        <w:rPr>
          <w:rFonts w:eastAsia="Calibri"/>
          <w:bCs w:val="0"/>
          <w:color w:val="auto"/>
          <w:sz w:val="22"/>
          <w:szCs w:val="22"/>
          <w:lang w:eastAsia="sr-Latn-CS"/>
        </w:rPr>
      </w:pPr>
      <w:r w:rsidRPr="00447E6A">
        <w:rPr>
          <w:rFonts w:eastAsia="Calibri"/>
          <w:bCs w:val="0"/>
          <w:color w:val="auto"/>
          <w:sz w:val="22"/>
          <w:szCs w:val="22"/>
          <w:lang w:eastAsia="sr-Latn-CS"/>
        </w:rPr>
        <w:t>Приликом обрачуна и исплате плата за запослене у предшколским установама и другим  јавним  службама  (установе  културе)  не  примењује  се  Уредба  о  коефицијентима  за обрачун и исплату плата именованих и постављених лица и запослених у државним органима, већ  Уредба  о  коефицијентима  за  обрачун  и  исплату  плата  запослених  у  јавним  службама („Службени гласник РС”, бр. 44/01...113/17-др.закон).</w:t>
      </w:r>
    </w:p>
    <w:p w14:paraId="16B4ED96" w14:textId="77777777" w:rsidR="004054CB" w:rsidRPr="00447E6A" w:rsidRDefault="004054CB" w:rsidP="004054CB">
      <w:pPr>
        <w:rPr>
          <w:rFonts w:eastAsia="Calibri"/>
          <w:bCs w:val="0"/>
          <w:color w:val="auto"/>
          <w:sz w:val="22"/>
          <w:szCs w:val="22"/>
          <w:lang w:eastAsia="sr-Latn-CS"/>
        </w:rPr>
      </w:pPr>
    </w:p>
    <w:p w14:paraId="360B4013" w14:textId="77777777" w:rsidR="004054CB" w:rsidRPr="00447E6A" w:rsidRDefault="004054CB" w:rsidP="004054CB">
      <w:pPr>
        <w:keepNext/>
        <w:keepLines/>
        <w:spacing w:before="40" w:line="276" w:lineRule="auto"/>
        <w:jc w:val="left"/>
        <w:outlineLvl w:val="6"/>
        <w:rPr>
          <w:b/>
          <w:bCs w:val="0"/>
          <w:i/>
          <w:iCs/>
          <w:color w:val="auto"/>
          <w:sz w:val="22"/>
          <w:szCs w:val="22"/>
          <w:lang w:eastAsia="sr-Latn-CS"/>
        </w:rPr>
      </w:pPr>
      <w:r w:rsidRPr="00447E6A">
        <w:rPr>
          <w:b/>
          <w:bCs w:val="0"/>
          <w:i/>
          <w:iCs/>
          <w:color w:val="auto"/>
          <w:sz w:val="22"/>
          <w:szCs w:val="22"/>
          <w:lang w:eastAsia="sr-Latn-CS"/>
        </w:rPr>
        <w:t>Законом уређена основица за обрачун плата</w:t>
      </w:r>
    </w:p>
    <w:p w14:paraId="68A5F5A9" w14:textId="77777777" w:rsidR="004054CB" w:rsidRPr="00447E6A" w:rsidRDefault="004054CB" w:rsidP="004054CB">
      <w:pPr>
        <w:rPr>
          <w:rFonts w:eastAsia="Calibri"/>
          <w:bCs w:val="0"/>
          <w:color w:val="auto"/>
          <w:sz w:val="22"/>
          <w:szCs w:val="22"/>
          <w:lang w:eastAsia="sr-Latn-CS"/>
        </w:rPr>
      </w:pPr>
      <w:r w:rsidRPr="00447E6A">
        <w:rPr>
          <w:rFonts w:eastAsia="Calibri"/>
          <w:bCs w:val="0"/>
          <w:color w:val="auto"/>
          <w:sz w:val="22"/>
          <w:szCs w:val="22"/>
          <w:lang w:val="sr-Cyrl-RS" w:eastAsia="sr-Latn-CS"/>
        </w:rPr>
        <w:t>П</w:t>
      </w:r>
      <w:r w:rsidRPr="00447E6A">
        <w:rPr>
          <w:rFonts w:eastAsia="Calibri"/>
          <w:bCs w:val="0"/>
          <w:color w:val="auto"/>
          <w:sz w:val="22"/>
          <w:szCs w:val="22"/>
          <w:lang w:eastAsia="sr-Latn-CS"/>
        </w:rPr>
        <w:t>риликом обрачуна и исплате плата запослених код корисника буџета локалне власти  примењују  се  основице  према  закључцима  Владе  Републике  Србије,  до  почетка</w:t>
      </w:r>
      <w:r w:rsidRPr="00447E6A">
        <w:rPr>
          <w:rFonts w:eastAsia="Calibri"/>
          <w:bCs w:val="0"/>
          <w:color w:val="auto"/>
          <w:sz w:val="22"/>
          <w:szCs w:val="22"/>
          <w:lang w:val="sr-Cyrl-RS" w:eastAsia="sr-Latn-CS"/>
        </w:rPr>
        <w:t xml:space="preserve"> </w:t>
      </w:r>
      <w:r w:rsidRPr="00447E6A">
        <w:rPr>
          <w:rFonts w:eastAsia="Calibri"/>
          <w:bCs w:val="0"/>
          <w:color w:val="auto"/>
          <w:sz w:val="22"/>
          <w:szCs w:val="22"/>
          <w:lang w:eastAsia="sr-Latn-CS"/>
        </w:rPr>
        <w:t xml:space="preserve">примене одредаба Закона о систему плата запослених у јавном сектору. </w:t>
      </w:r>
    </w:p>
    <w:p w14:paraId="41CE4FA7" w14:textId="77777777" w:rsidR="004054CB" w:rsidRPr="00447E6A" w:rsidRDefault="004054CB" w:rsidP="004054CB">
      <w:pPr>
        <w:rPr>
          <w:rFonts w:eastAsia="Calibri"/>
          <w:bCs w:val="0"/>
          <w:color w:val="auto"/>
          <w:sz w:val="22"/>
          <w:szCs w:val="22"/>
          <w:lang w:eastAsia="sr-Latn-CS"/>
        </w:rPr>
      </w:pPr>
    </w:p>
    <w:p w14:paraId="22D28BCB" w14:textId="77777777" w:rsidR="004054CB" w:rsidRPr="00447E6A" w:rsidRDefault="004054CB" w:rsidP="004054CB">
      <w:pPr>
        <w:rPr>
          <w:rFonts w:eastAsia="Calibri"/>
          <w:b/>
          <w:bCs w:val="0"/>
          <w:i/>
          <w:color w:val="auto"/>
          <w:sz w:val="22"/>
          <w:szCs w:val="22"/>
          <w:lang w:val="sr-Cyrl-RS" w:eastAsia="sr-Latn-CS"/>
        </w:rPr>
      </w:pPr>
      <w:r w:rsidRPr="00447E6A">
        <w:rPr>
          <w:rFonts w:eastAsia="Calibri"/>
          <w:b/>
          <w:bCs w:val="0"/>
          <w:i/>
          <w:color w:val="auto"/>
          <w:sz w:val="22"/>
          <w:szCs w:val="22"/>
          <w:lang w:eastAsia="sr-Latn-CS"/>
        </w:rPr>
        <w:t>З. Планирање масе средстава за плате у одлукама о буџету за 20</w:t>
      </w:r>
      <w:r w:rsidRPr="00447E6A">
        <w:rPr>
          <w:rFonts w:eastAsia="Calibri"/>
          <w:b/>
          <w:bCs w:val="0"/>
          <w:i/>
          <w:color w:val="auto"/>
          <w:sz w:val="22"/>
          <w:szCs w:val="22"/>
          <w:lang w:val="sr-Cyrl-RS" w:eastAsia="sr-Latn-CS"/>
        </w:rPr>
        <w:t>22</w:t>
      </w:r>
      <w:r w:rsidRPr="00447E6A">
        <w:rPr>
          <w:rFonts w:eastAsia="Calibri"/>
          <w:b/>
          <w:bCs w:val="0"/>
          <w:i/>
          <w:color w:val="auto"/>
          <w:sz w:val="22"/>
          <w:szCs w:val="22"/>
          <w:lang w:eastAsia="sr-Latn-CS"/>
        </w:rPr>
        <w:t>. Годину</w:t>
      </w:r>
    </w:p>
    <w:p w14:paraId="0249A139" w14:textId="77777777" w:rsidR="004054CB" w:rsidRPr="00447E6A" w:rsidRDefault="004054CB" w:rsidP="004054CB">
      <w:pPr>
        <w:ind w:firstLine="720"/>
        <w:rPr>
          <w:rFonts w:eastAsia="Calibri"/>
          <w:b/>
          <w:bCs w:val="0"/>
          <w:color w:val="auto"/>
          <w:sz w:val="22"/>
          <w:szCs w:val="22"/>
          <w:lang w:val="sr-Cyrl-RS" w:eastAsia="sr-Latn-CS"/>
        </w:rPr>
      </w:pPr>
      <w:r w:rsidRPr="00447E6A">
        <w:rPr>
          <w:rFonts w:eastAsia="Calibri"/>
          <w:b/>
          <w:bCs w:val="0"/>
          <w:color w:val="auto"/>
          <w:sz w:val="22"/>
          <w:szCs w:val="22"/>
          <w:lang w:eastAsia="sr-Latn-CS"/>
        </w:rPr>
        <w:t xml:space="preserve">Укупна средства потребна за исплату плата запослених у 2021. години које се финансирају из буџета локалне власти, планирају се тако да се маса средстава потребна за исплату дванаест месечних плата планира полазећи од нивоа плата исплаћених за месец </w:t>
      </w:r>
      <w:r w:rsidRPr="00447E6A">
        <w:rPr>
          <w:rFonts w:eastAsia="Calibri"/>
          <w:b/>
          <w:bCs w:val="0"/>
          <w:color w:val="auto"/>
          <w:sz w:val="22"/>
          <w:szCs w:val="22"/>
          <w:lang w:val="sr-Cyrl-RS" w:eastAsia="sr-Latn-CS"/>
        </w:rPr>
        <w:t>август 2021</w:t>
      </w:r>
      <w:r w:rsidRPr="00447E6A">
        <w:rPr>
          <w:rFonts w:eastAsia="Calibri"/>
          <w:b/>
          <w:bCs w:val="0"/>
          <w:color w:val="auto"/>
          <w:sz w:val="22"/>
          <w:szCs w:val="22"/>
          <w:lang w:eastAsia="sr-Latn-CS"/>
        </w:rPr>
        <w:t>. године, као и увећања плата прописаних законом којим се уређује буџетски систем. У 202</w:t>
      </w:r>
      <w:r w:rsidRPr="00447E6A">
        <w:rPr>
          <w:rFonts w:eastAsia="Calibri"/>
          <w:b/>
          <w:bCs w:val="0"/>
          <w:color w:val="auto"/>
          <w:sz w:val="22"/>
          <w:szCs w:val="22"/>
          <w:lang w:val="sr-Cyrl-RS" w:eastAsia="sr-Latn-CS"/>
        </w:rPr>
        <w:t>2</w:t>
      </w:r>
      <w:r w:rsidRPr="00447E6A">
        <w:rPr>
          <w:rFonts w:eastAsia="Calibri"/>
          <w:b/>
          <w:bCs w:val="0"/>
          <w:color w:val="auto"/>
          <w:sz w:val="22"/>
          <w:szCs w:val="22"/>
          <w:lang w:eastAsia="sr-Latn-CS"/>
        </w:rPr>
        <w:t xml:space="preserve">. години запосленима код корисника буџетских средстава, односно корисника средстава орагнизација за обавезно социјално осигурање плате се повећавају за </w:t>
      </w:r>
      <w:r w:rsidRPr="00447E6A">
        <w:rPr>
          <w:rFonts w:eastAsia="Calibri"/>
          <w:b/>
          <w:bCs w:val="0"/>
          <w:color w:val="auto"/>
          <w:sz w:val="22"/>
          <w:szCs w:val="22"/>
          <w:lang w:val="sr-Cyrl-RS" w:eastAsia="sr-Latn-CS"/>
        </w:rPr>
        <w:t>7</w:t>
      </w:r>
      <w:r w:rsidRPr="00447E6A">
        <w:rPr>
          <w:rFonts w:eastAsia="Calibri"/>
          <w:b/>
          <w:bCs w:val="0"/>
          <w:color w:val="auto"/>
          <w:sz w:val="22"/>
          <w:szCs w:val="22"/>
          <w:lang w:eastAsia="sr-Latn-CS"/>
        </w:rPr>
        <w:t xml:space="preserve">% почев од плате за </w:t>
      </w:r>
      <w:r w:rsidRPr="00447E6A">
        <w:rPr>
          <w:rFonts w:eastAsia="Calibri"/>
          <w:b/>
          <w:bCs w:val="0"/>
          <w:color w:val="auto"/>
          <w:sz w:val="22"/>
          <w:szCs w:val="22"/>
          <w:lang w:val="sr-Cyrl-RS" w:eastAsia="sr-Latn-CS"/>
        </w:rPr>
        <w:t xml:space="preserve">јануар </w:t>
      </w:r>
      <w:r w:rsidRPr="00447E6A">
        <w:rPr>
          <w:rFonts w:eastAsia="Calibri"/>
          <w:b/>
          <w:bCs w:val="0"/>
          <w:color w:val="auto"/>
          <w:sz w:val="22"/>
          <w:szCs w:val="22"/>
          <w:lang w:eastAsia="sr-Latn-CS"/>
        </w:rPr>
        <w:t>202</w:t>
      </w:r>
      <w:r w:rsidRPr="00447E6A">
        <w:rPr>
          <w:rFonts w:eastAsia="Calibri"/>
          <w:b/>
          <w:bCs w:val="0"/>
          <w:color w:val="auto"/>
          <w:sz w:val="22"/>
          <w:szCs w:val="22"/>
          <w:lang w:val="sr-Cyrl-RS" w:eastAsia="sr-Latn-CS"/>
        </w:rPr>
        <w:t>2</w:t>
      </w:r>
      <w:r w:rsidRPr="00447E6A">
        <w:rPr>
          <w:rFonts w:eastAsia="Calibri"/>
          <w:b/>
          <w:bCs w:val="0"/>
          <w:color w:val="auto"/>
          <w:sz w:val="22"/>
          <w:szCs w:val="22"/>
          <w:lang w:eastAsia="sr-Latn-CS"/>
        </w:rPr>
        <w:t xml:space="preserve">. </w:t>
      </w:r>
      <w:r w:rsidRPr="00447E6A">
        <w:rPr>
          <w:rFonts w:eastAsia="Calibri"/>
          <w:b/>
          <w:bCs w:val="0"/>
          <w:color w:val="auto"/>
          <w:sz w:val="22"/>
          <w:szCs w:val="22"/>
          <w:lang w:val="sr-Cyrl-RS" w:eastAsia="sr-Latn-CS"/>
        </w:rPr>
        <w:t>г</w:t>
      </w:r>
      <w:r w:rsidRPr="00447E6A">
        <w:rPr>
          <w:rFonts w:eastAsia="Calibri"/>
          <w:b/>
          <w:bCs w:val="0"/>
          <w:color w:val="auto"/>
          <w:sz w:val="22"/>
          <w:szCs w:val="22"/>
          <w:lang w:eastAsia="sr-Latn-CS"/>
        </w:rPr>
        <w:t>одине</w:t>
      </w:r>
      <w:r w:rsidRPr="00447E6A">
        <w:rPr>
          <w:rFonts w:eastAsia="Calibri"/>
          <w:b/>
          <w:bCs w:val="0"/>
          <w:color w:val="auto"/>
          <w:sz w:val="22"/>
          <w:szCs w:val="22"/>
          <w:lang w:val="sr-Cyrl-RS" w:eastAsia="sr-Latn-CS"/>
        </w:rPr>
        <w:t>.</w:t>
      </w:r>
    </w:p>
    <w:p w14:paraId="5DBABD34" w14:textId="77777777" w:rsidR="004054CB" w:rsidRPr="00447E6A" w:rsidRDefault="004054CB" w:rsidP="004054CB">
      <w:pPr>
        <w:ind w:firstLine="720"/>
        <w:rPr>
          <w:rFonts w:eastAsia="Calibri"/>
          <w:b/>
          <w:bCs w:val="0"/>
          <w:color w:val="auto"/>
          <w:sz w:val="22"/>
          <w:szCs w:val="22"/>
          <w:lang w:val="sr-Cyrl-RS" w:eastAsia="sr-Latn-CS"/>
        </w:rPr>
      </w:pPr>
      <w:r w:rsidRPr="00447E6A">
        <w:rPr>
          <w:rFonts w:eastAsia="Calibri"/>
          <w:b/>
          <w:bCs w:val="0"/>
          <w:color w:val="auto"/>
          <w:sz w:val="22"/>
          <w:szCs w:val="22"/>
          <w:lang w:eastAsia="sr-Latn-CS"/>
        </w:rPr>
        <w:t>Средства за плате се планирају на бази броја запослених који раде, а не систематизованог броја запослених, укључујући и увећану масу зарада за новозапослене у предшколској установи у 2020. години.</w:t>
      </w:r>
    </w:p>
    <w:p w14:paraId="5FF96841"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Уколико локална власт не планира у својим одлукама о буџету за 202</w:t>
      </w:r>
      <w:r w:rsidRPr="00447E6A">
        <w:rPr>
          <w:rFonts w:eastAsia="Calibri"/>
          <w:bCs w:val="0"/>
          <w:color w:val="auto"/>
          <w:sz w:val="22"/>
          <w:szCs w:val="22"/>
          <w:lang w:val="sr-Cyrl-RS" w:eastAsia="sr-Latn-CS"/>
        </w:rPr>
        <w:t>2</w:t>
      </w:r>
      <w:r w:rsidRPr="00447E6A">
        <w:rPr>
          <w:rFonts w:eastAsia="Calibri"/>
          <w:bCs w:val="0"/>
          <w:color w:val="auto"/>
          <w:sz w:val="22"/>
          <w:szCs w:val="22"/>
          <w:lang w:eastAsia="sr-Latn-CS"/>
        </w:rPr>
        <w:t xml:space="preserve">. годину и не извршава укупна средства за обрачун и исплату плата на начин како је наведено,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док се висина средстава за плате не усклади са наведеним ограничењем. </w:t>
      </w:r>
    </w:p>
    <w:p w14:paraId="7E2179D3"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Министар надлежан за послове финансија ближе ће уредити начин и садржај извештавања о планираним и извршеним средствима за исплату плата и структуру расхода за запослене на економским класификацијама 413-416 у 202</w:t>
      </w:r>
      <w:r w:rsidRPr="00447E6A">
        <w:rPr>
          <w:rFonts w:eastAsia="Calibri"/>
          <w:bCs w:val="0"/>
          <w:color w:val="auto"/>
          <w:sz w:val="22"/>
          <w:szCs w:val="22"/>
          <w:lang w:val="sr-Cyrl-RS" w:eastAsia="sr-Latn-CS"/>
        </w:rPr>
        <w:t>2</w:t>
      </w:r>
      <w:r w:rsidRPr="00447E6A">
        <w:rPr>
          <w:rFonts w:eastAsia="Calibri"/>
          <w:bCs w:val="0"/>
          <w:color w:val="auto"/>
          <w:sz w:val="22"/>
          <w:szCs w:val="22"/>
          <w:lang w:eastAsia="sr-Latn-CS"/>
        </w:rPr>
        <w:t>. години.</w:t>
      </w:r>
    </w:p>
    <w:p w14:paraId="654B894A"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 Средства која су била планирана за ново запошљавање у 2021. години не могу се користити за повећање плата запослених који већ раде.</w:t>
      </w:r>
    </w:p>
    <w:p w14:paraId="1DDEBC9E" w14:textId="77777777" w:rsidR="004054CB" w:rsidRPr="00447E6A" w:rsidRDefault="004054CB" w:rsidP="004054CB">
      <w:pPr>
        <w:ind w:firstLine="720"/>
        <w:rPr>
          <w:rFonts w:eastAsia="Calibri"/>
          <w:bCs w:val="0"/>
          <w:color w:val="auto"/>
          <w:sz w:val="22"/>
          <w:szCs w:val="22"/>
          <w:lang w:val="sr-Latn-RS" w:eastAsia="sr-Latn-CS"/>
        </w:rPr>
      </w:pPr>
      <w:r w:rsidRPr="00447E6A">
        <w:rPr>
          <w:rFonts w:eastAsia="Calibri"/>
          <w:bCs w:val="0"/>
          <w:color w:val="auto"/>
          <w:sz w:val="22"/>
          <w:szCs w:val="22"/>
          <w:lang w:val="sr-Latn-RS" w:eastAsia="sr-Latn-CS"/>
        </w:rPr>
        <w:t xml:space="preserve">Као и у претходним годинама, и у буџетској 2022. години </w:t>
      </w:r>
      <w:r w:rsidRPr="00447E6A">
        <w:rPr>
          <w:rFonts w:eastAsia="Calibri"/>
          <w:bCs w:val="0"/>
          <w:color w:val="auto"/>
          <w:sz w:val="22"/>
          <w:szCs w:val="22"/>
          <w:lang w:val="sr-Cyrl-RS" w:eastAsia="sr-Latn-CS"/>
        </w:rPr>
        <w:t>неће се вршити</w:t>
      </w:r>
      <w:r w:rsidRPr="00447E6A">
        <w:rPr>
          <w:rFonts w:eastAsia="Calibri"/>
          <w:bCs w:val="0"/>
          <w:color w:val="auto"/>
          <w:sz w:val="22"/>
          <w:szCs w:val="22"/>
          <w:lang w:val="sr-Latn-RS" w:eastAsia="sr-Latn-CS"/>
        </w:rPr>
        <w:t xml:space="preserve"> обрачун и исплата поклона у новцу, божићних, годишњих и других врста награда, бонуса и примања запослених ради побољшања материјалног положаја и побољшања услова рада предвиђених посебним и </w:t>
      </w:r>
      <w:r w:rsidRPr="00447E6A">
        <w:rPr>
          <w:rFonts w:eastAsia="Calibri"/>
          <w:bCs w:val="0"/>
          <w:color w:val="auto"/>
          <w:sz w:val="22"/>
          <w:szCs w:val="22"/>
          <w:lang w:val="sr-Latn-RS" w:eastAsia="sr-Latn-CS"/>
        </w:rPr>
        <w:lastRenderedPageBreak/>
        <w:t xml:space="preserve">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 о раду („Службени гласник РС”, бр. 24/05, 61/05, 54/09, 32/13, 75/14, 13/17-УС, 113/17 и 95/18-аутентично тумачење) осим јубиларних награда за запослене који су то право стекли у 2022. години и новчаних честитки за децу запослених. </w:t>
      </w:r>
    </w:p>
    <w:p w14:paraId="04F6BFFC" w14:textId="77777777" w:rsidR="004054CB" w:rsidRPr="00447E6A" w:rsidRDefault="004054CB" w:rsidP="004054CB">
      <w:pPr>
        <w:ind w:firstLine="720"/>
        <w:rPr>
          <w:rFonts w:eastAsia="Calibri"/>
          <w:bCs w:val="0"/>
          <w:color w:val="auto"/>
          <w:sz w:val="22"/>
          <w:szCs w:val="22"/>
          <w:lang w:val="sr-Cyrl-RS" w:eastAsia="sr-Latn-CS"/>
        </w:rPr>
      </w:pPr>
      <w:r w:rsidRPr="00447E6A">
        <w:rPr>
          <w:rFonts w:eastAsia="Calibri"/>
          <w:bCs w:val="0"/>
          <w:color w:val="auto"/>
          <w:sz w:val="22"/>
          <w:szCs w:val="22"/>
          <w:lang w:val="sr-Latn-RS" w:eastAsia="sr-Latn-CS"/>
        </w:rPr>
        <w:t xml:space="preserve">Такође, у 2022.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 </w:t>
      </w:r>
    </w:p>
    <w:p w14:paraId="092FDE13" w14:textId="77777777" w:rsidR="004054CB" w:rsidRPr="00447E6A" w:rsidRDefault="004054CB" w:rsidP="004054CB">
      <w:pPr>
        <w:ind w:firstLine="720"/>
        <w:rPr>
          <w:bCs w:val="0"/>
          <w:color w:val="auto"/>
          <w:sz w:val="22"/>
          <w:szCs w:val="22"/>
          <w:lang w:val="sr-Cyrl-RS"/>
        </w:rPr>
      </w:pPr>
      <w:r w:rsidRPr="00447E6A">
        <w:rPr>
          <w:bCs w:val="0"/>
          <w:color w:val="auto"/>
          <w:sz w:val="22"/>
          <w:szCs w:val="22"/>
          <w:lang w:val="sr-Cyrl-RS"/>
        </w:rPr>
        <w:t>Накнаде за рад председника и чланова комисија и других сталних и привремених радних тела у јавном сектору не могу се повећавати у 2022. години.</w:t>
      </w:r>
    </w:p>
    <w:p w14:paraId="0C6722DF" w14:textId="77777777" w:rsidR="004054CB" w:rsidRPr="00447E6A" w:rsidRDefault="004054CB" w:rsidP="004054CB">
      <w:pPr>
        <w:ind w:firstLine="720"/>
        <w:rPr>
          <w:bCs w:val="0"/>
          <w:color w:val="auto"/>
          <w:sz w:val="22"/>
          <w:szCs w:val="22"/>
          <w:lang w:val="sr-Cyrl-RS"/>
        </w:rPr>
      </w:pPr>
      <w:r w:rsidRPr="00447E6A">
        <w:rPr>
          <w:bCs w:val="0"/>
          <w:color w:val="auto"/>
          <w:sz w:val="22"/>
          <w:szCs w:val="22"/>
          <w:lang w:val="sr-Cyrl-RS"/>
        </w:rPr>
        <w:t>Задужују се надлежни органи и корисници јавних средстава да преиспитају потребу постојања и висину накнада из претходног става, ради смањења издатака по овом основу и у том циљу иницирају измене закона, других прописа, општих и других аката којима је уређено плаћање ових накнада.</w:t>
      </w:r>
    </w:p>
    <w:p w14:paraId="6BB17FAE" w14:textId="77777777" w:rsidR="004054CB" w:rsidRPr="00447E6A" w:rsidRDefault="004054CB" w:rsidP="004054CB">
      <w:pPr>
        <w:ind w:firstLine="720"/>
        <w:rPr>
          <w:bCs w:val="0"/>
          <w:color w:val="auto"/>
          <w:sz w:val="22"/>
          <w:szCs w:val="22"/>
          <w:lang w:val="sr-Cyrl-RS"/>
        </w:rPr>
      </w:pPr>
      <w:r w:rsidRPr="00447E6A">
        <w:rPr>
          <w:bCs w:val="0"/>
          <w:color w:val="auto"/>
          <w:sz w:val="22"/>
          <w:szCs w:val="22"/>
          <w:lang w:val="sr-Cyrl-RS"/>
        </w:rPr>
        <w:t>Директни и индиректни корисници средстава буџета Републике Србије могу формирати комисије и друга стална и привремена радна тела искључиво у складу са посебним законом.</w:t>
      </w:r>
    </w:p>
    <w:p w14:paraId="137C18AB" w14:textId="77777777" w:rsidR="004054CB" w:rsidRPr="00447E6A" w:rsidRDefault="004054CB" w:rsidP="004054CB">
      <w:pPr>
        <w:rPr>
          <w:rFonts w:eastAsia="Calibri"/>
          <w:color w:val="auto"/>
          <w:sz w:val="22"/>
          <w:szCs w:val="22"/>
          <w:lang w:eastAsia="sr-Latn-CS"/>
        </w:rPr>
      </w:pPr>
    </w:p>
    <w:p w14:paraId="1ACB25AD" w14:textId="77777777" w:rsidR="004054CB" w:rsidRPr="00447E6A" w:rsidRDefault="004054CB" w:rsidP="004054CB">
      <w:pPr>
        <w:rPr>
          <w:rFonts w:eastAsia="Calibri"/>
          <w:color w:val="auto"/>
          <w:sz w:val="22"/>
          <w:szCs w:val="22"/>
          <w:lang w:eastAsia="sr-Latn-CS"/>
        </w:rPr>
      </w:pPr>
      <w:r w:rsidRPr="00447E6A">
        <w:rPr>
          <w:rFonts w:eastAsia="Calibri"/>
          <w:color w:val="auto"/>
          <w:sz w:val="22"/>
          <w:szCs w:val="22"/>
          <w:lang w:eastAsia="sr-Latn-CS"/>
        </w:rPr>
        <w:t xml:space="preserve">Тако утврђена укупна маса </w:t>
      </w:r>
      <w:r w:rsidRPr="00447E6A">
        <w:rPr>
          <w:rFonts w:eastAsia="Calibri"/>
          <w:color w:val="auto"/>
          <w:sz w:val="22"/>
          <w:szCs w:val="22"/>
          <w:lang w:val="sr-Cyrl-RS" w:eastAsia="sr-Latn-CS"/>
        </w:rPr>
        <w:t xml:space="preserve">од 183.214.241,00 динара </w:t>
      </w:r>
      <w:r w:rsidRPr="00447E6A">
        <w:rPr>
          <w:rFonts w:eastAsia="Calibri"/>
          <w:color w:val="auto"/>
          <w:sz w:val="22"/>
          <w:szCs w:val="22"/>
          <w:lang w:eastAsia="sr-Latn-CS"/>
        </w:rPr>
        <w:t>распоређена је према корисницима како следи:</w:t>
      </w:r>
    </w:p>
    <w:p w14:paraId="7E71113F" w14:textId="77777777" w:rsidR="004054CB" w:rsidRPr="00447E6A" w:rsidRDefault="004054CB" w:rsidP="004054CB">
      <w:pPr>
        <w:rPr>
          <w:noProof/>
          <w:color w:val="auto"/>
          <w:sz w:val="22"/>
          <w:szCs w:val="22"/>
          <w:lang w:eastAsia="sr-Latn-CS"/>
        </w:rPr>
      </w:pPr>
    </w:p>
    <w:p w14:paraId="52AF8EF4" w14:textId="77777777" w:rsidR="004054CB" w:rsidRPr="00447E6A" w:rsidRDefault="004054CB" w:rsidP="004054CB">
      <w:pPr>
        <w:ind w:left="-720"/>
        <w:rPr>
          <w:rFonts w:ascii="Calibri" w:eastAsia="Calibri" w:hAnsi="Calibri"/>
          <w:bCs w:val="0"/>
          <w:color w:val="auto"/>
          <w:sz w:val="22"/>
          <w:szCs w:val="22"/>
          <w:lang w:val="en-US"/>
        </w:rPr>
      </w:pPr>
      <w:r w:rsidRPr="00447E6A">
        <w:rPr>
          <w:noProof/>
          <w:color w:val="auto"/>
          <w:lang w:val="en-US"/>
        </w:rPr>
        <w:lastRenderedPageBreak/>
        <w:drawing>
          <wp:inline distT="0" distB="0" distL="0" distR="0" wp14:anchorId="675FAE0C" wp14:editId="5CA4DF1F">
            <wp:extent cx="7124700" cy="5886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6137" cy="5895899"/>
                    </a:xfrm>
                    <a:prstGeom prst="rect">
                      <a:avLst/>
                    </a:prstGeom>
                    <a:noFill/>
                    <a:ln>
                      <a:noFill/>
                    </a:ln>
                  </pic:spPr>
                </pic:pic>
              </a:graphicData>
            </a:graphic>
          </wp:inline>
        </w:drawing>
      </w:r>
      <w:r w:rsidRPr="00447E6A">
        <w:rPr>
          <w:noProof/>
          <w:color w:val="auto"/>
          <w:lang w:eastAsia="sr-Latn-CS"/>
        </w:rPr>
        <w:fldChar w:fldCharType="begin"/>
      </w:r>
      <w:r w:rsidRPr="00447E6A">
        <w:rPr>
          <w:noProof/>
          <w:color w:val="auto"/>
          <w:lang w:eastAsia="sr-Latn-CS"/>
        </w:rPr>
        <w:instrText xml:space="preserve"> LINK Excel.Sheet.12 "\\\\192.168.1.150\\Deljeni folder\\2022\\Prilog-1-BUDZET-Pregled-broja-zaposlenih-i-sredstava-za-plate-za-2022-godinu-.xlsx" "Т2 - 411 и 412!R2C1:R53C18" \a \f 4 \h  \* MERGEFORMAT </w:instrText>
      </w:r>
      <w:r w:rsidRPr="00447E6A">
        <w:rPr>
          <w:noProof/>
          <w:color w:val="auto"/>
          <w:lang w:eastAsia="sr-Latn-CS"/>
        </w:rPr>
        <w:fldChar w:fldCharType="separate"/>
      </w:r>
    </w:p>
    <w:p w14:paraId="340C043A" w14:textId="77777777" w:rsidR="004054CB" w:rsidRPr="00447E6A" w:rsidRDefault="004054CB" w:rsidP="004054CB">
      <w:pPr>
        <w:rPr>
          <w:noProof/>
          <w:color w:val="auto"/>
          <w:sz w:val="22"/>
          <w:szCs w:val="22"/>
          <w:lang w:eastAsia="sr-Latn-CS"/>
        </w:rPr>
      </w:pPr>
      <w:r w:rsidRPr="00447E6A">
        <w:rPr>
          <w:noProof/>
          <w:color w:val="auto"/>
          <w:sz w:val="22"/>
          <w:szCs w:val="22"/>
          <w:lang w:eastAsia="sr-Latn-CS"/>
        </w:rPr>
        <w:fldChar w:fldCharType="end"/>
      </w:r>
    </w:p>
    <w:p w14:paraId="4C0AF9E4" w14:textId="77777777" w:rsidR="004054CB" w:rsidRPr="00447E6A" w:rsidRDefault="004054CB" w:rsidP="004054CB">
      <w:pPr>
        <w:rPr>
          <w:rFonts w:eastAsia="Calibri"/>
          <w:b/>
          <w:bCs w:val="0"/>
          <w:color w:val="auto"/>
          <w:sz w:val="22"/>
          <w:szCs w:val="22"/>
          <w:lang w:eastAsia="sr-Latn-CS"/>
        </w:rPr>
      </w:pPr>
      <w:r w:rsidRPr="00447E6A">
        <w:rPr>
          <w:rFonts w:eastAsia="Calibri"/>
          <w:b/>
          <w:bCs w:val="0"/>
          <w:color w:val="auto"/>
          <w:sz w:val="22"/>
          <w:szCs w:val="22"/>
          <w:lang w:eastAsia="sr-Latn-CS"/>
        </w:rPr>
        <w:t>4. Планирање броја запослених</w:t>
      </w:r>
      <w:r w:rsidRPr="00447E6A">
        <w:rPr>
          <w:rFonts w:eastAsia="Calibri"/>
          <w:b/>
          <w:bCs w:val="0"/>
          <w:color w:val="auto"/>
          <w:sz w:val="22"/>
          <w:szCs w:val="22"/>
          <w:lang w:val="sr-Cyrl-RS" w:eastAsia="sr-Latn-CS"/>
        </w:rPr>
        <w:t xml:space="preserve"> </w:t>
      </w:r>
      <w:r w:rsidRPr="00447E6A">
        <w:rPr>
          <w:rFonts w:eastAsia="Calibri"/>
          <w:b/>
          <w:bCs w:val="0"/>
          <w:color w:val="auto"/>
          <w:sz w:val="22"/>
          <w:szCs w:val="22"/>
          <w:lang w:eastAsia="sr-Latn-CS"/>
        </w:rPr>
        <w:t>у 20</w:t>
      </w:r>
      <w:r w:rsidRPr="00447E6A">
        <w:rPr>
          <w:rFonts w:eastAsia="Calibri"/>
          <w:b/>
          <w:bCs w:val="0"/>
          <w:color w:val="auto"/>
          <w:sz w:val="22"/>
          <w:szCs w:val="22"/>
          <w:lang w:val="sr-Cyrl-RS" w:eastAsia="sr-Latn-CS"/>
        </w:rPr>
        <w:t>21</w:t>
      </w:r>
      <w:r w:rsidRPr="00447E6A">
        <w:rPr>
          <w:rFonts w:eastAsia="Calibri"/>
          <w:b/>
          <w:bCs w:val="0"/>
          <w:color w:val="auto"/>
          <w:sz w:val="22"/>
          <w:szCs w:val="22"/>
          <w:lang w:eastAsia="sr-Latn-CS"/>
        </w:rPr>
        <w:t>. години</w:t>
      </w:r>
    </w:p>
    <w:p w14:paraId="5C216AFB" w14:textId="77777777" w:rsidR="004054CB" w:rsidRPr="00447E6A" w:rsidRDefault="004054CB" w:rsidP="004054CB">
      <w:pPr>
        <w:rPr>
          <w:rFonts w:eastAsia="Calibri"/>
          <w:b/>
          <w:bCs w:val="0"/>
          <w:color w:val="auto"/>
          <w:sz w:val="22"/>
          <w:szCs w:val="22"/>
          <w:lang w:val="sr-Cyrl-RS" w:eastAsia="sr-Latn-CS"/>
        </w:rPr>
      </w:pPr>
    </w:p>
    <w:p w14:paraId="09120025" w14:textId="77777777" w:rsidR="004054CB" w:rsidRPr="00447E6A" w:rsidRDefault="004054CB" w:rsidP="004054CB">
      <w:pPr>
        <w:rPr>
          <w:rFonts w:eastAsia="Calibri"/>
          <w:b/>
          <w:bCs w:val="0"/>
          <w:color w:val="auto"/>
          <w:sz w:val="22"/>
          <w:szCs w:val="22"/>
          <w:lang w:val="sr-Cyrl-RS" w:eastAsia="sr-Latn-CS"/>
        </w:rPr>
      </w:pPr>
      <w:r w:rsidRPr="00447E6A">
        <w:rPr>
          <w:rFonts w:eastAsia="Calibri"/>
          <w:b/>
          <w:bCs w:val="0"/>
          <w:color w:val="auto"/>
          <w:sz w:val="22"/>
          <w:szCs w:val="22"/>
          <w:lang w:eastAsia="sr-Latn-CS"/>
        </w:rPr>
        <w:t>А) Законско уређење</w:t>
      </w:r>
    </w:p>
    <w:p w14:paraId="129C4092"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У периоду од 01. јануара 2021. године до 31. децембра 2023. године корисницима јавних средстава дозвољено је да без посебних дозвола и сагласности у текућој календарској години приме у радни однос на неодређено време и радни однос на одређено време у својству приправника до 70% укупног броја лица којима је престао радни однос на неодређено време по било ком основу у претходној календарској години (умањен за број новозапослених на неодређено време и одређено време у својству приправника у тој календарској години), док о пријему новозапослених изнад овог процента одлучује тело Владе, на предлог органа уз претходно прибављено мишљење министарства. Запошљавање се може реализовати уколико корисник јавних средстава има обезбеђена средства за плате, односно зараде са припадајућим порезима и доприносима за новозапослене, као и под условима и процедурама предвиђеним посебним прописима. </w:t>
      </w:r>
    </w:p>
    <w:p w14:paraId="0F65CC33" w14:textId="77777777" w:rsidR="004054CB" w:rsidRPr="00447E6A" w:rsidRDefault="004054CB" w:rsidP="004054CB">
      <w:pPr>
        <w:ind w:firstLine="720"/>
        <w:rPr>
          <w:rFonts w:eastAsia="Calibri"/>
          <w:b/>
          <w:bCs w:val="0"/>
          <w:color w:val="auto"/>
          <w:sz w:val="22"/>
          <w:szCs w:val="22"/>
          <w:lang w:eastAsia="sr-Latn-CS"/>
        </w:rPr>
      </w:pPr>
      <w:r w:rsidRPr="00447E6A">
        <w:rPr>
          <w:rFonts w:eastAsia="Calibri"/>
          <w:b/>
          <w:bCs w:val="0"/>
          <w:color w:val="auto"/>
          <w:sz w:val="22"/>
          <w:szCs w:val="22"/>
          <w:lang w:eastAsia="sr-Latn-CS"/>
        </w:rPr>
        <w:lastRenderedPageBreak/>
        <w:t>Директни и индиректни корисници могу имати највише онолики број запослених на неодређено и одређено време, за који имају обезбеђена средства за зараде одлуком о буџету.</w:t>
      </w:r>
    </w:p>
    <w:p w14:paraId="4F578BFB" w14:textId="77777777" w:rsidR="004054CB" w:rsidRPr="00447E6A" w:rsidRDefault="004054CB" w:rsidP="004054CB">
      <w:pPr>
        <w:rPr>
          <w:rFonts w:eastAsia="Calibri"/>
          <w:bCs w:val="0"/>
          <w:color w:val="auto"/>
          <w:sz w:val="22"/>
          <w:szCs w:val="22"/>
          <w:lang w:eastAsia="sr-Latn-CS"/>
        </w:rPr>
      </w:pPr>
    </w:p>
    <w:p w14:paraId="6CA1F2A6" w14:textId="77777777" w:rsidR="004054CB" w:rsidRPr="00447E6A" w:rsidRDefault="004054CB" w:rsidP="004054CB">
      <w:pPr>
        <w:ind w:firstLine="720"/>
        <w:rPr>
          <w:rFonts w:eastAsia="Calibri"/>
          <w:b/>
          <w:bCs w:val="0"/>
          <w:color w:val="auto"/>
          <w:sz w:val="22"/>
          <w:szCs w:val="22"/>
          <w:lang w:eastAsia="sr-Latn-CS"/>
        </w:rPr>
      </w:pPr>
      <w:r w:rsidRPr="00447E6A">
        <w:rPr>
          <w:rFonts w:eastAsia="Calibri"/>
          <w:b/>
          <w:bCs w:val="0"/>
          <w:color w:val="auto"/>
          <w:sz w:val="22"/>
          <w:szCs w:val="22"/>
          <w:lang w:eastAsia="sr-Latn-CS"/>
        </w:rPr>
        <w:t>Ограничавање броја запослених на одређено време</w:t>
      </w:r>
    </w:p>
    <w:p w14:paraId="1BE6BBAC"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 xml:space="preserve">Почев од 01. јануара 2021. године укупан број запослених на одређено време (изузев у својству приправника), лица ангажованих по уговору о делу, уговору о привременим и повременим пословима, преко омладинске и студентске задруге, као и посредством агенције за привремено запошљавање лица и лица ангажованих по другим основама не може бити већи од 10% укупног броја запослених на неодређено време, осим изузетно уз сагласност тела Владе. </w:t>
      </w:r>
    </w:p>
    <w:p w14:paraId="7DBA8894" w14:textId="77777777" w:rsidR="004054CB" w:rsidRPr="00447E6A" w:rsidRDefault="004054CB" w:rsidP="004054CB">
      <w:pPr>
        <w:ind w:firstLine="720"/>
        <w:rPr>
          <w:rFonts w:eastAsia="Calibri"/>
          <w:bCs w:val="0"/>
          <w:color w:val="auto"/>
          <w:sz w:val="22"/>
          <w:szCs w:val="22"/>
          <w:lang w:eastAsia="sr-Latn-CS"/>
        </w:rPr>
      </w:pPr>
      <w:r w:rsidRPr="00447E6A">
        <w:rPr>
          <w:rFonts w:eastAsia="Calibri"/>
          <w:bCs w:val="0"/>
          <w:color w:val="auto"/>
          <w:sz w:val="22"/>
          <w:szCs w:val="22"/>
          <w:lang w:eastAsia="sr-Latn-CS"/>
        </w:rPr>
        <w:t>Корисник јавних средстава који има мање од 50 запослених на неодређено време може да има највише до седам запослених, односно ангажованих лица.</w:t>
      </w:r>
    </w:p>
    <w:p w14:paraId="4C7F8B18" w14:textId="5320CADF" w:rsidR="00EF6738" w:rsidRPr="00447E6A" w:rsidRDefault="004054CB" w:rsidP="004435CD">
      <w:pPr>
        <w:ind w:firstLine="720"/>
        <w:rPr>
          <w:rFonts w:eastAsia="Calibri"/>
          <w:bCs w:val="0"/>
          <w:color w:val="auto"/>
          <w:sz w:val="22"/>
          <w:szCs w:val="22"/>
          <w:lang w:eastAsia="sr-Latn-CS"/>
        </w:rPr>
      </w:pPr>
      <w:r w:rsidRPr="00447E6A">
        <w:rPr>
          <w:rFonts w:eastAsia="Calibri"/>
          <w:bCs w:val="0"/>
          <w:color w:val="auto"/>
          <w:sz w:val="22"/>
          <w:szCs w:val="22"/>
          <w:lang w:eastAsia="sr-Latn-CS"/>
        </w:rPr>
        <w:t>У ово ограничење не убрајају се лица у радном односу на одређено време ради замене одсутног запосленог до његовог повратка, лица радно ангажована посредством Националне службе за запошљавање у циљу спровођења мера активне политике запошљавања у складу са прописима који уређују област запошљавања (јавни радови и додатно образовање и обуке), лица ангажована ради реализације пројеката који се финансирају средствима Европске уније или средствима донација, уколико се накнаде за њихов рад, са припадајућим порезима и доприносима, финансирају из ових извора, као и лица ангажована од стране корисника програма обуке, акредитованих реализатора обуке који су уписани у Сталну листу предавача и других реализатора обука коју води Национа</w:t>
      </w:r>
      <w:r w:rsidR="004435CD" w:rsidRPr="00447E6A">
        <w:rPr>
          <w:rFonts w:eastAsia="Calibri"/>
          <w:bCs w:val="0"/>
          <w:color w:val="auto"/>
          <w:sz w:val="22"/>
          <w:szCs w:val="22"/>
          <w:lang w:eastAsia="sr-Latn-CS"/>
        </w:rPr>
        <w:t xml:space="preserve">лна академија за јавну управу. </w:t>
      </w:r>
    </w:p>
    <w:p w14:paraId="2C13C187" w14:textId="77777777" w:rsidR="004435CD" w:rsidRPr="00447E6A" w:rsidRDefault="004435CD" w:rsidP="004435CD">
      <w:pPr>
        <w:ind w:firstLine="720"/>
        <w:rPr>
          <w:rFonts w:eastAsia="Calibri"/>
          <w:bCs w:val="0"/>
          <w:color w:val="auto"/>
          <w:sz w:val="22"/>
          <w:szCs w:val="22"/>
          <w:lang w:eastAsia="sr-Latn-CS"/>
        </w:rPr>
      </w:pPr>
    </w:p>
    <w:p w14:paraId="3D1C95C9" w14:textId="77777777" w:rsidR="00335221" w:rsidRPr="00447E6A" w:rsidRDefault="00335221" w:rsidP="004411D0">
      <w:pPr>
        <w:rPr>
          <w:color w:val="auto"/>
          <w:sz w:val="22"/>
          <w:szCs w:val="22"/>
        </w:rPr>
      </w:pPr>
    </w:p>
    <w:p w14:paraId="0CAB0CAD" w14:textId="77777777" w:rsidR="005E0F62" w:rsidRPr="00447E6A" w:rsidRDefault="005E0F62" w:rsidP="004411D0">
      <w:pPr>
        <w:pStyle w:val="BodyText3"/>
        <w:jc w:val="center"/>
        <w:rPr>
          <w:rFonts w:ascii="Times New Roman" w:hAnsi="Times New Roman"/>
          <w:i w:val="0"/>
          <w:color w:val="auto"/>
          <w:sz w:val="22"/>
          <w:szCs w:val="22"/>
        </w:rPr>
      </w:pPr>
      <w:r w:rsidRPr="00447E6A">
        <w:rPr>
          <w:rFonts w:ascii="Times New Roman" w:hAnsi="Times New Roman"/>
          <w:i w:val="0"/>
          <w:color w:val="auto"/>
          <w:sz w:val="22"/>
          <w:szCs w:val="22"/>
        </w:rPr>
        <w:t>ОБРАЗЛОЖЕЊЕ ПРЕДЛОГА ПОТРЕБНИХ СРЕДСТАВА ЗА ФИНАНСИРАЊЕ РАСХОДА И ИЗДАТАКА ПО ПРОГРАМИМА И КОРИСНИЦИМА БУЏЕТА</w:t>
      </w:r>
    </w:p>
    <w:p w14:paraId="1911F55C" w14:textId="77777777" w:rsidR="005E0F62" w:rsidRPr="00447E6A" w:rsidRDefault="005E0F62" w:rsidP="004411D0">
      <w:pPr>
        <w:tabs>
          <w:tab w:val="left" w:pos="1500"/>
        </w:tabs>
        <w:rPr>
          <w:b/>
          <w:bCs w:val="0"/>
          <w:color w:val="auto"/>
          <w:sz w:val="22"/>
          <w:szCs w:val="22"/>
          <w:lang w:val="ru-RU"/>
        </w:rPr>
      </w:pPr>
      <w:r w:rsidRPr="00447E6A">
        <w:rPr>
          <w:b/>
          <w:bCs w:val="0"/>
          <w:color w:val="auto"/>
          <w:sz w:val="22"/>
          <w:szCs w:val="22"/>
          <w:lang w:val="ru-RU"/>
        </w:rPr>
        <w:tab/>
      </w:r>
    </w:p>
    <w:p w14:paraId="541F8E32" w14:textId="77777777" w:rsidR="000B644D" w:rsidRPr="00447E6A" w:rsidRDefault="000B644D" w:rsidP="004411D0">
      <w:pPr>
        <w:tabs>
          <w:tab w:val="left" w:pos="1500"/>
        </w:tabs>
        <w:rPr>
          <w:b/>
          <w:bCs w:val="0"/>
          <w:color w:val="auto"/>
          <w:sz w:val="22"/>
          <w:szCs w:val="22"/>
          <w:lang w:val="ru-RU"/>
        </w:rPr>
      </w:pPr>
    </w:p>
    <w:p w14:paraId="21AFD3D0" w14:textId="77777777" w:rsidR="00F711F3" w:rsidRPr="00447E6A" w:rsidRDefault="00F711F3" w:rsidP="004411D0">
      <w:pPr>
        <w:rPr>
          <w:b/>
          <w:bCs w:val="0"/>
          <w:color w:val="auto"/>
          <w:sz w:val="22"/>
          <w:szCs w:val="22"/>
        </w:rPr>
      </w:pPr>
      <w:r w:rsidRPr="00447E6A">
        <w:rPr>
          <w:b/>
          <w:bCs w:val="0"/>
          <w:color w:val="auto"/>
          <w:sz w:val="22"/>
          <w:szCs w:val="22"/>
          <w:lang w:val="ru-RU"/>
        </w:rPr>
        <w:t xml:space="preserve">РАЗДЕО 1 </w:t>
      </w:r>
      <w:r w:rsidRPr="00447E6A">
        <w:rPr>
          <w:b/>
          <w:bCs w:val="0"/>
          <w:color w:val="auto"/>
          <w:sz w:val="22"/>
          <w:szCs w:val="22"/>
        </w:rPr>
        <w:t>СКУПШТИНА ОПШТИНЕ</w:t>
      </w:r>
    </w:p>
    <w:p w14:paraId="715DAA00" w14:textId="77777777" w:rsidR="00F711F3" w:rsidRPr="00447E6A" w:rsidRDefault="00F711F3" w:rsidP="004411D0">
      <w:pPr>
        <w:rPr>
          <w:b/>
          <w:color w:val="auto"/>
          <w:sz w:val="22"/>
          <w:szCs w:val="22"/>
          <w:lang w:val="sr-Cyrl-CS"/>
        </w:rPr>
      </w:pPr>
      <w:r w:rsidRPr="00447E6A">
        <w:rPr>
          <w:b/>
          <w:color w:val="auto"/>
          <w:sz w:val="22"/>
          <w:szCs w:val="22"/>
          <w:lang w:val="sr-Cyrl-CS"/>
        </w:rPr>
        <w:t xml:space="preserve">2101 ПРОГРАМ 16 </w:t>
      </w:r>
      <w:r w:rsidRPr="00447E6A">
        <w:rPr>
          <w:b/>
          <w:iCs/>
          <w:color w:val="auto"/>
          <w:sz w:val="22"/>
          <w:szCs w:val="22"/>
        </w:rPr>
        <w:t>–</w:t>
      </w:r>
      <w:r w:rsidRPr="00447E6A">
        <w:rPr>
          <w:b/>
          <w:iCs/>
          <w:color w:val="auto"/>
          <w:sz w:val="22"/>
          <w:szCs w:val="22"/>
          <w:lang w:val="sr-Cyrl-RS"/>
        </w:rPr>
        <w:t xml:space="preserve"> </w:t>
      </w:r>
      <w:r w:rsidRPr="00447E6A">
        <w:rPr>
          <w:b/>
          <w:color w:val="auto"/>
          <w:sz w:val="22"/>
          <w:szCs w:val="22"/>
        </w:rPr>
        <w:t>ПОЛИТИЧКИ СИСТЕМ</w:t>
      </w:r>
      <w:r w:rsidRPr="00447E6A">
        <w:rPr>
          <w:b/>
          <w:color w:val="auto"/>
          <w:sz w:val="22"/>
          <w:szCs w:val="22"/>
          <w:lang w:val="sr-Cyrl-CS"/>
        </w:rPr>
        <w:t xml:space="preserve"> ЛОКАЛНE САМОУПРАВE</w:t>
      </w:r>
    </w:p>
    <w:p w14:paraId="314FC13B" w14:textId="77777777" w:rsidR="00F711F3" w:rsidRPr="00447E6A" w:rsidRDefault="00F711F3" w:rsidP="004411D0">
      <w:pPr>
        <w:tabs>
          <w:tab w:val="left" w:pos="1440"/>
        </w:tabs>
        <w:rPr>
          <w:b/>
          <w:color w:val="auto"/>
          <w:sz w:val="22"/>
          <w:szCs w:val="22"/>
          <w:lang w:val="sr-Cyrl-CS"/>
        </w:rPr>
      </w:pPr>
      <w:r w:rsidRPr="00447E6A">
        <w:rPr>
          <w:b/>
          <w:color w:val="auto"/>
          <w:sz w:val="22"/>
          <w:szCs w:val="22"/>
          <w:lang w:val="sr-Cyrl-CS"/>
        </w:rPr>
        <w:tab/>
      </w:r>
    </w:p>
    <w:p w14:paraId="5BB4B864" w14:textId="77777777" w:rsidR="00F711F3" w:rsidRPr="00447E6A" w:rsidRDefault="00F711F3" w:rsidP="004411D0">
      <w:pPr>
        <w:rPr>
          <w:b/>
          <w:color w:val="auto"/>
          <w:sz w:val="22"/>
          <w:szCs w:val="22"/>
          <w:lang w:val="en-US"/>
        </w:rPr>
      </w:pPr>
      <w:r w:rsidRPr="00447E6A">
        <w:rPr>
          <w:b/>
          <w:color w:val="auto"/>
          <w:sz w:val="22"/>
          <w:szCs w:val="22"/>
          <w:lang w:val="sr-Cyrl-CS"/>
        </w:rPr>
        <w:t xml:space="preserve">Програмска активност: 2101-0001 Функционисање скупштине          </w:t>
      </w:r>
    </w:p>
    <w:p w14:paraId="3F12CADD" w14:textId="77777777" w:rsidR="00F711F3" w:rsidRPr="00447E6A" w:rsidRDefault="00F711F3" w:rsidP="004411D0">
      <w:pPr>
        <w:rPr>
          <w:b/>
          <w:color w:val="auto"/>
          <w:sz w:val="22"/>
          <w:szCs w:val="22"/>
          <w:lang w:val="sr-Cyrl-CS"/>
        </w:rPr>
      </w:pPr>
      <w:r w:rsidRPr="00447E6A">
        <w:rPr>
          <w:b/>
          <w:color w:val="auto"/>
          <w:sz w:val="22"/>
          <w:szCs w:val="22"/>
          <w:lang w:val="sr-Cyrl-CS"/>
        </w:rPr>
        <w:t>Функција: 111-Извршни и законодавни органи</w:t>
      </w:r>
    </w:p>
    <w:p w14:paraId="4EFD67C3" w14:textId="77777777" w:rsidR="00F711F3" w:rsidRPr="00447E6A" w:rsidRDefault="00F711F3" w:rsidP="004411D0">
      <w:pPr>
        <w:rPr>
          <w:b/>
          <w:color w:val="auto"/>
          <w:sz w:val="22"/>
          <w:szCs w:val="22"/>
        </w:rPr>
      </w:pPr>
    </w:p>
    <w:p w14:paraId="6A8277C2" w14:textId="71BD206D" w:rsidR="00F711F3" w:rsidRPr="00447E6A" w:rsidRDefault="00F711F3" w:rsidP="004411D0">
      <w:pPr>
        <w:tabs>
          <w:tab w:val="left" w:pos="3825"/>
        </w:tabs>
        <w:jc w:val="left"/>
        <w:rPr>
          <w:b/>
          <w:bCs w:val="0"/>
          <w:color w:val="auto"/>
          <w:sz w:val="22"/>
          <w:szCs w:val="22"/>
          <w:u w:val="single"/>
          <w:lang w:val="en-US"/>
        </w:rPr>
      </w:pPr>
      <w:r w:rsidRPr="00447E6A">
        <w:rPr>
          <w:b/>
          <w:bCs w:val="0"/>
          <w:color w:val="auto"/>
          <w:sz w:val="22"/>
          <w:szCs w:val="22"/>
          <w:u w:val="single"/>
          <w:lang w:val="sr-Cyrl-CS"/>
        </w:rPr>
        <w:t xml:space="preserve">411000-Плате, додаци и накнаде запослених (зараде)                                 </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1.</w:t>
      </w:r>
      <w:r w:rsidRPr="00447E6A">
        <w:rPr>
          <w:b/>
          <w:bCs w:val="0"/>
          <w:color w:val="auto"/>
          <w:sz w:val="22"/>
          <w:szCs w:val="22"/>
          <w:u w:val="single"/>
          <w:lang w:val="en-GB"/>
        </w:rPr>
        <w:t>563</w:t>
      </w:r>
      <w:r w:rsidRPr="00447E6A">
        <w:rPr>
          <w:b/>
          <w:bCs w:val="0"/>
          <w:color w:val="auto"/>
          <w:sz w:val="22"/>
          <w:szCs w:val="22"/>
          <w:u w:val="single"/>
          <w:lang w:val="sr-Cyrl-CS"/>
        </w:rPr>
        <w:t>.928,00</w:t>
      </w:r>
    </w:p>
    <w:p w14:paraId="2A39381A"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На овој позицији планирана су средства у износу од 1.</w:t>
      </w:r>
      <w:r w:rsidRPr="00447E6A">
        <w:rPr>
          <w:bCs w:val="0"/>
          <w:color w:val="auto"/>
          <w:sz w:val="22"/>
          <w:szCs w:val="22"/>
          <w:lang w:val="en-GB"/>
        </w:rPr>
        <w:t>563.928</w:t>
      </w:r>
      <w:r w:rsidRPr="00447E6A">
        <w:rPr>
          <w:bCs w:val="0"/>
          <w:color w:val="auto"/>
          <w:sz w:val="22"/>
          <w:szCs w:val="22"/>
          <w:lang w:val="sr-Cyrl-CS"/>
        </w:rPr>
        <w:t>,00 динара (извор 01- Општи приходи и примања буџета) за плат</w:t>
      </w:r>
      <w:r w:rsidRPr="00447E6A">
        <w:rPr>
          <w:bCs w:val="0"/>
          <w:color w:val="auto"/>
          <w:sz w:val="22"/>
          <w:szCs w:val="22"/>
          <w:lang w:val="sr-Cyrl-RS"/>
        </w:rPr>
        <w:t>у</w:t>
      </w:r>
      <w:r w:rsidRPr="00447E6A">
        <w:rPr>
          <w:bCs w:val="0"/>
          <w:color w:val="auto"/>
          <w:sz w:val="22"/>
          <w:szCs w:val="22"/>
          <w:lang w:val="sr-Cyrl-CS"/>
        </w:rPr>
        <w:t xml:space="preserve">:                </w:t>
      </w:r>
    </w:p>
    <w:p w14:paraId="702A0320" w14:textId="77777777" w:rsidR="00F711F3" w:rsidRPr="00447E6A" w:rsidRDefault="00F711F3" w:rsidP="004411D0">
      <w:pPr>
        <w:jc w:val="left"/>
        <w:rPr>
          <w:bCs w:val="0"/>
          <w:color w:val="auto"/>
          <w:sz w:val="22"/>
          <w:szCs w:val="22"/>
          <w:lang w:val="sr-Cyrl-CS"/>
        </w:rPr>
      </w:pPr>
      <w:r w:rsidRPr="00447E6A">
        <w:rPr>
          <w:bCs w:val="0"/>
          <w:color w:val="auto"/>
          <w:sz w:val="22"/>
          <w:szCs w:val="22"/>
          <w:lang w:val="sr-Cyrl-CS"/>
        </w:rPr>
        <w:t>- Секретара Скупштине општине</w:t>
      </w:r>
    </w:p>
    <w:p w14:paraId="16C6DFFC"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Прописи који се примењују на обрачун плата:</w:t>
      </w:r>
    </w:p>
    <w:p w14:paraId="668B75AD"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 Закон о платама у државним органима и јавним службама </w:t>
      </w:r>
      <w:r w:rsidRPr="00447E6A">
        <w:rPr>
          <w:rFonts w:eastAsia="Calibri"/>
          <w:color w:val="auto"/>
          <w:sz w:val="22"/>
          <w:szCs w:val="22"/>
          <w:lang w:eastAsia="sr-Latn-CS"/>
        </w:rPr>
        <w:t>("Службени гласник РС", бр. 34/2001 ... 99/2014, 21/2016</w:t>
      </w:r>
      <w:r w:rsidRPr="00447E6A">
        <w:rPr>
          <w:rFonts w:eastAsia="Calibri"/>
          <w:color w:val="auto"/>
          <w:sz w:val="22"/>
          <w:szCs w:val="22"/>
          <w:lang w:val="sr-Cyrl-RS" w:eastAsia="sr-Latn-CS"/>
        </w:rPr>
        <w:t>,</w:t>
      </w:r>
      <w:r w:rsidRPr="00447E6A">
        <w:rPr>
          <w:rFonts w:eastAsia="Calibri"/>
          <w:color w:val="auto"/>
          <w:sz w:val="22"/>
          <w:szCs w:val="22"/>
          <w:lang w:eastAsia="sr-Latn-CS"/>
        </w:rPr>
        <w:t>)</w:t>
      </w:r>
    </w:p>
    <w:p w14:paraId="0F2E515B" w14:textId="77777777" w:rsidR="00F711F3" w:rsidRPr="00447E6A" w:rsidRDefault="00F711F3" w:rsidP="004411D0">
      <w:pPr>
        <w:rPr>
          <w:color w:val="auto"/>
          <w:sz w:val="22"/>
          <w:szCs w:val="22"/>
          <w:lang w:val="sr-Cyrl-CS"/>
        </w:rPr>
      </w:pPr>
      <w:r w:rsidRPr="00447E6A">
        <w:rPr>
          <w:rFonts w:eastAsia="Calibri"/>
          <w:color w:val="auto"/>
          <w:sz w:val="22"/>
          <w:szCs w:val="22"/>
          <w:lang w:val="sr-Cyrl-RS" w:eastAsia="sr-Latn-CS"/>
        </w:rPr>
        <w:t xml:space="preserve">- </w:t>
      </w:r>
      <w:r w:rsidRPr="00447E6A">
        <w:rPr>
          <w:rFonts w:eastAsia="Calibri"/>
          <w:color w:val="auto"/>
          <w:sz w:val="22"/>
          <w:szCs w:val="22"/>
          <w:lang w:eastAsia="sr-Latn-CS"/>
        </w:rPr>
        <w:t>Уредба о коефицијентима за обрачун и исплату плата именованих и постављених лица и запослених у државним органима ("Службени гласник РС", бр. 44/2008, 2/2012, 23/2018,95/2018, 86/2019</w:t>
      </w:r>
      <w:r w:rsidRPr="00447E6A">
        <w:rPr>
          <w:rFonts w:eastAsia="Calibri"/>
          <w:color w:val="auto"/>
          <w:sz w:val="22"/>
          <w:szCs w:val="22"/>
          <w:lang w:val="sr-Cyrl-RS" w:eastAsia="sr-Latn-CS"/>
        </w:rPr>
        <w:t xml:space="preserve"> и 157/20</w:t>
      </w:r>
      <w:r w:rsidRPr="00447E6A">
        <w:rPr>
          <w:rFonts w:eastAsia="Calibri"/>
          <w:color w:val="auto"/>
          <w:sz w:val="22"/>
          <w:szCs w:val="22"/>
          <w:lang w:eastAsia="sr-Latn-CS"/>
        </w:rPr>
        <w:t>)</w:t>
      </w:r>
    </w:p>
    <w:p w14:paraId="7EF3CBEC" w14:textId="77777777" w:rsidR="00F711F3" w:rsidRPr="00447E6A" w:rsidRDefault="00F711F3" w:rsidP="004411D0">
      <w:pPr>
        <w:contextualSpacing/>
        <w:rPr>
          <w:color w:val="auto"/>
          <w:sz w:val="22"/>
          <w:szCs w:val="22"/>
          <w:lang w:val="sr-Cyrl-CS"/>
        </w:rPr>
      </w:pPr>
      <w:r w:rsidRPr="00447E6A">
        <w:rPr>
          <w:bCs w:val="0"/>
          <w:color w:val="auto"/>
          <w:sz w:val="22"/>
          <w:szCs w:val="22"/>
          <w:lang w:val="sr-Cyrl-CS"/>
        </w:rPr>
        <w:t>- Одлука о накнадама и другим примањима одборника у Скупштини општине Лајковац и платама и накнадама изабраних, именованих и постављених лица</w:t>
      </w:r>
      <w:r w:rsidRPr="00447E6A">
        <w:rPr>
          <w:color w:val="auto"/>
          <w:sz w:val="22"/>
          <w:szCs w:val="22"/>
          <w:lang w:val="sr-Cyrl-CS"/>
        </w:rPr>
        <w:t xml:space="preserve"> (</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rFonts w:eastAsia="Calibri"/>
          <w:color w:val="auto"/>
          <w:sz w:val="22"/>
          <w:szCs w:val="22"/>
          <w:lang w:val="sr-Cyrl-RS" w:eastAsia="sr-Latn-CS"/>
        </w:rPr>
        <w:t xml:space="preserve"> </w:t>
      </w:r>
      <w:r w:rsidRPr="00447E6A">
        <w:rPr>
          <w:color w:val="auto"/>
          <w:sz w:val="22"/>
          <w:szCs w:val="22"/>
          <w:lang w:val="sr-Cyrl-CS"/>
        </w:rPr>
        <w:t>бр. 11/2012, 4/2014, 6/2014, 1/2016 и 4/2021)</w:t>
      </w:r>
    </w:p>
    <w:p w14:paraId="69E321F4" w14:textId="77777777" w:rsidR="00F711F3" w:rsidRPr="00447E6A" w:rsidRDefault="00F711F3" w:rsidP="004411D0">
      <w:pPr>
        <w:rPr>
          <w:color w:val="auto"/>
          <w:sz w:val="22"/>
          <w:szCs w:val="22"/>
          <w:lang w:val="sr-Cyrl-CS"/>
        </w:rPr>
      </w:pPr>
      <w:r w:rsidRPr="00447E6A">
        <w:rPr>
          <w:bCs w:val="0"/>
          <w:color w:val="auto"/>
          <w:sz w:val="22"/>
          <w:szCs w:val="22"/>
          <w:lang w:val="sr-Cyrl-CS"/>
        </w:rPr>
        <w:t>- Прве измене и допуне Правилника о платама запослених лица у Општинској управи општине Лајковац бр.110-15/</w:t>
      </w:r>
      <w:r w:rsidRPr="00447E6A">
        <w:rPr>
          <w:bCs w:val="0"/>
          <w:color w:val="auto"/>
          <w:sz w:val="22"/>
          <w:szCs w:val="22"/>
          <w:lang w:val="sr-Latn-RS"/>
        </w:rPr>
        <w:t xml:space="preserve">IV-18 </w:t>
      </w:r>
      <w:r w:rsidRPr="00447E6A">
        <w:rPr>
          <w:bCs w:val="0"/>
          <w:color w:val="auto"/>
          <w:sz w:val="22"/>
          <w:szCs w:val="22"/>
          <w:lang w:val="sr-Cyrl-RS"/>
        </w:rPr>
        <w:t>од 29.08.2018. године</w:t>
      </w:r>
    </w:p>
    <w:p w14:paraId="499A8C58"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 Одлуке </w:t>
      </w:r>
      <w:r w:rsidRPr="00447E6A">
        <w:rPr>
          <w:bCs w:val="0"/>
          <w:color w:val="auto"/>
          <w:sz w:val="22"/>
          <w:szCs w:val="22"/>
          <w:lang w:val="en-US"/>
        </w:rPr>
        <w:t>Комисије за к</w:t>
      </w:r>
      <w:r w:rsidRPr="00447E6A">
        <w:rPr>
          <w:bCs w:val="0"/>
          <w:color w:val="auto"/>
          <w:sz w:val="22"/>
          <w:szCs w:val="22"/>
          <w:lang w:val="sr-Cyrl-CS"/>
        </w:rPr>
        <w:t>адровска и административна питања и радне односе Скупштине општине о утврђивању коефицијената за обрачун и исплату плата изабраних, именованих и постављених лица</w:t>
      </w:r>
    </w:p>
    <w:p w14:paraId="4906EBBA" w14:textId="77777777" w:rsidR="00F711F3" w:rsidRPr="00447E6A" w:rsidRDefault="00F711F3" w:rsidP="004411D0">
      <w:pPr>
        <w:rPr>
          <w:bCs w:val="0"/>
          <w:color w:val="auto"/>
          <w:sz w:val="22"/>
          <w:szCs w:val="22"/>
          <w:lang w:val="ru-RU"/>
        </w:rPr>
      </w:pPr>
      <w:r w:rsidRPr="00447E6A">
        <w:rPr>
          <w:bCs w:val="0"/>
          <w:color w:val="auto"/>
          <w:sz w:val="22"/>
          <w:szCs w:val="22"/>
          <w:lang w:val="sr-Cyrl-CS"/>
        </w:rPr>
        <w:lastRenderedPageBreak/>
        <w:t xml:space="preserve">- 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121-10894/2020 </w:t>
      </w:r>
      <w:r w:rsidRPr="00447E6A">
        <w:rPr>
          <w:bCs w:val="0"/>
          <w:color w:val="auto"/>
          <w:sz w:val="22"/>
          <w:szCs w:val="22"/>
        </w:rPr>
        <w:t>oд 24.</w:t>
      </w:r>
      <w:r w:rsidRPr="00447E6A">
        <w:rPr>
          <w:bCs w:val="0"/>
          <w:color w:val="auto"/>
          <w:sz w:val="22"/>
          <w:szCs w:val="22"/>
          <w:lang w:val="sr-Cyrl-RS"/>
        </w:rPr>
        <w:t>12.2020</w:t>
      </w:r>
      <w:r w:rsidRPr="00447E6A">
        <w:rPr>
          <w:bCs w:val="0"/>
          <w:color w:val="auto"/>
          <w:sz w:val="22"/>
          <w:szCs w:val="22"/>
        </w:rPr>
        <w:t>.</w:t>
      </w:r>
      <w:r w:rsidRPr="00447E6A">
        <w:rPr>
          <w:bCs w:val="0"/>
          <w:color w:val="auto"/>
          <w:sz w:val="22"/>
          <w:szCs w:val="22"/>
          <w:lang w:val="sr-Cyrl-RS"/>
        </w:rPr>
        <w:t xml:space="preserve"> </w:t>
      </w:r>
      <w:r w:rsidRPr="00447E6A">
        <w:rPr>
          <w:bCs w:val="0"/>
          <w:color w:val="auto"/>
          <w:sz w:val="22"/>
          <w:szCs w:val="22"/>
        </w:rPr>
        <w:t>године.</w:t>
      </w:r>
    </w:p>
    <w:p w14:paraId="298E1DA8" w14:textId="77777777" w:rsidR="00F711F3" w:rsidRPr="00447E6A" w:rsidRDefault="00F711F3" w:rsidP="004411D0">
      <w:pPr>
        <w:rPr>
          <w:bCs w:val="0"/>
          <w:color w:val="auto"/>
          <w:sz w:val="22"/>
          <w:szCs w:val="22"/>
          <w:lang w:val="ru-RU"/>
        </w:rPr>
      </w:pPr>
      <w:r w:rsidRPr="00447E6A">
        <w:rPr>
          <w:color w:val="auto"/>
          <w:sz w:val="22"/>
          <w:szCs w:val="22"/>
          <w:lang w:val="sr-Cyrl-RS"/>
        </w:rPr>
        <w:t xml:space="preserve">- </w:t>
      </w:r>
      <w:r w:rsidRPr="00447E6A">
        <w:rPr>
          <w:color w:val="auto"/>
          <w:sz w:val="22"/>
          <w:szCs w:val="22"/>
        </w:rPr>
        <w:t xml:space="preserve">Закон о локалној самоуправи (''Службени гласник РС'', број: 129/07 </w:t>
      </w:r>
      <w:r w:rsidRPr="00447E6A">
        <w:rPr>
          <w:color w:val="auto"/>
          <w:sz w:val="22"/>
          <w:szCs w:val="22"/>
          <w:lang w:val="sr-Cyrl-RS"/>
        </w:rPr>
        <w:t>,..</w:t>
      </w:r>
      <w:r w:rsidRPr="00447E6A">
        <w:rPr>
          <w:color w:val="auto"/>
          <w:sz w:val="22"/>
          <w:szCs w:val="22"/>
        </w:rPr>
        <w:t>47/18</w:t>
      </w:r>
      <w:r w:rsidRPr="00447E6A">
        <w:rPr>
          <w:color w:val="auto"/>
          <w:sz w:val="22"/>
          <w:szCs w:val="22"/>
          <w:lang w:val="sr-Cyrl-RS"/>
        </w:rPr>
        <w:t xml:space="preserve"> и 111/21</w:t>
      </w:r>
      <w:r w:rsidRPr="00447E6A">
        <w:rPr>
          <w:color w:val="auto"/>
          <w:sz w:val="22"/>
          <w:szCs w:val="22"/>
        </w:rPr>
        <w:t>)</w:t>
      </w:r>
    </w:p>
    <w:p w14:paraId="4C147CC3" w14:textId="77777777" w:rsidR="00F711F3" w:rsidRPr="00447E6A" w:rsidRDefault="00F711F3" w:rsidP="004411D0">
      <w:pPr>
        <w:rPr>
          <w:bCs w:val="0"/>
          <w:color w:val="auto"/>
          <w:sz w:val="22"/>
          <w:szCs w:val="22"/>
          <w:lang w:val="sr-Cyrl-RS"/>
        </w:rPr>
      </w:pPr>
      <w:r w:rsidRPr="00447E6A">
        <w:rPr>
          <w:bCs w:val="0"/>
          <w:color w:val="auto"/>
          <w:sz w:val="22"/>
          <w:szCs w:val="22"/>
          <w:lang w:val="sr-Cyrl-CS"/>
        </w:rPr>
        <w:t>Средства на позицији плата планирана су у укупном износу од</w:t>
      </w:r>
      <w:r w:rsidRPr="00447E6A">
        <w:rPr>
          <w:bCs w:val="0"/>
          <w:color w:val="auto"/>
          <w:sz w:val="22"/>
          <w:szCs w:val="22"/>
          <w:lang w:val="ru-RU"/>
        </w:rPr>
        <w:t xml:space="preserve"> 1.563.928,00</w:t>
      </w:r>
      <w:r w:rsidRPr="00447E6A">
        <w:rPr>
          <w:bCs w:val="0"/>
          <w:color w:val="auto"/>
          <w:sz w:val="22"/>
          <w:szCs w:val="22"/>
          <w:lang w:val="sr-Cyrl-CS"/>
        </w:rPr>
        <w:t xml:space="preserve"> динара за дванаест бруто плата секретара Скупштине  општине Лајковац на бази масе зараде </w:t>
      </w:r>
      <w:r w:rsidRPr="00447E6A">
        <w:rPr>
          <w:bCs w:val="0"/>
          <w:color w:val="auto"/>
          <w:sz w:val="22"/>
          <w:szCs w:val="22"/>
          <w:lang w:val="sr-Cyrl-RS"/>
        </w:rPr>
        <w:t>исплаћене за август 2021. године</w:t>
      </w:r>
      <w:r w:rsidRPr="00447E6A">
        <w:rPr>
          <w:bCs w:val="0"/>
          <w:color w:val="auto"/>
          <w:sz w:val="22"/>
          <w:szCs w:val="22"/>
          <w:lang w:val="en-GB"/>
        </w:rPr>
        <w:t xml:space="preserve"> </w:t>
      </w:r>
      <w:r w:rsidRPr="00447E6A">
        <w:rPr>
          <w:bCs w:val="0"/>
          <w:color w:val="auto"/>
          <w:sz w:val="22"/>
          <w:szCs w:val="22"/>
          <w:lang w:val="sr-Cyrl-RS"/>
        </w:rPr>
        <w:t>увећана за 7%.</w:t>
      </w:r>
    </w:p>
    <w:p w14:paraId="490330A9"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Ова позиција обухвата нето зараде, обрачунат порез на зараде 10%  по Закону о порезу на доходак грађана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24/2001 </w:t>
      </w:r>
      <w:r w:rsidRPr="00447E6A">
        <w:rPr>
          <w:bCs w:val="0"/>
          <w:color w:val="auto"/>
          <w:sz w:val="22"/>
          <w:szCs w:val="22"/>
          <w:lang w:val="en-US"/>
        </w:rPr>
        <w:t>…</w:t>
      </w:r>
      <w:r w:rsidRPr="00447E6A">
        <w:rPr>
          <w:bCs w:val="0"/>
          <w:color w:val="auto"/>
          <w:sz w:val="22"/>
          <w:szCs w:val="22"/>
          <w:lang w:val="sr-Cyrl-RS"/>
        </w:rPr>
        <w:t xml:space="preserve"> </w:t>
      </w:r>
      <w:r w:rsidRPr="00447E6A">
        <w:rPr>
          <w:bCs w:val="0"/>
          <w:color w:val="auto"/>
          <w:sz w:val="22"/>
          <w:szCs w:val="22"/>
        </w:rPr>
        <w:t xml:space="preserve">86/2019, </w:t>
      </w:r>
      <w:r w:rsidRPr="00447E6A">
        <w:rPr>
          <w:bCs w:val="0"/>
          <w:color w:val="auto"/>
          <w:sz w:val="22"/>
          <w:szCs w:val="22"/>
          <w:lang w:val="sr-Cyrl-RS"/>
        </w:rPr>
        <w:t>153/20 и 44/21</w:t>
      </w:r>
      <w:r w:rsidRPr="00447E6A">
        <w:rPr>
          <w:bCs w:val="0"/>
          <w:color w:val="auto"/>
          <w:sz w:val="22"/>
          <w:szCs w:val="22"/>
          <w:lang w:val="sr-Cyrl-CS"/>
        </w:rPr>
        <w:t>) и социјалне доприносе на терет запосленог 19,9% према Закону о пензијском и инвалидском осигурању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34/2003 ... </w:t>
      </w:r>
      <w:r w:rsidRPr="00447E6A">
        <w:rPr>
          <w:bCs w:val="0"/>
          <w:color w:val="auto"/>
          <w:sz w:val="22"/>
          <w:szCs w:val="22"/>
          <w:lang w:val="en-US"/>
        </w:rPr>
        <w:t>73/</w:t>
      </w:r>
      <w:r w:rsidRPr="00447E6A">
        <w:rPr>
          <w:bCs w:val="0"/>
          <w:color w:val="auto"/>
          <w:sz w:val="22"/>
          <w:szCs w:val="22"/>
        </w:rPr>
        <w:t>20</w:t>
      </w:r>
      <w:r w:rsidRPr="00447E6A">
        <w:rPr>
          <w:bCs w:val="0"/>
          <w:color w:val="auto"/>
          <w:sz w:val="22"/>
          <w:szCs w:val="22"/>
          <w:lang w:val="en-US"/>
        </w:rPr>
        <w:t>18</w:t>
      </w:r>
      <w:r w:rsidRPr="00447E6A">
        <w:rPr>
          <w:bCs w:val="0"/>
          <w:color w:val="auto"/>
          <w:sz w:val="22"/>
          <w:szCs w:val="22"/>
          <w:lang w:val="sr-Cyrl-RS"/>
        </w:rPr>
        <w:t>, 46/2019, 86/2019 и 62/2021</w:t>
      </w:r>
      <w:r w:rsidRPr="00447E6A">
        <w:rPr>
          <w:bCs w:val="0"/>
          <w:color w:val="auto"/>
          <w:sz w:val="22"/>
          <w:szCs w:val="22"/>
          <w:lang w:val="sr-Cyrl-CS"/>
        </w:rPr>
        <w:t>), Закону о запошљавању и осигурању за случај незапослености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36/2009 ... </w:t>
      </w:r>
      <w:r w:rsidRPr="00447E6A">
        <w:rPr>
          <w:bCs w:val="0"/>
          <w:color w:val="auto"/>
          <w:sz w:val="22"/>
          <w:szCs w:val="22"/>
        </w:rPr>
        <w:t>113</w:t>
      </w:r>
      <w:r w:rsidRPr="00447E6A">
        <w:rPr>
          <w:bCs w:val="0"/>
          <w:color w:val="auto"/>
          <w:sz w:val="22"/>
          <w:szCs w:val="22"/>
          <w:lang w:val="en-US"/>
        </w:rPr>
        <w:t>/</w:t>
      </w:r>
      <w:r w:rsidRPr="00447E6A">
        <w:rPr>
          <w:bCs w:val="0"/>
          <w:color w:val="auto"/>
          <w:sz w:val="22"/>
          <w:szCs w:val="22"/>
        </w:rPr>
        <w:t>20</w:t>
      </w:r>
      <w:r w:rsidRPr="00447E6A">
        <w:rPr>
          <w:bCs w:val="0"/>
          <w:color w:val="auto"/>
          <w:sz w:val="22"/>
          <w:szCs w:val="22"/>
          <w:lang w:val="en-US"/>
        </w:rPr>
        <w:t>1</w:t>
      </w:r>
      <w:r w:rsidRPr="00447E6A">
        <w:rPr>
          <w:bCs w:val="0"/>
          <w:color w:val="auto"/>
          <w:sz w:val="22"/>
          <w:szCs w:val="22"/>
        </w:rPr>
        <w:t>7</w:t>
      </w:r>
      <w:r w:rsidRPr="00447E6A">
        <w:rPr>
          <w:bCs w:val="0"/>
          <w:color w:val="auto"/>
          <w:sz w:val="22"/>
          <w:szCs w:val="22"/>
          <w:lang w:val="sr-Cyrl-RS"/>
        </w:rPr>
        <w:t xml:space="preserve"> и 49/2021</w:t>
      </w:r>
      <w:r w:rsidRPr="00447E6A">
        <w:rPr>
          <w:bCs w:val="0"/>
          <w:color w:val="auto"/>
          <w:sz w:val="22"/>
          <w:szCs w:val="22"/>
          <w:lang w:val="sr-Cyrl-CS"/>
        </w:rPr>
        <w:t>) и Закону о здравственом осигурању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25/2019), тзв. </w:t>
      </w:r>
      <w:r w:rsidRPr="00447E6A">
        <w:rPr>
          <w:rFonts w:eastAsia="Calibri"/>
          <w:color w:val="auto"/>
          <w:sz w:val="22"/>
          <w:szCs w:val="22"/>
          <w:lang w:eastAsia="sr-Latn-CS"/>
        </w:rPr>
        <w:t>"</w:t>
      </w:r>
      <w:r w:rsidRPr="00447E6A">
        <w:rPr>
          <w:bCs w:val="0"/>
          <w:color w:val="auto"/>
          <w:sz w:val="22"/>
          <w:szCs w:val="22"/>
          <w:lang w:val="sr-Cyrl-CS"/>
        </w:rPr>
        <w:t>Бруто 1</w:t>
      </w:r>
      <w:r w:rsidRPr="00447E6A">
        <w:rPr>
          <w:rFonts w:eastAsia="Calibri"/>
          <w:color w:val="auto"/>
          <w:sz w:val="22"/>
          <w:szCs w:val="22"/>
          <w:lang w:eastAsia="sr-Latn-CS"/>
        </w:rPr>
        <w:t>"</w:t>
      </w:r>
      <w:r w:rsidRPr="00447E6A">
        <w:rPr>
          <w:bCs w:val="0"/>
          <w:color w:val="auto"/>
          <w:sz w:val="22"/>
          <w:szCs w:val="22"/>
          <w:lang w:val="sr-Cyrl-CS"/>
        </w:rPr>
        <w:t>.</w:t>
      </w:r>
    </w:p>
    <w:p w14:paraId="1A6EABD9"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Напомена: Неопорезив износ из Закона о порезу на доходак грађана - усклађивање се врши јед</w:t>
      </w:r>
      <w:r w:rsidRPr="00447E6A">
        <w:rPr>
          <w:bCs w:val="0"/>
          <w:color w:val="auto"/>
          <w:sz w:val="22"/>
          <w:szCs w:val="22"/>
        </w:rPr>
        <w:t>но</w:t>
      </w:r>
      <w:r w:rsidRPr="00447E6A">
        <w:rPr>
          <w:bCs w:val="0"/>
          <w:color w:val="auto"/>
          <w:sz w:val="22"/>
          <w:szCs w:val="22"/>
          <w:lang w:val="sr-Cyrl-CS"/>
        </w:rPr>
        <w:t xml:space="preserve">м годишње стопом раста цена на мало у календарској години која претходи години у којој се усклађивање врши. </w:t>
      </w:r>
    </w:p>
    <w:p w14:paraId="22C35F41" w14:textId="77777777" w:rsidR="00F711F3" w:rsidRPr="00447E6A" w:rsidRDefault="00F711F3" w:rsidP="004411D0">
      <w:pPr>
        <w:rPr>
          <w:bCs w:val="0"/>
          <w:color w:val="auto"/>
          <w:sz w:val="22"/>
          <w:szCs w:val="22"/>
          <w:lang w:val="sr-Cyrl-CS"/>
        </w:rPr>
      </w:pPr>
    </w:p>
    <w:p w14:paraId="3C29F5AA" w14:textId="7F91DD4B" w:rsidR="00F711F3" w:rsidRPr="00447E6A" w:rsidRDefault="00F711F3" w:rsidP="004411D0">
      <w:pPr>
        <w:jc w:val="left"/>
        <w:rPr>
          <w:b/>
          <w:bCs w:val="0"/>
          <w:color w:val="auto"/>
          <w:sz w:val="22"/>
          <w:szCs w:val="22"/>
          <w:u w:val="single"/>
          <w:lang w:val="sr-Cyrl-CS"/>
        </w:rPr>
      </w:pPr>
      <w:r w:rsidRPr="00447E6A">
        <w:rPr>
          <w:b/>
          <w:bCs w:val="0"/>
          <w:color w:val="auto"/>
          <w:sz w:val="22"/>
          <w:szCs w:val="22"/>
          <w:u w:val="single"/>
          <w:lang w:val="sr-Cyrl-CS"/>
        </w:rPr>
        <w:t>412000-Соц</w:t>
      </w:r>
      <w:r w:rsidRPr="00447E6A">
        <w:rPr>
          <w:b/>
          <w:bCs w:val="0"/>
          <w:color w:val="auto"/>
          <w:sz w:val="22"/>
          <w:szCs w:val="22"/>
          <w:u w:val="single"/>
        </w:rPr>
        <w:t>ијални</w:t>
      </w:r>
      <w:r w:rsidRPr="00447E6A">
        <w:rPr>
          <w:b/>
          <w:bCs w:val="0"/>
          <w:color w:val="auto"/>
          <w:sz w:val="22"/>
          <w:szCs w:val="22"/>
          <w:u w:val="single"/>
          <w:lang w:val="sr-Cyrl-CS"/>
        </w:rPr>
        <w:t xml:space="preserve"> доприноси на терет послодавца                               </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252.575,00</w:t>
      </w:r>
    </w:p>
    <w:p w14:paraId="30C24550"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Средства на позицији доприноси на терет послодавца планирана су у износу од 252.575,00 динара (извор 01- Општи приходи и примања буџета) за уплату обрачунатих обавеза од 16,15% за 12 бруто плата секретара Скупштине</w:t>
      </w:r>
      <w:r w:rsidRPr="00447E6A">
        <w:rPr>
          <w:bCs w:val="0"/>
          <w:color w:val="auto"/>
          <w:sz w:val="22"/>
          <w:szCs w:val="22"/>
        </w:rPr>
        <w:t xml:space="preserve"> општине Лајковац </w:t>
      </w:r>
      <w:r w:rsidRPr="00447E6A">
        <w:rPr>
          <w:bCs w:val="0"/>
          <w:color w:val="auto"/>
          <w:sz w:val="22"/>
          <w:szCs w:val="22"/>
          <w:lang w:val="sr-Cyrl-CS"/>
        </w:rPr>
        <w:t xml:space="preserve">према Закону о пензијском и инвалидском осигурању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34/2003 ... </w:t>
      </w:r>
      <w:r w:rsidRPr="00447E6A">
        <w:rPr>
          <w:color w:val="auto"/>
          <w:sz w:val="22"/>
          <w:szCs w:val="22"/>
          <w:lang w:val="en-US"/>
        </w:rPr>
        <w:t>73/</w:t>
      </w:r>
      <w:r w:rsidRPr="00447E6A">
        <w:rPr>
          <w:color w:val="auto"/>
          <w:sz w:val="22"/>
          <w:szCs w:val="22"/>
        </w:rPr>
        <w:t>20</w:t>
      </w:r>
      <w:r w:rsidRPr="00447E6A">
        <w:rPr>
          <w:color w:val="auto"/>
          <w:sz w:val="22"/>
          <w:szCs w:val="22"/>
          <w:lang w:val="en-US"/>
        </w:rPr>
        <w:t>18</w:t>
      </w:r>
      <w:r w:rsidRPr="00447E6A">
        <w:rPr>
          <w:color w:val="auto"/>
          <w:sz w:val="22"/>
          <w:szCs w:val="22"/>
          <w:lang w:val="sr-Cyrl-RS"/>
        </w:rPr>
        <w:t>, 46/2019, 86/2019</w:t>
      </w:r>
      <w:r w:rsidRPr="00447E6A">
        <w:rPr>
          <w:bCs w:val="0"/>
          <w:color w:val="auto"/>
          <w:sz w:val="22"/>
          <w:szCs w:val="22"/>
          <w:lang w:val="sr-Cyrl-RS"/>
        </w:rPr>
        <w:t xml:space="preserve"> и 62/2021</w:t>
      </w:r>
      <w:r w:rsidRPr="00447E6A">
        <w:rPr>
          <w:color w:val="auto"/>
          <w:sz w:val="22"/>
          <w:szCs w:val="22"/>
          <w:lang w:val="sr-Cyrl-CS"/>
        </w:rPr>
        <w:t>)</w:t>
      </w:r>
      <w:r w:rsidRPr="00447E6A">
        <w:rPr>
          <w:bCs w:val="0"/>
          <w:color w:val="auto"/>
          <w:sz w:val="22"/>
          <w:szCs w:val="22"/>
          <w:lang w:val="sr-Cyrl-CS"/>
        </w:rPr>
        <w:t xml:space="preserve">, Закону о запошљавању и осигурању за случај незапослености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36/2009 ... </w:t>
      </w:r>
      <w:r w:rsidRPr="00447E6A">
        <w:rPr>
          <w:color w:val="auto"/>
          <w:sz w:val="22"/>
          <w:szCs w:val="22"/>
        </w:rPr>
        <w:t>113</w:t>
      </w:r>
      <w:r w:rsidRPr="00447E6A">
        <w:rPr>
          <w:color w:val="auto"/>
          <w:sz w:val="22"/>
          <w:szCs w:val="22"/>
          <w:lang w:val="en-US"/>
        </w:rPr>
        <w:t>/</w:t>
      </w:r>
      <w:r w:rsidRPr="00447E6A">
        <w:rPr>
          <w:color w:val="auto"/>
          <w:sz w:val="22"/>
          <w:szCs w:val="22"/>
        </w:rPr>
        <w:t>20</w:t>
      </w:r>
      <w:r w:rsidRPr="00447E6A">
        <w:rPr>
          <w:color w:val="auto"/>
          <w:sz w:val="22"/>
          <w:szCs w:val="22"/>
          <w:lang w:val="en-US"/>
        </w:rPr>
        <w:t>1</w:t>
      </w:r>
      <w:r w:rsidRPr="00447E6A">
        <w:rPr>
          <w:color w:val="auto"/>
          <w:sz w:val="22"/>
          <w:szCs w:val="22"/>
        </w:rPr>
        <w:t>7</w:t>
      </w:r>
      <w:r w:rsidRPr="00447E6A">
        <w:rPr>
          <w:bCs w:val="0"/>
          <w:color w:val="auto"/>
          <w:sz w:val="22"/>
          <w:szCs w:val="22"/>
          <w:lang w:val="sr-Cyrl-RS"/>
        </w:rPr>
        <w:t xml:space="preserve"> и 49/2021</w:t>
      </w:r>
      <w:r w:rsidRPr="00447E6A">
        <w:rPr>
          <w:color w:val="auto"/>
          <w:sz w:val="22"/>
          <w:szCs w:val="22"/>
          <w:lang w:val="sr-Cyrl-CS"/>
        </w:rPr>
        <w:t>)</w:t>
      </w:r>
      <w:r w:rsidRPr="00447E6A">
        <w:rPr>
          <w:bCs w:val="0"/>
          <w:color w:val="auto"/>
          <w:sz w:val="22"/>
          <w:szCs w:val="22"/>
          <w:lang w:val="sr-Cyrl-CS"/>
        </w:rPr>
        <w:t xml:space="preserve"> и Закону о здравственом осигурању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бр. 25/2019).</w:t>
      </w:r>
    </w:p>
    <w:p w14:paraId="27E9DDA3" w14:textId="77777777" w:rsidR="00F711F3" w:rsidRPr="00447E6A" w:rsidRDefault="00F711F3" w:rsidP="004411D0">
      <w:pPr>
        <w:rPr>
          <w:b/>
          <w:bCs w:val="0"/>
          <w:color w:val="auto"/>
          <w:sz w:val="22"/>
          <w:szCs w:val="22"/>
          <w:u w:val="single"/>
          <w:lang w:val="sr-Cyrl-CS"/>
        </w:rPr>
      </w:pPr>
    </w:p>
    <w:p w14:paraId="51E88C4F" w14:textId="77777777" w:rsidR="00F711F3" w:rsidRPr="00447E6A" w:rsidRDefault="00F711F3" w:rsidP="004411D0">
      <w:pPr>
        <w:rPr>
          <w:b/>
          <w:bCs w:val="0"/>
          <w:color w:val="auto"/>
          <w:sz w:val="22"/>
          <w:szCs w:val="22"/>
          <w:u w:val="single"/>
          <w:lang w:val="en-US"/>
        </w:rPr>
      </w:pPr>
    </w:p>
    <w:p w14:paraId="65461D95" w14:textId="519B91CF" w:rsidR="00C74592" w:rsidRPr="00447E6A" w:rsidRDefault="00F711F3" w:rsidP="004411D0">
      <w:pPr>
        <w:rPr>
          <w:b/>
          <w:bCs w:val="0"/>
          <w:color w:val="auto"/>
          <w:sz w:val="22"/>
          <w:szCs w:val="22"/>
          <w:u w:val="single"/>
          <w:lang w:val="sr-Latn-RS"/>
        </w:rPr>
      </w:pPr>
      <w:r w:rsidRPr="00447E6A">
        <w:rPr>
          <w:b/>
          <w:bCs w:val="0"/>
          <w:color w:val="auto"/>
          <w:sz w:val="22"/>
          <w:szCs w:val="22"/>
          <w:u w:val="single"/>
          <w:lang w:val="sr-Cyrl-CS"/>
        </w:rPr>
        <w:t>416000-Награде запосленима и остали посебни расходи__________</w:t>
      </w:r>
      <w:r w:rsidR="00752A03" w:rsidRPr="00447E6A">
        <w:rPr>
          <w:b/>
          <w:bCs w:val="0"/>
          <w:color w:val="auto"/>
          <w:sz w:val="22"/>
          <w:szCs w:val="22"/>
          <w:u w:val="single"/>
          <w:lang w:val="sr-Cyrl-CS"/>
        </w:rPr>
        <w:t xml:space="preserve">        </w:t>
      </w:r>
      <w:r w:rsidR="00C74592" w:rsidRPr="00447E6A">
        <w:rPr>
          <w:b/>
          <w:bCs w:val="0"/>
          <w:color w:val="auto"/>
          <w:sz w:val="22"/>
          <w:szCs w:val="22"/>
          <w:u w:val="single"/>
          <w:lang w:val="sr-Cyrl-CS"/>
        </w:rPr>
        <w:t xml:space="preserve">__         </w:t>
      </w:r>
      <w:r w:rsidRPr="00447E6A">
        <w:rPr>
          <w:b/>
          <w:bCs w:val="0"/>
          <w:color w:val="auto"/>
          <w:sz w:val="22"/>
          <w:szCs w:val="22"/>
          <w:u w:val="single"/>
          <w:lang w:val="sr-Cyrl-CS"/>
        </w:rPr>
        <w:t xml:space="preserve">         _ 200.000,00 </w:t>
      </w:r>
    </w:p>
    <w:p w14:paraId="615B8139" w14:textId="4DE9D7A3" w:rsidR="00F711F3" w:rsidRPr="00447E6A" w:rsidRDefault="00F711F3" w:rsidP="004411D0">
      <w:pPr>
        <w:rPr>
          <w:bCs w:val="0"/>
          <w:color w:val="auto"/>
          <w:sz w:val="22"/>
          <w:szCs w:val="22"/>
          <w:lang w:val="sr-Cyrl-RS"/>
        </w:rPr>
      </w:pPr>
      <w:r w:rsidRPr="00447E6A">
        <w:rPr>
          <w:color w:val="auto"/>
          <w:sz w:val="22"/>
          <w:szCs w:val="22"/>
          <w:lang w:val="sr-Cyrl-CS"/>
        </w:rPr>
        <w:t xml:space="preserve">Средства на позицији награде запосленима и остали посебни расходи планирана су </w:t>
      </w:r>
      <w:r w:rsidRPr="00447E6A">
        <w:rPr>
          <w:bCs w:val="0"/>
          <w:color w:val="auto"/>
          <w:sz w:val="22"/>
          <w:szCs w:val="22"/>
          <w:lang w:val="sr-Cyrl-CS"/>
        </w:rPr>
        <w:t xml:space="preserve">у износу од 200.000,00 динара (извор 01- Општи приходи и примања буџета) за накнаде за рад члановима комисија из реда запослених- </w:t>
      </w:r>
      <w:r w:rsidRPr="00447E6A">
        <w:rPr>
          <w:bCs w:val="0"/>
          <w:color w:val="auto"/>
          <w:sz w:val="22"/>
          <w:szCs w:val="22"/>
          <w:lang w:val="en-US"/>
        </w:rPr>
        <w:t>Комисија</w:t>
      </w:r>
      <w:r w:rsidRPr="00447E6A">
        <w:rPr>
          <w:bCs w:val="0"/>
          <w:color w:val="auto"/>
          <w:sz w:val="22"/>
          <w:szCs w:val="22"/>
          <w:lang w:val="sr-Cyrl-RS"/>
        </w:rPr>
        <w:t xml:space="preserve"> </w:t>
      </w:r>
      <w:r w:rsidRPr="00447E6A">
        <w:rPr>
          <w:bCs w:val="0"/>
          <w:color w:val="auto"/>
          <w:sz w:val="22"/>
          <w:szCs w:val="22"/>
          <w:lang w:val="en-US"/>
        </w:rPr>
        <w:t>за</w:t>
      </w:r>
      <w:r w:rsidRPr="00447E6A">
        <w:rPr>
          <w:bCs w:val="0"/>
          <w:color w:val="auto"/>
          <w:sz w:val="22"/>
          <w:szCs w:val="22"/>
          <w:lang w:val="sr-Cyrl-RS"/>
        </w:rPr>
        <w:t xml:space="preserve"> </w:t>
      </w:r>
      <w:r w:rsidRPr="00447E6A">
        <w:rPr>
          <w:bCs w:val="0"/>
          <w:color w:val="auto"/>
          <w:sz w:val="22"/>
          <w:szCs w:val="22"/>
          <w:lang w:val="en-US"/>
        </w:rPr>
        <w:t>планове</w:t>
      </w:r>
      <w:r w:rsidRPr="00447E6A">
        <w:rPr>
          <w:bCs w:val="0"/>
          <w:color w:val="auto"/>
          <w:sz w:val="22"/>
          <w:szCs w:val="22"/>
          <w:lang w:val="sr-Cyrl-RS"/>
        </w:rPr>
        <w:t xml:space="preserve"> .</w:t>
      </w:r>
    </w:p>
    <w:p w14:paraId="0E794F56" w14:textId="77777777" w:rsidR="00F711F3" w:rsidRPr="00447E6A" w:rsidRDefault="00F711F3" w:rsidP="004411D0">
      <w:pPr>
        <w:rPr>
          <w:color w:val="auto"/>
          <w:sz w:val="22"/>
          <w:szCs w:val="22"/>
          <w:lang w:val="sr-Cyrl-CS"/>
        </w:rPr>
      </w:pPr>
      <w:r w:rsidRPr="00447E6A">
        <w:rPr>
          <w:bCs w:val="0"/>
          <w:color w:val="auto"/>
          <w:sz w:val="22"/>
          <w:szCs w:val="22"/>
          <w:lang w:val="sr-Cyrl-CS"/>
        </w:rPr>
        <w:t xml:space="preserve">Чланове именује Скупштина посебним решењем. Право на накнаду чланова радних тела Скупштине утврђено је Одлуком о накнадама и другим примањима одборника у Скупштини општине Лајковац и платама и накнадама изабраних, именованих и постављених лица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rFonts w:eastAsia="Calibri"/>
          <w:color w:val="auto"/>
          <w:sz w:val="22"/>
          <w:szCs w:val="22"/>
          <w:lang w:val="sr-Cyrl-RS" w:eastAsia="sr-Latn-CS"/>
        </w:rPr>
        <w:t xml:space="preserve"> </w:t>
      </w:r>
      <w:r w:rsidRPr="00447E6A">
        <w:rPr>
          <w:color w:val="auto"/>
          <w:sz w:val="22"/>
          <w:szCs w:val="22"/>
          <w:lang w:val="sr-Cyrl-CS"/>
        </w:rPr>
        <w:t xml:space="preserve">бр. 11/2012, 4/2014, 6/2014, 1/2016 и 4/2021) </w:t>
      </w:r>
      <w:r w:rsidRPr="00447E6A">
        <w:rPr>
          <w:bCs w:val="0"/>
          <w:color w:val="auto"/>
          <w:sz w:val="22"/>
          <w:szCs w:val="22"/>
          <w:lang w:val="sr-Cyrl-CS"/>
        </w:rPr>
        <w:t>у висини од 15% просечне месечне бруто зараде по запосленом у РС</w:t>
      </w:r>
      <w:r w:rsidRPr="00447E6A">
        <w:rPr>
          <w:b/>
          <w:bCs w:val="0"/>
          <w:color w:val="auto"/>
          <w:sz w:val="22"/>
          <w:szCs w:val="22"/>
          <w:lang w:val="sr-Cyrl-CS"/>
        </w:rPr>
        <w:t xml:space="preserve">, </w:t>
      </w:r>
      <w:r w:rsidRPr="00447E6A">
        <w:rPr>
          <w:bCs w:val="0"/>
          <w:color w:val="auto"/>
          <w:sz w:val="22"/>
          <w:szCs w:val="22"/>
          <w:lang w:val="sr-Cyrl-CS"/>
        </w:rPr>
        <w:t>према последњем објављеном податку Републичког Завода за статистику.</w:t>
      </w:r>
    </w:p>
    <w:p w14:paraId="5EE551BC" w14:textId="77777777" w:rsidR="00F711F3" w:rsidRPr="00447E6A" w:rsidRDefault="00F711F3" w:rsidP="004411D0">
      <w:pPr>
        <w:rPr>
          <w:bCs w:val="0"/>
          <w:color w:val="auto"/>
          <w:sz w:val="22"/>
          <w:szCs w:val="22"/>
          <w:lang w:val="ru-RU"/>
        </w:rPr>
      </w:pPr>
    </w:p>
    <w:p w14:paraId="1E7D7BAE" w14:textId="4AE8A1A9" w:rsidR="00F711F3" w:rsidRPr="00447E6A" w:rsidRDefault="00F711F3" w:rsidP="004411D0">
      <w:pPr>
        <w:tabs>
          <w:tab w:val="right" w:pos="9720"/>
        </w:tabs>
        <w:jc w:val="left"/>
        <w:rPr>
          <w:b/>
          <w:bCs w:val="0"/>
          <w:color w:val="auto"/>
          <w:sz w:val="22"/>
          <w:szCs w:val="22"/>
          <w:u w:val="single"/>
          <w:lang w:val="sr-Cyrl-CS"/>
        </w:rPr>
      </w:pPr>
      <w:r w:rsidRPr="00447E6A">
        <w:rPr>
          <w:b/>
          <w:bCs w:val="0"/>
          <w:color w:val="auto"/>
          <w:sz w:val="22"/>
          <w:szCs w:val="22"/>
          <w:u w:val="single"/>
          <w:lang w:val="sr-Cyrl-CS"/>
        </w:rPr>
        <w:t xml:space="preserve">422000-Трошкови путовања                                                 ___      _            </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50.000,00</w:t>
      </w:r>
    </w:p>
    <w:p w14:paraId="4EFE88A5"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Средства на позицији трошкови путовања планирана су у износу од 50.000,00 динара (извор 01- Општи приходи и примања буџета) за службена путовања у земљи.</w:t>
      </w:r>
    </w:p>
    <w:p w14:paraId="15CCF1E5"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w:t>
      </w:r>
      <w:r w:rsidRPr="00447E6A">
        <w:rPr>
          <w:bCs w:val="0"/>
          <w:color w:val="auto"/>
          <w:sz w:val="22"/>
          <w:szCs w:val="22"/>
        </w:rPr>
        <w:t>, 84/2015</w:t>
      </w:r>
      <w:r w:rsidRPr="00447E6A">
        <w:rPr>
          <w:bCs w:val="0"/>
          <w:color w:val="auto"/>
          <w:sz w:val="22"/>
          <w:szCs w:val="22"/>
          <w:lang w:val="sr-Cyrl-RS"/>
        </w:rPr>
        <w:t xml:space="preserve"> и 74/21</w:t>
      </w:r>
      <w:r w:rsidRPr="00447E6A">
        <w:rPr>
          <w:bCs w:val="0"/>
          <w:color w:val="auto"/>
          <w:sz w:val="22"/>
          <w:szCs w:val="22"/>
          <w:lang w:val="sr-Cyrl-CS"/>
        </w:rPr>
        <w:t>).</w:t>
      </w:r>
    </w:p>
    <w:p w14:paraId="72688A65" w14:textId="77777777" w:rsidR="00F711F3" w:rsidRPr="00447E6A" w:rsidRDefault="00F711F3" w:rsidP="004411D0">
      <w:pPr>
        <w:tabs>
          <w:tab w:val="right" w:pos="9720"/>
        </w:tabs>
        <w:jc w:val="left"/>
        <w:rPr>
          <w:b/>
          <w:bCs w:val="0"/>
          <w:color w:val="auto"/>
          <w:sz w:val="22"/>
          <w:szCs w:val="22"/>
          <w:u w:val="single"/>
          <w:lang w:val="sr-Cyrl-CS"/>
        </w:rPr>
      </w:pPr>
    </w:p>
    <w:p w14:paraId="2F924B57" w14:textId="598E9E2B" w:rsidR="00F711F3" w:rsidRPr="00447E6A" w:rsidRDefault="00F711F3" w:rsidP="004411D0">
      <w:pPr>
        <w:tabs>
          <w:tab w:val="right" w:pos="9720"/>
        </w:tabs>
        <w:jc w:val="left"/>
        <w:rPr>
          <w:b/>
          <w:bCs w:val="0"/>
          <w:color w:val="auto"/>
          <w:sz w:val="22"/>
          <w:szCs w:val="22"/>
          <w:u w:val="single"/>
          <w:lang w:val="sr-Cyrl-CS"/>
        </w:rPr>
      </w:pPr>
      <w:r w:rsidRPr="00447E6A">
        <w:rPr>
          <w:b/>
          <w:bCs w:val="0"/>
          <w:color w:val="auto"/>
          <w:sz w:val="22"/>
          <w:szCs w:val="22"/>
          <w:u w:val="single"/>
          <w:lang w:val="sr-Cyrl-CS"/>
        </w:rPr>
        <w:t xml:space="preserve">423000-Услуге по уговору                                                                                  </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6.600.000,00</w:t>
      </w:r>
    </w:p>
    <w:p w14:paraId="1A610BD2"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Планирана су средства у износу од 6.600.000,00 динара (извор 01- Општи приходи и примања буџета) за:</w:t>
      </w:r>
    </w:p>
    <w:p w14:paraId="180F2825" w14:textId="77777777" w:rsidR="00F711F3" w:rsidRPr="00447E6A" w:rsidRDefault="00F711F3" w:rsidP="004411D0">
      <w:pPr>
        <w:rPr>
          <w:b/>
          <w:bCs w:val="0"/>
          <w:color w:val="auto"/>
          <w:sz w:val="22"/>
          <w:szCs w:val="22"/>
          <w:u w:val="single"/>
          <w:lang w:val="sr-Cyrl-CS"/>
        </w:rPr>
      </w:pPr>
      <w:r w:rsidRPr="00447E6A">
        <w:rPr>
          <w:bCs w:val="0"/>
          <w:color w:val="auto"/>
          <w:sz w:val="22"/>
          <w:szCs w:val="22"/>
          <w:lang w:val="sr-Cyrl-CS"/>
        </w:rPr>
        <w:t>4233-Услуге образовања и усавршавања запослених-планирана су средства за плаћање учешћа на семинарима</w:t>
      </w:r>
    </w:p>
    <w:p w14:paraId="1883D767" w14:textId="77777777" w:rsidR="00F711F3" w:rsidRPr="00447E6A" w:rsidRDefault="00F711F3" w:rsidP="004411D0">
      <w:pPr>
        <w:rPr>
          <w:bCs w:val="0"/>
          <w:color w:val="auto"/>
          <w:sz w:val="22"/>
          <w:szCs w:val="22"/>
          <w:lang w:val="sr-Cyrl-CS"/>
        </w:rPr>
      </w:pPr>
      <w:r w:rsidRPr="00447E6A">
        <w:rPr>
          <w:bCs w:val="0"/>
          <w:color w:val="auto"/>
          <w:sz w:val="22"/>
          <w:szCs w:val="22"/>
          <w:lang w:val="sr-Cyrl-CS"/>
        </w:rPr>
        <w:lastRenderedPageBreak/>
        <w:t>4234-Услуге информисања - планирана су средства за услуге штампања - публикација, билтена, позивница и другог рекламног материјала, oбјављивање тендера и информ</w:t>
      </w:r>
      <w:r w:rsidRPr="00447E6A">
        <w:rPr>
          <w:bCs w:val="0"/>
          <w:color w:val="auto"/>
          <w:sz w:val="22"/>
          <w:szCs w:val="22"/>
          <w:lang w:val="en-US"/>
        </w:rPr>
        <w:t>a</w:t>
      </w:r>
      <w:r w:rsidRPr="00447E6A">
        <w:rPr>
          <w:bCs w:val="0"/>
          <w:color w:val="auto"/>
          <w:sz w:val="22"/>
          <w:szCs w:val="22"/>
          <w:lang w:val="sr-Cyrl-CS"/>
        </w:rPr>
        <w:t xml:space="preserve">тивних огласа, </w:t>
      </w:r>
      <w:r w:rsidRPr="00447E6A">
        <w:rPr>
          <w:bCs w:val="0"/>
          <w:color w:val="auto"/>
          <w:sz w:val="22"/>
          <w:szCs w:val="22"/>
          <w:lang w:val="sr-Cyrl-RS"/>
        </w:rPr>
        <w:t>јавних позива и конкурса из надлежности скупштине и др.</w:t>
      </w:r>
    </w:p>
    <w:p w14:paraId="14EB5A98" w14:textId="77777777" w:rsidR="00F711F3" w:rsidRPr="00447E6A" w:rsidRDefault="00F711F3" w:rsidP="004411D0">
      <w:pPr>
        <w:rPr>
          <w:bCs w:val="0"/>
          <w:color w:val="auto"/>
          <w:sz w:val="22"/>
          <w:szCs w:val="22"/>
          <w:lang w:val="sr-Cyrl-RS"/>
        </w:rPr>
      </w:pPr>
      <w:r w:rsidRPr="00447E6A">
        <w:rPr>
          <w:bCs w:val="0"/>
          <w:color w:val="auto"/>
          <w:sz w:val="22"/>
          <w:szCs w:val="22"/>
        </w:rPr>
        <w:t xml:space="preserve"> 4235-</w:t>
      </w:r>
      <w:r w:rsidRPr="00447E6A">
        <w:rPr>
          <w:bCs w:val="0"/>
          <w:color w:val="auto"/>
          <w:sz w:val="22"/>
          <w:szCs w:val="22"/>
          <w:lang w:val="sr-Cyrl-RS"/>
        </w:rPr>
        <w:t>Стручне услуге – планиране су:</w:t>
      </w:r>
    </w:p>
    <w:p w14:paraId="23FF3A55"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 Услуге екстерне ревизије Завршног рачуна буџета од стране лица која се ангажују на основу члана 92. став 4. Закона о буџетском систему </w:t>
      </w:r>
      <w:r w:rsidRPr="00447E6A">
        <w:rPr>
          <w:color w:val="auto"/>
          <w:sz w:val="22"/>
          <w:szCs w:val="22"/>
        </w:rPr>
        <w:t>(''Службени гласник РС'', број: 54/2009 ... 95/2018</w:t>
      </w:r>
      <w:r w:rsidRPr="00447E6A">
        <w:rPr>
          <w:color w:val="auto"/>
          <w:sz w:val="22"/>
          <w:szCs w:val="22"/>
          <w:lang w:val="sr-Cyrl-RS"/>
        </w:rPr>
        <w:t>, 31/2019, 72/2019, 149/2020</w:t>
      </w:r>
      <w:r w:rsidRPr="00447E6A">
        <w:rPr>
          <w:bCs w:val="0"/>
          <w:color w:val="auto"/>
          <w:sz w:val="22"/>
          <w:szCs w:val="22"/>
          <w:lang w:val="ru-RU"/>
        </w:rPr>
        <w:t xml:space="preserve">) </w:t>
      </w:r>
      <w:r w:rsidRPr="00447E6A">
        <w:rPr>
          <w:bCs w:val="0"/>
          <w:color w:val="auto"/>
          <w:sz w:val="22"/>
          <w:szCs w:val="22"/>
          <w:lang w:val="sr-Cyrl-CS"/>
        </w:rPr>
        <w:t>и Одлуке Скупштине општине о ангажовању екстерне ревизије.</w:t>
      </w:r>
    </w:p>
    <w:p w14:paraId="116DA2CD" w14:textId="77777777" w:rsidR="00F711F3" w:rsidRPr="00447E6A" w:rsidRDefault="00F711F3" w:rsidP="004411D0">
      <w:pPr>
        <w:rPr>
          <w:bCs w:val="0"/>
          <w:color w:val="auto"/>
          <w:sz w:val="22"/>
          <w:szCs w:val="22"/>
          <w:lang w:val="en-US"/>
        </w:rPr>
      </w:pPr>
      <w:r w:rsidRPr="00447E6A">
        <w:rPr>
          <w:bCs w:val="0"/>
          <w:color w:val="auto"/>
          <w:sz w:val="22"/>
          <w:szCs w:val="22"/>
          <w:lang w:val="sr-Cyrl-CS"/>
        </w:rPr>
        <w:t>- Накнаде члановима управних одбора и комисија - планирана су средства за накнаде за рад члановима сталних и повремених радних тела Скупштине утврђених Статутом који нису из реда запослених. Постоји четири Савета: Савет за социјално-економска питања, буџет и финансије, Савет за пољопривреду и село, Савет за међунационалне односе и Савет за безбедност.</w:t>
      </w:r>
    </w:p>
    <w:p w14:paraId="360B56BC" w14:textId="77777777" w:rsidR="00F711F3" w:rsidRPr="00447E6A" w:rsidRDefault="00F711F3" w:rsidP="004411D0">
      <w:pPr>
        <w:rPr>
          <w:color w:val="auto"/>
          <w:sz w:val="22"/>
          <w:szCs w:val="22"/>
          <w:lang w:val="sr-Cyrl-RS"/>
        </w:rPr>
      </w:pPr>
      <w:r w:rsidRPr="00447E6A">
        <w:rPr>
          <w:bCs w:val="0"/>
          <w:color w:val="auto"/>
          <w:sz w:val="22"/>
          <w:szCs w:val="22"/>
          <w:lang w:val="en-US"/>
        </w:rPr>
        <w:t>К</w:t>
      </w:r>
      <w:r w:rsidRPr="00447E6A">
        <w:rPr>
          <w:bCs w:val="0"/>
          <w:color w:val="auto"/>
          <w:sz w:val="22"/>
          <w:szCs w:val="22"/>
          <w:lang w:val="sr-Cyrl-CS"/>
        </w:rPr>
        <w:t xml:space="preserve">омисије: </w:t>
      </w:r>
      <w:r w:rsidRPr="00447E6A">
        <w:rPr>
          <w:bCs w:val="0"/>
          <w:color w:val="auto"/>
          <w:sz w:val="22"/>
          <w:szCs w:val="22"/>
          <w:lang w:val="en-US"/>
        </w:rPr>
        <w:t>Комисија</w:t>
      </w:r>
      <w:r w:rsidRPr="00447E6A">
        <w:rPr>
          <w:bCs w:val="0"/>
          <w:color w:val="auto"/>
          <w:sz w:val="22"/>
          <w:szCs w:val="22"/>
          <w:lang w:val="sr-Cyrl-RS"/>
        </w:rPr>
        <w:t xml:space="preserve"> </w:t>
      </w:r>
      <w:r w:rsidRPr="00447E6A">
        <w:rPr>
          <w:bCs w:val="0"/>
          <w:color w:val="auto"/>
          <w:sz w:val="22"/>
          <w:szCs w:val="22"/>
          <w:lang w:val="en-US"/>
        </w:rPr>
        <w:t>за</w:t>
      </w:r>
      <w:r w:rsidRPr="00447E6A">
        <w:rPr>
          <w:bCs w:val="0"/>
          <w:color w:val="auto"/>
          <w:sz w:val="22"/>
          <w:szCs w:val="22"/>
          <w:lang w:val="sr-Cyrl-RS"/>
        </w:rPr>
        <w:t xml:space="preserve"> </w:t>
      </w:r>
      <w:r w:rsidRPr="00447E6A">
        <w:rPr>
          <w:bCs w:val="0"/>
          <w:color w:val="auto"/>
          <w:sz w:val="22"/>
          <w:szCs w:val="22"/>
          <w:lang w:val="en-US"/>
        </w:rPr>
        <w:t>планове</w:t>
      </w:r>
      <w:r w:rsidRPr="00447E6A">
        <w:rPr>
          <w:bCs w:val="0"/>
          <w:color w:val="auto"/>
          <w:sz w:val="22"/>
          <w:szCs w:val="22"/>
          <w:lang w:val="sr-Cyrl-RS"/>
        </w:rPr>
        <w:t xml:space="preserve">, </w:t>
      </w:r>
      <w:r w:rsidRPr="00447E6A">
        <w:rPr>
          <w:bCs w:val="0"/>
          <w:color w:val="auto"/>
          <w:sz w:val="22"/>
          <w:szCs w:val="22"/>
          <w:lang w:val="en-US"/>
        </w:rPr>
        <w:t>Мандатско-имунитетска</w:t>
      </w:r>
      <w:r w:rsidRPr="00447E6A">
        <w:rPr>
          <w:bCs w:val="0"/>
          <w:color w:val="auto"/>
          <w:sz w:val="22"/>
          <w:szCs w:val="22"/>
          <w:lang w:val="sr-Cyrl-CS"/>
        </w:rPr>
        <w:t xml:space="preserve"> комисија, Комисија за кадровска и административна питања и радне односе, Општинска изборна комисија, Комисија за родну равноправност, Комисија за представке и жалбе, Другостепена изборна. Право на накнаду члановима радних тела Скупштине утврђено је Одлуком о накнадама и другим примањима одборника у Скупштини општине Лајковац и платама и накнадама изабраних, именованих и постављених лица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rFonts w:eastAsia="Calibri"/>
          <w:color w:val="auto"/>
          <w:sz w:val="22"/>
          <w:szCs w:val="22"/>
          <w:lang w:val="sr-Cyrl-RS" w:eastAsia="sr-Latn-CS"/>
        </w:rPr>
        <w:t xml:space="preserve"> </w:t>
      </w:r>
      <w:r w:rsidRPr="00447E6A">
        <w:rPr>
          <w:color w:val="auto"/>
          <w:sz w:val="22"/>
          <w:szCs w:val="22"/>
          <w:lang w:val="sr-Cyrl-CS"/>
        </w:rPr>
        <w:t>бр. 11/2012, 4/2014, 6/2014, 1/2016 и 4/2021)</w:t>
      </w:r>
      <w:r w:rsidRPr="00447E6A">
        <w:rPr>
          <w:bCs w:val="0"/>
          <w:color w:val="auto"/>
          <w:sz w:val="22"/>
          <w:szCs w:val="22"/>
          <w:lang w:val="sr-Cyrl-CS"/>
        </w:rPr>
        <w:t xml:space="preserve"> у висини од 6% просечне месечне бруто зараде по запосленом у привреди Републике, према последњем објављеном податку Републичког Завода за статистику</w:t>
      </w:r>
      <w:r w:rsidRPr="00447E6A">
        <w:rPr>
          <w:bCs w:val="0"/>
          <w:color w:val="auto"/>
          <w:sz w:val="22"/>
          <w:szCs w:val="22"/>
          <w:lang w:val="en-US"/>
        </w:rPr>
        <w:t>.</w:t>
      </w:r>
    </w:p>
    <w:p w14:paraId="6C0B2FFA" w14:textId="77777777" w:rsidR="00F711F3" w:rsidRPr="00447E6A" w:rsidRDefault="00F711F3" w:rsidP="004411D0">
      <w:pPr>
        <w:rPr>
          <w:bCs w:val="0"/>
          <w:color w:val="auto"/>
          <w:sz w:val="22"/>
          <w:szCs w:val="22"/>
          <w:lang w:val="ru-RU"/>
        </w:rPr>
      </w:pPr>
      <w:r w:rsidRPr="00447E6A">
        <w:rPr>
          <w:bCs w:val="0"/>
          <w:color w:val="auto"/>
          <w:sz w:val="22"/>
          <w:szCs w:val="22"/>
          <w:lang w:val="sr-Cyrl-CS"/>
        </w:rPr>
        <w:t>4236-Услуге за домаћинство и угоститељство - планирана су средства на основу Правилника о репрезентацији у општини Лајковац, број 06-1/</w:t>
      </w:r>
      <w:r w:rsidRPr="00447E6A">
        <w:rPr>
          <w:bCs w:val="0"/>
          <w:color w:val="auto"/>
          <w:sz w:val="22"/>
          <w:szCs w:val="22"/>
        </w:rPr>
        <w:t>15-III од 09.01.201</w:t>
      </w:r>
      <w:r w:rsidRPr="00447E6A">
        <w:rPr>
          <w:bCs w:val="0"/>
          <w:color w:val="auto"/>
          <w:sz w:val="22"/>
          <w:szCs w:val="22"/>
          <w:lang w:val="sr-Cyrl-CS"/>
        </w:rPr>
        <w:t>5</w:t>
      </w:r>
      <w:r w:rsidRPr="00447E6A">
        <w:rPr>
          <w:bCs w:val="0"/>
          <w:color w:val="auto"/>
          <w:sz w:val="22"/>
          <w:szCs w:val="22"/>
        </w:rPr>
        <w:t xml:space="preserve">.год., </w:t>
      </w:r>
      <w:r w:rsidRPr="00447E6A">
        <w:rPr>
          <w:bCs w:val="0"/>
          <w:color w:val="auto"/>
          <w:sz w:val="22"/>
          <w:szCs w:val="22"/>
          <w:lang w:val="sr-Cyrl-CS"/>
        </w:rPr>
        <w:t>за трошкове хране и пића у угоститељским објектима за потребе угошћавања пословних партнера.</w:t>
      </w:r>
    </w:p>
    <w:p w14:paraId="043C872E" w14:textId="77777777" w:rsidR="00F711F3" w:rsidRPr="00447E6A" w:rsidRDefault="00F711F3" w:rsidP="004411D0">
      <w:pPr>
        <w:rPr>
          <w:bCs w:val="0"/>
          <w:color w:val="auto"/>
          <w:sz w:val="22"/>
          <w:szCs w:val="22"/>
          <w:lang w:val="ru-RU"/>
        </w:rPr>
      </w:pPr>
      <w:r w:rsidRPr="00447E6A">
        <w:rPr>
          <w:bCs w:val="0"/>
          <w:color w:val="auto"/>
          <w:sz w:val="22"/>
          <w:szCs w:val="22"/>
          <w:lang w:val="sr-Cyrl-CS"/>
        </w:rPr>
        <w:t>4237-Репрезентација - планирана су средства за репрезентацију и поклоне с поводом пословним партнерима, гостима и грађанима, и то књиге, уметничка дела и предмети, остали поклони мале вредности, а на основу Правилника о репрезентацији у општини Лајковац, број 06-1/</w:t>
      </w:r>
      <w:r w:rsidRPr="00447E6A">
        <w:rPr>
          <w:bCs w:val="0"/>
          <w:color w:val="auto"/>
          <w:sz w:val="22"/>
          <w:szCs w:val="22"/>
        </w:rPr>
        <w:t>15-III од 09.01.201</w:t>
      </w:r>
      <w:r w:rsidRPr="00447E6A">
        <w:rPr>
          <w:bCs w:val="0"/>
          <w:color w:val="auto"/>
          <w:sz w:val="22"/>
          <w:szCs w:val="22"/>
          <w:lang w:val="sr-Cyrl-CS"/>
        </w:rPr>
        <w:t>5</w:t>
      </w:r>
      <w:r w:rsidRPr="00447E6A">
        <w:rPr>
          <w:bCs w:val="0"/>
          <w:color w:val="auto"/>
          <w:sz w:val="22"/>
          <w:szCs w:val="22"/>
        </w:rPr>
        <w:t>.год.</w:t>
      </w:r>
    </w:p>
    <w:p w14:paraId="211A9ED8" w14:textId="77777777" w:rsidR="00F711F3" w:rsidRPr="00447E6A" w:rsidRDefault="00F711F3" w:rsidP="004411D0">
      <w:pPr>
        <w:tabs>
          <w:tab w:val="right" w:pos="8640"/>
        </w:tabs>
        <w:rPr>
          <w:bCs w:val="0"/>
          <w:color w:val="auto"/>
          <w:sz w:val="22"/>
          <w:szCs w:val="22"/>
          <w:lang w:val="sr-Cyrl-CS"/>
        </w:rPr>
      </w:pPr>
      <w:r w:rsidRPr="00447E6A">
        <w:rPr>
          <w:bCs w:val="0"/>
          <w:color w:val="auto"/>
          <w:sz w:val="22"/>
          <w:szCs w:val="22"/>
          <w:lang w:val="sr-Cyrl-CS"/>
        </w:rPr>
        <w:t xml:space="preserve">Набавке се врше на основу одредаба Закона о јавним набавкама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w:t>
      </w:r>
      <w:r w:rsidRPr="00447E6A">
        <w:rPr>
          <w:bCs w:val="0"/>
          <w:color w:val="auto"/>
          <w:sz w:val="22"/>
          <w:szCs w:val="22"/>
          <w:lang w:val="sr-Cyrl-CS"/>
        </w:rPr>
        <w:t>91/2019)</w:t>
      </w:r>
      <w:r w:rsidRPr="00447E6A">
        <w:rPr>
          <w:bCs w:val="0"/>
          <w:color w:val="auto"/>
          <w:sz w:val="22"/>
          <w:szCs w:val="22"/>
          <w:lang w:val="ru-RU"/>
        </w:rPr>
        <w:t xml:space="preserve">, Правилника о ближем уређивању поступка јавне набавке, набавки на које се закон не примењује и набавки друштвених и других посебних услуга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xml:space="preserve">, бр. </w:t>
      </w:r>
      <w:r w:rsidRPr="00447E6A">
        <w:rPr>
          <w:bCs w:val="0"/>
          <w:color w:val="auto"/>
          <w:sz w:val="22"/>
          <w:szCs w:val="22"/>
          <w:lang w:val="sr-Cyrl-CS"/>
        </w:rPr>
        <w:t>17/2020) и по Плану јавних набавки.</w:t>
      </w:r>
    </w:p>
    <w:p w14:paraId="154C819D" w14:textId="77777777" w:rsidR="00F711F3" w:rsidRPr="00447E6A" w:rsidRDefault="00F711F3" w:rsidP="004411D0">
      <w:pPr>
        <w:rPr>
          <w:color w:val="auto"/>
          <w:sz w:val="22"/>
          <w:szCs w:val="22"/>
          <w:lang w:val="sr-Cyrl-CS"/>
        </w:rPr>
      </w:pPr>
      <w:r w:rsidRPr="00447E6A">
        <w:rPr>
          <w:bCs w:val="0"/>
          <w:color w:val="auto"/>
          <w:sz w:val="22"/>
          <w:szCs w:val="22"/>
          <w:lang w:val="sr-Cyrl-CS"/>
        </w:rPr>
        <w:t>4239</w:t>
      </w:r>
      <w:r w:rsidRPr="00447E6A">
        <w:rPr>
          <w:bCs w:val="0"/>
          <w:color w:val="auto"/>
          <w:sz w:val="22"/>
          <w:szCs w:val="22"/>
          <w:lang w:val="ru-RU"/>
        </w:rPr>
        <w:t>-</w:t>
      </w:r>
      <w:r w:rsidRPr="00447E6A">
        <w:rPr>
          <w:bCs w:val="0"/>
          <w:color w:val="auto"/>
          <w:sz w:val="22"/>
          <w:szCs w:val="22"/>
          <w:lang w:val="en-US"/>
        </w:rPr>
        <w:t>O</w:t>
      </w:r>
      <w:r w:rsidRPr="00447E6A">
        <w:rPr>
          <w:bCs w:val="0"/>
          <w:color w:val="auto"/>
          <w:sz w:val="22"/>
          <w:szCs w:val="22"/>
          <w:lang w:val="sr-Cyrl-CS"/>
        </w:rPr>
        <w:t xml:space="preserve">стале опште услуге </w:t>
      </w:r>
      <w:r w:rsidRPr="00447E6A">
        <w:rPr>
          <w:bCs w:val="0"/>
          <w:color w:val="auto"/>
          <w:sz w:val="22"/>
          <w:szCs w:val="22"/>
        </w:rPr>
        <w:t>-</w:t>
      </w:r>
      <w:r w:rsidRPr="00447E6A">
        <w:rPr>
          <w:bCs w:val="0"/>
          <w:color w:val="auto"/>
          <w:sz w:val="22"/>
          <w:szCs w:val="22"/>
          <w:lang w:val="sr-Cyrl-RS"/>
        </w:rPr>
        <w:t xml:space="preserve"> </w:t>
      </w:r>
      <w:r w:rsidRPr="00447E6A">
        <w:rPr>
          <w:bCs w:val="0"/>
          <w:color w:val="auto"/>
          <w:sz w:val="22"/>
          <w:szCs w:val="22"/>
          <w:lang w:val="sr-Cyrl-CS"/>
        </w:rPr>
        <w:t xml:space="preserve">планирана су средства за исплату накнада за 35 одборника Скупштине општине Лајковац ради присуствовања седници, а све према наведеној Одлуци о накнадама и другим примањима одборника у Скупштини општине Лајковац и платама и накнадама изабраних, именованих и постављених лица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rFonts w:eastAsia="Calibri"/>
          <w:color w:val="auto"/>
          <w:sz w:val="22"/>
          <w:szCs w:val="22"/>
          <w:lang w:val="sr-Cyrl-RS" w:eastAsia="sr-Latn-CS"/>
        </w:rPr>
        <w:t xml:space="preserve"> </w:t>
      </w:r>
      <w:r w:rsidRPr="00447E6A">
        <w:rPr>
          <w:color w:val="auto"/>
          <w:sz w:val="22"/>
          <w:szCs w:val="22"/>
          <w:lang w:val="sr-Cyrl-CS"/>
        </w:rPr>
        <w:t xml:space="preserve">бр. 11/2012, 4/2014, 6/2014, 1/2016 и 4/2021). </w:t>
      </w:r>
    </w:p>
    <w:p w14:paraId="33151FE7" w14:textId="77777777" w:rsidR="00F711F3" w:rsidRPr="00447E6A" w:rsidRDefault="00F711F3" w:rsidP="004411D0">
      <w:pPr>
        <w:rPr>
          <w:color w:val="auto"/>
          <w:sz w:val="22"/>
          <w:szCs w:val="22"/>
          <w:lang w:val="sr-Cyrl-RS"/>
        </w:rPr>
      </w:pPr>
      <w:r w:rsidRPr="00447E6A">
        <w:rPr>
          <w:bCs w:val="0"/>
          <w:color w:val="auto"/>
          <w:sz w:val="22"/>
          <w:szCs w:val="22"/>
          <w:lang w:val="sr-Cyrl-CS"/>
        </w:rPr>
        <w:t>- Накнада</w:t>
      </w:r>
      <w:r w:rsidRPr="00447E6A">
        <w:rPr>
          <w:color w:val="auto"/>
          <w:sz w:val="22"/>
          <w:szCs w:val="22"/>
        </w:rPr>
        <w:t xml:space="preserve"> за вршење функције председника </w:t>
      </w:r>
      <w:r w:rsidRPr="00447E6A">
        <w:rPr>
          <w:color w:val="auto"/>
          <w:sz w:val="22"/>
          <w:szCs w:val="22"/>
          <w:lang w:val="sr-Cyrl-RS"/>
        </w:rPr>
        <w:t xml:space="preserve">и заменика </w:t>
      </w:r>
      <w:r w:rsidRPr="00447E6A">
        <w:rPr>
          <w:color w:val="auto"/>
          <w:sz w:val="22"/>
          <w:szCs w:val="22"/>
        </w:rPr>
        <w:t>Скупштине</w:t>
      </w:r>
      <w:r w:rsidRPr="00447E6A">
        <w:rPr>
          <w:color w:val="auto"/>
          <w:sz w:val="22"/>
          <w:szCs w:val="22"/>
          <w:lang w:val="sr-Cyrl-RS"/>
        </w:rPr>
        <w:t xml:space="preserve"> општине по Одлуци Комисије за кадровска и административна питања и радне односе Скупштине општине Лајковац број 06-</w:t>
      </w:r>
      <w:r w:rsidRPr="00447E6A">
        <w:rPr>
          <w:color w:val="auto"/>
          <w:sz w:val="22"/>
          <w:szCs w:val="22"/>
          <w:lang w:val="en-GB"/>
        </w:rPr>
        <w:t>95</w:t>
      </w:r>
      <w:r w:rsidRPr="00447E6A">
        <w:rPr>
          <w:color w:val="auto"/>
          <w:sz w:val="22"/>
          <w:szCs w:val="22"/>
          <w:lang w:val="sr-Cyrl-RS"/>
        </w:rPr>
        <w:t>/</w:t>
      </w:r>
      <w:r w:rsidRPr="00447E6A">
        <w:rPr>
          <w:color w:val="auto"/>
          <w:sz w:val="22"/>
          <w:szCs w:val="22"/>
          <w:lang w:val="en-GB"/>
        </w:rPr>
        <w:t>20</w:t>
      </w:r>
      <w:r w:rsidRPr="00447E6A">
        <w:rPr>
          <w:color w:val="auto"/>
          <w:sz w:val="22"/>
          <w:szCs w:val="22"/>
          <w:lang w:val="sr-Cyrl-RS"/>
        </w:rPr>
        <w:t>-</w:t>
      </w:r>
      <w:r w:rsidRPr="00447E6A">
        <w:rPr>
          <w:color w:val="auto"/>
          <w:sz w:val="22"/>
          <w:szCs w:val="22"/>
        </w:rPr>
        <w:t>II од 30.09.2020.</w:t>
      </w:r>
      <w:r w:rsidRPr="00447E6A">
        <w:rPr>
          <w:color w:val="auto"/>
          <w:sz w:val="22"/>
          <w:szCs w:val="22"/>
          <w:lang w:val="sr-Cyrl-RS"/>
        </w:rPr>
        <w:t>године.</w:t>
      </w:r>
    </w:p>
    <w:p w14:paraId="4C75BFC7" w14:textId="77777777" w:rsidR="00F711F3" w:rsidRPr="00447E6A" w:rsidRDefault="00F711F3" w:rsidP="004411D0">
      <w:pPr>
        <w:rPr>
          <w:bCs w:val="0"/>
          <w:color w:val="auto"/>
          <w:sz w:val="22"/>
          <w:szCs w:val="22"/>
        </w:rPr>
      </w:pPr>
    </w:p>
    <w:p w14:paraId="5C4B0D7B" w14:textId="12F6FEAC" w:rsidR="00F711F3" w:rsidRPr="00447E6A" w:rsidRDefault="00F711F3" w:rsidP="00C74592">
      <w:pPr>
        <w:shd w:val="clear" w:color="auto" w:fill="FFFFFF"/>
        <w:tabs>
          <w:tab w:val="left" w:pos="9450"/>
        </w:tabs>
        <w:jc w:val="left"/>
        <w:rPr>
          <w:b/>
          <w:iCs/>
          <w:color w:val="auto"/>
          <w:sz w:val="22"/>
          <w:szCs w:val="22"/>
          <w:u w:val="single"/>
        </w:rPr>
      </w:pPr>
      <w:r w:rsidRPr="00447E6A">
        <w:rPr>
          <w:b/>
          <w:iCs/>
          <w:color w:val="auto"/>
          <w:sz w:val="22"/>
          <w:szCs w:val="22"/>
          <w:u w:val="single"/>
          <w:lang w:val="sr-Cyrl-CS"/>
        </w:rPr>
        <w:t xml:space="preserve">481000-Дотације невладиним организацијама           </w:t>
      </w:r>
      <w:r w:rsidR="00752A03" w:rsidRPr="00447E6A">
        <w:rPr>
          <w:b/>
          <w:iCs/>
          <w:color w:val="auto"/>
          <w:sz w:val="22"/>
          <w:szCs w:val="22"/>
          <w:u w:val="single"/>
          <w:lang w:val="sr-Cyrl-CS"/>
        </w:rPr>
        <w:t xml:space="preserve">                                                         </w:t>
      </w:r>
      <w:r w:rsidR="00C74592" w:rsidRPr="00447E6A">
        <w:rPr>
          <w:b/>
          <w:iCs/>
          <w:color w:val="auto"/>
          <w:sz w:val="22"/>
          <w:szCs w:val="22"/>
          <w:u w:val="single"/>
          <w:lang w:val="sr-Latn-RS"/>
        </w:rPr>
        <w:t xml:space="preserve">  </w:t>
      </w:r>
      <w:r w:rsidRPr="00447E6A">
        <w:rPr>
          <w:b/>
          <w:iCs/>
          <w:color w:val="auto"/>
          <w:sz w:val="22"/>
          <w:szCs w:val="22"/>
          <w:u w:val="single"/>
          <w:lang w:val="sr-Cyrl-CS"/>
        </w:rPr>
        <w:t>441.6</w:t>
      </w:r>
      <w:r w:rsidR="00834812" w:rsidRPr="00447E6A">
        <w:rPr>
          <w:b/>
          <w:iCs/>
          <w:color w:val="auto"/>
          <w:sz w:val="22"/>
          <w:szCs w:val="22"/>
          <w:u w:val="single"/>
          <w:lang w:val="sr-Cyrl-CS"/>
        </w:rPr>
        <w:t>12</w:t>
      </w:r>
      <w:r w:rsidRPr="00447E6A">
        <w:rPr>
          <w:b/>
          <w:iCs/>
          <w:color w:val="auto"/>
          <w:sz w:val="22"/>
          <w:szCs w:val="22"/>
          <w:u w:val="single"/>
          <w:lang w:val="en-US"/>
        </w:rPr>
        <w:t>,00</w:t>
      </w:r>
    </w:p>
    <w:p w14:paraId="46511FDE" w14:textId="70697172" w:rsidR="00F711F3" w:rsidRPr="00447E6A" w:rsidRDefault="00F711F3" w:rsidP="004411D0">
      <w:pPr>
        <w:shd w:val="clear" w:color="auto" w:fill="FFFFFF"/>
        <w:rPr>
          <w:color w:val="auto"/>
          <w:sz w:val="22"/>
          <w:szCs w:val="22"/>
        </w:rPr>
      </w:pPr>
      <w:r w:rsidRPr="00447E6A">
        <w:rPr>
          <w:iCs/>
          <w:color w:val="auto"/>
          <w:sz w:val="22"/>
          <w:szCs w:val="22"/>
          <w:lang w:val="sr-Cyrl-CS"/>
        </w:rPr>
        <w:t>Планирана су средства у износу од</w:t>
      </w:r>
      <w:r w:rsidRPr="00447E6A">
        <w:rPr>
          <w:iCs/>
          <w:color w:val="auto"/>
          <w:sz w:val="22"/>
          <w:szCs w:val="22"/>
          <w:lang w:val="sr-Latn-RS"/>
        </w:rPr>
        <w:t xml:space="preserve"> </w:t>
      </w:r>
      <w:r w:rsidRPr="00447E6A">
        <w:rPr>
          <w:iCs/>
          <w:color w:val="auto"/>
          <w:sz w:val="22"/>
          <w:szCs w:val="22"/>
          <w:lang w:val="sr-Cyrl-RS"/>
        </w:rPr>
        <w:t>441.6</w:t>
      </w:r>
      <w:r w:rsidR="00834812" w:rsidRPr="00447E6A">
        <w:rPr>
          <w:iCs/>
          <w:color w:val="auto"/>
          <w:sz w:val="22"/>
          <w:szCs w:val="22"/>
          <w:lang w:val="sr-Cyrl-RS"/>
        </w:rPr>
        <w:t>12</w:t>
      </w:r>
      <w:r w:rsidRPr="00447E6A">
        <w:rPr>
          <w:iCs/>
          <w:color w:val="auto"/>
          <w:sz w:val="22"/>
          <w:szCs w:val="22"/>
        </w:rPr>
        <w:t>,00</w:t>
      </w:r>
      <w:r w:rsidRPr="00447E6A">
        <w:rPr>
          <w:iCs/>
          <w:color w:val="auto"/>
          <w:sz w:val="22"/>
          <w:szCs w:val="22"/>
          <w:lang w:val="sr-Cyrl-CS"/>
        </w:rPr>
        <w:t xml:space="preserve"> динара (извор 01- Општи приходи и примања буџета) за финансирање редовног рада политичких субјеката чији су кандидати изабрани за одборнике. Утврђују се на нивоу од 0,105% пореских прихода буџета јединице локалне самоуправе који се распоређу на основу члана 17. </w:t>
      </w:r>
      <w:r w:rsidRPr="00447E6A">
        <w:rPr>
          <w:color w:val="auto"/>
          <w:sz w:val="22"/>
          <w:szCs w:val="22"/>
        </w:rPr>
        <w:t>Закона о финансирању политичких активности (</w:t>
      </w:r>
      <w:r w:rsidRPr="00447E6A">
        <w:rPr>
          <w:iCs/>
          <w:color w:val="auto"/>
          <w:sz w:val="22"/>
          <w:szCs w:val="22"/>
        </w:rPr>
        <w:t>"Службени гласник РС", бр. </w:t>
      </w:r>
      <w:hyperlink r:id="rId11" w:history="1">
        <w:r w:rsidRPr="00447E6A">
          <w:rPr>
            <w:color w:val="auto"/>
            <w:sz w:val="22"/>
            <w:szCs w:val="22"/>
          </w:rPr>
          <w:t>43/2011</w:t>
        </w:r>
      </w:hyperlink>
      <w:r w:rsidRPr="00447E6A">
        <w:rPr>
          <w:iCs/>
          <w:color w:val="auto"/>
          <w:sz w:val="22"/>
          <w:szCs w:val="22"/>
        </w:rPr>
        <w:t xml:space="preserve">, </w:t>
      </w:r>
      <w:hyperlink r:id="rId12" w:history="1">
        <w:r w:rsidRPr="00447E6A">
          <w:rPr>
            <w:color w:val="auto"/>
            <w:sz w:val="22"/>
            <w:szCs w:val="22"/>
          </w:rPr>
          <w:t>123/2014</w:t>
        </w:r>
      </w:hyperlink>
      <w:r w:rsidRPr="00447E6A">
        <w:rPr>
          <w:color w:val="auto"/>
          <w:sz w:val="22"/>
          <w:szCs w:val="22"/>
          <w:lang w:val="sr-Cyrl-RS"/>
        </w:rPr>
        <w:t xml:space="preserve"> </w:t>
      </w:r>
      <w:r w:rsidRPr="00447E6A">
        <w:rPr>
          <w:color w:val="auto"/>
          <w:sz w:val="22"/>
          <w:szCs w:val="22"/>
        </w:rPr>
        <w:t>и 88/2019).</w:t>
      </w:r>
    </w:p>
    <w:p w14:paraId="31406EFA" w14:textId="77777777" w:rsidR="00F711F3" w:rsidRPr="00447E6A" w:rsidRDefault="00F711F3" w:rsidP="004411D0">
      <w:pPr>
        <w:tabs>
          <w:tab w:val="left" w:pos="1440"/>
        </w:tabs>
        <w:rPr>
          <w:b/>
          <w:color w:val="auto"/>
          <w:sz w:val="22"/>
          <w:szCs w:val="22"/>
          <w:lang w:val="sr-Cyrl-CS"/>
        </w:rPr>
      </w:pPr>
      <w:r w:rsidRPr="00447E6A">
        <w:rPr>
          <w:b/>
          <w:color w:val="auto"/>
          <w:sz w:val="22"/>
          <w:szCs w:val="22"/>
          <w:lang w:val="sr-Cyrl-CS"/>
        </w:rPr>
        <w:tab/>
      </w:r>
    </w:p>
    <w:p w14:paraId="599EF99E" w14:textId="77777777" w:rsidR="000B644D" w:rsidRPr="00447E6A" w:rsidRDefault="000B644D" w:rsidP="004411D0">
      <w:pPr>
        <w:tabs>
          <w:tab w:val="left" w:pos="1440"/>
        </w:tabs>
        <w:rPr>
          <w:b/>
          <w:color w:val="auto"/>
          <w:sz w:val="22"/>
          <w:szCs w:val="22"/>
          <w:lang w:val="sr-Cyrl-CS"/>
        </w:rPr>
      </w:pPr>
    </w:p>
    <w:p w14:paraId="42DAF9FD" w14:textId="77777777" w:rsidR="000B644D" w:rsidRPr="00447E6A" w:rsidRDefault="000B644D" w:rsidP="004411D0">
      <w:pPr>
        <w:tabs>
          <w:tab w:val="left" w:pos="1440"/>
        </w:tabs>
        <w:rPr>
          <w:b/>
          <w:color w:val="auto"/>
          <w:sz w:val="22"/>
          <w:szCs w:val="22"/>
          <w:lang w:val="sr-Cyrl-CS"/>
        </w:rPr>
      </w:pPr>
    </w:p>
    <w:p w14:paraId="65B545B6" w14:textId="77777777" w:rsidR="000B644D" w:rsidRPr="00447E6A" w:rsidRDefault="000B644D" w:rsidP="004411D0">
      <w:pPr>
        <w:tabs>
          <w:tab w:val="left" w:pos="1440"/>
        </w:tabs>
        <w:rPr>
          <w:b/>
          <w:color w:val="auto"/>
          <w:sz w:val="22"/>
          <w:szCs w:val="22"/>
          <w:lang w:val="sr-Cyrl-CS"/>
        </w:rPr>
      </w:pPr>
    </w:p>
    <w:p w14:paraId="7640390C" w14:textId="77777777" w:rsidR="000B644D" w:rsidRPr="00447E6A" w:rsidRDefault="000B644D" w:rsidP="004411D0">
      <w:pPr>
        <w:tabs>
          <w:tab w:val="left" w:pos="1440"/>
        </w:tabs>
        <w:rPr>
          <w:b/>
          <w:color w:val="auto"/>
          <w:sz w:val="22"/>
          <w:szCs w:val="22"/>
          <w:lang w:val="sr-Cyrl-CS"/>
        </w:rPr>
      </w:pPr>
    </w:p>
    <w:p w14:paraId="0FEE32CE" w14:textId="77777777" w:rsidR="00F711F3" w:rsidRPr="00447E6A" w:rsidRDefault="00F711F3" w:rsidP="004411D0">
      <w:pPr>
        <w:shd w:val="clear" w:color="auto" w:fill="FFFFFF"/>
        <w:rPr>
          <w:b/>
          <w:bCs w:val="0"/>
          <w:color w:val="auto"/>
          <w:sz w:val="22"/>
          <w:szCs w:val="22"/>
          <w:lang w:val="sr-Cyrl-CS"/>
        </w:rPr>
      </w:pPr>
      <w:r w:rsidRPr="00447E6A">
        <w:rPr>
          <w:b/>
          <w:bCs w:val="0"/>
          <w:color w:val="auto"/>
          <w:sz w:val="22"/>
          <w:szCs w:val="22"/>
          <w:lang w:val="sr-Cyrl-CS"/>
        </w:rPr>
        <w:lastRenderedPageBreak/>
        <w:t>РАЗДЕО 2 ПРЕДСЕДНИК ОПШТИНЕ</w:t>
      </w:r>
    </w:p>
    <w:p w14:paraId="401FD557" w14:textId="77777777" w:rsidR="00F711F3" w:rsidRPr="00447E6A" w:rsidRDefault="00F711F3" w:rsidP="004411D0">
      <w:pPr>
        <w:rPr>
          <w:b/>
          <w:color w:val="auto"/>
          <w:sz w:val="22"/>
          <w:szCs w:val="22"/>
          <w:lang w:val="en-US"/>
        </w:rPr>
      </w:pPr>
      <w:r w:rsidRPr="00447E6A">
        <w:rPr>
          <w:b/>
          <w:color w:val="auto"/>
          <w:sz w:val="22"/>
          <w:szCs w:val="22"/>
          <w:lang w:val="sr-Cyrl-CS"/>
        </w:rPr>
        <w:t xml:space="preserve">2101 ПРОГРАМ 16 </w:t>
      </w:r>
      <w:r w:rsidRPr="00447E6A">
        <w:rPr>
          <w:b/>
          <w:iCs/>
          <w:color w:val="auto"/>
          <w:sz w:val="22"/>
          <w:szCs w:val="22"/>
        </w:rPr>
        <w:t>–</w:t>
      </w:r>
      <w:r w:rsidRPr="00447E6A">
        <w:rPr>
          <w:b/>
          <w:iCs/>
          <w:color w:val="auto"/>
          <w:sz w:val="22"/>
          <w:szCs w:val="22"/>
          <w:lang w:val="sr-Cyrl-RS"/>
        </w:rPr>
        <w:t xml:space="preserve"> </w:t>
      </w:r>
      <w:r w:rsidRPr="00447E6A">
        <w:rPr>
          <w:b/>
          <w:color w:val="auto"/>
          <w:sz w:val="22"/>
          <w:szCs w:val="22"/>
          <w:lang w:val="sr-Cyrl-CS"/>
        </w:rPr>
        <w:t>ПОЛИТИЧКИ СИСТЕМ ЛОКАЛНЕ САМОУПРАВЕ</w:t>
      </w:r>
    </w:p>
    <w:p w14:paraId="20482F8B" w14:textId="77777777" w:rsidR="00F711F3" w:rsidRPr="00447E6A" w:rsidRDefault="00F711F3" w:rsidP="004411D0">
      <w:pPr>
        <w:rPr>
          <w:b/>
          <w:color w:val="auto"/>
          <w:sz w:val="22"/>
          <w:szCs w:val="22"/>
          <w:lang w:val="sr-Cyrl-CS"/>
        </w:rPr>
      </w:pPr>
    </w:p>
    <w:p w14:paraId="0C549F2C" w14:textId="77777777" w:rsidR="00F711F3" w:rsidRPr="00447E6A" w:rsidRDefault="00F711F3" w:rsidP="004411D0">
      <w:pPr>
        <w:rPr>
          <w:b/>
          <w:color w:val="auto"/>
          <w:sz w:val="22"/>
          <w:szCs w:val="22"/>
          <w:lang w:val="en-US"/>
        </w:rPr>
      </w:pPr>
      <w:r w:rsidRPr="00447E6A">
        <w:rPr>
          <w:b/>
          <w:color w:val="auto"/>
          <w:sz w:val="22"/>
          <w:szCs w:val="22"/>
          <w:lang w:val="sr-Cyrl-CS"/>
        </w:rPr>
        <w:t xml:space="preserve">Програмска активност: 2101-0002 Функционисање извршних органа </w:t>
      </w:r>
    </w:p>
    <w:p w14:paraId="256B0CE3" w14:textId="77777777" w:rsidR="00F711F3" w:rsidRPr="00447E6A" w:rsidRDefault="00F711F3" w:rsidP="004411D0">
      <w:pPr>
        <w:rPr>
          <w:b/>
          <w:color w:val="auto"/>
          <w:sz w:val="22"/>
          <w:szCs w:val="22"/>
          <w:lang w:val="sr-Cyrl-CS"/>
        </w:rPr>
      </w:pPr>
      <w:r w:rsidRPr="00447E6A">
        <w:rPr>
          <w:b/>
          <w:color w:val="auto"/>
          <w:sz w:val="22"/>
          <w:szCs w:val="22"/>
          <w:lang w:val="sr-Cyrl-CS"/>
        </w:rPr>
        <w:t>Функција: 111-Извршни и законодавни органи</w:t>
      </w:r>
    </w:p>
    <w:p w14:paraId="16DA3942" w14:textId="77777777" w:rsidR="00F711F3" w:rsidRPr="00447E6A" w:rsidRDefault="00F711F3" w:rsidP="004411D0">
      <w:pPr>
        <w:jc w:val="left"/>
        <w:rPr>
          <w:b/>
          <w:bCs w:val="0"/>
          <w:color w:val="auto"/>
          <w:sz w:val="22"/>
          <w:szCs w:val="22"/>
          <w:u w:val="single"/>
          <w:lang w:val="sr-Cyrl-CS"/>
        </w:rPr>
      </w:pPr>
    </w:p>
    <w:p w14:paraId="4CD355D1" w14:textId="176AFE21" w:rsidR="00F711F3" w:rsidRPr="00447E6A" w:rsidRDefault="00F711F3" w:rsidP="004411D0">
      <w:pPr>
        <w:jc w:val="left"/>
        <w:rPr>
          <w:b/>
          <w:bCs w:val="0"/>
          <w:color w:val="auto"/>
          <w:sz w:val="22"/>
          <w:szCs w:val="22"/>
          <w:u w:val="single"/>
          <w:lang w:val="sr-Cyrl-CS"/>
        </w:rPr>
      </w:pPr>
      <w:r w:rsidRPr="00447E6A">
        <w:rPr>
          <w:b/>
          <w:bCs w:val="0"/>
          <w:color w:val="auto"/>
          <w:sz w:val="22"/>
          <w:szCs w:val="22"/>
          <w:u w:val="single"/>
          <w:lang w:val="sr-Cyrl-CS"/>
        </w:rPr>
        <w:t xml:space="preserve">411000-Плате, додаци и накнаде запослених (зараде)                                </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5.123.179,00    </w:t>
      </w:r>
    </w:p>
    <w:p w14:paraId="62901FA5" w14:textId="77777777" w:rsidR="00F711F3" w:rsidRPr="00447E6A" w:rsidRDefault="00F711F3" w:rsidP="004411D0">
      <w:pPr>
        <w:rPr>
          <w:bCs w:val="0"/>
          <w:color w:val="auto"/>
          <w:sz w:val="22"/>
          <w:szCs w:val="22"/>
        </w:rPr>
      </w:pPr>
      <w:r w:rsidRPr="00447E6A">
        <w:rPr>
          <w:bCs w:val="0"/>
          <w:color w:val="auto"/>
          <w:sz w:val="22"/>
          <w:szCs w:val="22"/>
          <w:lang w:val="sr-Cyrl-CS"/>
        </w:rPr>
        <w:t>На овој позицији планирана су средства у износу од 5.123.179,00 динара (извор 01- Општи приходи и примања буџета) за плате:</w:t>
      </w:r>
    </w:p>
    <w:p w14:paraId="4E1AEC49" w14:textId="77777777" w:rsidR="00F711F3" w:rsidRPr="00447E6A" w:rsidRDefault="00F711F3" w:rsidP="004411D0">
      <w:pPr>
        <w:jc w:val="left"/>
        <w:rPr>
          <w:bCs w:val="0"/>
          <w:color w:val="auto"/>
          <w:sz w:val="22"/>
          <w:szCs w:val="22"/>
          <w:lang w:val="sr-Cyrl-CS"/>
        </w:rPr>
      </w:pPr>
      <w:r w:rsidRPr="00447E6A">
        <w:rPr>
          <w:bCs w:val="0"/>
          <w:color w:val="auto"/>
          <w:sz w:val="22"/>
          <w:szCs w:val="22"/>
          <w:lang w:val="sr-Cyrl-CS"/>
        </w:rPr>
        <w:t>- Председника општине</w:t>
      </w:r>
    </w:p>
    <w:p w14:paraId="79E78335" w14:textId="77777777" w:rsidR="00F711F3" w:rsidRPr="00447E6A" w:rsidRDefault="00F711F3" w:rsidP="004411D0">
      <w:pPr>
        <w:jc w:val="left"/>
        <w:rPr>
          <w:bCs w:val="0"/>
          <w:color w:val="auto"/>
          <w:sz w:val="22"/>
          <w:szCs w:val="22"/>
          <w:lang w:val="sr-Cyrl-CS"/>
        </w:rPr>
      </w:pPr>
      <w:r w:rsidRPr="00447E6A">
        <w:rPr>
          <w:bCs w:val="0"/>
          <w:color w:val="auto"/>
          <w:sz w:val="22"/>
          <w:szCs w:val="22"/>
          <w:lang w:val="sr-Cyrl-CS"/>
        </w:rPr>
        <w:t>- Заменика председника општине и</w:t>
      </w:r>
    </w:p>
    <w:p w14:paraId="41A18E87" w14:textId="77777777" w:rsidR="00F711F3" w:rsidRPr="00447E6A" w:rsidRDefault="00F711F3" w:rsidP="004411D0">
      <w:pPr>
        <w:jc w:val="left"/>
        <w:rPr>
          <w:bCs w:val="0"/>
          <w:color w:val="auto"/>
          <w:sz w:val="22"/>
          <w:szCs w:val="22"/>
          <w:lang w:val="sr-Cyrl-CS"/>
        </w:rPr>
      </w:pPr>
      <w:r w:rsidRPr="00447E6A">
        <w:rPr>
          <w:bCs w:val="0"/>
          <w:color w:val="auto"/>
          <w:sz w:val="22"/>
          <w:szCs w:val="22"/>
          <w:lang w:val="sr-Cyrl-CS"/>
        </w:rPr>
        <w:t>- Помоћника председника општине</w:t>
      </w:r>
    </w:p>
    <w:p w14:paraId="6DE597B3"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Прописи који се примењују на обрачун плата:</w:t>
      </w:r>
    </w:p>
    <w:p w14:paraId="1BF992E2"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 Закон о платама у државним органима и јавним службама </w:t>
      </w:r>
      <w:r w:rsidRPr="00447E6A">
        <w:rPr>
          <w:rFonts w:eastAsia="Calibri"/>
          <w:color w:val="auto"/>
          <w:sz w:val="22"/>
          <w:szCs w:val="22"/>
          <w:lang w:eastAsia="sr-Latn-CS"/>
        </w:rPr>
        <w:t>("Службени гласник РС", бр. 34/2001 ... 99/2014</w:t>
      </w:r>
      <w:r w:rsidRPr="00447E6A">
        <w:rPr>
          <w:rFonts w:eastAsia="Calibri"/>
          <w:color w:val="auto"/>
          <w:sz w:val="22"/>
          <w:szCs w:val="22"/>
          <w:lang w:val="sr-Cyrl-RS" w:eastAsia="sr-Latn-CS"/>
        </w:rPr>
        <w:t>, 21/2016</w:t>
      </w:r>
      <w:r w:rsidRPr="00447E6A">
        <w:rPr>
          <w:rFonts w:eastAsia="Calibri"/>
          <w:color w:val="auto"/>
          <w:sz w:val="22"/>
          <w:szCs w:val="22"/>
          <w:lang w:eastAsia="sr-Latn-CS"/>
        </w:rPr>
        <w:t>)</w:t>
      </w:r>
    </w:p>
    <w:p w14:paraId="5084AE75" w14:textId="77777777" w:rsidR="00F711F3" w:rsidRPr="00447E6A" w:rsidRDefault="00F711F3" w:rsidP="004411D0">
      <w:pPr>
        <w:rPr>
          <w:color w:val="auto"/>
          <w:sz w:val="22"/>
          <w:szCs w:val="22"/>
          <w:lang w:val="sr-Cyrl-CS"/>
        </w:rPr>
      </w:pPr>
      <w:r w:rsidRPr="00447E6A">
        <w:rPr>
          <w:rFonts w:eastAsia="Calibri"/>
          <w:color w:val="auto"/>
          <w:sz w:val="22"/>
          <w:szCs w:val="22"/>
          <w:lang w:val="sr-Cyrl-RS" w:eastAsia="sr-Latn-CS"/>
        </w:rPr>
        <w:t xml:space="preserve">- </w:t>
      </w:r>
      <w:r w:rsidRPr="00447E6A">
        <w:rPr>
          <w:rFonts w:eastAsia="Calibri"/>
          <w:color w:val="auto"/>
          <w:sz w:val="22"/>
          <w:szCs w:val="22"/>
          <w:lang w:eastAsia="sr-Latn-CS"/>
        </w:rPr>
        <w:t>Уредба о коефицијентима за обрачун и исплату плата именованих и постављених лица и запослених у државним органима ("Службени гласник РС", бр. 44/2008, 2/2012, 23/2018</w:t>
      </w:r>
      <w:r w:rsidRPr="00447E6A">
        <w:rPr>
          <w:rFonts w:eastAsia="Calibri"/>
          <w:color w:val="auto"/>
          <w:sz w:val="22"/>
          <w:szCs w:val="22"/>
          <w:lang w:val="sr-Cyrl-RS" w:eastAsia="sr-Latn-CS"/>
        </w:rPr>
        <w:t>, 95/2018, 86/2019 и 157/20</w:t>
      </w:r>
      <w:r w:rsidRPr="00447E6A">
        <w:rPr>
          <w:rFonts w:eastAsia="Calibri"/>
          <w:color w:val="auto"/>
          <w:sz w:val="22"/>
          <w:szCs w:val="22"/>
          <w:lang w:eastAsia="sr-Latn-CS"/>
        </w:rPr>
        <w:t>)</w:t>
      </w:r>
    </w:p>
    <w:p w14:paraId="0D25ADDA" w14:textId="77777777" w:rsidR="00F711F3" w:rsidRPr="00447E6A" w:rsidRDefault="00F711F3" w:rsidP="004411D0">
      <w:pPr>
        <w:rPr>
          <w:color w:val="auto"/>
          <w:sz w:val="22"/>
          <w:szCs w:val="22"/>
          <w:lang w:val="sr-Cyrl-CS"/>
        </w:rPr>
      </w:pPr>
      <w:r w:rsidRPr="00447E6A">
        <w:rPr>
          <w:bCs w:val="0"/>
          <w:color w:val="auto"/>
          <w:sz w:val="22"/>
          <w:szCs w:val="22"/>
          <w:lang w:val="sr-Cyrl-CS"/>
        </w:rPr>
        <w:t>- Прве измене и допуне Правилника о платама запослених лица у Општинској управи општине Лајковац бр.110-15/</w:t>
      </w:r>
      <w:r w:rsidRPr="00447E6A">
        <w:rPr>
          <w:bCs w:val="0"/>
          <w:color w:val="auto"/>
          <w:sz w:val="22"/>
          <w:szCs w:val="22"/>
          <w:lang w:val="sr-Latn-RS"/>
        </w:rPr>
        <w:t xml:space="preserve">IV-18 </w:t>
      </w:r>
      <w:r w:rsidRPr="00447E6A">
        <w:rPr>
          <w:bCs w:val="0"/>
          <w:color w:val="auto"/>
          <w:sz w:val="22"/>
          <w:szCs w:val="22"/>
          <w:lang w:val="sr-Cyrl-RS"/>
        </w:rPr>
        <w:t>од 29.08.2018. године</w:t>
      </w:r>
    </w:p>
    <w:p w14:paraId="798B3485" w14:textId="77777777" w:rsidR="00F711F3" w:rsidRPr="00447E6A" w:rsidRDefault="00F711F3" w:rsidP="004411D0">
      <w:pPr>
        <w:contextualSpacing/>
        <w:rPr>
          <w:color w:val="auto"/>
          <w:sz w:val="22"/>
          <w:szCs w:val="22"/>
          <w:lang w:val="sr-Cyrl-CS"/>
        </w:rPr>
      </w:pPr>
      <w:r w:rsidRPr="00447E6A">
        <w:rPr>
          <w:bCs w:val="0"/>
          <w:color w:val="auto"/>
          <w:sz w:val="22"/>
          <w:szCs w:val="22"/>
          <w:lang w:val="sr-Cyrl-CS"/>
        </w:rPr>
        <w:t>- Одлука о накнадама и другим примањима одборника у Скупштини општине Лајковац и платама и накнадама изабраних, именованих и постављених лица</w:t>
      </w:r>
      <w:r w:rsidRPr="00447E6A">
        <w:rPr>
          <w:color w:val="auto"/>
          <w:sz w:val="22"/>
          <w:szCs w:val="22"/>
          <w:lang w:val="sr-Cyrl-CS"/>
        </w:rPr>
        <w:t xml:space="preserve"> (</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rFonts w:eastAsia="Calibri"/>
          <w:color w:val="auto"/>
          <w:sz w:val="22"/>
          <w:szCs w:val="22"/>
          <w:lang w:val="sr-Cyrl-RS" w:eastAsia="sr-Latn-CS"/>
        </w:rPr>
        <w:t xml:space="preserve"> </w:t>
      </w:r>
      <w:r w:rsidRPr="00447E6A">
        <w:rPr>
          <w:color w:val="auto"/>
          <w:sz w:val="22"/>
          <w:szCs w:val="22"/>
          <w:lang w:val="sr-Cyrl-CS"/>
        </w:rPr>
        <w:t>бр. 11/2012, 4/2014, 6/2014, 1/2016 и 4/2021)</w:t>
      </w:r>
    </w:p>
    <w:p w14:paraId="6C6AD896"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 Одлуке </w:t>
      </w:r>
      <w:r w:rsidRPr="00447E6A">
        <w:rPr>
          <w:bCs w:val="0"/>
          <w:color w:val="auto"/>
          <w:sz w:val="22"/>
          <w:szCs w:val="22"/>
          <w:lang w:val="en-US"/>
        </w:rPr>
        <w:t>Комисије за к</w:t>
      </w:r>
      <w:r w:rsidRPr="00447E6A">
        <w:rPr>
          <w:bCs w:val="0"/>
          <w:color w:val="auto"/>
          <w:sz w:val="22"/>
          <w:szCs w:val="22"/>
          <w:lang w:val="sr-Cyrl-CS"/>
        </w:rPr>
        <w:t>адровска и административна питања и радне односе Скупштине општине о утврђивању коефицијената за обрачун и исплату плата изабраних, именованих и постављених лица</w:t>
      </w:r>
    </w:p>
    <w:p w14:paraId="5A03DF83" w14:textId="77777777" w:rsidR="00F711F3" w:rsidRPr="00447E6A" w:rsidRDefault="00F711F3" w:rsidP="004411D0">
      <w:pPr>
        <w:rPr>
          <w:bCs w:val="0"/>
          <w:color w:val="auto"/>
          <w:sz w:val="22"/>
          <w:szCs w:val="22"/>
          <w:lang w:val="ru-RU"/>
        </w:rPr>
      </w:pPr>
      <w:r w:rsidRPr="00447E6A">
        <w:rPr>
          <w:bCs w:val="0"/>
          <w:color w:val="auto"/>
          <w:sz w:val="22"/>
          <w:szCs w:val="22"/>
          <w:lang w:val="sr-Cyrl-CS"/>
        </w:rPr>
        <w:t xml:space="preserve">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121-10894/2020 </w:t>
      </w:r>
      <w:r w:rsidRPr="00447E6A">
        <w:rPr>
          <w:bCs w:val="0"/>
          <w:color w:val="auto"/>
          <w:sz w:val="22"/>
          <w:szCs w:val="22"/>
        </w:rPr>
        <w:t>oд 24.12.20</w:t>
      </w:r>
      <w:r w:rsidRPr="00447E6A">
        <w:rPr>
          <w:bCs w:val="0"/>
          <w:color w:val="auto"/>
          <w:sz w:val="22"/>
          <w:szCs w:val="22"/>
          <w:lang w:val="sr-Cyrl-RS"/>
        </w:rPr>
        <w:t>20</w:t>
      </w:r>
      <w:r w:rsidRPr="00447E6A">
        <w:rPr>
          <w:bCs w:val="0"/>
          <w:color w:val="auto"/>
          <w:sz w:val="22"/>
          <w:szCs w:val="22"/>
        </w:rPr>
        <w:t>.</w:t>
      </w:r>
      <w:r w:rsidRPr="00447E6A">
        <w:rPr>
          <w:bCs w:val="0"/>
          <w:color w:val="auto"/>
          <w:sz w:val="22"/>
          <w:szCs w:val="22"/>
          <w:lang w:val="sr-Cyrl-RS"/>
        </w:rPr>
        <w:t xml:space="preserve"> </w:t>
      </w:r>
      <w:r w:rsidRPr="00447E6A">
        <w:rPr>
          <w:bCs w:val="0"/>
          <w:color w:val="auto"/>
          <w:sz w:val="22"/>
          <w:szCs w:val="22"/>
        </w:rPr>
        <w:t>године.</w:t>
      </w:r>
    </w:p>
    <w:p w14:paraId="61A28984" w14:textId="77777777" w:rsidR="00F711F3" w:rsidRPr="00447E6A" w:rsidRDefault="00F711F3" w:rsidP="004411D0">
      <w:pPr>
        <w:rPr>
          <w:bCs w:val="0"/>
          <w:color w:val="auto"/>
          <w:sz w:val="22"/>
          <w:szCs w:val="22"/>
          <w:lang w:val="ru-RU"/>
        </w:rPr>
      </w:pPr>
      <w:r w:rsidRPr="00447E6A">
        <w:rPr>
          <w:color w:val="auto"/>
          <w:sz w:val="22"/>
          <w:szCs w:val="22"/>
          <w:lang w:val="sr-Cyrl-RS"/>
        </w:rPr>
        <w:t xml:space="preserve">- </w:t>
      </w:r>
      <w:r w:rsidRPr="00447E6A">
        <w:rPr>
          <w:color w:val="auto"/>
          <w:sz w:val="22"/>
          <w:szCs w:val="22"/>
        </w:rPr>
        <w:t>Закон о локалној самоуправи (''Службени гласник РС'', број: 129/07, 47/2018</w:t>
      </w:r>
      <w:r w:rsidRPr="00447E6A">
        <w:rPr>
          <w:color w:val="auto"/>
          <w:sz w:val="22"/>
          <w:szCs w:val="22"/>
          <w:lang w:val="sr-Cyrl-RS"/>
        </w:rPr>
        <w:t xml:space="preserve"> и 111/21</w:t>
      </w:r>
      <w:r w:rsidRPr="00447E6A">
        <w:rPr>
          <w:color w:val="auto"/>
          <w:sz w:val="22"/>
          <w:szCs w:val="22"/>
        </w:rPr>
        <w:t>)</w:t>
      </w:r>
      <w:r w:rsidRPr="00447E6A">
        <w:rPr>
          <w:bCs w:val="0"/>
          <w:color w:val="auto"/>
          <w:sz w:val="22"/>
          <w:szCs w:val="22"/>
          <w:lang w:val="ru-RU"/>
        </w:rPr>
        <w:t>.</w:t>
      </w:r>
    </w:p>
    <w:p w14:paraId="3382807E"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Средства на позицији плата планирана су у укупном износу од </w:t>
      </w:r>
      <w:r w:rsidRPr="00447E6A">
        <w:rPr>
          <w:bCs w:val="0"/>
          <w:color w:val="auto"/>
          <w:sz w:val="22"/>
          <w:szCs w:val="22"/>
          <w:lang w:val="ru-RU"/>
        </w:rPr>
        <w:t xml:space="preserve">5.123.179,00 </w:t>
      </w:r>
      <w:r w:rsidRPr="00447E6A">
        <w:rPr>
          <w:bCs w:val="0"/>
          <w:color w:val="auto"/>
          <w:sz w:val="22"/>
          <w:szCs w:val="22"/>
          <w:lang w:val="sr-Cyrl-CS"/>
        </w:rPr>
        <w:t xml:space="preserve">динара за 12 бруто плата председника општине, заменика председника општине и помоћника председника општине на бази масе зараде </w:t>
      </w:r>
      <w:r w:rsidRPr="00447E6A">
        <w:rPr>
          <w:bCs w:val="0"/>
          <w:color w:val="auto"/>
          <w:sz w:val="22"/>
          <w:szCs w:val="22"/>
          <w:lang w:val="sr-Cyrl-RS"/>
        </w:rPr>
        <w:t>исплаћене за август 2021. године увећане за 7%</w:t>
      </w:r>
      <w:r w:rsidRPr="00447E6A">
        <w:rPr>
          <w:bCs w:val="0"/>
          <w:color w:val="auto"/>
          <w:sz w:val="22"/>
          <w:szCs w:val="22"/>
          <w:lang w:val="sr-Cyrl-CS"/>
        </w:rPr>
        <w:t>. Ова позиција обухвата нето зараде, обрачунат порез на зараде 10% по Закону о порезу на доходак грађана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24/2001 </w:t>
      </w:r>
      <w:r w:rsidRPr="00447E6A">
        <w:rPr>
          <w:bCs w:val="0"/>
          <w:color w:val="auto"/>
          <w:sz w:val="22"/>
          <w:szCs w:val="22"/>
          <w:lang w:val="en-US"/>
        </w:rPr>
        <w:t>…</w:t>
      </w:r>
      <w:r w:rsidRPr="00447E6A">
        <w:rPr>
          <w:bCs w:val="0"/>
          <w:color w:val="auto"/>
          <w:sz w:val="22"/>
          <w:szCs w:val="22"/>
          <w:lang w:val="sr-Cyrl-RS"/>
        </w:rPr>
        <w:t xml:space="preserve"> </w:t>
      </w:r>
      <w:r w:rsidRPr="00447E6A">
        <w:rPr>
          <w:bCs w:val="0"/>
          <w:color w:val="auto"/>
          <w:sz w:val="22"/>
          <w:szCs w:val="22"/>
        </w:rPr>
        <w:t>86/2019</w:t>
      </w:r>
      <w:r w:rsidRPr="00447E6A">
        <w:rPr>
          <w:bCs w:val="0"/>
          <w:color w:val="auto"/>
          <w:sz w:val="22"/>
          <w:szCs w:val="22"/>
          <w:lang w:val="sr-Cyrl-CS"/>
        </w:rPr>
        <w:t>, 153/2020 и 44/2021) и социјалне доприносе на терет запосленог 19,9% према Закону о пензијском и инвалидском осигурању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34/2003 ... </w:t>
      </w:r>
      <w:r w:rsidRPr="00447E6A">
        <w:rPr>
          <w:bCs w:val="0"/>
          <w:color w:val="auto"/>
          <w:sz w:val="22"/>
          <w:szCs w:val="22"/>
          <w:lang w:val="en-US"/>
        </w:rPr>
        <w:t>73/</w:t>
      </w:r>
      <w:r w:rsidRPr="00447E6A">
        <w:rPr>
          <w:bCs w:val="0"/>
          <w:color w:val="auto"/>
          <w:sz w:val="22"/>
          <w:szCs w:val="22"/>
        </w:rPr>
        <w:t>20</w:t>
      </w:r>
      <w:r w:rsidRPr="00447E6A">
        <w:rPr>
          <w:bCs w:val="0"/>
          <w:color w:val="auto"/>
          <w:sz w:val="22"/>
          <w:szCs w:val="22"/>
          <w:lang w:val="en-US"/>
        </w:rPr>
        <w:t>18</w:t>
      </w:r>
      <w:r w:rsidRPr="00447E6A">
        <w:rPr>
          <w:bCs w:val="0"/>
          <w:color w:val="auto"/>
          <w:sz w:val="22"/>
          <w:szCs w:val="22"/>
          <w:lang w:val="sr-Cyrl-RS"/>
        </w:rPr>
        <w:t>, 46/2019, 86/2019 и 62/2021</w:t>
      </w:r>
      <w:r w:rsidRPr="00447E6A">
        <w:rPr>
          <w:bCs w:val="0"/>
          <w:color w:val="auto"/>
          <w:sz w:val="22"/>
          <w:szCs w:val="22"/>
          <w:lang w:val="sr-Cyrl-CS"/>
        </w:rPr>
        <w:t>), Закону о запошљавању и осигурању за случај незапослености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36/2009 ... </w:t>
      </w:r>
      <w:r w:rsidRPr="00447E6A">
        <w:rPr>
          <w:bCs w:val="0"/>
          <w:color w:val="auto"/>
          <w:sz w:val="22"/>
          <w:szCs w:val="22"/>
        </w:rPr>
        <w:t>113</w:t>
      </w:r>
      <w:r w:rsidRPr="00447E6A">
        <w:rPr>
          <w:bCs w:val="0"/>
          <w:color w:val="auto"/>
          <w:sz w:val="22"/>
          <w:szCs w:val="22"/>
          <w:lang w:val="en-US"/>
        </w:rPr>
        <w:t>/</w:t>
      </w:r>
      <w:r w:rsidRPr="00447E6A">
        <w:rPr>
          <w:bCs w:val="0"/>
          <w:color w:val="auto"/>
          <w:sz w:val="22"/>
          <w:szCs w:val="22"/>
        </w:rPr>
        <w:t>20</w:t>
      </w:r>
      <w:r w:rsidRPr="00447E6A">
        <w:rPr>
          <w:bCs w:val="0"/>
          <w:color w:val="auto"/>
          <w:sz w:val="22"/>
          <w:szCs w:val="22"/>
          <w:lang w:val="en-US"/>
        </w:rPr>
        <w:t>1</w:t>
      </w:r>
      <w:r w:rsidRPr="00447E6A">
        <w:rPr>
          <w:bCs w:val="0"/>
          <w:color w:val="auto"/>
          <w:sz w:val="22"/>
          <w:szCs w:val="22"/>
        </w:rPr>
        <w:t>7</w:t>
      </w:r>
      <w:r w:rsidRPr="00447E6A">
        <w:rPr>
          <w:bCs w:val="0"/>
          <w:color w:val="auto"/>
          <w:sz w:val="22"/>
          <w:szCs w:val="22"/>
          <w:lang w:val="sr-Cyrl-RS"/>
        </w:rPr>
        <w:t xml:space="preserve"> и 49/2021</w:t>
      </w:r>
      <w:r w:rsidRPr="00447E6A">
        <w:rPr>
          <w:bCs w:val="0"/>
          <w:color w:val="auto"/>
          <w:sz w:val="22"/>
          <w:szCs w:val="22"/>
          <w:lang w:val="sr-Cyrl-CS"/>
        </w:rPr>
        <w:t>) и Закону о здравственом осигурању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25/2019), тзв. </w:t>
      </w:r>
      <w:r w:rsidRPr="00447E6A">
        <w:rPr>
          <w:rFonts w:eastAsia="Calibri"/>
          <w:color w:val="auto"/>
          <w:sz w:val="22"/>
          <w:szCs w:val="22"/>
          <w:lang w:eastAsia="sr-Latn-CS"/>
        </w:rPr>
        <w:t>"</w:t>
      </w:r>
      <w:r w:rsidRPr="00447E6A">
        <w:rPr>
          <w:bCs w:val="0"/>
          <w:color w:val="auto"/>
          <w:sz w:val="22"/>
          <w:szCs w:val="22"/>
          <w:lang w:val="sr-Cyrl-CS"/>
        </w:rPr>
        <w:t>Бруто 1</w:t>
      </w:r>
      <w:r w:rsidRPr="00447E6A">
        <w:rPr>
          <w:rFonts w:eastAsia="Calibri"/>
          <w:color w:val="auto"/>
          <w:sz w:val="22"/>
          <w:szCs w:val="22"/>
          <w:lang w:eastAsia="sr-Latn-CS"/>
        </w:rPr>
        <w:t>"</w:t>
      </w:r>
      <w:r w:rsidRPr="00447E6A">
        <w:rPr>
          <w:bCs w:val="0"/>
          <w:color w:val="auto"/>
          <w:sz w:val="22"/>
          <w:szCs w:val="22"/>
          <w:lang w:val="sr-Cyrl-CS"/>
        </w:rPr>
        <w:t>.</w:t>
      </w:r>
    </w:p>
    <w:p w14:paraId="30883F0F"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Напомена: Неопорезив износ из Закона о порезу на доходак грађана - усклађивање се врши јед</w:t>
      </w:r>
      <w:r w:rsidRPr="00447E6A">
        <w:rPr>
          <w:bCs w:val="0"/>
          <w:color w:val="auto"/>
          <w:sz w:val="22"/>
          <w:szCs w:val="22"/>
        </w:rPr>
        <w:t>но</w:t>
      </w:r>
      <w:r w:rsidRPr="00447E6A">
        <w:rPr>
          <w:bCs w:val="0"/>
          <w:color w:val="auto"/>
          <w:sz w:val="22"/>
          <w:szCs w:val="22"/>
          <w:lang w:val="sr-Cyrl-CS"/>
        </w:rPr>
        <w:t xml:space="preserve">м годишње стопом раста цена на мало у календарској години која претходи години у којој се усклађивање врши. </w:t>
      </w:r>
    </w:p>
    <w:p w14:paraId="75E801C1" w14:textId="77777777" w:rsidR="00F711F3" w:rsidRPr="00447E6A" w:rsidRDefault="00F711F3" w:rsidP="004411D0">
      <w:pPr>
        <w:rPr>
          <w:bCs w:val="0"/>
          <w:color w:val="auto"/>
          <w:sz w:val="22"/>
          <w:szCs w:val="22"/>
          <w:lang w:val="sr-Cyrl-CS"/>
        </w:rPr>
      </w:pPr>
    </w:p>
    <w:p w14:paraId="60984B1D" w14:textId="7EA3FB45" w:rsidR="00F711F3" w:rsidRPr="00447E6A" w:rsidRDefault="00F711F3" w:rsidP="004411D0">
      <w:pPr>
        <w:tabs>
          <w:tab w:val="right" w:pos="9450"/>
        </w:tabs>
        <w:jc w:val="left"/>
        <w:rPr>
          <w:b/>
          <w:bCs w:val="0"/>
          <w:color w:val="auto"/>
          <w:sz w:val="22"/>
          <w:szCs w:val="22"/>
          <w:u w:val="single"/>
          <w:lang w:val="sr-Cyrl-CS"/>
        </w:rPr>
      </w:pPr>
      <w:r w:rsidRPr="00447E6A">
        <w:rPr>
          <w:b/>
          <w:bCs w:val="0"/>
          <w:color w:val="auto"/>
          <w:sz w:val="22"/>
          <w:szCs w:val="22"/>
          <w:u w:val="single"/>
          <w:lang w:val="sr-Cyrl-CS"/>
        </w:rPr>
        <w:t xml:space="preserve">412000-Социјални доприноси на терет послодавца </w:t>
      </w:r>
      <w:r w:rsidRPr="00447E6A">
        <w:rPr>
          <w:b/>
          <w:bCs w:val="0"/>
          <w:color w:val="auto"/>
          <w:sz w:val="22"/>
          <w:szCs w:val="22"/>
          <w:u w:val="single"/>
          <w:lang w:val="sr-Cyrl-CS"/>
        </w:rPr>
        <w:tab/>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827.394,00</w:t>
      </w:r>
    </w:p>
    <w:p w14:paraId="4D867711"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Планирана средства у износу од  827.394,00 динара (извор 01- Општи приходи и примања буџета) на позицији социјални доприноси на терет послодавца користиће се за уплату обрачунатих обавеза од 16,15% за 12 бруто плата председника општине, заменика председника општине и помоћника председника општине према Закону о пензијском и инвалидском осигурању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34/2003 ... </w:t>
      </w:r>
      <w:r w:rsidRPr="00447E6A">
        <w:rPr>
          <w:color w:val="auto"/>
          <w:sz w:val="22"/>
          <w:szCs w:val="22"/>
          <w:lang w:val="en-US"/>
        </w:rPr>
        <w:t>73/</w:t>
      </w:r>
      <w:r w:rsidRPr="00447E6A">
        <w:rPr>
          <w:color w:val="auto"/>
          <w:sz w:val="22"/>
          <w:szCs w:val="22"/>
        </w:rPr>
        <w:t>20</w:t>
      </w:r>
      <w:r w:rsidRPr="00447E6A">
        <w:rPr>
          <w:color w:val="auto"/>
          <w:sz w:val="22"/>
          <w:szCs w:val="22"/>
          <w:lang w:val="en-US"/>
        </w:rPr>
        <w:t>18</w:t>
      </w:r>
      <w:r w:rsidRPr="00447E6A">
        <w:rPr>
          <w:color w:val="auto"/>
          <w:sz w:val="22"/>
          <w:szCs w:val="22"/>
          <w:lang w:val="sr-Cyrl-RS"/>
        </w:rPr>
        <w:t>, 46/2019, 86/2019</w:t>
      </w:r>
      <w:r w:rsidRPr="00447E6A">
        <w:rPr>
          <w:bCs w:val="0"/>
          <w:color w:val="auto"/>
          <w:sz w:val="22"/>
          <w:szCs w:val="22"/>
          <w:lang w:val="sr-Cyrl-RS"/>
        </w:rPr>
        <w:t xml:space="preserve"> и 62/2021</w:t>
      </w:r>
      <w:r w:rsidRPr="00447E6A">
        <w:rPr>
          <w:color w:val="auto"/>
          <w:sz w:val="22"/>
          <w:szCs w:val="22"/>
          <w:lang w:val="sr-Cyrl-CS"/>
        </w:rPr>
        <w:t>)</w:t>
      </w:r>
      <w:r w:rsidRPr="00447E6A">
        <w:rPr>
          <w:bCs w:val="0"/>
          <w:color w:val="auto"/>
          <w:sz w:val="22"/>
          <w:szCs w:val="22"/>
          <w:lang w:val="sr-Cyrl-CS"/>
        </w:rPr>
        <w:t xml:space="preserve">, Закону о запошљавању и осигурању за случај незапослености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36/2009 ... </w:t>
      </w:r>
      <w:r w:rsidRPr="00447E6A">
        <w:rPr>
          <w:color w:val="auto"/>
          <w:sz w:val="22"/>
          <w:szCs w:val="22"/>
        </w:rPr>
        <w:t>113</w:t>
      </w:r>
      <w:r w:rsidRPr="00447E6A">
        <w:rPr>
          <w:color w:val="auto"/>
          <w:sz w:val="22"/>
          <w:szCs w:val="22"/>
          <w:lang w:val="en-US"/>
        </w:rPr>
        <w:t>/</w:t>
      </w:r>
      <w:r w:rsidRPr="00447E6A">
        <w:rPr>
          <w:color w:val="auto"/>
          <w:sz w:val="22"/>
          <w:szCs w:val="22"/>
        </w:rPr>
        <w:t>20</w:t>
      </w:r>
      <w:r w:rsidRPr="00447E6A">
        <w:rPr>
          <w:color w:val="auto"/>
          <w:sz w:val="22"/>
          <w:szCs w:val="22"/>
          <w:lang w:val="en-US"/>
        </w:rPr>
        <w:t>1</w:t>
      </w:r>
      <w:r w:rsidRPr="00447E6A">
        <w:rPr>
          <w:color w:val="auto"/>
          <w:sz w:val="22"/>
          <w:szCs w:val="22"/>
        </w:rPr>
        <w:t>7</w:t>
      </w:r>
      <w:r w:rsidRPr="00447E6A">
        <w:rPr>
          <w:bCs w:val="0"/>
          <w:color w:val="auto"/>
          <w:sz w:val="22"/>
          <w:szCs w:val="22"/>
          <w:lang w:val="sr-Cyrl-RS"/>
        </w:rPr>
        <w:t xml:space="preserve"> и 49/2021</w:t>
      </w:r>
      <w:r w:rsidRPr="00447E6A">
        <w:rPr>
          <w:color w:val="auto"/>
          <w:sz w:val="22"/>
          <w:szCs w:val="22"/>
          <w:lang w:val="sr-Cyrl-CS"/>
        </w:rPr>
        <w:t>)</w:t>
      </w:r>
      <w:r w:rsidRPr="00447E6A">
        <w:rPr>
          <w:bCs w:val="0"/>
          <w:color w:val="auto"/>
          <w:sz w:val="22"/>
          <w:szCs w:val="22"/>
          <w:lang w:val="sr-Cyrl-CS"/>
        </w:rPr>
        <w:t xml:space="preserve"> и Закону о здравственом осигурању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бр. 25/2019).</w:t>
      </w:r>
    </w:p>
    <w:p w14:paraId="3A92B7B8" w14:textId="77777777" w:rsidR="00F711F3" w:rsidRPr="00447E6A" w:rsidRDefault="00F711F3" w:rsidP="004411D0">
      <w:pPr>
        <w:rPr>
          <w:bCs w:val="0"/>
          <w:color w:val="auto"/>
          <w:sz w:val="22"/>
          <w:szCs w:val="22"/>
        </w:rPr>
      </w:pPr>
    </w:p>
    <w:p w14:paraId="299EE0F1" w14:textId="73EB8A9D" w:rsidR="00F711F3" w:rsidRPr="00447E6A" w:rsidRDefault="00F711F3" w:rsidP="004411D0">
      <w:pPr>
        <w:jc w:val="left"/>
        <w:rPr>
          <w:b/>
          <w:color w:val="auto"/>
          <w:sz w:val="22"/>
          <w:szCs w:val="22"/>
        </w:rPr>
      </w:pPr>
      <w:r w:rsidRPr="00447E6A">
        <w:rPr>
          <w:b/>
          <w:color w:val="auto"/>
          <w:sz w:val="22"/>
          <w:szCs w:val="22"/>
          <w:u w:val="single"/>
        </w:rPr>
        <w:t>41</w:t>
      </w:r>
      <w:r w:rsidRPr="00447E6A">
        <w:rPr>
          <w:b/>
          <w:color w:val="auto"/>
          <w:sz w:val="22"/>
          <w:szCs w:val="22"/>
          <w:u w:val="single"/>
          <w:lang w:val="en-US"/>
        </w:rPr>
        <w:t>5</w:t>
      </w:r>
      <w:r w:rsidRPr="00447E6A">
        <w:rPr>
          <w:b/>
          <w:color w:val="auto"/>
          <w:sz w:val="22"/>
          <w:szCs w:val="22"/>
          <w:u w:val="single"/>
          <w:lang w:val="sr-Cyrl-RS"/>
        </w:rPr>
        <w:t>000</w:t>
      </w:r>
      <w:r w:rsidRPr="00447E6A">
        <w:rPr>
          <w:b/>
          <w:color w:val="auto"/>
          <w:sz w:val="22"/>
          <w:szCs w:val="22"/>
          <w:u w:val="single"/>
        </w:rPr>
        <w:t xml:space="preserve">-Накнаде трошкова за запослене___    </w:t>
      </w:r>
      <w:r w:rsidRPr="00447E6A">
        <w:rPr>
          <w:b/>
          <w:color w:val="auto"/>
          <w:sz w:val="22"/>
          <w:szCs w:val="22"/>
          <w:u w:val="single"/>
          <w:lang w:val="sr-Cyrl-RS"/>
        </w:rPr>
        <w:t xml:space="preserve">                                           </w:t>
      </w:r>
      <w:r w:rsidR="00752A03" w:rsidRPr="00447E6A">
        <w:rPr>
          <w:b/>
          <w:color w:val="auto"/>
          <w:sz w:val="22"/>
          <w:szCs w:val="22"/>
          <w:u w:val="single"/>
          <w:lang w:val="sr-Cyrl-RS"/>
        </w:rPr>
        <w:t xml:space="preserve">        </w:t>
      </w:r>
      <w:r w:rsidRPr="00447E6A">
        <w:rPr>
          <w:b/>
          <w:color w:val="auto"/>
          <w:sz w:val="22"/>
          <w:szCs w:val="22"/>
          <w:u w:val="single"/>
          <w:lang w:val="sr-Cyrl-RS"/>
        </w:rPr>
        <w:t xml:space="preserve">            </w:t>
      </w:r>
      <w:r w:rsidRPr="00447E6A">
        <w:rPr>
          <w:b/>
          <w:color w:val="auto"/>
          <w:sz w:val="22"/>
          <w:szCs w:val="22"/>
          <w:u w:val="single"/>
        </w:rPr>
        <w:t xml:space="preserve">           </w:t>
      </w:r>
      <w:r w:rsidRPr="00447E6A">
        <w:rPr>
          <w:b/>
          <w:color w:val="auto"/>
          <w:sz w:val="22"/>
          <w:szCs w:val="22"/>
          <w:u w:val="single"/>
          <w:lang w:val="sr-Cyrl-RS"/>
        </w:rPr>
        <w:t>5</w:t>
      </w:r>
      <w:r w:rsidRPr="00447E6A">
        <w:rPr>
          <w:b/>
          <w:color w:val="auto"/>
          <w:sz w:val="22"/>
          <w:szCs w:val="22"/>
          <w:u w:val="single"/>
        </w:rPr>
        <w:t xml:space="preserve">0.000,00         </w:t>
      </w:r>
    </w:p>
    <w:p w14:paraId="4F2841E3" w14:textId="77777777" w:rsidR="00F711F3" w:rsidRPr="00447E6A" w:rsidRDefault="00F711F3" w:rsidP="004411D0">
      <w:pPr>
        <w:rPr>
          <w:bCs w:val="0"/>
          <w:color w:val="auto"/>
          <w:sz w:val="22"/>
          <w:szCs w:val="22"/>
        </w:rPr>
      </w:pPr>
      <w:r w:rsidRPr="00447E6A">
        <w:rPr>
          <w:bCs w:val="0"/>
          <w:color w:val="auto"/>
          <w:sz w:val="22"/>
          <w:szCs w:val="22"/>
          <w:lang w:val="ru-RU"/>
        </w:rPr>
        <w:t>Планирају се сре</w:t>
      </w:r>
      <w:r w:rsidRPr="00447E6A">
        <w:rPr>
          <w:bCs w:val="0"/>
          <w:color w:val="auto"/>
          <w:sz w:val="22"/>
          <w:szCs w:val="22"/>
        </w:rPr>
        <w:t>д</w:t>
      </w:r>
      <w:r w:rsidRPr="00447E6A">
        <w:rPr>
          <w:bCs w:val="0"/>
          <w:color w:val="auto"/>
          <w:sz w:val="22"/>
          <w:szCs w:val="22"/>
          <w:lang w:val="ru-RU"/>
        </w:rPr>
        <w:t>ства у износу 50.000,00 динара (извор 01- Општи приходи и примања буџета) на име исплате накнаде за превоз на посао и са посла, у складу са чланом 44. Посебног колективног уговора за запослене у јединицама локалне самоуправе ("Сл. гласник РС", бр. 38/2019 , 55/2020</w:t>
      </w:r>
      <w:r w:rsidRPr="00447E6A">
        <w:rPr>
          <w:bCs w:val="0"/>
          <w:color w:val="auto"/>
          <w:sz w:val="22"/>
          <w:szCs w:val="22"/>
          <w:lang w:val="sr-Cyrl-CS"/>
        </w:rPr>
        <w:t xml:space="preserve">). </w:t>
      </w:r>
      <w:r w:rsidRPr="00447E6A">
        <w:rPr>
          <w:bCs w:val="0"/>
          <w:color w:val="auto"/>
          <w:sz w:val="22"/>
          <w:szCs w:val="22"/>
        </w:rPr>
        <w:t xml:space="preserve">Преко неопорезивог износа плаћа се порез по стопи од 10% по Закону о порезу на доходак грађана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24/2001 </w:t>
      </w:r>
      <w:r w:rsidRPr="00447E6A">
        <w:rPr>
          <w:color w:val="auto"/>
          <w:sz w:val="22"/>
          <w:szCs w:val="22"/>
          <w:lang w:val="en-US"/>
        </w:rPr>
        <w:t>…</w:t>
      </w:r>
      <w:r w:rsidRPr="00447E6A">
        <w:rPr>
          <w:color w:val="auto"/>
          <w:sz w:val="22"/>
          <w:szCs w:val="22"/>
        </w:rPr>
        <w:t xml:space="preserve"> 86/2019</w:t>
      </w:r>
      <w:r w:rsidRPr="00447E6A">
        <w:rPr>
          <w:color w:val="auto"/>
          <w:sz w:val="22"/>
          <w:szCs w:val="22"/>
          <w:lang w:val="sr-Cyrl-RS"/>
        </w:rPr>
        <w:t>, 153/2020 и 44/2021</w:t>
      </w:r>
      <w:r w:rsidRPr="00447E6A">
        <w:rPr>
          <w:color w:val="auto"/>
          <w:sz w:val="22"/>
          <w:szCs w:val="22"/>
          <w:lang w:val="sr-Cyrl-CS"/>
        </w:rPr>
        <w:t>)</w:t>
      </w:r>
      <w:r w:rsidRPr="00447E6A">
        <w:rPr>
          <w:bCs w:val="0"/>
          <w:color w:val="auto"/>
          <w:sz w:val="22"/>
          <w:szCs w:val="22"/>
        </w:rPr>
        <w:t>.</w:t>
      </w:r>
    </w:p>
    <w:p w14:paraId="56746E1E" w14:textId="77777777" w:rsidR="00F711F3" w:rsidRPr="00447E6A" w:rsidRDefault="00F711F3" w:rsidP="004411D0">
      <w:pPr>
        <w:rPr>
          <w:bCs w:val="0"/>
          <w:color w:val="auto"/>
          <w:sz w:val="22"/>
          <w:szCs w:val="22"/>
        </w:rPr>
      </w:pPr>
    </w:p>
    <w:p w14:paraId="4BB147C5" w14:textId="2E318F50" w:rsidR="00F711F3" w:rsidRPr="00447E6A" w:rsidRDefault="00F711F3" w:rsidP="004411D0">
      <w:pPr>
        <w:jc w:val="left"/>
        <w:rPr>
          <w:b/>
          <w:bCs w:val="0"/>
          <w:color w:val="auto"/>
          <w:sz w:val="22"/>
          <w:szCs w:val="22"/>
          <w:u w:val="single"/>
          <w:lang w:val="sr-Cyrl-CS"/>
        </w:rPr>
      </w:pPr>
      <w:r w:rsidRPr="00447E6A">
        <w:rPr>
          <w:b/>
          <w:bCs w:val="0"/>
          <w:color w:val="auto"/>
          <w:sz w:val="22"/>
          <w:szCs w:val="22"/>
          <w:u w:val="single"/>
          <w:lang w:val="sr-Cyrl-CS"/>
        </w:rPr>
        <w:t xml:space="preserve">422000-Трошкови путовања                                                                                 </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50.000,00</w:t>
      </w:r>
    </w:p>
    <w:p w14:paraId="6B1B265B" w14:textId="77777777" w:rsidR="00F711F3" w:rsidRPr="00447E6A" w:rsidRDefault="00F711F3" w:rsidP="004411D0">
      <w:pPr>
        <w:jc w:val="left"/>
        <w:rPr>
          <w:bCs w:val="0"/>
          <w:color w:val="auto"/>
          <w:sz w:val="22"/>
          <w:szCs w:val="22"/>
        </w:rPr>
      </w:pPr>
      <w:r w:rsidRPr="00447E6A">
        <w:rPr>
          <w:bCs w:val="0"/>
          <w:color w:val="auto"/>
          <w:sz w:val="22"/>
          <w:szCs w:val="22"/>
          <w:lang w:val="sr-Cyrl-CS"/>
        </w:rPr>
        <w:t>Средства на позицији трошкови путовања планирана су у износу од 50.000,00 динара (извор 01- Општи приходи и примања буџета) за службена путовања у земљи .</w:t>
      </w:r>
    </w:p>
    <w:p w14:paraId="0B9B7071"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w:t>
      </w:r>
      <w:r w:rsidRPr="00447E6A">
        <w:rPr>
          <w:bCs w:val="0"/>
          <w:color w:val="auto"/>
          <w:sz w:val="22"/>
          <w:szCs w:val="22"/>
        </w:rPr>
        <w:t>, 84/2015</w:t>
      </w:r>
      <w:r w:rsidRPr="00447E6A">
        <w:rPr>
          <w:bCs w:val="0"/>
          <w:color w:val="auto"/>
          <w:sz w:val="22"/>
          <w:szCs w:val="22"/>
          <w:lang w:val="sr-Cyrl-RS"/>
        </w:rPr>
        <w:t xml:space="preserve"> и 74/21</w:t>
      </w:r>
      <w:r w:rsidRPr="00447E6A">
        <w:rPr>
          <w:bCs w:val="0"/>
          <w:color w:val="auto"/>
          <w:sz w:val="22"/>
          <w:szCs w:val="22"/>
          <w:lang w:val="sr-Cyrl-CS"/>
        </w:rPr>
        <w:t xml:space="preserve">). </w:t>
      </w:r>
    </w:p>
    <w:p w14:paraId="65354A6F" w14:textId="77777777" w:rsidR="00F711F3" w:rsidRPr="00447E6A" w:rsidRDefault="00F711F3" w:rsidP="004411D0">
      <w:pPr>
        <w:jc w:val="left"/>
        <w:rPr>
          <w:b/>
          <w:bCs w:val="0"/>
          <w:color w:val="auto"/>
          <w:sz w:val="22"/>
          <w:szCs w:val="22"/>
          <w:u w:val="single"/>
          <w:lang w:val="sr-Cyrl-CS"/>
        </w:rPr>
      </w:pPr>
    </w:p>
    <w:p w14:paraId="487564AF" w14:textId="3E53C7A7" w:rsidR="00F711F3" w:rsidRPr="00447E6A" w:rsidRDefault="00F711F3" w:rsidP="004411D0">
      <w:pPr>
        <w:jc w:val="left"/>
        <w:rPr>
          <w:b/>
          <w:bCs w:val="0"/>
          <w:color w:val="auto"/>
          <w:sz w:val="22"/>
          <w:szCs w:val="22"/>
          <w:u w:val="single"/>
          <w:lang w:val="sr-Cyrl-CS"/>
        </w:rPr>
      </w:pPr>
      <w:r w:rsidRPr="00447E6A">
        <w:rPr>
          <w:b/>
          <w:bCs w:val="0"/>
          <w:color w:val="auto"/>
          <w:sz w:val="22"/>
          <w:szCs w:val="22"/>
          <w:u w:val="single"/>
          <w:lang w:val="sr-Cyrl-CS"/>
        </w:rPr>
        <w:t xml:space="preserve">423000-Услуге по  уговору                                                                                     </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Pr="00447E6A">
        <w:rPr>
          <w:b/>
          <w:bCs w:val="0"/>
          <w:color w:val="auto"/>
          <w:sz w:val="22"/>
          <w:szCs w:val="22"/>
          <w:u w:val="single"/>
          <w:lang w:val="en-GB"/>
        </w:rPr>
        <w:t xml:space="preserve"> </w:t>
      </w:r>
      <w:r w:rsidRPr="00447E6A">
        <w:rPr>
          <w:b/>
          <w:bCs w:val="0"/>
          <w:color w:val="auto"/>
          <w:sz w:val="22"/>
          <w:szCs w:val="22"/>
          <w:u w:val="single"/>
          <w:lang w:val="sr-Cyrl-CS"/>
        </w:rPr>
        <w:t xml:space="preserve">   3.395.000,00</w:t>
      </w:r>
    </w:p>
    <w:p w14:paraId="5AA457AD" w14:textId="77777777" w:rsidR="00F711F3" w:rsidRPr="00447E6A" w:rsidRDefault="00F711F3" w:rsidP="004411D0">
      <w:pPr>
        <w:rPr>
          <w:bCs w:val="0"/>
          <w:color w:val="auto"/>
          <w:sz w:val="22"/>
          <w:szCs w:val="22"/>
        </w:rPr>
      </w:pPr>
      <w:r w:rsidRPr="00447E6A">
        <w:rPr>
          <w:bCs w:val="0"/>
          <w:color w:val="auto"/>
          <w:sz w:val="22"/>
          <w:szCs w:val="22"/>
          <w:lang w:val="sr-Cyrl-CS"/>
        </w:rPr>
        <w:t>Планирана су средства у износу од 3.395.000,00 динара (извор 01- Општи приходи и примања буџета) за:</w:t>
      </w:r>
    </w:p>
    <w:p w14:paraId="6DC47A56" w14:textId="77777777" w:rsidR="00F711F3" w:rsidRPr="00447E6A" w:rsidRDefault="00F711F3" w:rsidP="004411D0">
      <w:pPr>
        <w:rPr>
          <w:bCs w:val="0"/>
          <w:color w:val="auto"/>
          <w:sz w:val="22"/>
          <w:szCs w:val="22"/>
        </w:rPr>
      </w:pPr>
      <w:r w:rsidRPr="00447E6A">
        <w:rPr>
          <w:bCs w:val="0"/>
          <w:color w:val="auto"/>
          <w:sz w:val="22"/>
          <w:szCs w:val="22"/>
          <w:lang w:val="sr-Cyrl-CS"/>
        </w:rPr>
        <w:t>4233-</w:t>
      </w:r>
      <w:r w:rsidRPr="00447E6A">
        <w:rPr>
          <w:color w:val="auto"/>
          <w:sz w:val="22"/>
          <w:szCs w:val="22"/>
        </w:rPr>
        <w:t>Услуге образовања и усавршавања запослених</w:t>
      </w:r>
      <w:r w:rsidRPr="00447E6A">
        <w:rPr>
          <w:bCs w:val="0"/>
          <w:color w:val="auto"/>
          <w:sz w:val="22"/>
          <w:szCs w:val="22"/>
          <w:lang w:val="sr-Cyrl-CS"/>
        </w:rPr>
        <w:t xml:space="preserve"> - планирана је котизација за стручна саветовања и семинаре у организацији Налед-а</w:t>
      </w:r>
      <w:r w:rsidRPr="00447E6A">
        <w:rPr>
          <w:bCs w:val="0"/>
          <w:color w:val="auto"/>
          <w:sz w:val="22"/>
          <w:szCs w:val="22"/>
          <w:lang w:val="en-US"/>
        </w:rPr>
        <w:t>,</w:t>
      </w:r>
      <w:r w:rsidRPr="00447E6A">
        <w:rPr>
          <w:bCs w:val="0"/>
          <w:color w:val="auto"/>
          <w:sz w:val="22"/>
          <w:szCs w:val="22"/>
          <w:lang w:val="sr-Cyrl-CS"/>
        </w:rPr>
        <w:t xml:space="preserve"> Сталне конференције градова и општина </w:t>
      </w:r>
      <w:r w:rsidRPr="00447E6A">
        <w:rPr>
          <w:bCs w:val="0"/>
          <w:color w:val="auto"/>
          <w:sz w:val="22"/>
          <w:szCs w:val="22"/>
        </w:rPr>
        <w:t>и других акредитованих институција.</w:t>
      </w:r>
    </w:p>
    <w:p w14:paraId="25962410"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4234-Услуге информисања - планирана су средства за услуге штампања - публикација, билтена, позивница и рекламног материјала, услуге одржавања официјелног општинског веб сајта (уговор са агенцијом) као и услуге објављивања тендера и информативних огласа и др.</w:t>
      </w:r>
    </w:p>
    <w:p w14:paraId="0BF2462B" w14:textId="77777777" w:rsidR="00F711F3" w:rsidRPr="00447E6A" w:rsidRDefault="00F711F3" w:rsidP="004411D0">
      <w:pPr>
        <w:rPr>
          <w:color w:val="auto"/>
          <w:sz w:val="22"/>
          <w:szCs w:val="22"/>
          <w:lang w:eastAsia="sr-Latn-CS"/>
        </w:rPr>
      </w:pPr>
      <w:r w:rsidRPr="00447E6A">
        <w:rPr>
          <w:bCs w:val="0"/>
          <w:color w:val="auto"/>
          <w:sz w:val="22"/>
          <w:szCs w:val="22"/>
          <w:lang w:val="sr-Cyrl-CS"/>
        </w:rPr>
        <w:t>4235-</w:t>
      </w:r>
      <w:r w:rsidRPr="00447E6A">
        <w:rPr>
          <w:color w:val="auto"/>
          <w:sz w:val="22"/>
          <w:szCs w:val="22"/>
        </w:rPr>
        <w:t>Стручне услуге</w:t>
      </w:r>
      <w:r w:rsidRPr="00447E6A">
        <w:rPr>
          <w:color w:val="auto"/>
          <w:sz w:val="22"/>
          <w:szCs w:val="22"/>
          <w:lang w:val="sr-Cyrl-RS"/>
        </w:rPr>
        <w:t xml:space="preserve"> - </w:t>
      </w:r>
      <w:r w:rsidRPr="00447E6A">
        <w:rPr>
          <w:color w:val="auto"/>
          <w:sz w:val="22"/>
          <w:szCs w:val="22"/>
          <w:lang w:eastAsia="sr-Latn-CS"/>
        </w:rPr>
        <w:t>Планирана су средстава за исплату накнаде за рад Комисије за давање мишљења на предлог годишњег програма заштите,</w:t>
      </w:r>
      <w:r w:rsidRPr="00447E6A">
        <w:rPr>
          <w:color w:val="auto"/>
          <w:sz w:val="22"/>
          <w:szCs w:val="22"/>
          <w:lang w:val="sr-Cyrl-RS" w:eastAsia="sr-Latn-CS"/>
        </w:rPr>
        <w:t xml:space="preserve"> </w:t>
      </w:r>
      <w:r w:rsidRPr="00447E6A">
        <w:rPr>
          <w:color w:val="auto"/>
          <w:sz w:val="22"/>
          <w:szCs w:val="22"/>
          <w:lang w:eastAsia="sr-Latn-CS"/>
        </w:rPr>
        <w:t>уређења и коришћења пољопривредног земљишта на територији општине Лајковац .</w:t>
      </w:r>
    </w:p>
    <w:p w14:paraId="687A969E"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Планирана су и средства за исплату услуга по уговору и уговора о делу - ради обављања послова који су ван делатности послодавца, а имају за предмет самосталну израду или оправку одређене ствари или извршење одређеног интелектуалног посла, на основу члана 199. Закона о раду </w:t>
      </w:r>
      <w:r w:rsidRPr="00447E6A">
        <w:rPr>
          <w:rFonts w:eastAsia="Calibri"/>
          <w:color w:val="auto"/>
          <w:sz w:val="22"/>
          <w:szCs w:val="22"/>
          <w:lang w:eastAsia="sr-Latn-CS"/>
        </w:rPr>
        <w:t>("Службени гласник РС", бр. 24/2005 ... 113/2017</w:t>
      </w:r>
      <w:r w:rsidRPr="00447E6A">
        <w:rPr>
          <w:rFonts w:eastAsia="Calibri"/>
          <w:color w:val="auto"/>
          <w:sz w:val="22"/>
          <w:szCs w:val="22"/>
          <w:lang w:val="sr-Cyrl-RS" w:eastAsia="sr-Latn-CS"/>
        </w:rPr>
        <w:t>, 95/2018</w:t>
      </w:r>
      <w:r w:rsidRPr="00447E6A">
        <w:rPr>
          <w:rFonts w:eastAsia="Calibri"/>
          <w:color w:val="auto"/>
          <w:sz w:val="22"/>
          <w:szCs w:val="22"/>
          <w:lang w:eastAsia="sr-Latn-CS"/>
        </w:rPr>
        <w:t>)</w:t>
      </w:r>
      <w:r w:rsidRPr="00447E6A">
        <w:rPr>
          <w:bCs w:val="0"/>
          <w:color w:val="auto"/>
          <w:sz w:val="22"/>
          <w:szCs w:val="22"/>
          <w:lang w:val="sr-Cyrl-CS"/>
        </w:rPr>
        <w:t>.</w:t>
      </w:r>
    </w:p>
    <w:p w14:paraId="41F111AD" w14:textId="77777777" w:rsidR="00F711F3" w:rsidRPr="00447E6A" w:rsidRDefault="00F711F3" w:rsidP="004411D0">
      <w:pPr>
        <w:rPr>
          <w:bCs w:val="0"/>
          <w:color w:val="auto"/>
          <w:sz w:val="22"/>
          <w:szCs w:val="22"/>
        </w:rPr>
      </w:pPr>
      <w:r w:rsidRPr="00447E6A">
        <w:rPr>
          <w:bCs w:val="0"/>
          <w:color w:val="auto"/>
          <w:sz w:val="22"/>
          <w:szCs w:val="22"/>
          <w:lang w:val="sr-Cyrl-CS"/>
        </w:rPr>
        <w:t>4236-Услуге за домаћинство и угоститељство - планирана су средства за угоститељске услуге на основу Правилника о репрезентацији у општини Лајковац, број 06-1/</w:t>
      </w:r>
      <w:r w:rsidRPr="00447E6A">
        <w:rPr>
          <w:bCs w:val="0"/>
          <w:color w:val="auto"/>
          <w:sz w:val="22"/>
          <w:szCs w:val="22"/>
        </w:rPr>
        <w:t>15-III од 09.01.201</w:t>
      </w:r>
      <w:r w:rsidRPr="00447E6A">
        <w:rPr>
          <w:bCs w:val="0"/>
          <w:color w:val="auto"/>
          <w:sz w:val="22"/>
          <w:szCs w:val="22"/>
          <w:lang w:val="sr-Cyrl-CS"/>
        </w:rPr>
        <w:t>5</w:t>
      </w:r>
      <w:r w:rsidRPr="00447E6A">
        <w:rPr>
          <w:bCs w:val="0"/>
          <w:color w:val="auto"/>
          <w:sz w:val="22"/>
          <w:szCs w:val="22"/>
        </w:rPr>
        <w:t>.год. и</w:t>
      </w:r>
      <w:r w:rsidRPr="00447E6A">
        <w:rPr>
          <w:bCs w:val="0"/>
          <w:color w:val="auto"/>
          <w:sz w:val="22"/>
          <w:szCs w:val="22"/>
          <w:lang w:val="sr-Cyrl-CS"/>
        </w:rPr>
        <w:t xml:space="preserve"> то за трошкове хране и пића у угоститељским објектима за потребе угошћавања пословних партнера, свечане прилике (прославе, јубилеје и друге догађаје који подразумевају масовно окупљање гостију). </w:t>
      </w:r>
    </w:p>
    <w:p w14:paraId="583FF15D"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4237-Репрезентација - планирана су средства за поклоне и репрезентацију на основу Правилника о репрезентацији у општини Лајковац, број 06-1/</w:t>
      </w:r>
      <w:r w:rsidRPr="00447E6A">
        <w:rPr>
          <w:bCs w:val="0"/>
          <w:color w:val="auto"/>
          <w:sz w:val="22"/>
          <w:szCs w:val="22"/>
        </w:rPr>
        <w:t>15-III од 09.01.201</w:t>
      </w:r>
      <w:r w:rsidRPr="00447E6A">
        <w:rPr>
          <w:bCs w:val="0"/>
          <w:color w:val="auto"/>
          <w:sz w:val="22"/>
          <w:szCs w:val="22"/>
          <w:lang w:val="sr-Cyrl-CS"/>
        </w:rPr>
        <w:t>5</w:t>
      </w:r>
      <w:r w:rsidRPr="00447E6A">
        <w:rPr>
          <w:bCs w:val="0"/>
          <w:color w:val="auto"/>
          <w:sz w:val="22"/>
          <w:szCs w:val="22"/>
        </w:rPr>
        <w:t>.год.</w:t>
      </w:r>
      <w:r w:rsidRPr="00447E6A">
        <w:rPr>
          <w:bCs w:val="0"/>
          <w:color w:val="auto"/>
          <w:sz w:val="22"/>
          <w:szCs w:val="22"/>
          <w:lang w:val="sr-Cyrl-CS"/>
        </w:rPr>
        <w:t xml:space="preserve"> Ту су обухваћени трошкови пића и кафе у оквиру бифеа у згради општине за седнице већа, комисија које формира веће и сл. пригодни поклони с поводом пословним партнерима, гостима и грађанима, и то књиге, уметничка дела и предмети, остали поклони мале вредности.</w:t>
      </w:r>
    </w:p>
    <w:p w14:paraId="281B5C9F" w14:textId="77777777" w:rsidR="00F711F3" w:rsidRPr="00447E6A" w:rsidRDefault="00F711F3" w:rsidP="004411D0">
      <w:pPr>
        <w:rPr>
          <w:bCs w:val="0"/>
          <w:color w:val="auto"/>
          <w:sz w:val="22"/>
          <w:szCs w:val="22"/>
        </w:rPr>
      </w:pPr>
      <w:r w:rsidRPr="00447E6A">
        <w:rPr>
          <w:bCs w:val="0"/>
          <w:color w:val="auto"/>
          <w:sz w:val="22"/>
          <w:szCs w:val="22"/>
          <w:lang w:val="sr-Cyrl-CS"/>
        </w:rPr>
        <w:t>4239-Остале опште услуге-планирана су средства за одржавање сајта општине.</w:t>
      </w:r>
    </w:p>
    <w:p w14:paraId="3CBCFF74" w14:textId="77777777" w:rsidR="00F711F3" w:rsidRPr="00447E6A" w:rsidRDefault="00F711F3" w:rsidP="004411D0">
      <w:pPr>
        <w:rPr>
          <w:bCs w:val="0"/>
          <w:color w:val="auto"/>
          <w:sz w:val="22"/>
          <w:szCs w:val="22"/>
        </w:rPr>
      </w:pPr>
      <w:r w:rsidRPr="00447E6A">
        <w:rPr>
          <w:bCs w:val="0"/>
          <w:color w:val="auto"/>
          <w:sz w:val="22"/>
          <w:szCs w:val="22"/>
          <w:lang w:val="sr-Cyrl-CS"/>
        </w:rPr>
        <w:t xml:space="preserve">Набавке се врше на основу одредаба Закона о јавним набавкама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w:t>
      </w:r>
      <w:r w:rsidRPr="00447E6A">
        <w:rPr>
          <w:bCs w:val="0"/>
          <w:color w:val="auto"/>
          <w:sz w:val="22"/>
          <w:szCs w:val="22"/>
          <w:lang w:val="sr-Cyrl-CS"/>
        </w:rPr>
        <w:t>124/2012, 14/2015, 68/2015, 91/2019)</w:t>
      </w:r>
      <w:r w:rsidRPr="00447E6A">
        <w:rPr>
          <w:bCs w:val="0"/>
          <w:color w:val="auto"/>
          <w:sz w:val="22"/>
          <w:szCs w:val="22"/>
          <w:lang w:val="ru-RU"/>
        </w:rPr>
        <w:t xml:space="preserve">, Правилника о ближем уређивању поступка јавне набавке, набавки на које се закон не примењује и набавки друштвених и других посебних услуга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xml:space="preserve">, бр. </w:t>
      </w:r>
      <w:r w:rsidRPr="00447E6A">
        <w:rPr>
          <w:bCs w:val="0"/>
          <w:color w:val="auto"/>
          <w:sz w:val="22"/>
          <w:szCs w:val="22"/>
          <w:lang w:val="sr-Cyrl-CS"/>
        </w:rPr>
        <w:t>17/2020) и по Плану набавки Председника општине.</w:t>
      </w:r>
    </w:p>
    <w:p w14:paraId="39A0C7C1" w14:textId="77777777" w:rsidR="00F711F3" w:rsidRPr="00447E6A" w:rsidRDefault="00F711F3" w:rsidP="004411D0">
      <w:pPr>
        <w:tabs>
          <w:tab w:val="left" w:pos="1440"/>
        </w:tabs>
        <w:rPr>
          <w:b/>
          <w:color w:val="auto"/>
          <w:sz w:val="22"/>
          <w:szCs w:val="22"/>
          <w:lang w:val="sr-Cyrl-CS"/>
        </w:rPr>
      </w:pPr>
      <w:r w:rsidRPr="00447E6A">
        <w:rPr>
          <w:b/>
          <w:color w:val="auto"/>
          <w:sz w:val="22"/>
          <w:szCs w:val="22"/>
          <w:lang w:val="sr-Cyrl-CS"/>
        </w:rPr>
        <w:tab/>
      </w:r>
    </w:p>
    <w:p w14:paraId="18D96AB6" w14:textId="77777777" w:rsidR="000B644D" w:rsidRPr="00447E6A" w:rsidRDefault="000B644D" w:rsidP="004411D0">
      <w:pPr>
        <w:tabs>
          <w:tab w:val="left" w:pos="1440"/>
        </w:tabs>
        <w:rPr>
          <w:b/>
          <w:color w:val="auto"/>
          <w:sz w:val="22"/>
          <w:szCs w:val="22"/>
          <w:lang w:val="sr-Cyrl-CS"/>
        </w:rPr>
      </w:pPr>
    </w:p>
    <w:p w14:paraId="67DF8A94" w14:textId="77777777" w:rsidR="000B644D" w:rsidRPr="00447E6A" w:rsidRDefault="000B644D" w:rsidP="004411D0">
      <w:pPr>
        <w:tabs>
          <w:tab w:val="left" w:pos="1440"/>
        </w:tabs>
        <w:rPr>
          <w:b/>
          <w:color w:val="auto"/>
          <w:sz w:val="22"/>
          <w:szCs w:val="22"/>
          <w:lang w:val="sr-Cyrl-CS"/>
        </w:rPr>
      </w:pPr>
    </w:p>
    <w:p w14:paraId="05D42E07" w14:textId="77777777" w:rsidR="000B644D" w:rsidRPr="00447E6A" w:rsidRDefault="000B644D" w:rsidP="004411D0">
      <w:pPr>
        <w:tabs>
          <w:tab w:val="left" w:pos="1440"/>
        </w:tabs>
        <w:rPr>
          <w:b/>
          <w:color w:val="auto"/>
          <w:sz w:val="22"/>
          <w:szCs w:val="22"/>
          <w:lang w:val="sr-Cyrl-CS"/>
        </w:rPr>
      </w:pPr>
    </w:p>
    <w:p w14:paraId="37F6895A" w14:textId="77777777" w:rsidR="000B644D" w:rsidRPr="00447E6A" w:rsidRDefault="000B644D" w:rsidP="004411D0">
      <w:pPr>
        <w:tabs>
          <w:tab w:val="left" w:pos="1440"/>
        </w:tabs>
        <w:rPr>
          <w:b/>
          <w:color w:val="auto"/>
          <w:sz w:val="22"/>
          <w:szCs w:val="22"/>
          <w:lang w:val="sr-Cyrl-CS"/>
        </w:rPr>
      </w:pPr>
    </w:p>
    <w:p w14:paraId="32FD8FA5" w14:textId="77777777" w:rsidR="00F711F3" w:rsidRPr="00447E6A" w:rsidRDefault="00F711F3" w:rsidP="004411D0">
      <w:pPr>
        <w:rPr>
          <w:b/>
          <w:bCs w:val="0"/>
          <w:color w:val="auto"/>
          <w:sz w:val="22"/>
          <w:szCs w:val="22"/>
          <w:lang w:val="sr-Cyrl-CS"/>
        </w:rPr>
      </w:pPr>
      <w:r w:rsidRPr="00447E6A">
        <w:rPr>
          <w:b/>
          <w:bCs w:val="0"/>
          <w:color w:val="auto"/>
          <w:sz w:val="22"/>
          <w:szCs w:val="22"/>
          <w:lang w:val="sr-Cyrl-CS"/>
        </w:rPr>
        <w:lastRenderedPageBreak/>
        <w:t>РАЗДЕО 3 ОПШТИНСКО ВЕЋЕ</w:t>
      </w:r>
    </w:p>
    <w:p w14:paraId="447C8A3A" w14:textId="77777777" w:rsidR="00F711F3" w:rsidRPr="00447E6A" w:rsidRDefault="00F711F3" w:rsidP="004411D0">
      <w:pPr>
        <w:rPr>
          <w:b/>
          <w:color w:val="auto"/>
          <w:sz w:val="22"/>
          <w:szCs w:val="22"/>
          <w:lang w:val="en-US"/>
        </w:rPr>
      </w:pPr>
      <w:r w:rsidRPr="00447E6A">
        <w:rPr>
          <w:b/>
          <w:color w:val="auto"/>
          <w:sz w:val="22"/>
          <w:szCs w:val="22"/>
          <w:lang w:val="sr-Cyrl-CS"/>
        </w:rPr>
        <w:t xml:space="preserve">2101 ПРОГРАМ 16 </w:t>
      </w:r>
      <w:r w:rsidRPr="00447E6A">
        <w:rPr>
          <w:b/>
          <w:iCs/>
          <w:color w:val="auto"/>
          <w:sz w:val="22"/>
          <w:szCs w:val="22"/>
        </w:rPr>
        <w:t>–</w:t>
      </w:r>
      <w:r w:rsidRPr="00447E6A">
        <w:rPr>
          <w:b/>
          <w:iCs/>
          <w:color w:val="auto"/>
          <w:sz w:val="22"/>
          <w:szCs w:val="22"/>
          <w:lang w:val="sr-Cyrl-RS"/>
        </w:rPr>
        <w:t xml:space="preserve"> </w:t>
      </w:r>
      <w:r w:rsidRPr="00447E6A">
        <w:rPr>
          <w:b/>
          <w:color w:val="auto"/>
          <w:sz w:val="22"/>
          <w:szCs w:val="22"/>
          <w:lang w:val="sr-Cyrl-CS"/>
        </w:rPr>
        <w:t>ПОЛИТИЧКИ СИСТЕМ ЛОКАЛНЕ САМОУПРАВЕ</w:t>
      </w:r>
    </w:p>
    <w:p w14:paraId="78CFB260" w14:textId="77777777" w:rsidR="00F711F3" w:rsidRPr="00447E6A" w:rsidRDefault="00F711F3" w:rsidP="004411D0">
      <w:pPr>
        <w:rPr>
          <w:b/>
          <w:color w:val="auto"/>
          <w:sz w:val="22"/>
          <w:szCs w:val="22"/>
          <w:lang w:val="sr-Cyrl-CS"/>
        </w:rPr>
      </w:pPr>
    </w:p>
    <w:p w14:paraId="52FB0EE0" w14:textId="77777777" w:rsidR="00F711F3" w:rsidRPr="00447E6A" w:rsidRDefault="00F711F3" w:rsidP="004411D0">
      <w:pPr>
        <w:rPr>
          <w:b/>
          <w:color w:val="auto"/>
          <w:sz w:val="22"/>
          <w:szCs w:val="22"/>
          <w:lang w:val="en-US"/>
        </w:rPr>
      </w:pPr>
      <w:r w:rsidRPr="00447E6A">
        <w:rPr>
          <w:b/>
          <w:color w:val="auto"/>
          <w:sz w:val="22"/>
          <w:szCs w:val="22"/>
          <w:lang w:val="sr-Cyrl-CS"/>
        </w:rPr>
        <w:t xml:space="preserve">Програмска активност: 2101-0002 Функционисање извршних органа </w:t>
      </w:r>
    </w:p>
    <w:p w14:paraId="047686EA" w14:textId="77777777" w:rsidR="00F711F3" w:rsidRPr="00447E6A" w:rsidRDefault="00F711F3" w:rsidP="004411D0">
      <w:pPr>
        <w:rPr>
          <w:b/>
          <w:color w:val="auto"/>
          <w:sz w:val="22"/>
          <w:szCs w:val="22"/>
        </w:rPr>
      </w:pPr>
      <w:r w:rsidRPr="00447E6A">
        <w:rPr>
          <w:b/>
          <w:color w:val="auto"/>
          <w:sz w:val="22"/>
          <w:szCs w:val="22"/>
          <w:lang w:val="sr-Cyrl-CS"/>
        </w:rPr>
        <w:t>Функција: 111-Извршни и законодавни органи</w:t>
      </w:r>
    </w:p>
    <w:p w14:paraId="522262D3" w14:textId="77777777" w:rsidR="00F711F3" w:rsidRPr="00447E6A" w:rsidRDefault="00F711F3" w:rsidP="004411D0">
      <w:pPr>
        <w:jc w:val="left"/>
        <w:rPr>
          <w:b/>
          <w:bCs w:val="0"/>
          <w:color w:val="auto"/>
          <w:sz w:val="22"/>
          <w:szCs w:val="22"/>
          <w:u w:val="single"/>
          <w:lang w:val="sr-Cyrl-CS"/>
        </w:rPr>
      </w:pPr>
    </w:p>
    <w:p w14:paraId="0C360BC0" w14:textId="2F1F3879" w:rsidR="00F711F3" w:rsidRPr="00447E6A" w:rsidRDefault="00F711F3" w:rsidP="004411D0">
      <w:pPr>
        <w:jc w:val="left"/>
        <w:rPr>
          <w:b/>
          <w:bCs w:val="0"/>
          <w:color w:val="auto"/>
          <w:sz w:val="22"/>
          <w:szCs w:val="22"/>
          <w:u w:val="single"/>
          <w:lang w:val="sr-Cyrl-CS"/>
        </w:rPr>
      </w:pPr>
      <w:r w:rsidRPr="00447E6A">
        <w:rPr>
          <w:b/>
          <w:bCs w:val="0"/>
          <w:color w:val="auto"/>
          <w:sz w:val="22"/>
          <w:szCs w:val="22"/>
          <w:u w:val="single"/>
          <w:lang w:val="sr-Cyrl-CS"/>
        </w:rPr>
        <w:t xml:space="preserve">411000-Плате, додаци и накнаде запослених (зараде)                                        </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2.445.428,00</w:t>
      </w:r>
      <w:r w:rsidRPr="00447E6A">
        <w:rPr>
          <w:b/>
          <w:bCs w:val="0"/>
          <w:color w:val="auto"/>
          <w:sz w:val="22"/>
          <w:szCs w:val="22"/>
          <w:u w:val="single"/>
          <w:lang w:val="en-US"/>
        </w:rPr>
        <w:t xml:space="preserve"> </w:t>
      </w:r>
    </w:p>
    <w:p w14:paraId="106D8916" w14:textId="77777777" w:rsidR="00F711F3" w:rsidRPr="00447E6A" w:rsidRDefault="00F711F3" w:rsidP="004411D0">
      <w:pPr>
        <w:rPr>
          <w:bCs w:val="0"/>
          <w:color w:val="auto"/>
          <w:sz w:val="22"/>
          <w:szCs w:val="22"/>
        </w:rPr>
      </w:pPr>
      <w:r w:rsidRPr="00447E6A">
        <w:rPr>
          <w:bCs w:val="0"/>
          <w:color w:val="auto"/>
          <w:sz w:val="22"/>
          <w:szCs w:val="22"/>
          <w:lang w:val="sr-Cyrl-CS"/>
        </w:rPr>
        <w:t>На овој позицији планирана су средства у износу од 2.445.428,00 динара (извор 01- Општи приходи и примања буџета) за плате два члана већа на сталном раду.</w:t>
      </w:r>
    </w:p>
    <w:p w14:paraId="5530DDA5"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Прописи који се примењују на обрачун плата:</w:t>
      </w:r>
    </w:p>
    <w:p w14:paraId="4EB3D5D0"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 Закон о платама у државним органима и јавним службама </w:t>
      </w:r>
      <w:r w:rsidRPr="00447E6A">
        <w:rPr>
          <w:rFonts w:eastAsia="Calibri"/>
          <w:color w:val="auto"/>
          <w:sz w:val="22"/>
          <w:szCs w:val="22"/>
          <w:lang w:eastAsia="sr-Latn-CS"/>
        </w:rPr>
        <w:t>("Службени гласник РС", бр. 34/2001 ... 99/2014</w:t>
      </w:r>
      <w:r w:rsidRPr="00447E6A">
        <w:rPr>
          <w:rFonts w:eastAsia="Calibri"/>
          <w:color w:val="auto"/>
          <w:sz w:val="22"/>
          <w:szCs w:val="22"/>
          <w:lang w:val="sr-Cyrl-RS" w:eastAsia="sr-Latn-CS"/>
        </w:rPr>
        <w:t>, 21/2016</w:t>
      </w:r>
      <w:r w:rsidRPr="00447E6A">
        <w:rPr>
          <w:rFonts w:eastAsia="Calibri"/>
          <w:color w:val="auto"/>
          <w:sz w:val="22"/>
          <w:szCs w:val="22"/>
          <w:lang w:eastAsia="sr-Latn-CS"/>
        </w:rPr>
        <w:t>)</w:t>
      </w:r>
    </w:p>
    <w:p w14:paraId="641E625B" w14:textId="77777777" w:rsidR="00F711F3" w:rsidRPr="00447E6A" w:rsidRDefault="00F711F3" w:rsidP="004411D0">
      <w:pPr>
        <w:rPr>
          <w:color w:val="auto"/>
          <w:sz w:val="22"/>
          <w:szCs w:val="22"/>
          <w:lang w:val="sr-Cyrl-CS"/>
        </w:rPr>
      </w:pPr>
      <w:r w:rsidRPr="00447E6A">
        <w:rPr>
          <w:rFonts w:eastAsia="Calibri"/>
          <w:color w:val="auto"/>
          <w:sz w:val="22"/>
          <w:szCs w:val="22"/>
          <w:lang w:val="sr-Cyrl-RS" w:eastAsia="sr-Latn-CS"/>
        </w:rPr>
        <w:t xml:space="preserve">- </w:t>
      </w:r>
      <w:r w:rsidRPr="00447E6A">
        <w:rPr>
          <w:rFonts w:eastAsia="Calibri"/>
          <w:color w:val="auto"/>
          <w:sz w:val="22"/>
          <w:szCs w:val="22"/>
          <w:lang w:eastAsia="sr-Latn-CS"/>
        </w:rPr>
        <w:t xml:space="preserve">Уредба о коефицијентима за обрачун и исплату плата именованих и постављених лица и запослених у државним органима ("Службени гласник РС", бр. 44/2008, 2/2012 </w:t>
      </w:r>
      <w:r w:rsidRPr="00447E6A">
        <w:rPr>
          <w:rFonts w:eastAsia="Calibri"/>
          <w:color w:val="auto"/>
          <w:sz w:val="22"/>
          <w:szCs w:val="22"/>
          <w:lang w:val="sr-Cyrl-RS" w:eastAsia="sr-Latn-CS"/>
        </w:rPr>
        <w:t xml:space="preserve">, </w:t>
      </w:r>
      <w:r w:rsidRPr="00447E6A">
        <w:rPr>
          <w:rFonts w:eastAsia="Calibri"/>
          <w:color w:val="auto"/>
          <w:sz w:val="22"/>
          <w:szCs w:val="22"/>
          <w:lang w:eastAsia="sr-Latn-CS"/>
        </w:rPr>
        <w:t>23/2018</w:t>
      </w:r>
      <w:r w:rsidRPr="00447E6A">
        <w:rPr>
          <w:rFonts w:eastAsia="Calibri"/>
          <w:color w:val="auto"/>
          <w:sz w:val="22"/>
          <w:szCs w:val="22"/>
          <w:lang w:val="sr-Cyrl-RS" w:eastAsia="sr-Latn-CS"/>
        </w:rPr>
        <w:t>, 95/2018, 86/2019 и 157/20</w:t>
      </w:r>
      <w:r w:rsidRPr="00447E6A">
        <w:rPr>
          <w:rFonts w:eastAsia="Calibri"/>
          <w:color w:val="auto"/>
          <w:sz w:val="22"/>
          <w:szCs w:val="22"/>
          <w:lang w:eastAsia="sr-Latn-CS"/>
        </w:rPr>
        <w:t>)</w:t>
      </w:r>
    </w:p>
    <w:p w14:paraId="7CB01612" w14:textId="77777777" w:rsidR="00F711F3" w:rsidRPr="00447E6A" w:rsidRDefault="00F711F3" w:rsidP="004411D0">
      <w:pPr>
        <w:rPr>
          <w:color w:val="auto"/>
          <w:sz w:val="22"/>
          <w:szCs w:val="22"/>
          <w:lang w:val="sr-Cyrl-CS"/>
        </w:rPr>
      </w:pPr>
      <w:r w:rsidRPr="00447E6A">
        <w:rPr>
          <w:bCs w:val="0"/>
          <w:color w:val="auto"/>
          <w:sz w:val="22"/>
          <w:szCs w:val="22"/>
          <w:lang w:val="sr-Cyrl-CS"/>
        </w:rPr>
        <w:t>-Прве измене и допуне Правилника о платама запослених лица у Општинској управи општине Лајковац бр.110-15/</w:t>
      </w:r>
      <w:r w:rsidRPr="00447E6A">
        <w:rPr>
          <w:bCs w:val="0"/>
          <w:color w:val="auto"/>
          <w:sz w:val="22"/>
          <w:szCs w:val="22"/>
          <w:lang w:val="sr-Latn-RS"/>
        </w:rPr>
        <w:t xml:space="preserve">IV-18 </w:t>
      </w:r>
      <w:r w:rsidRPr="00447E6A">
        <w:rPr>
          <w:bCs w:val="0"/>
          <w:color w:val="auto"/>
          <w:sz w:val="22"/>
          <w:szCs w:val="22"/>
          <w:lang w:val="sr-Cyrl-RS"/>
        </w:rPr>
        <w:t>од 29.08.2018. године</w:t>
      </w:r>
    </w:p>
    <w:p w14:paraId="0A4BA8A7" w14:textId="77777777" w:rsidR="00F711F3" w:rsidRPr="00447E6A" w:rsidRDefault="00F711F3" w:rsidP="004411D0">
      <w:pPr>
        <w:contextualSpacing/>
        <w:rPr>
          <w:color w:val="auto"/>
          <w:sz w:val="22"/>
          <w:szCs w:val="22"/>
          <w:lang w:val="sr-Cyrl-CS"/>
        </w:rPr>
      </w:pPr>
      <w:r w:rsidRPr="00447E6A">
        <w:rPr>
          <w:bCs w:val="0"/>
          <w:color w:val="auto"/>
          <w:sz w:val="22"/>
          <w:szCs w:val="22"/>
          <w:lang w:val="sr-Cyrl-CS"/>
        </w:rPr>
        <w:t>- Одлука о накнадама и другим примањима одборника у Скупштини општине Лајковац и платама и накнадама изабраних, именованих и постављених лица</w:t>
      </w:r>
      <w:r w:rsidRPr="00447E6A">
        <w:rPr>
          <w:color w:val="auto"/>
          <w:sz w:val="22"/>
          <w:szCs w:val="22"/>
          <w:lang w:val="sr-Cyrl-CS"/>
        </w:rPr>
        <w:t xml:space="preserve"> (</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rFonts w:eastAsia="Calibri"/>
          <w:color w:val="auto"/>
          <w:sz w:val="22"/>
          <w:szCs w:val="22"/>
          <w:lang w:val="sr-Cyrl-RS" w:eastAsia="sr-Latn-CS"/>
        </w:rPr>
        <w:t xml:space="preserve"> </w:t>
      </w:r>
      <w:r w:rsidRPr="00447E6A">
        <w:rPr>
          <w:color w:val="auto"/>
          <w:sz w:val="22"/>
          <w:szCs w:val="22"/>
          <w:lang w:val="sr-Cyrl-CS"/>
        </w:rPr>
        <w:t>бр. 11/2012, 4/2014, 6/2014, 1/2016 и 4/2021)</w:t>
      </w:r>
    </w:p>
    <w:p w14:paraId="1391C8BE"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 Одлуке </w:t>
      </w:r>
      <w:r w:rsidRPr="00447E6A">
        <w:rPr>
          <w:bCs w:val="0"/>
          <w:color w:val="auto"/>
          <w:sz w:val="22"/>
          <w:szCs w:val="22"/>
          <w:lang w:val="en-US"/>
        </w:rPr>
        <w:t>Комисије за к</w:t>
      </w:r>
      <w:r w:rsidRPr="00447E6A">
        <w:rPr>
          <w:bCs w:val="0"/>
          <w:color w:val="auto"/>
          <w:sz w:val="22"/>
          <w:szCs w:val="22"/>
          <w:lang w:val="sr-Cyrl-CS"/>
        </w:rPr>
        <w:t>адровска и административна питања и радне односе Скупштине општине о утврђивању коефицијената за обрачун и исплату плата изабраних, именованих и постављених лица</w:t>
      </w:r>
    </w:p>
    <w:p w14:paraId="5ACECBBB" w14:textId="77777777" w:rsidR="00F711F3" w:rsidRPr="00447E6A" w:rsidRDefault="00F711F3" w:rsidP="004411D0">
      <w:pPr>
        <w:rPr>
          <w:bCs w:val="0"/>
          <w:color w:val="auto"/>
          <w:sz w:val="22"/>
          <w:szCs w:val="22"/>
          <w:lang w:val="ru-RU"/>
        </w:rPr>
      </w:pPr>
      <w:r w:rsidRPr="00447E6A">
        <w:rPr>
          <w:bCs w:val="0"/>
          <w:color w:val="auto"/>
          <w:sz w:val="22"/>
          <w:szCs w:val="22"/>
          <w:lang w:val="sr-Cyrl-CS"/>
        </w:rPr>
        <w:t xml:space="preserve">- 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121-10894/2019 </w:t>
      </w:r>
      <w:r w:rsidRPr="00447E6A">
        <w:rPr>
          <w:bCs w:val="0"/>
          <w:color w:val="auto"/>
          <w:sz w:val="22"/>
          <w:szCs w:val="22"/>
        </w:rPr>
        <w:t>oд 24.1</w:t>
      </w:r>
      <w:r w:rsidRPr="00447E6A">
        <w:rPr>
          <w:bCs w:val="0"/>
          <w:color w:val="auto"/>
          <w:sz w:val="22"/>
          <w:szCs w:val="22"/>
          <w:lang w:val="sr-Cyrl-RS"/>
        </w:rPr>
        <w:t>2</w:t>
      </w:r>
      <w:r w:rsidRPr="00447E6A">
        <w:rPr>
          <w:bCs w:val="0"/>
          <w:color w:val="auto"/>
          <w:sz w:val="22"/>
          <w:szCs w:val="22"/>
        </w:rPr>
        <w:t>.</w:t>
      </w:r>
      <w:r w:rsidRPr="00447E6A">
        <w:rPr>
          <w:bCs w:val="0"/>
          <w:color w:val="auto"/>
          <w:sz w:val="22"/>
          <w:szCs w:val="22"/>
          <w:lang w:val="sr-Cyrl-RS"/>
        </w:rPr>
        <w:t xml:space="preserve">2020. </w:t>
      </w:r>
      <w:r w:rsidRPr="00447E6A">
        <w:rPr>
          <w:bCs w:val="0"/>
          <w:color w:val="auto"/>
          <w:sz w:val="22"/>
          <w:szCs w:val="22"/>
        </w:rPr>
        <w:t>године.</w:t>
      </w:r>
    </w:p>
    <w:p w14:paraId="4A6AB34D" w14:textId="77777777" w:rsidR="00F711F3" w:rsidRPr="00447E6A" w:rsidRDefault="00F711F3" w:rsidP="004411D0">
      <w:pPr>
        <w:rPr>
          <w:bCs w:val="0"/>
          <w:color w:val="auto"/>
          <w:sz w:val="22"/>
          <w:szCs w:val="22"/>
          <w:lang w:val="ru-RU"/>
        </w:rPr>
      </w:pPr>
      <w:r w:rsidRPr="00447E6A">
        <w:rPr>
          <w:color w:val="auto"/>
          <w:sz w:val="22"/>
          <w:szCs w:val="22"/>
          <w:lang w:val="sr-Cyrl-RS"/>
        </w:rPr>
        <w:t xml:space="preserve">- </w:t>
      </w:r>
      <w:r w:rsidRPr="00447E6A">
        <w:rPr>
          <w:color w:val="auto"/>
          <w:sz w:val="22"/>
          <w:szCs w:val="22"/>
        </w:rPr>
        <w:t xml:space="preserve">Закон о локалној самоуправи (''Службени гласник РС'', број: 129/07 </w:t>
      </w:r>
      <w:r w:rsidRPr="00447E6A">
        <w:rPr>
          <w:color w:val="auto"/>
          <w:sz w:val="22"/>
          <w:szCs w:val="22"/>
          <w:lang w:val="sr-Cyrl-RS"/>
        </w:rPr>
        <w:t>,</w:t>
      </w:r>
      <w:r w:rsidRPr="00447E6A">
        <w:rPr>
          <w:color w:val="auto"/>
          <w:sz w:val="22"/>
          <w:szCs w:val="22"/>
        </w:rPr>
        <w:t>47/2018</w:t>
      </w:r>
      <w:r w:rsidRPr="00447E6A">
        <w:rPr>
          <w:color w:val="auto"/>
          <w:sz w:val="22"/>
          <w:szCs w:val="22"/>
          <w:lang w:val="sr-Cyrl-RS"/>
        </w:rPr>
        <w:t xml:space="preserve"> и 111/21</w:t>
      </w:r>
      <w:r w:rsidRPr="00447E6A">
        <w:rPr>
          <w:color w:val="auto"/>
          <w:sz w:val="22"/>
          <w:szCs w:val="22"/>
        </w:rPr>
        <w:t>)</w:t>
      </w:r>
    </w:p>
    <w:p w14:paraId="7A6D802A" w14:textId="77777777" w:rsidR="00F711F3" w:rsidRPr="00447E6A" w:rsidRDefault="00F711F3" w:rsidP="004411D0">
      <w:pPr>
        <w:rPr>
          <w:bCs w:val="0"/>
          <w:color w:val="auto"/>
          <w:sz w:val="22"/>
          <w:szCs w:val="22"/>
          <w:lang w:val="sr-Cyrl-RS"/>
        </w:rPr>
      </w:pPr>
      <w:r w:rsidRPr="00447E6A">
        <w:rPr>
          <w:bCs w:val="0"/>
          <w:color w:val="auto"/>
          <w:sz w:val="22"/>
          <w:szCs w:val="22"/>
          <w:lang w:val="sr-Cyrl-CS"/>
        </w:rPr>
        <w:t xml:space="preserve">Средства на позицији плата планирана су у укупном износу од </w:t>
      </w:r>
      <w:r w:rsidRPr="00447E6A">
        <w:rPr>
          <w:bCs w:val="0"/>
          <w:color w:val="auto"/>
          <w:sz w:val="22"/>
          <w:szCs w:val="22"/>
          <w:lang w:val="ru-RU"/>
        </w:rPr>
        <w:t>2.445.428,00</w:t>
      </w:r>
      <w:r w:rsidRPr="00447E6A">
        <w:rPr>
          <w:bCs w:val="0"/>
          <w:color w:val="auto"/>
          <w:sz w:val="22"/>
          <w:szCs w:val="22"/>
          <w:lang w:val="sr-Cyrl-CS"/>
        </w:rPr>
        <w:t xml:space="preserve"> динара за 12 бруто плата два члана већа на сталном раду на бази масе зараде </w:t>
      </w:r>
      <w:r w:rsidRPr="00447E6A">
        <w:rPr>
          <w:bCs w:val="0"/>
          <w:color w:val="auto"/>
          <w:sz w:val="22"/>
          <w:szCs w:val="22"/>
          <w:lang w:val="sr-Cyrl-RS"/>
        </w:rPr>
        <w:t>исплаћене за август 2021. године са увећањем 7%.</w:t>
      </w:r>
    </w:p>
    <w:p w14:paraId="55DABA60"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Ова позиција обухвата нето зараде, обрачунат порез на зараде 10% по Закону о порезу на доходак грађана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24/2001 </w:t>
      </w:r>
      <w:r w:rsidRPr="00447E6A">
        <w:rPr>
          <w:bCs w:val="0"/>
          <w:color w:val="auto"/>
          <w:sz w:val="22"/>
          <w:szCs w:val="22"/>
          <w:lang w:val="en-US"/>
        </w:rPr>
        <w:t>…</w:t>
      </w:r>
      <w:r w:rsidRPr="00447E6A">
        <w:rPr>
          <w:bCs w:val="0"/>
          <w:color w:val="auto"/>
          <w:sz w:val="22"/>
          <w:szCs w:val="22"/>
          <w:lang w:val="sr-Cyrl-RS"/>
        </w:rPr>
        <w:t xml:space="preserve"> </w:t>
      </w:r>
      <w:r w:rsidRPr="00447E6A">
        <w:rPr>
          <w:bCs w:val="0"/>
          <w:color w:val="auto"/>
          <w:sz w:val="22"/>
          <w:szCs w:val="22"/>
        </w:rPr>
        <w:t>86/2019</w:t>
      </w:r>
      <w:r w:rsidRPr="00447E6A">
        <w:rPr>
          <w:bCs w:val="0"/>
          <w:color w:val="auto"/>
          <w:sz w:val="22"/>
          <w:szCs w:val="22"/>
          <w:lang w:val="sr-Cyrl-RS"/>
        </w:rPr>
        <w:t>, 153/2020 и 44/2021</w:t>
      </w:r>
      <w:r w:rsidRPr="00447E6A">
        <w:rPr>
          <w:bCs w:val="0"/>
          <w:color w:val="auto"/>
          <w:sz w:val="22"/>
          <w:szCs w:val="22"/>
          <w:lang w:val="sr-Cyrl-CS"/>
        </w:rPr>
        <w:t>) и социјалне доприносе на терет запосленог 19,9% према Закону о пензијском и инвалидском осигурању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34/2003 ... </w:t>
      </w:r>
      <w:r w:rsidRPr="00447E6A">
        <w:rPr>
          <w:bCs w:val="0"/>
          <w:color w:val="auto"/>
          <w:sz w:val="22"/>
          <w:szCs w:val="22"/>
          <w:lang w:val="en-US"/>
        </w:rPr>
        <w:t>73/</w:t>
      </w:r>
      <w:r w:rsidRPr="00447E6A">
        <w:rPr>
          <w:bCs w:val="0"/>
          <w:color w:val="auto"/>
          <w:sz w:val="22"/>
          <w:szCs w:val="22"/>
        </w:rPr>
        <w:t>20</w:t>
      </w:r>
      <w:r w:rsidRPr="00447E6A">
        <w:rPr>
          <w:bCs w:val="0"/>
          <w:color w:val="auto"/>
          <w:sz w:val="22"/>
          <w:szCs w:val="22"/>
          <w:lang w:val="en-US"/>
        </w:rPr>
        <w:t>18, 46/2019, 86/2019</w:t>
      </w:r>
      <w:r w:rsidRPr="00447E6A">
        <w:rPr>
          <w:bCs w:val="0"/>
          <w:color w:val="auto"/>
          <w:sz w:val="22"/>
          <w:szCs w:val="22"/>
          <w:lang w:val="sr-Cyrl-RS"/>
        </w:rPr>
        <w:t xml:space="preserve"> и 62/2021</w:t>
      </w:r>
      <w:r w:rsidRPr="00447E6A">
        <w:rPr>
          <w:bCs w:val="0"/>
          <w:color w:val="auto"/>
          <w:sz w:val="22"/>
          <w:szCs w:val="22"/>
          <w:lang w:val="sr-Cyrl-CS"/>
        </w:rPr>
        <w:t>), Закону о запошљавању и осигурању за случај незапослености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 36/2009 ... </w:t>
      </w:r>
      <w:r w:rsidRPr="00447E6A">
        <w:rPr>
          <w:bCs w:val="0"/>
          <w:color w:val="auto"/>
          <w:sz w:val="22"/>
          <w:szCs w:val="22"/>
        </w:rPr>
        <w:t>113</w:t>
      </w:r>
      <w:r w:rsidRPr="00447E6A">
        <w:rPr>
          <w:bCs w:val="0"/>
          <w:color w:val="auto"/>
          <w:sz w:val="22"/>
          <w:szCs w:val="22"/>
          <w:lang w:val="en-US"/>
        </w:rPr>
        <w:t>/</w:t>
      </w:r>
      <w:r w:rsidRPr="00447E6A">
        <w:rPr>
          <w:bCs w:val="0"/>
          <w:color w:val="auto"/>
          <w:sz w:val="22"/>
          <w:szCs w:val="22"/>
        </w:rPr>
        <w:t>20</w:t>
      </w:r>
      <w:r w:rsidRPr="00447E6A">
        <w:rPr>
          <w:bCs w:val="0"/>
          <w:color w:val="auto"/>
          <w:sz w:val="22"/>
          <w:szCs w:val="22"/>
          <w:lang w:val="en-US"/>
        </w:rPr>
        <w:t>1</w:t>
      </w:r>
      <w:r w:rsidRPr="00447E6A">
        <w:rPr>
          <w:bCs w:val="0"/>
          <w:color w:val="auto"/>
          <w:sz w:val="22"/>
          <w:szCs w:val="22"/>
        </w:rPr>
        <w:t>7</w:t>
      </w:r>
      <w:r w:rsidRPr="00447E6A">
        <w:rPr>
          <w:bCs w:val="0"/>
          <w:color w:val="auto"/>
          <w:sz w:val="22"/>
          <w:szCs w:val="22"/>
          <w:lang w:val="sr-Cyrl-RS"/>
        </w:rPr>
        <w:t xml:space="preserve"> и 49/2021</w:t>
      </w:r>
      <w:r w:rsidRPr="00447E6A">
        <w:rPr>
          <w:bCs w:val="0"/>
          <w:color w:val="auto"/>
          <w:sz w:val="22"/>
          <w:szCs w:val="22"/>
          <w:lang w:val="sr-Cyrl-CS"/>
        </w:rPr>
        <w:t>) и Закону о здравственом осигурању (</w:t>
      </w:r>
      <w:r w:rsidRPr="00447E6A">
        <w:rPr>
          <w:rFonts w:eastAsia="Calibri"/>
          <w:color w:val="auto"/>
          <w:sz w:val="22"/>
          <w:szCs w:val="22"/>
          <w:lang w:eastAsia="sr-Latn-CS"/>
        </w:rPr>
        <w:t>"</w:t>
      </w:r>
      <w:r w:rsidRPr="00447E6A">
        <w:rPr>
          <w:bCs w:val="0"/>
          <w:color w:val="auto"/>
          <w:sz w:val="22"/>
          <w:szCs w:val="22"/>
          <w:lang w:val="sr-Cyrl-CS"/>
        </w:rPr>
        <w:t>Службени гласник РС</w:t>
      </w:r>
      <w:r w:rsidRPr="00447E6A">
        <w:rPr>
          <w:rFonts w:eastAsia="Calibri"/>
          <w:color w:val="auto"/>
          <w:sz w:val="22"/>
          <w:szCs w:val="22"/>
          <w:lang w:eastAsia="sr-Latn-CS"/>
        </w:rPr>
        <w:t>"</w:t>
      </w:r>
      <w:r w:rsidRPr="00447E6A">
        <w:rPr>
          <w:bCs w:val="0"/>
          <w:color w:val="auto"/>
          <w:sz w:val="22"/>
          <w:szCs w:val="22"/>
          <w:lang w:val="sr-Cyrl-CS"/>
        </w:rPr>
        <w:t xml:space="preserve">, бр.25/2019), тзв. </w:t>
      </w:r>
      <w:r w:rsidRPr="00447E6A">
        <w:rPr>
          <w:rFonts w:eastAsia="Calibri"/>
          <w:color w:val="auto"/>
          <w:sz w:val="22"/>
          <w:szCs w:val="22"/>
          <w:lang w:eastAsia="sr-Latn-CS"/>
        </w:rPr>
        <w:t>"</w:t>
      </w:r>
      <w:r w:rsidRPr="00447E6A">
        <w:rPr>
          <w:bCs w:val="0"/>
          <w:color w:val="auto"/>
          <w:sz w:val="22"/>
          <w:szCs w:val="22"/>
          <w:lang w:val="sr-Cyrl-CS"/>
        </w:rPr>
        <w:t>Бруто 1</w:t>
      </w:r>
      <w:r w:rsidRPr="00447E6A">
        <w:rPr>
          <w:rFonts w:eastAsia="Calibri"/>
          <w:color w:val="auto"/>
          <w:sz w:val="22"/>
          <w:szCs w:val="22"/>
          <w:lang w:eastAsia="sr-Latn-CS"/>
        </w:rPr>
        <w:t>"</w:t>
      </w:r>
      <w:r w:rsidRPr="00447E6A">
        <w:rPr>
          <w:bCs w:val="0"/>
          <w:color w:val="auto"/>
          <w:sz w:val="22"/>
          <w:szCs w:val="22"/>
          <w:lang w:val="sr-Cyrl-CS"/>
        </w:rPr>
        <w:t>.</w:t>
      </w:r>
    </w:p>
    <w:p w14:paraId="432CDD1A"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Напомена: Неопорезив износ из Закона о порезу на доходак грађана - усклађивање се врши јед</w:t>
      </w:r>
      <w:r w:rsidRPr="00447E6A">
        <w:rPr>
          <w:bCs w:val="0"/>
          <w:color w:val="auto"/>
          <w:sz w:val="22"/>
          <w:szCs w:val="22"/>
        </w:rPr>
        <w:t>но</w:t>
      </w:r>
      <w:r w:rsidRPr="00447E6A">
        <w:rPr>
          <w:bCs w:val="0"/>
          <w:color w:val="auto"/>
          <w:sz w:val="22"/>
          <w:szCs w:val="22"/>
          <w:lang w:val="sr-Cyrl-CS"/>
        </w:rPr>
        <w:t xml:space="preserve">м годишње стопом раста цена на мало у календарској години која претходи години у којој се усклађивање врши. </w:t>
      </w:r>
    </w:p>
    <w:p w14:paraId="2B2AFB53" w14:textId="77777777" w:rsidR="00F711F3" w:rsidRPr="00447E6A" w:rsidRDefault="00F711F3" w:rsidP="004411D0">
      <w:pPr>
        <w:rPr>
          <w:bCs w:val="0"/>
          <w:color w:val="auto"/>
          <w:sz w:val="22"/>
          <w:szCs w:val="22"/>
          <w:lang w:val="sr-Cyrl-CS"/>
        </w:rPr>
      </w:pPr>
    </w:p>
    <w:p w14:paraId="2AF86091" w14:textId="5E003F07" w:rsidR="00F711F3" w:rsidRPr="00447E6A" w:rsidRDefault="00F711F3" w:rsidP="004411D0">
      <w:pPr>
        <w:jc w:val="left"/>
        <w:rPr>
          <w:b/>
          <w:bCs w:val="0"/>
          <w:color w:val="auto"/>
          <w:sz w:val="22"/>
          <w:szCs w:val="22"/>
          <w:u w:val="single"/>
          <w:lang w:val="sr-Cyrl-CS"/>
        </w:rPr>
      </w:pPr>
      <w:r w:rsidRPr="00447E6A">
        <w:rPr>
          <w:b/>
          <w:bCs w:val="0"/>
          <w:color w:val="auto"/>
          <w:sz w:val="22"/>
          <w:szCs w:val="22"/>
          <w:u w:val="single"/>
          <w:lang w:val="sr-Cyrl-CS"/>
        </w:rPr>
        <w:t xml:space="preserve">412000-Социјални доприноси на терет послодавца                                         </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394.937,00</w:t>
      </w:r>
    </w:p>
    <w:p w14:paraId="159D641C"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 xml:space="preserve">Планирана средства у износу од  394.937,00 динара (извор 01- Општи приходи и примања буџета) на позицији доприноси на терет послодавца користиће се за уплату обрачунатих обавеза од 16,15 % за 12 бруто плата два члана већа на сталном раду према Закону о пензијском и инвалидском осигурању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34/2003 ... </w:t>
      </w:r>
      <w:r w:rsidRPr="00447E6A">
        <w:rPr>
          <w:color w:val="auto"/>
          <w:sz w:val="22"/>
          <w:szCs w:val="22"/>
          <w:lang w:val="en-US"/>
        </w:rPr>
        <w:t>73/</w:t>
      </w:r>
      <w:r w:rsidRPr="00447E6A">
        <w:rPr>
          <w:color w:val="auto"/>
          <w:sz w:val="22"/>
          <w:szCs w:val="22"/>
        </w:rPr>
        <w:t>20</w:t>
      </w:r>
      <w:r w:rsidRPr="00447E6A">
        <w:rPr>
          <w:color w:val="auto"/>
          <w:sz w:val="22"/>
          <w:szCs w:val="22"/>
          <w:lang w:val="en-US"/>
        </w:rPr>
        <w:t>18, 46/2019, 86/2019</w:t>
      </w:r>
      <w:r w:rsidRPr="00447E6A">
        <w:rPr>
          <w:color w:val="auto"/>
          <w:sz w:val="22"/>
          <w:szCs w:val="22"/>
          <w:lang w:val="sr-Cyrl-RS"/>
        </w:rPr>
        <w:t xml:space="preserve"> и 62/2021</w:t>
      </w:r>
      <w:r w:rsidRPr="00447E6A">
        <w:rPr>
          <w:color w:val="auto"/>
          <w:sz w:val="22"/>
          <w:szCs w:val="22"/>
          <w:lang w:val="sr-Cyrl-CS"/>
        </w:rPr>
        <w:t>)</w:t>
      </w:r>
      <w:r w:rsidRPr="00447E6A">
        <w:rPr>
          <w:bCs w:val="0"/>
          <w:color w:val="auto"/>
          <w:sz w:val="22"/>
          <w:szCs w:val="22"/>
          <w:lang w:val="sr-Cyrl-CS"/>
        </w:rPr>
        <w:t xml:space="preserve">, Закону о запошљавању и осигурању за случај незапослености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36/2009 ... </w:t>
      </w:r>
      <w:r w:rsidRPr="00447E6A">
        <w:rPr>
          <w:color w:val="auto"/>
          <w:sz w:val="22"/>
          <w:szCs w:val="22"/>
        </w:rPr>
        <w:t>113</w:t>
      </w:r>
      <w:r w:rsidRPr="00447E6A">
        <w:rPr>
          <w:color w:val="auto"/>
          <w:sz w:val="22"/>
          <w:szCs w:val="22"/>
          <w:lang w:val="en-US"/>
        </w:rPr>
        <w:t>/</w:t>
      </w:r>
      <w:r w:rsidRPr="00447E6A">
        <w:rPr>
          <w:color w:val="auto"/>
          <w:sz w:val="22"/>
          <w:szCs w:val="22"/>
        </w:rPr>
        <w:t>20</w:t>
      </w:r>
      <w:r w:rsidRPr="00447E6A">
        <w:rPr>
          <w:color w:val="auto"/>
          <w:sz w:val="22"/>
          <w:szCs w:val="22"/>
          <w:lang w:val="en-US"/>
        </w:rPr>
        <w:t>1</w:t>
      </w:r>
      <w:r w:rsidRPr="00447E6A">
        <w:rPr>
          <w:color w:val="auto"/>
          <w:sz w:val="22"/>
          <w:szCs w:val="22"/>
        </w:rPr>
        <w:t>7</w:t>
      </w:r>
      <w:r w:rsidRPr="00447E6A">
        <w:rPr>
          <w:color w:val="auto"/>
          <w:sz w:val="22"/>
          <w:szCs w:val="22"/>
          <w:lang w:val="sr-Cyrl-RS"/>
        </w:rPr>
        <w:t xml:space="preserve"> и 49/2021</w:t>
      </w:r>
      <w:r w:rsidRPr="00447E6A">
        <w:rPr>
          <w:color w:val="auto"/>
          <w:sz w:val="22"/>
          <w:szCs w:val="22"/>
          <w:lang w:val="sr-Cyrl-CS"/>
        </w:rPr>
        <w:t>)</w:t>
      </w:r>
      <w:r w:rsidRPr="00447E6A">
        <w:rPr>
          <w:bCs w:val="0"/>
          <w:color w:val="auto"/>
          <w:sz w:val="22"/>
          <w:szCs w:val="22"/>
          <w:lang w:val="sr-Cyrl-CS"/>
        </w:rPr>
        <w:t xml:space="preserve"> и Закону о здравственом осигурању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бр.25/2019).</w:t>
      </w:r>
    </w:p>
    <w:p w14:paraId="521639F2" w14:textId="77777777" w:rsidR="00F711F3" w:rsidRPr="00447E6A" w:rsidRDefault="00F711F3" w:rsidP="004411D0">
      <w:pPr>
        <w:jc w:val="left"/>
        <w:rPr>
          <w:b/>
          <w:bCs w:val="0"/>
          <w:color w:val="auto"/>
          <w:sz w:val="22"/>
          <w:szCs w:val="22"/>
          <w:u w:val="single"/>
          <w:lang w:val="sr-Cyrl-CS"/>
        </w:rPr>
      </w:pPr>
    </w:p>
    <w:p w14:paraId="39B9E676" w14:textId="4A7ED838" w:rsidR="00F711F3" w:rsidRPr="00447E6A" w:rsidRDefault="00F711F3" w:rsidP="004411D0">
      <w:pPr>
        <w:jc w:val="left"/>
        <w:rPr>
          <w:b/>
          <w:color w:val="auto"/>
          <w:sz w:val="22"/>
          <w:szCs w:val="22"/>
        </w:rPr>
      </w:pPr>
      <w:r w:rsidRPr="00447E6A">
        <w:rPr>
          <w:b/>
          <w:color w:val="auto"/>
          <w:sz w:val="22"/>
          <w:szCs w:val="22"/>
          <w:u w:val="single"/>
        </w:rPr>
        <w:t>41</w:t>
      </w:r>
      <w:r w:rsidRPr="00447E6A">
        <w:rPr>
          <w:b/>
          <w:color w:val="auto"/>
          <w:sz w:val="22"/>
          <w:szCs w:val="22"/>
          <w:u w:val="single"/>
          <w:lang w:val="en-US"/>
        </w:rPr>
        <w:t>5</w:t>
      </w:r>
      <w:r w:rsidRPr="00447E6A">
        <w:rPr>
          <w:b/>
          <w:color w:val="auto"/>
          <w:sz w:val="22"/>
          <w:szCs w:val="22"/>
          <w:u w:val="single"/>
          <w:lang w:val="sr-Cyrl-RS"/>
        </w:rPr>
        <w:t>000</w:t>
      </w:r>
      <w:r w:rsidRPr="00447E6A">
        <w:rPr>
          <w:b/>
          <w:color w:val="auto"/>
          <w:sz w:val="22"/>
          <w:szCs w:val="22"/>
          <w:u w:val="single"/>
        </w:rPr>
        <w:t>-Накнаде трошкова за запослене___  ___</w:t>
      </w:r>
      <w:r w:rsidRPr="00447E6A">
        <w:rPr>
          <w:b/>
          <w:color w:val="auto"/>
          <w:sz w:val="22"/>
          <w:szCs w:val="22"/>
          <w:u w:val="single"/>
          <w:lang w:val="sr-Cyrl-RS"/>
        </w:rPr>
        <w:t xml:space="preserve">                                                  </w:t>
      </w:r>
      <w:r w:rsidR="00752A03" w:rsidRPr="00447E6A">
        <w:rPr>
          <w:b/>
          <w:color w:val="auto"/>
          <w:sz w:val="22"/>
          <w:szCs w:val="22"/>
          <w:u w:val="single"/>
          <w:lang w:val="sr-Cyrl-RS"/>
        </w:rPr>
        <w:t xml:space="preserve">        </w:t>
      </w:r>
      <w:r w:rsidRPr="00447E6A">
        <w:rPr>
          <w:b/>
          <w:color w:val="auto"/>
          <w:sz w:val="22"/>
          <w:szCs w:val="22"/>
          <w:u w:val="single"/>
        </w:rPr>
        <w:t xml:space="preserve">        </w:t>
      </w:r>
      <w:r w:rsidRPr="00447E6A">
        <w:rPr>
          <w:b/>
          <w:color w:val="auto"/>
          <w:sz w:val="22"/>
          <w:szCs w:val="22"/>
          <w:u w:val="single"/>
          <w:lang w:val="sr-Cyrl-RS"/>
        </w:rPr>
        <w:t xml:space="preserve">  </w:t>
      </w:r>
      <w:r w:rsidRPr="00447E6A">
        <w:rPr>
          <w:b/>
          <w:color w:val="auto"/>
          <w:sz w:val="22"/>
          <w:szCs w:val="22"/>
          <w:u w:val="single"/>
        </w:rPr>
        <w:t xml:space="preserve">  </w:t>
      </w:r>
      <w:r w:rsidRPr="00447E6A">
        <w:rPr>
          <w:b/>
          <w:color w:val="auto"/>
          <w:sz w:val="22"/>
          <w:szCs w:val="22"/>
          <w:u w:val="single"/>
          <w:lang w:val="sr-Cyrl-RS"/>
        </w:rPr>
        <w:t>5</w:t>
      </w:r>
      <w:r w:rsidRPr="00447E6A">
        <w:rPr>
          <w:b/>
          <w:color w:val="auto"/>
          <w:sz w:val="22"/>
          <w:szCs w:val="22"/>
          <w:u w:val="single"/>
        </w:rPr>
        <w:t xml:space="preserve">0.000,00         </w:t>
      </w:r>
    </w:p>
    <w:p w14:paraId="2BCB05C6" w14:textId="77777777" w:rsidR="00F711F3" w:rsidRPr="00447E6A" w:rsidRDefault="00F711F3" w:rsidP="004411D0">
      <w:pPr>
        <w:rPr>
          <w:bCs w:val="0"/>
          <w:color w:val="auto"/>
          <w:sz w:val="22"/>
          <w:szCs w:val="22"/>
        </w:rPr>
      </w:pPr>
      <w:r w:rsidRPr="00447E6A">
        <w:rPr>
          <w:bCs w:val="0"/>
          <w:color w:val="auto"/>
          <w:sz w:val="22"/>
          <w:szCs w:val="22"/>
          <w:lang w:val="ru-RU"/>
        </w:rPr>
        <w:t>Планирају се сре</w:t>
      </w:r>
      <w:r w:rsidRPr="00447E6A">
        <w:rPr>
          <w:bCs w:val="0"/>
          <w:color w:val="auto"/>
          <w:sz w:val="22"/>
          <w:szCs w:val="22"/>
        </w:rPr>
        <w:t>д</w:t>
      </w:r>
      <w:r w:rsidRPr="00447E6A">
        <w:rPr>
          <w:bCs w:val="0"/>
          <w:color w:val="auto"/>
          <w:sz w:val="22"/>
          <w:szCs w:val="22"/>
          <w:lang w:val="ru-RU"/>
        </w:rPr>
        <w:t xml:space="preserve">ства у износу 50.000,00 динара (извор 01- Општи приходи и примања буџета) на име исплате накнаде за превоз на посао и са посла, у складу са чланом 44. Посебног колективног </w:t>
      </w:r>
      <w:r w:rsidRPr="00447E6A">
        <w:rPr>
          <w:bCs w:val="0"/>
          <w:color w:val="auto"/>
          <w:sz w:val="22"/>
          <w:szCs w:val="22"/>
          <w:lang w:val="ru-RU"/>
        </w:rPr>
        <w:lastRenderedPageBreak/>
        <w:t>уговора за запослене у јединицама локалне самоуправе ("Сл. гласник РС", бр. 38/2019 , 55/2020</w:t>
      </w:r>
      <w:r w:rsidRPr="00447E6A">
        <w:rPr>
          <w:bCs w:val="0"/>
          <w:color w:val="auto"/>
          <w:sz w:val="22"/>
          <w:szCs w:val="22"/>
          <w:lang w:val="sr-Cyrl-CS"/>
        </w:rPr>
        <w:t>)</w:t>
      </w:r>
      <w:r w:rsidRPr="00447E6A">
        <w:rPr>
          <w:bCs w:val="0"/>
          <w:color w:val="auto"/>
          <w:sz w:val="22"/>
          <w:szCs w:val="22"/>
          <w:lang w:val="ru-RU"/>
        </w:rPr>
        <w:t xml:space="preserve">. </w:t>
      </w:r>
      <w:r w:rsidRPr="00447E6A">
        <w:rPr>
          <w:bCs w:val="0"/>
          <w:color w:val="auto"/>
          <w:sz w:val="22"/>
          <w:szCs w:val="22"/>
        </w:rPr>
        <w:t xml:space="preserve">Преко неопорезивог износа плаћа се порез по стопи од 10% по Закону о порезу на доходак грађана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24/2001 </w:t>
      </w:r>
      <w:r w:rsidRPr="00447E6A">
        <w:rPr>
          <w:color w:val="auto"/>
          <w:sz w:val="22"/>
          <w:szCs w:val="22"/>
          <w:lang w:val="en-US"/>
        </w:rPr>
        <w:t>…</w:t>
      </w:r>
      <w:r w:rsidRPr="00447E6A">
        <w:rPr>
          <w:color w:val="auto"/>
          <w:sz w:val="22"/>
          <w:szCs w:val="22"/>
        </w:rPr>
        <w:t xml:space="preserve"> 86/2019</w:t>
      </w:r>
      <w:r w:rsidRPr="00447E6A">
        <w:rPr>
          <w:color w:val="auto"/>
          <w:sz w:val="22"/>
          <w:szCs w:val="22"/>
          <w:lang w:val="sr-Cyrl-RS"/>
        </w:rPr>
        <w:t>, 5/2020</w:t>
      </w:r>
      <w:r w:rsidRPr="00447E6A">
        <w:rPr>
          <w:color w:val="auto"/>
          <w:sz w:val="22"/>
          <w:szCs w:val="22"/>
          <w:lang w:val="sr-Cyrl-CS"/>
        </w:rPr>
        <w:t>)</w:t>
      </w:r>
      <w:r w:rsidRPr="00447E6A">
        <w:rPr>
          <w:bCs w:val="0"/>
          <w:color w:val="auto"/>
          <w:sz w:val="22"/>
          <w:szCs w:val="22"/>
        </w:rPr>
        <w:t>.</w:t>
      </w:r>
    </w:p>
    <w:p w14:paraId="26A94CA8" w14:textId="77777777" w:rsidR="00F711F3" w:rsidRPr="00447E6A" w:rsidRDefault="00F711F3" w:rsidP="004411D0">
      <w:pPr>
        <w:ind w:right="374"/>
        <w:rPr>
          <w:bCs w:val="0"/>
          <w:color w:val="auto"/>
          <w:sz w:val="22"/>
          <w:szCs w:val="22"/>
          <w:lang w:val="ru-RU"/>
        </w:rPr>
      </w:pPr>
    </w:p>
    <w:p w14:paraId="47EE86B2" w14:textId="7F39ACAA" w:rsidR="00F711F3" w:rsidRPr="00447E6A" w:rsidRDefault="00F711F3" w:rsidP="004411D0">
      <w:pPr>
        <w:jc w:val="left"/>
        <w:rPr>
          <w:b/>
          <w:bCs w:val="0"/>
          <w:color w:val="auto"/>
          <w:sz w:val="22"/>
          <w:szCs w:val="22"/>
          <w:u w:val="single"/>
          <w:lang w:val="sr-Cyrl-CS"/>
        </w:rPr>
      </w:pPr>
      <w:r w:rsidRPr="00447E6A">
        <w:rPr>
          <w:b/>
          <w:bCs w:val="0"/>
          <w:color w:val="auto"/>
          <w:sz w:val="22"/>
          <w:szCs w:val="22"/>
          <w:u w:val="single"/>
          <w:lang w:val="sr-Cyrl-CS"/>
        </w:rPr>
        <w:t>416000-Награде запосленима и остали посебни расходи_____   _     ______</w:t>
      </w:r>
      <w:r w:rsidR="00752A03" w:rsidRPr="00447E6A">
        <w:rPr>
          <w:b/>
          <w:bCs w:val="0"/>
          <w:color w:val="auto"/>
          <w:sz w:val="22"/>
          <w:szCs w:val="22"/>
          <w:u w:val="single"/>
          <w:lang w:val="sr-Cyrl-CS"/>
        </w:rPr>
        <w:t xml:space="preserve">        </w:t>
      </w:r>
      <w:r w:rsidRPr="00447E6A">
        <w:rPr>
          <w:b/>
          <w:bCs w:val="0"/>
          <w:color w:val="auto"/>
          <w:sz w:val="22"/>
          <w:szCs w:val="22"/>
          <w:u w:val="single"/>
          <w:lang w:val="sr-Cyrl-CS"/>
        </w:rPr>
        <w:t>_  _        100.000,00</w:t>
      </w:r>
    </w:p>
    <w:p w14:paraId="24B24750" w14:textId="77777777" w:rsidR="00F711F3" w:rsidRPr="00447E6A" w:rsidRDefault="00F711F3" w:rsidP="004411D0">
      <w:pPr>
        <w:tabs>
          <w:tab w:val="left" w:pos="450"/>
          <w:tab w:val="left" w:pos="540"/>
          <w:tab w:val="left" w:pos="630"/>
        </w:tabs>
        <w:rPr>
          <w:bCs w:val="0"/>
          <w:color w:val="auto"/>
          <w:sz w:val="22"/>
          <w:szCs w:val="22"/>
          <w:lang w:val="sr-Cyrl-CS"/>
        </w:rPr>
      </w:pPr>
      <w:r w:rsidRPr="00447E6A">
        <w:rPr>
          <w:bCs w:val="0"/>
          <w:color w:val="auto"/>
          <w:sz w:val="22"/>
          <w:szCs w:val="22"/>
          <w:lang w:val="sr-Cyrl-CS"/>
        </w:rPr>
        <w:t xml:space="preserve">Планирана су средства у износу од 100.000,00 динара  (извор 01- Општи приходи и примања буџета) за накнаде члановима комисија из реда запослених Жалбене комисија, које именује Општинско веће посебним решењем а на основу Закона о запосленима у аутономним покрајинама и јединицама локалне самоуправе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бр. 21/2016, 113/2017, 95/2018)</w:t>
      </w:r>
      <w:r w:rsidRPr="00447E6A">
        <w:rPr>
          <w:bCs w:val="0"/>
          <w:color w:val="auto"/>
          <w:sz w:val="22"/>
          <w:szCs w:val="22"/>
        </w:rPr>
        <w:t>.</w:t>
      </w:r>
      <w:r w:rsidRPr="00447E6A">
        <w:rPr>
          <w:bCs w:val="0"/>
          <w:color w:val="auto"/>
          <w:sz w:val="22"/>
          <w:szCs w:val="22"/>
          <w:lang w:val="sr-Cyrl-CS"/>
        </w:rPr>
        <w:t xml:space="preserve"> Висина накнаде је регулисана поменутим решењем Општинског већа о формирању комисија. </w:t>
      </w:r>
    </w:p>
    <w:p w14:paraId="66668A13" w14:textId="77777777" w:rsidR="00F711F3" w:rsidRPr="00447E6A" w:rsidRDefault="00F711F3" w:rsidP="004411D0">
      <w:pPr>
        <w:rPr>
          <w:bCs w:val="0"/>
          <w:color w:val="auto"/>
          <w:sz w:val="22"/>
          <w:szCs w:val="22"/>
        </w:rPr>
      </w:pPr>
    </w:p>
    <w:p w14:paraId="06CBD5B8" w14:textId="6E713BB8" w:rsidR="00F711F3" w:rsidRPr="00447E6A" w:rsidRDefault="00F711F3" w:rsidP="004411D0">
      <w:pPr>
        <w:jc w:val="left"/>
        <w:rPr>
          <w:b/>
          <w:bCs w:val="0"/>
          <w:color w:val="auto"/>
          <w:sz w:val="22"/>
          <w:szCs w:val="22"/>
          <w:u w:val="single"/>
          <w:lang w:val="sr-Cyrl-CS"/>
        </w:rPr>
      </w:pPr>
      <w:r w:rsidRPr="00447E6A">
        <w:rPr>
          <w:b/>
          <w:bCs w:val="0"/>
          <w:color w:val="auto"/>
          <w:sz w:val="22"/>
          <w:szCs w:val="22"/>
          <w:u w:val="single"/>
          <w:lang w:val="sr-Cyrl-CS"/>
        </w:rPr>
        <w:t xml:space="preserve">422000-Трошкови путовања                                                                                  </w:t>
      </w:r>
      <w:r w:rsidR="002D441E"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Pr="00447E6A">
        <w:rPr>
          <w:b/>
          <w:bCs w:val="0"/>
          <w:color w:val="auto"/>
          <w:sz w:val="22"/>
          <w:szCs w:val="22"/>
          <w:u w:val="single"/>
          <w:lang w:val="en-US"/>
        </w:rPr>
        <w:t>50</w:t>
      </w:r>
      <w:r w:rsidRPr="00447E6A">
        <w:rPr>
          <w:b/>
          <w:bCs w:val="0"/>
          <w:color w:val="auto"/>
          <w:sz w:val="22"/>
          <w:szCs w:val="22"/>
          <w:u w:val="single"/>
          <w:lang w:val="sr-Cyrl-CS"/>
        </w:rPr>
        <w:t>.000,00</w:t>
      </w:r>
    </w:p>
    <w:p w14:paraId="54D2AD03"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Средства на позицији трошкови путовања планирана су у износу од 50.000,00 динара (извор 01- Општи приходи и примања буџета) за службена путовања у земљи.</w:t>
      </w:r>
    </w:p>
    <w:p w14:paraId="31443CA2"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w:t>
      </w:r>
      <w:r w:rsidRPr="00447E6A">
        <w:rPr>
          <w:bCs w:val="0"/>
          <w:color w:val="auto"/>
          <w:sz w:val="22"/>
          <w:szCs w:val="22"/>
          <w:lang w:val="sr-Cyrl-RS"/>
        </w:rPr>
        <w:t xml:space="preserve">, </w:t>
      </w:r>
      <w:r w:rsidRPr="00447E6A">
        <w:rPr>
          <w:bCs w:val="0"/>
          <w:color w:val="auto"/>
          <w:sz w:val="22"/>
          <w:szCs w:val="22"/>
        </w:rPr>
        <w:t>84/2015</w:t>
      </w:r>
      <w:r w:rsidRPr="00447E6A">
        <w:rPr>
          <w:bCs w:val="0"/>
          <w:color w:val="auto"/>
          <w:sz w:val="22"/>
          <w:szCs w:val="22"/>
          <w:lang w:val="sr-Cyrl-RS"/>
        </w:rPr>
        <w:t xml:space="preserve"> и 74/2021</w:t>
      </w:r>
      <w:r w:rsidRPr="00447E6A">
        <w:rPr>
          <w:bCs w:val="0"/>
          <w:color w:val="auto"/>
          <w:sz w:val="22"/>
          <w:szCs w:val="22"/>
          <w:lang w:val="sr-Cyrl-CS"/>
        </w:rPr>
        <w:t xml:space="preserve">). </w:t>
      </w:r>
    </w:p>
    <w:p w14:paraId="21D6E5F3" w14:textId="77777777" w:rsidR="00F711F3" w:rsidRPr="00447E6A" w:rsidRDefault="00F711F3" w:rsidP="004411D0">
      <w:pPr>
        <w:jc w:val="left"/>
        <w:rPr>
          <w:b/>
          <w:bCs w:val="0"/>
          <w:color w:val="auto"/>
          <w:sz w:val="22"/>
          <w:szCs w:val="22"/>
          <w:u w:val="single"/>
          <w:lang w:val="sr-Cyrl-CS"/>
        </w:rPr>
      </w:pPr>
    </w:p>
    <w:p w14:paraId="4C405F9D" w14:textId="090CE19B" w:rsidR="00F711F3" w:rsidRPr="00447E6A" w:rsidRDefault="00F711F3" w:rsidP="004411D0">
      <w:pPr>
        <w:jc w:val="left"/>
        <w:rPr>
          <w:b/>
          <w:bCs w:val="0"/>
          <w:color w:val="auto"/>
          <w:sz w:val="22"/>
          <w:szCs w:val="22"/>
          <w:u w:val="single"/>
          <w:lang w:val="sr-Cyrl-CS"/>
        </w:rPr>
      </w:pPr>
      <w:r w:rsidRPr="00447E6A">
        <w:rPr>
          <w:b/>
          <w:bCs w:val="0"/>
          <w:color w:val="auto"/>
          <w:sz w:val="22"/>
          <w:szCs w:val="22"/>
          <w:u w:val="single"/>
          <w:lang w:val="sr-Cyrl-CS"/>
        </w:rPr>
        <w:t xml:space="preserve">423000-Услуге по  уговору                                                                                   </w:t>
      </w:r>
      <w:r w:rsidR="002D441E" w:rsidRPr="00447E6A">
        <w:rPr>
          <w:b/>
          <w:bCs w:val="0"/>
          <w:color w:val="auto"/>
          <w:sz w:val="22"/>
          <w:szCs w:val="22"/>
          <w:u w:val="single"/>
          <w:lang w:val="sr-Cyrl-CS"/>
        </w:rPr>
        <w:t xml:space="preserve">         </w:t>
      </w:r>
      <w:r w:rsidRPr="00447E6A">
        <w:rPr>
          <w:b/>
          <w:bCs w:val="0"/>
          <w:color w:val="auto"/>
          <w:sz w:val="22"/>
          <w:szCs w:val="22"/>
          <w:u w:val="single"/>
          <w:lang w:val="sr-Cyrl-CS"/>
        </w:rPr>
        <w:t xml:space="preserve">              700.000,00</w:t>
      </w:r>
    </w:p>
    <w:p w14:paraId="5CA0D6AF" w14:textId="77777777" w:rsidR="00F711F3" w:rsidRPr="00447E6A" w:rsidRDefault="00F711F3" w:rsidP="004411D0">
      <w:pPr>
        <w:rPr>
          <w:bCs w:val="0"/>
          <w:color w:val="auto"/>
          <w:sz w:val="22"/>
          <w:szCs w:val="22"/>
        </w:rPr>
      </w:pPr>
      <w:r w:rsidRPr="00447E6A">
        <w:rPr>
          <w:bCs w:val="0"/>
          <w:color w:val="auto"/>
          <w:sz w:val="22"/>
          <w:szCs w:val="22"/>
          <w:lang w:val="sr-Cyrl-CS"/>
        </w:rPr>
        <w:t>Планирана су средства у износу од 700.000,00 динара (извор 01- Општи приходи и примања буџета) за:</w:t>
      </w:r>
    </w:p>
    <w:p w14:paraId="2158F0CF" w14:textId="77777777" w:rsidR="00F711F3" w:rsidRPr="00447E6A" w:rsidRDefault="00F711F3" w:rsidP="004411D0">
      <w:pPr>
        <w:rPr>
          <w:bCs w:val="0"/>
          <w:color w:val="auto"/>
          <w:sz w:val="22"/>
          <w:szCs w:val="22"/>
        </w:rPr>
      </w:pPr>
      <w:r w:rsidRPr="00447E6A">
        <w:rPr>
          <w:bCs w:val="0"/>
          <w:color w:val="auto"/>
          <w:sz w:val="22"/>
          <w:szCs w:val="22"/>
          <w:lang w:val="sr-Cyrl-CS"/>
        </w:rPr>
        <w:t>4233-</w:t>
      </w:r>
      <w:r w:rsidRPr="00447E6A">
        <w:rPr>
          <w:color w:val="auto"/>
          <w:sz w:val="22"/>
          <w:szCs w:val="22"/>
        </w:rPr>
        <w:t xml:space="preserve"> Услуге образовања и усавршавања запослених</w:t>
      </w:r>
      <w:r w:rsidRPr="00447E6A">
        <w:rPr>
          <w:bCs w:val="0"/>
          <w:color w:val="auto"/>
          <w:sz w:val="22"/>
          <w:szCs w:val="22"/>
          <w:lang w:val="sr-Cyrl-CS"/>
        </w:rPr>
        <w:t xml:space="preserve"> - планирана је котизација за стручна саветовања и семинаре у организацији Налед-а</w:t>
      </w:r>
      <w:r w:rsidRPr="00447E6A">
        <w:rPr>
          <w:bCs w:val="0"/>
          <w:color w:val="auto"/>
          <w:sz w:val="22"/>
          <w:szCs w:val="22"/>
          <w:lang w:val="en-US"/>
        </w:rPr>
        <w:t>,</w:t>
      </w:r>
      <w:r w:rsidRPr="00447E6A">
        <w:rPr>
          <w:bCs w:val="0"/>
          <w:color w:val="auto"/>
          <w:sz w:val="22"/>
          <w:szCs w:val="22"/>
          <w:lang w:val="sr-Cyrl-CS"/>
        </w:rPr>
        <w:t xml:space="preserve"> Сталне конференције градова и општина </w:t>
      </w:r>
      <w:r w:rsidRPr="00447E6A">
        <w:rPr>
          <w:bCs w:val="0"/>
          <w:color w:val="auto"/>
          <w:sz w:val="22"/>
          <w:szCs w:val="22"/>
          <w:lang w:val="en-US"/>
        </w:rPr>
        <w:t>и других акредитованих</w:t>
      </w:r>
      <w:r w:rsidRPr="00447E6A">
        <w:rPr>
          <w:bCs w:val="0"/>
          <w:color w:val="auto"/>
          <w:sz w:val="22"/>
          <w:szCs w:val="22"/>
        </w:rPr>
        <w:t xml:space="preserve"> институција.</w:t>
      </w:r>
    </w:p>
    <w:p w14:paraId="6C1B0AFD" w14:textId="77777777" w:rsidR="00F711F3" w:rsidRPr="00447E6A" w:rsidRDefault="00F711F3" w:rsidP="004411D0">
      <w:pPr>
        <w:rPr>
          <w:color w:val="auto"/>
          <w:sz w:val="22"/>
          <w:szCs w:val="22"/>
          <w:lang w:val="sr-Cyrl-CS"/>
        </w:rPr>
      </w:pPr>
      <w:r w:rsidRPr="00447E6A">
        <w:rPr>
          <w:bCs w:val="0"/>
          <w:color w:val="auto"/>
          <w:sz w:val="22"/>
          <w:szCs w:val="22"/>
          <w:lang w:val="sr-Cyrl-CS"/>
        </w:rPr>
        <w:t xml:space="preserve">4235- Стручне услуге – планирана су средства за накнаде члановима управних одбора - за исплату накнаде за три члана Општинског већа који нису на сталном раду, на основу Одлуке о накнадама и другим примањима одборника у Скупштини општине Лајковац и платама и накнадама изабраних, именованих и постављених лица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бр. 11/2012, 4/2014, 6/2014, 1/2016 и 4/2021), по којој чланови Општинског већа имају право на накнаду у висини од 6% просечне бруто зараде по запосленом у привреди Републике, према последњем објављеном податку РЗС, као и право на накнаду трошкова превоза средствима јавног саобраћаја, за долазак на седницу радног тела у висини стварне цене превоза. Право на накнаду члановима Општинског већа припада од дана избора до дана престанка мандата. Планиране су и накнаде члановима комисија</w:t>
      </w:r>
      <w:r w:rsidRPr="00447E6A">
        <w:rPr>
          <w:bCs w:val="0"/>
          <w:color w:val="auto"/>
          <w:sz w:val="22"/>
          <w:szCs w:val="22"/>
          <w:lang w:val="sr-Cyrl-CS"/>
        </w:rPr>
        <w:t xml:space="preserve"> које формира Општинско веће</w:t>
      </w:r>
      <w:r w:rsidRPr="00447E6A">
        <w:rPr>
          <w:color w:val="auto"/>
          <w:sz w:val="22"/>
          <w:szCs w:val="22"/>
          <w:lang w:val="sr-Cyrl-CS"/>
        </w:rPr>
        <w:t xml:space="preserve"> на основу решења о образовању</w:t>
      </w:r>
      <w:r w:rsidRPr="00447E6A">
        <w:rPr>
          <w:color w:val="auto"/>
          <w:sz w:val="22"/>
          <w:szCs w:val="22"/>
          <w:lang w:val="en-US"/>
        </w:rPr>
        <w:t xml:space="preserve">. </w:t>
      </w:r>
      <w:r w:rsidRPr="00447E6A">
        <w:rPr>
          <w:color w:val="auto"/>
          <w:sz w:val="22"/>
          <w:szCs w:val="22"/>
          <w:lang w:val="sr-Cyrl-CS"/>
        </w:rPr>
        <w:t xml:space="preserve">У две комисије има чланова који нису из реда запослених, и то су: </w:t>
      </w:r>
      <w:r w:rsidRPr="00447E6A">
        <w:rPr>
          <w:bCs w:val="0"/>
          <w:color w:val="auto"/>
          <w:sz w:val="22"/>
          <w:szCs w:val="22"/>
          <w:lang w:val="sr-Cyrl-CS"/>
        </w:rPr>
        <w:t>Комисија за одобравање годишњих и посебних програма у области спорта и Мобилни тим за социјалну инклузију Рома које именује Општинско веће посебним решењем. Висина накнаде је регулисана наведним одлукама и решењима Општинског већа о формирању комисија.</w:t>
      </w:r>
    </w:p>
    <w:p w14:paraId="41B1E81C" w14:textId="53054C94" w:rsidR="00CE28B9" w:rsidRPr="00447E6A" w:rsidRDefault="004203DE" w:rsidP="004411D0">
      <w:pPr>
        <w:rPr>
          <w:bCs w:val="0"/>
          <w:color w:val="auto"/>
          <w:sz w:val="22"/>
          <w:szCs w:val="22"/>
          <w:lang w:val="sr-Cyrl-CS"/>
        </w:rPr>
      </w:pPr>
      <w:r w:rsidRPr="00447E6A">
        <w:rPr>
          <w:bCs w:val="0"/>
          <w:color w:val="auto"/>
          <w:sz w:val="22"/>
          <w:szCs w:val="22"/>
          <w:lang w:val="sr-Cyrl-CS"/>
        </w:rPr>
        <w:tab/>
      </w:r>
    </w:p>
    <w:p w14:paraId="08000E20" w14:textId="77777777" w:rsidR="000B644D" w:rsidRPr="00447E6A" w:rsidRDefault="000B644D" w:rsidP="004411D0">
      <w:pPr>
        <w:rPr>
          <w:bCs w:val="0"/>
          <w:color w:val="auto"/>
          <w:sz w:val="22"/>
          <w:szCs w:val="22"/>
          <w:lang w:val="sr-Cyrl-CS"/>
        </w:rPr>
      </w:pPr>
    </w:p>
    <w:p w14:paraId="74B8786E" w14:textId="77777777" w:rsidR="00595CF2" w:rsidRPr="00447E6A" w:rsidRDefault="00595CF2" w:rsidP="004411D0">
      <w:pPr>
        <w:rPr>
          <w:b/>
          <w:bCs w:val="0"/>
          <w:color w:val="auto"/>
          <w:sz w:val="22"/>
          <w:szCs w:val="22"/>
          <w:lang w:val="sr-Cyrl-CS"/>
        </w:rPr>
      </w:pPr>
      <w:r w:rsidRPr="00447E6A">
        <w:rPr>
          <w:b/>
          <w:bCs w:val="0"/>
          <w:color w:val="auto"/>
          <w:sz w:val="22"/>
          <w:szCs w:val="22"/>
        </w:rPr>
        <w:t>РАЗДЕО 4</w:t>
      </w:r>
      <w:r w:rsidR="00E31E58" w:rsidRPr="00447E6A">
        <w:rPr>
          <w:b/>
          <w:bCs w:val="0"/>
          <w:color w:val="auto"/>
          <w:sz w:val="22"/>
          <w:szCs w:val="22"/>
          <w:lang w:val="sr-Cyrl-RS"/>
        </w:rPr>
        <w:t xml:space="preserve"> </w:t>
      </w:r>
      <w:r w:rsidRPr="00447E6A">
        <w:rPr>
          <w:b/>
          <w:bCs w:val="0"/>
          <w:color w:val="auto"/>
          <w:sz w:val="22"/>
          <w:szCs w:val="22"/>
          <w:lang w:val="sr-Cyrl-CS"/>
        </w:rPr>
        <w:t>ОПШТИНСКА УПРАВА</w:t>
      </w:r>
    </w:p>
    <w:p w14:paraId="53D5CAA2" w14:textId="77777777" w:rsidR="00F30D99" w:rsidRPr="00447E6A" w:rsidRDefault="00F30D99" w:rsidP="004411D0">
      <w:pPr>
        <w:rPr>
          <w:bCs w:val="0"/>
          <w:color w:val="auto"/>
          <w:sz w:val="22"/>
          <w:szCs w:val="22"/>
          <w:lang w:val="sr-Cyrl-CS"/>
        </w:rPr>
      </w:pPr>
    </w:p>
    <w:p w14:paraId="310A1351" w14:textId="367C264B" w:rsidR="00595CF2" w:rsidRPr="00447E6A" w:rsidRDefault="00595CF2" w:rsidP="004411D0">
      <w:pPr>
        <w:rPr>
          <w:bCs w:val="0"/>
          <w:color w:val="auto"/>
          <w:sz w:val="22"/>
          <w:szCs w:val="22"/>
          <w:lang w:val="sr-Cyrl-CS"/>
        </w:rPr>
      </w:pPr>
      <w:r w:rsidRPr="00447E6A">
        <w:rPr>
          <w:bCs w:val="0"/>
          <w:color w:val="auto"/>
          <w:sz w:val="22"/>
          <w:szCs w:val="22"/>
          <w:lang w:val="sr-Cyrl-CS"/>
        </w:rPr>
        <w:t>На основу</w:t>
      </w:r>
      <w:r w:rsidR="00E31E58" w:rsidRPr="00447E6A">
        <w:rPr>
          <w:bCs w:val="0"/>
          <w:color w:val="auto"/>
          <w:sz w:val="22"/>
          <w:szCs w:val="22"/>
          <w:lang w:val="sr-Cyrl-CS"/>
        </w:rPr>
        <w:t xml:space="preserve"> </w:t>
      </w:r>
      <w:r w:rsidR="00705477" w:rsidRPr="00447E6A">
        <w:rPr>
          <w:color w:val="auto"/>
          <w:sz w:val="22"/>
          <w:szCs w:val="22"/>
        </w:rPr>
        <w:t>Закона о локалној самоуправи (''Слу</w:t>
      </w:r>
      <w:r w:rsidR="001B4366" w:rsidRPr="00447E6A">
        <w:rPr>
          <w:color w:val="auto"/>
          <w:sz w:val="22"/>
          <w:szCs w:val="22"/>
        </w:rPr>
        <w:t>жбени гласник РС''</w:t>
      </w:r>
      <w:r w:rsidR="00B35F6A" w:rsidRPr="00447E6A">
        <w:rPr>
          <w:color w:val="auto"/>
          <w:sz w:val="22"/>
          <w:szCs w:val="22"/>
        </w:rPr>
        <w:t>, број: 129/</w:t>
      </w:r>
      <w:r w:rsidR="00705477" w:rsidRPr="00447E6A">
        <w:rPr>
          <w:color w:val="auto"/>
          <w:sz w:val="22"/>
          <w:szCs w:val="22"/>
        </w:rPr>
        <w:t>07</w:t>
      </w:r>
      <w:r w:rsidR="00BA4ACF" w:rsidRPr="00447E6A">
        <w:rPr>
          <w:color w:val="auto"/>
          <w:sz w:val="22"/>
          <w:szCs w:val="22"/>
          <w:lang w:val="sr-Cyrl-RS"/>
        </w:rPr>
        <w:t xml:space="preserve">, </w:t>
      </w:r>
      <w:hyperlink r:id="rId13" w:history="1">
        <w:r w:rsidR="00B35F6A" w:rsidRPr="00447E6A">
          <w:rPr>
            <w:color w:val="auto"/>
            <w:sz w:val="22"/>
            <w:szCs w:val="22"/>
          </w:rPr>
          <w:t>83/</w:t>
        </w:r>
        <w:r w:rsidR="00BA4ACF" w:rsidRPr="00447E6A">
          <w:rPr>
            <w:color w:val="auto"/>
            <w:sz w:val="22"/>
            <w:szCs w:val="22"/>
          </w:rPr>
          <w:t>14</w:t>
        </w:r>
      </w:hyperlink>
      <w:r w:rsidR="00B35F6A" w:rsidRPr="00447E6A">
        <w:rPr>
          <w:color w:val="auto"/>
          <w:sz w:val="22"/>
          <w:szCs w:val="22"/>
        </w:rPr>
        <w:t>-</w:t>
      </w:r>
      <w:r w:rsidR="00492640" w:rsidRPr="00447E6A">
        <w:rPr>
          <w:color w:val="auto"/>
          <w:sz w:val="22"/>
          <w:szCs w:val="22"/>
        </w:rPr>
        <w:t>др.</w:t>
      </w:r>
      <w:r w:rsidR="00BA4ACF" w:rsidRPr="00447E6A">
        <w:rPr>
          <w:color w:val="auto"/>
          <w:sz w:val="22"/>
          <w:szCs w:val="22"/>
        </w:rPr>
        <w:t xml:space="preserve">закон, </w:t>
      </w:r>
      <w:r w:rsidR="00B35F6A" w:rsidRPr="00447E6A">
        <w:rPr>
          <w:color w:val="auto"/>
          <w:sz w:val="22"/>
          <w:szCs w:val="22"/>
          <w:lang w:val="sr-Cyrl-RS"/>
        </w:rPr>
        <w:t>101/</w:t>
      </w:r>
      <w:r w:rsidR="00BA4ACF" w:rsidRPr="00447E6A">
        <w:rPr>
          <w:color w:val="auto"/>
          <w:sz w:val="22"/>
          <w:szCs w:val="22"/>
          <w:lang w:val="sr-Cyrl-RS"/>
        </w:rPr>
        <w:t>16</w:t>
      </w:r>
      <w:r w:rsidR="00B35F6A" w:rsidRPr="00447E6A">
        <w:rPr>
          <w:color w:val="auto"/>
          <w:sz w:val="22"/>
          <w:szCs w:val="22"/>
        </w:rPr>
        <w:t>-др.</w:t>
      </w:r>
      <w:r w:rsidR="00BA4ACF" w:rsidRPr="00447E6A">
        <w:rPr>
          <w:color w:val="auto"/>
          <w:sz w:val="22"/>
          <w:szCs w:val="22"/>
        </w:rPr>
        <w:t>закон</w:t>
      </w:r>
      <w:r w:rsidR="00F30D99" w:rsidRPr="00447E6A">
        <w:rPr>
          <w:color w:val="auto"/>
          <w:sz w:val="22"/>
          <w:szCs w:val="22"/>
        </w:rPr>
        <w:t>,</w:t>
      </w:r>
      <w:r w:rsidR="00705477" w:rsidRPr="00447E6A">
        <w:rPr>
          <w:color w:val="auto"/>
          <w:sz w:val="22"/>
          <w:szCs w:val="22"/>
        </w:rPr>
        <w:t xml:space="preserve"> 47/2018</w:t>
      </w:r>
      <w:r w:rsidR="00F30D99" w:rsidRPr="00447E6A">
        <w:rPr>
          <w:color w:val="auto"/>
          <w:sz w:val="22"/>
          <w:szCs w:val="22"/>
        </w:rPr>
        <w:t xml:space="preserve"> </w:t>
      </w:r>
      <w:r w:rsidR="00F30D99" w:rsidRPr="00447E6A">
        <w:rPr>
          <w:color w:val="auto"/>
          <w:sz w:val="22"/>
          <w:szCs w:val="22"/>
          <w:lang w:val="sr-Cyrl-RS"/>
        </w:rPr>
        <w:t>и 111/21-др.закон</w:t>
      </w:r>
      <w:r w:rsidR="00705477" w:rsidRPr="00447E6A">
        <w:rPr>
          <w:color w:val="auto"/>
          <w:sz w:val="22"/>
          <w:szCs w:val="22"/>
        </w:rPr>
        <w:t>)</w:t>
      </w:r>
      <w:r w:rsidR="00D12088" w:rsidRPr="00447E6A">
        <w:rPr>
          <w:rFonts w:eastAsia="Calibri"/>
          <w:color w:val="auto"/>
          <w:sz w:val="22"/>
          <w:szCs w:val="22"/>
          <w:lang w:eastAsia="sr-Latn-CS"/>
        </w:rPr>
        <w:t xml:space="preserve">, </w:t>
      </w:r>
      <w:r w:rsidRPr="00447E6A">
        <w:rPr>
          <w:bCs w:val="0"/>
          <w:color w:val="auto"/>
          <w:sz w:val="22"/>
          <w:szCs w:val="22"/>
          <w:lang w:val="sr-Cyrl-CS"/>
        </w:rPr>
        <w:t>Статута општине Лајковац (</w:t>
      </w:r>
      <w:r w:rsidR="00705477" w:rsidRPr="00447E6A">
        <w:rPr>
          <w:color w:val="auto"/>
          <w:sz w:val="22"/>
          <w:szCs w:val="22"/>
        </w:rPr>
        <w:t>''</w:t>
      </w:r>
      <w:r w:rsidRPr="00447E6A">
        <w:rPr>
          <w:bCs w:val="0"/>
          <w:color w:val="auto"/>
          <w:sz w:val="22"/>
          <w:szCs w:val="22"/>
          <w:lang w:val="sr-Cyrl-CS"/>
        </w:rPr>
        <w:t>Службени гласник општине Лајковац</w:t>
      </w:r>
      <w:r w:rsidR="00705477" w:rsidRPr="00447E6A">
        <w:rPr>
          <w:color w:val="auto"/>
          <w:sz w:val="22"/>
          <w:szCs w:val="22"/>
        </w:rPr>
        <w:t>''</w:t>
      </w:r>
      <w:r w:rsidRPr="00447E6A">
        <w:rPr>
          <w:bCs w:val="0"/>
          <w:color w:val="auto"/>
          <w:sz w:val="22"/>
          <w:szCs w:val="22"/>
          <w:lang w:val="sr-Cyrl-CS"/>
        </w:rPr>
        <w:t>,</w:t>
      </w:r>
      <w:r w:rsidR="00BA4ACF" w:rsidRPr="00447E6A">
        <w:rPr>
          <w:bCs w:val="0"/>
          <w:color w:val="auto"/>
          <w:sz w:val="22"/>
          <w:szCs w:val="22"/>
          <w:lang w:val="sr-Cyrl-CS"/>
        </w:rPr>
        <w:t xml:space="preserve"> </w:t>
      </w:r>
      <w:r w:rsidRPr="00447E6A">
        <w:rPr>
          <w:bCs w:val="0"/>
          <w:color w:val="auto"/>
          <w:sz w:val="22"/>
          <w:szCs w:val="22"/>
          <w:lang w:val="sr-Cyrl-CS"/>
        </w:rPr>
        <w:t>бр</w:t>
      </w:r>
      <w:r w:rsidR="00705477" w:rsidRPr="00447E6A">
        <w:rPr>
          <w:bCs w:val="0"/>
          <w:color w:val="auto"/>
          <w:sz w:val="22"/>
          <w:szCs w:val="22"/>
          <w:lang w:val="sr-Cyrl-CS"/>
        </w:rPr>
        <w:t>.</w:t>
      </w:r>
      <w:r w:rsidR="00B35F6A" w:rsidRPr="00447E6A">
        <w:rPr>
          <w:bCs w:val="0"/>
          <w:color w:val="auto"/>
          <w:sz w:val="22"/>
          <w:szCs w:val="22"/>
          <w:lang w:val="sr-Cyrl-CS"/>
        </w:rPr>
        <w:t xml:space="preserve"> 2/</w:t>
      </w:r>
      <w:r w:rsidR="00BA4ACF" w:rsidRPr="00447E6A">
        <w:rPr>
          <w:bCs w:val="0"/>
          <w:color w:val="auto"/>
          <w:sz w:val="22"/>
          <w:szCs w:val="22"/>
          <w:lang w:val="sr-Cyrl-CS"/>
        </w:rPr>
        <w:t>19</w:t>
      </w:r>
      <w:r w:rsidRPr="00447E6A">
        <w:rPr>
          <w:bCs w:val="0"/>
          <w:color w:val="auto"/>
          <w:sz w:val="22"/>
          <w:szCs w:val="22"/>
          <w:lang w:val="sr-Cyrl-CS"/>
        </w:rPr>
        <w:t xml:space="preserve">) и </w:t>
      </w:r>
      <w:r w:rsidR="00D12088" w:rsidRPr="00447E6A">
        <w:rPr>
          <w:bCs w:val="0"/>
          <w:color w:val="auto"/>
          <w:sz w:val="22"/>
          <w:szCs w:val="22"/>
          <w:lang w:val="sr-Cyrl-CS"/>
        </w:rPr>
        <w:t>Одлуке о О</w:t>
      </w:r>
      <w:r w:rsidRPr="00447E6A">
        <w:rPr>
          <w:bCs w:val="0"/>
          <w:color w:val="auto"/>
          <w:sz w:val="22"/>
          <w:szCs w:val="22"/>
          <w:lang w:val="sr-Cyrl-CS"/>
        </w:rPr>
        <w:t>пштинској управи</w:t>
      </w:r>
      <w:r w:rsidR="00E31E58" w:rsidRPr="00447E6A">
        <w:rPr>
          <w:bCs w:val="0"/>
          <w:color w:val="auto"/>
          <w:sz w:val="22"/>
          <w:szCs w:val="22"/>
          <w:lang w:val="sr-Cyrl-CS"/>
        </w:rPr>
        <w:t xml:space="preserve"> </w:t>
      </w:r>
      <w:r w:rsidR="00D12088" w:rsidRPr="00447E6A">
        <w:rPr>
          <w:bCs w:val="0"/>
          <w:color w:val="auto"/>
          <w:sz w:val="22"/>
          <w:szCs w:val="22"/>
          <w:lang w:val="sr-Cyrl-CS"/>
        </w:rPr>
        <w:t xml:space="preserve">општине Лајковац </w:t>
      </w:r>
      <w:r w:rsidR="0073735F" w:rsidRPr="00447E6A">
        <w:rPr>
          <w:bCs w:val="0"/>
          <w:color w:val="auto"/>
          <w:sz w:val="22"/>
          <w:szCs w:val="22"/>
          <w:lang w:val="sr-Cyrl-CS"/>
        </w:rPr>
        <w:t>(</w:t>
      </w:r>
      <w:r w:rsidR="0073735F" w:rsidRPr="00447E6A">
        <w:rPr>
          <w:color w:val="auto"/>
          <w:sz w:val="22"/>
          <w:szCs w:val="22"/>
        </w:rPr>
        <w:t>''</w:t>
      </w:r>
      <w:r w:rsidR="0073735F" w:rsidRPr="00447E6A">
        <w:rPr>
          <w:bCs w:val="0"/>
          <w:color w:val="auto"/>
          <w:sz w:val="22"/>
          <w:szCs w:val="22"/>
          <w:lang w:val="sr-Cyrl-CS"/>
        </w:rPr>
        <w:t>Службени гласник општине Лајковац</w:t>
      </w:r>
      <w:r w:rsidR="0073735F" w:rsidRPr="00447E6A">
        <w:rPr>
          <w:color w:val="auto"/>
          <w:sz w:val="22"/>
          <w:szCs w:val="22"/>
        </w:rPr>
        <w:t>''</w:t>
      </w:r>
      <w:r w:rsidR="00492640" w:rsidRPr="00447E6A">
        <w:rPr>
          <w:bCs w:val="0"/>
          <w:color w:val="auto"/>
          <w:sz w:val="22"/>
          <w:szCs w:val="22"/>
          <w:lang w:val="sr-Cyrl-CS"/>
        </w:rPr>
        <w:t xml:space="preserve">, бр. </w:t>
      </w:r>
      <w:r w:rsidR="00224C0D" w:rsidRPr="00447E6A">
        <w:rPr>
          <w:bCs w:val="0"/>
          <w:color w:val="auto"/>
          <w:sz w:val="22"/>
          <w:szCs w:val="22"/>
          <w:lang w:val="sr-Cyrl-CS"/>
        </w:rPr>
        <w:t>15/20</w:t>
      </w:r>
      <w:r w:rsidR="0073735F" w:rsidRPr="00447E6A">
        <w:rPr>
          <w:bCs w:val="0"/>
          <w:color w:val="auto"/>
          <w:sz w:val="22"/>
          <w:szCs w:val="22"/>
          <w:lang w:val="sr-Cyrl-CS"/>
        </w:rPr>
        <w:t>)</w:t>
      </w:r>
      <w:r w:rsidR="00D8199F" w:rsidRPr="00447E6A">
        <w:rPr>
          <w:bCs w:val="0"/>
          <w:color w:val="auto"/>
          <w:sz w:val="22"/>
          <w:szCs w:val="22"/>
          <w:lang w:val="sr-Cyrl-CS"/>
        </w:rPr>
        <w:t xml:space="preserve">, </w:t>
      </w:r>
      <w:r w:rsidRPr="00447E6A">
        <w:rPr>
          <w:bCs w:val="0"/>
          <w:color w:val="auto"/>
          <w:sz w:val="22"/>
          <w:szCs w:val="22"/>
          <w:lang w:val="sr-Cyrl-CS"/>
        </w:rPr>
        <w:t>Општинска управа образована је за вршење управних пос</w:t>
      </w:r>
      <w:r w:rsidR="00BA4ACF" w:rsidRPr="00447E6A">
        <w:rPr>
          <w:bCs w:val="0"/>
          <w:color w:val="auto"/>
          <w:sz w:val="22"/>
          <w:szCs w:val="22"/>
          <w:lang w:val="sr-Cyrl-CS"/>
        </w:rPr>
        <w:t>лова у оквиру права и дужности о</w:t>
      </w:r>
      <w:r w:rsidRPr="00447E6A">
        <w:rPr>
          <w:bCs w:val="0"/>
          <w:color w:val="auto"/>
          <w:sz w:val="22"/>
          <w:szCs w:val="22"/>
          <w:lang w:val="sr-Cyrl-CS"/>
        </w:rPr>
        <w:t>пштине и одређених стручних послова за потребе Скупштине општине,</w:t>
      </w:r>
      <w:r w:rsidR="00D8199F" w:rsidRPr="00447E6A">
        <w:rPr>
          <w:bCs w:val="0"/>
          <w:color w:val="auto"/>
          <w:sz w:val="22"/>
          <w:szCs w:val="22"/>
          <w:lang w:val="sr-Cyrl-CS"/>
        </w:rPr>
        <w:t xml:space="preserve"> председника општине и О</w:t>
      </w:r>
      <w:r w:rsidRPr="00447E6A">
        <w:rPr>
          <w:bCs w:val="0"/>
          <w:color w:val="auto"/>
          <w:sz w:val="22"/>
          <w:szCs w:val="22"/>
          <w:lang w:val="sr-Cyrl-CS"/>
        </w:rPr>
        <w:t>пштинског већа.</w:t>
      </w:r>
      <w:r w:rsidR="00492640" w:rsidRPr="00447E6A">
        <w:rPr>
          <w:color w:val="auto"/>
          <w:sz w:val="22"/>
          <w:szCs w:val="22"/>
        </w:rPr>
        <w:t xml:space="preserve"> </w:t>
      </w:r>
      <w:r w:rsidRPr="00447E6A">
        <w:rPr>
          <w:bCs w:val="0"/>
          <w:color w:val="auto"/>
          <w:sz w:val="22"/>
          <w:szCs w:val="22"/>
          <w:lang w:val="sr-Cyrl-CS"/>
        </w:rPr>
        <w:t>Општинска управа организована је као јединствен орган.</w:t>
      </w:r>
    </w:p>
    <w:p w14:paraId="6A93D102" w14:textId="77777777" w:rsidR="00595CF2" w:rsidRPr="00447E6A" w:rsidRDefault="00595CF2" w:rsidP="004411D0">
      <w:pPr>
        <w:rPr>
          <w:bCs w:val="0"/>
          <w:color w:val="auto"/>
          <w:sz w:val="22"/>
          <w:szCs w:val="22"/>
          <w:lang w:val="sr-Cyrl-CS"/>
        </w:rPr>
      </w:pPr>
      <w:r w:rsidRPr="00447E6A">
        <w:rPr>
          <w:bCs w:val="0"/>
          <w:color w:val="auto"/>
          <w:sz w:val="22"/>
          <w:szCs w:val="22"/>
          <w:lang w:val="sr-Cyrl-CS"/>
        </w:rPr>
        <w:t>За потребе обављања пос</w:t>
      </w:r>
      <w:r w:rsidR="00D8199F" w:rsidRPr="00447E6A">
        <w:rPr>
          <w:bCs w:val="0"/>
          <w:color w:val="auto"/>
          <w:sz w:val="22"/>
          <w:szCs w:val="22"/>
          <w:lang w:val="sr-Cyrl-CS"/>
        </w:rPr>
        <w:t>лова у оквиру права и дужности О</w:t>
      </w:r>
      <w:r w:rsidRPr="00447E6A">
        <w:rPr>
          <w:bCs w:val="0"/>
          <w:color w:val="auto"/>
          <w:sz w:val="22"/>
          <w:szCs w:val="22"/>
          <w:lang w:val="sr-Cyrl-CS"/>
        </w:rPr>
        <w:t>пштинске управе и обављање стручних и организационих пос</w:t>
      </w:r>
      <w:r w:rsidR="00224C0D" w:rsidRPr="00447E6A">
        <w:rPr>
          <w:bCs w:val="0"/>
          <w:color w:val="auto"/>
          <w:sz w:val="22"/>
          <w:szCs w:val="22"/>
          <w:lang w:val="sr-Cyrl-CS"/>
        </w:rPr>
        <w:t>лова за П</w:t>
      </w:r>
      <w:r w:rsidR="00D8199F" w:rsidRPr="00447E6A">
        <w:rPr>
          <w:bCs w:val="0"/>
          <w:color w:val="auto"/>
          <w:sz w:val="22"/>
          <w:szCs w:val="22"/>
          <w:lang w:val="sr-Cyrl-CS"/>
        </w:rPr>
        <w:t>редседника општине, Општинско веће</w:t>
      </w:r>
      <w:r w:rsidRPr="00447E6A">
        <w:rPr>
          <w:bCs w:val="0"/>
          <w:color w:val="auto"/>
          <w:sz w:val="22"/>
          <w:szCs w:val="22"/>
          <w:lang w:val="sr-Cyrl-CS"/>
        </w:rPr>
        <w:t xml:space="preserve"> и </w:t>
      </w:r>
      <w:r w:rsidR="00D8199F" w:rsidRPr="00447E6A">
        <w:rPr>
          <w:bCs w:val="0"/>
          <w:color w:val="auto"/>
          <w:sz w:val="22"/>
          <w:szCs w:val="22"/>
          <w:lang w:val="sr-Cyrl-CS"/>
        </w:rPr>
        <w:t>Скупштину</w:t>
      </w:r>
      <w:r w:rsidRPr="00447E6A">
        <w:rPr>
          <w:bCs w:val="0"/>
          <w:color w:val="auto"/>
          <w:sz w:val="22"/>
          <w:szCs w:val="22"/>
          <w:lang w:val="sr-Cyrl-CS"/>
        </w:rPr>
        <w:t xml:space="preserve"> општине образоване су следеће организационе јединице:</w:t>
      </w:r>
    </w:p>
    <w:p w14:paraId="43C6179D" w14:textId="77777777" w:rsidR="00595CF2" w:rsidRPr="00447E6A" w:rsidRDefault="00D8199F" w:rsidP="004411D0">
      <w:pPr>
        <w:rPr>
          <w:bCs w:val="0"/>
          <w:color w:val="auto"/>
          <w:sz w:val="22"/>
          <w:szCs w:val="22"/>
          <w:lang w:val="sr-Cyrl-CS"/>
        </w:rPr>
      </w:pPr>
      <w:r w:rsidRPr="00447E6A">
        <w:rPr>
          <w:bCs w:val="0"/>
          <w:color w:val="auto"/>
          <w:sz w:val="22"/>
          <w:szCs w:val="22"/>
          <w:lang w:val="sr-Cyrl-CS"/>
        </w:rPr>
        <w:lastRenderedPageBreak/>
        <w:t>- Одељење</w:t>
      </w:r>
      <w:r w:rsidR="00595CF2" w:rsidRPr="00447E6A">
        <w:rPr>
          <w:bCs w:val="0"/>
          <w:color w:val="auto"/>
          <w:sz w:val="22"/>
          <w:szCs w:val="22"/>
          <w:lang w:val="sr-Cyrl-CS"/>
        </w:rPr>
        <w:t xml:space="preserve"> за општу управу и друштвене делатности </w:t>
      </w:r>
    </w:p>
    <w:p w14:paraId="2184AC5E" w14:textId="77777777" w:rsidR="00595CF2" w:rsidRPr="00447E6A" w:rsidRDefault="00D8199F" w:rsidP="004411D0">
      <w:pPr>
        <w:rPr>
          <w:bCs w:val="0"/>
          <w:color w:val="auto"/>
          <w:sz w:val="22"/>
          <w:szCs w:val="22"/>
          <w:lang w:val="sr-Cyrl-CS"/>
        </w:rPr>
      </w:pPr>
      <w:r w:rsidRPr="00447E6A">
        <w:rPr>
          <w:bCs w:val="0"/>
          <w:color w:val="auto"/>
          <w:sz w:val="22"/>
          <w:szCs w:val="22"/>
          <w:lang w:val="sr-Cyrl-CS"/>
        </w:rPr>
        <w:t>- Одељење</w:t>
      </w:r>
      <w:r w:rsidR="00595CF2" w:rsidRPr="00447E6A">
        <w:rPr>
          <w:bCs w:val="0"/>
          <w:color w:val="auto"/>
          <w:sz w:val="22"/>
          <w:szCs w:val="22"/>
          <w:lang w:val="sr-Cyrl-CS"/>
        </w:rPr>
        <w:t xml:space="preserve"> за привреду и имовинско-правне послове</w:t>
      </w:r>
    </w:p>
    <w:p w14:paraId="79D54CD0" w14:textId="77777777" w:rsidR="00595CF2" w:rsidRPr="00447E6A" w:rsidRDefault="002F7603" w:rsidP="004411D0">
      <w:pPr>
        <w:rPr>
          <w:bCs w:val="0"/>
          <w:color w:val="auto"/>
          <w:sz w:val="22"/>
          <w:szCs w:val="22"/>
          <w:lang w:val="sr-Cyrl-CS"/>
        </w:rPr>
      </w:pPr>
      <w:r w:rsidRPr="00447E6A">
        <w:rPr>
          <w:bCs w:val="0"/>
          <w:color w:val="auto"/>
          <w:sz w:val="22"/>
          <w:szCs w:val="22"/>
          <w:lang w:val="sr-Cyrl-CS"/>
        </w:rPr>
        <w:t>-</w:t>
      </w:r>
      <w:r w:rsidR="00D8199F" w:rsidRPr="00447E6A">
        <w:rPr>
          <w:bCs w:val="0"/>
          <w:color w:val="auto"/>
          <w:sz w:val="22"/>
          <w:szCs w:val="22"/>
          <w:lang w:val="sr-Cyrl-CS"/>
        </w:rPr>
        <w:t xml:space="preserve"> Одељење</w:t>
      </w:r>
      <w:r w:rsidR="00224C0D" w:rsidRPr="00447E6A">
        <w:rPr>
          <w:bCs w:val="0"/>
          <w:color w:val="auto"/>
          <w:sz w:val="22"/>
          <w:szCs w:val="22"/>
          <w:lang w:val="sr-Cyrl-CS"/>
        </w:rPr>
        <w:t xml:space="preserve"> за комунално-стамбене,</w:t>
      </w:r>
      <w:r w:rsidRPr="00447E6A">
        <w:rPr>
          <w:bCs w:val="0"/>
          <w:color w:val="auto"/>
          <w:sz w:val="22"/>
          <w:szCs w:val="22"/>
          <w:lang w:val="sr-Cyrl-CS"/>
        </w:rPr>
        <w:t xml:space="preserve"> грађевинске</w:t>
      </w:r>
      <w:r w:rsidR="00224C0D" w:rsidRPr="00447E6A">
        <w:rPr>
          <w:bCs w:val="0"/>
          <w:color w:val="auto"/>
          <w:sz w:val="22"/>
          <w:szCs w:val="22"/>
          <w:lang w:val="sr-Cyrl-CS"/>
        </w:rPr>
        <w:t xml:space="preserve"> и</w:t>
      </w:r>
      <w:r w:rsidRPr="00447E6A">
        <w:rPr>
          <w:bCs w:val="0"/>
          <w:color w:val="auto"/>
          <w:sz w:val="22"/>
          <w:szCs w:val="22"/>
          <w:lang w:val="sr-Cyrl-CS"/>
        </w:rPr>
        <w:t xml:space="preserve"> </w:t>
      </w:r>
      <w:r w:rsidR="00224C0D" w:rsidRPr="00447E6A">
        <w:rPr>
          <w:bCs w:val="0"/>
          <w:color w:val="auto"/>
          <w:sz w:val="22"/>
          <w:szCs w:val="22"/>
          <w:lang w:val="sr-Cyrl-CS"/>
        </w:rPr>
        <w:t xml:space="preserve">урбанистичке </w:t>
      </w:r>
      <w:r w:rsidRPr="00447E6A">
        <w:rPr>
          <w:bCs w:val="0"/>
          <w:color w:val="auto"/>
          <w:sz w:val="22"/>
          <w:szCs w:val="22"/>
          <w:lang w:val="sr-Cyrl-CS"/>
        </w:rPr>
        <w:t>послове</w:t>
      </w:r>
    </w:p>
    <w:p w14:paraId="06F0D063" w14:textId="77777777" w:rsidR="002F7603" w:rsidRPr="00447E6A" w:rsidRDefault="002F7603" w:rsidP="004411D0">
      <w:pPr>
        <w:rPr>
          <w:bCs w:val="0"/>
          <w:color w:val="auto"/>
          <w:sz w:val="22"/>
          <w:szCs w:val="22"/>
          <w:lang w:val="sr-Cyrl-CS"/>
        </w:rPr>
      </w:pPr>
      <w:r w:rsidRPr="00447E6A">
        <w:rPr>
          <w:bCs w:val="0"/>
          <w:color w:val="auto"/>
          <w:sz w:val="22"/>
          <w:szCs w:val="22"/>
          <w:lang w:val="sr-Cyrl-CS"/>
        </w:rPr>
        <w:t>-</w:t>
      </w:r>
      <w:r w:rsidR="00D8199F" w:rsidRPr="00447E6A">
        <w:rPr>
          <w:bCs w:val="0"/>
          <w:color w:val="auto"/>
          <w:sz w:val="22"/>
          <w:szCs w:val="22"/>
          <w:lang w:val="sr-Cyrl-CS"/>
        </w:rPr>
        <w:t xml:space="preserve"> Одељење</w:t>
      </w:r>
      <w:r w:rsidRPr="00447E6A">
        <w:rPr>
          <w:bCs w:val="0"/>
          <w:color w:val="auto"/>
          <w:sz w:val="22"/>
          <w:szCs w:val="22"/>
          <w:lang w:val="sr-Cyrl-CS"/>
        </w:rPr>
        <w:t xml:space="preserve"> за буџет и финансије</w:t>
      </w:r>
    </w:p>
    <w:p w14:paraId="5F770D27" w14:textId="77777777" w:rsidR="00595CF2" w:rsidRPr="00447E6A" w:rsidRDefault="00D8199F" w:rsidP="004411D0">
      <w:pPr>
        <w:rPr>
          <w:bCs w:val="0"/>
          <w:color w:val="auto"/>
          <w:sz w:val="22"/>
          <w:szCs w:val="22"/>
          <w:lang w:val="sr-Cyrl-CS"/>
        </w:rPr>
      </w:pPr>
      <w:r w:rsidRPr="00447E6A">
        <w:rPr>
          <w:bCs w:val="0"/>
          <w:color w:val="auto"/>
          <w:sz w:val="22"/>
          <w:szCs w:val="22"/>
          <w:lang w:val="sr-Cyrl-CS"/>
        </w:rPr>
        <w:t>- Служба</w:t>
      </w:r>
      <w:r w:rsidR="00595CF2" w:rsidRPr="00447E6A">
        <w:rPr>
          <w:bCs w:val="0"/>
          <w:color w:val="auto"/>
          <w:sz w:val="22"/>
          <w:szCs w:val="22"/>
          <w:lang w:val="sr-Cyrl-CS"/>
        </w:rPr>
        <w:t xml:space="preserve"> за скупштинске послове</w:t>
      </w:r>
    </w:p>
    <w:p w14:paraId="75406AEE" w14:textId="77777777" w:rsidR="00D8199F" w:rsidRPr="00447E6A" w:rsidRDefault="00D8199F" w:rsidP="004411D0">
      <w:pPr>
        <w:rPr>
          <w:bCs w:val="0"/>
          <w:color w:val="auto"/>
          <w:sz w:val="22"/>
          <w:szCs w:val="22"/>
          <w:lang w:val="sr-Cyrl-CS"/>
        </w:rPr>
      </w:pPr>
      <w:r w:rsidRPr="00447E6A">
        <w:rPr>
          <w:bCs w:val="0"/>
          <w:color w:val="auto"/>
          <w:sz w:val="22"/>
          <w:szCs w:val="22"/>
          <w:lang w:val="sr-Cyrl-CS"/>
        </w:rPr>
        <w:t>- Служба за инспекцијске послове</w:t>
      </w:r>
    </w:p>
    <w:p w14:paraId="61224FD0" w14:textId="3C6A2062" w:rsidR="00CE28B9" w:rsidRPr="00447E6A" w:rsidRDefault="00595CF2" w:rsidP="004411D0">
      <w:pPr>
        <w:rPr>
          <w:bCs w:val="0"/>
          <w:color w:val="auto"/>
          <w:sz w:val="22"/>
          <w:szCs w:val="22"/>
          <w:lang w:val="sr-Cyrl-CS"/>
        </w:rPr>
      </w:pPr>
      <w:r w:rsidRPr="00447E6A">
        <w:rPr>
          <w:bCs w:val="0"/>
          <w:color w:val="auto"/>
          <w:sz w:val="22"/>
          <w:szCs w:val="22"/>
          <w:lang w:val="sr-Cyrl-CS"/>
        </w:rPr>
        <w:t>-</w:t>
      </w:r>
      <w:r w:rsidR="00D8199F" w:rsidRPr="00447E6A">
        <w:rPr>
          <w:bCs w:val="0"/>
          <w:color w:val="auto"/>
          <w:sz w:val="22"/>
          <w:szCs w:val="22"/>
          <w:lang w:val="sr-Cyrl-CS"/>
        </w:rPr>
        <w:t xml:space="preserve"> Служба</w:t>
      </w:r>
      <w:r w:rsidRPr="00447E6A">
        <w:rPr>
          <w:bCs w:val="0"/>
          <w:color w:val="auto"/>
          <w:sz w:val="22"/>
          <w:szCs w:val="22"/>
          <w:lang w:val="sr-Cyrl-CS"/>
        </w:rPr>
        <w:t xml:space="preserve"> правне помоћи</w:t>
      </w:r>
    </w:p>
    <w:p w14:paraId="7C5CD000" w14:textId="77777777" w:rsidR="00CE28B9" w:rsidRPr="00447E6A" w:rsidRDefault="00CE28B9" w:rsidP="004411D0">
      <w:pPr>
        <w:jc w:val="left"/>
        <w:rPr>
          <w:b/>
          <w:iCs/>
          <w:color w:val="auto"/>
          <w:sz w:val="22"/>
          <w:szCs w:val="22"/>
        </w:rPr>
      </w:pPr>
    </w:p>
    <w:p w14:paraId="3B65724F" w14:textId="77777777" w:rsidR="00595CF2" w:rsidRPr="00447E6A" w:rsidRDefault="0073735F" w:rsidP="004411D0">
      <w:pPr>
        <w:jc w:val="left"/>
        <w:rPr>
          <w:b/>
          <w:iCs/>
          <w:color w:val="auto"/>
          <w:sz w:val="22"/>
          <w:szCs w:val="22"/>
        </w:rPr>
      </w:pPr>
      <w:r w:rsidRPr="00447E6A">
        <w:rPr>
          <w:b/>
          <w:iCs/>
          <w:color w:val="auto"/>
          <w:sz w:val="22"/>
          <w:szCs w:val="22"/>
        </w:rPr>
        <w:t>1101 ПРОГРАМ 1</w:t>
      </w:r>
      <w:r w:rsidR="00D014CE" w:rsidRPr="00447E6A">
        <w:rPr>
          <w:b/>
          <w:iCs/>
          <w:color w:val="auto"/>
          <w:sz w:val="22"/>
          <w:szCs w:val="22"/>
          <w:lang w:val="sr-Cyrl-RS"/>
        </w:rPr>
        <w:t xml:space="preserve"> </w:t>
      </w:r>
      <w:r w:rsidR="00D014CE" w:rsidRPr="00447E6A">
        <w:rPr>
          <w:b/>
          <w:iCs/>
          <w:color w:val="auto"/>
          <w:sz w:val="22"/>
          <w:szCs w:val="22"/>
        </w:rPr>
        <w:t>–</w:t>
      </w:r>
      <w:r w:rsidR="00D014CE" w:rsidRPr="00447E6A">
        <w:rPr>
          <w:b/>
          <w:iCs/>
          <w:color w:val="auto"/>
          <w:sz w:val="22"/>
          <w:szCs w:val="22"/>
          <w:lang w:val="sr-Cyrl-RS"/>
        </w:rPr>
        <w:t xml:space="preserve"> </w:t>
      </w:r>
      <w:r w:rsidR="008E3BA0" w:rsidRPr="00447E6A">
        <w:rPr>
          <w:b/>
          <w:iCs/>
          <w:color w:val="auto"/>
          <w:sz w:val="22"/>
          <w:szCs w:val="22"/>
        </w:rPr>
        <w:t>СТАНОВАЊЕ,</w:t>
      </w:r>
      <w:r w:rsidR="001A4D4F" w:rsidRPr="00447E6A">
        <w:rPr>
          <w:b/>
          <w:iCs/>
          <w:color w:val="auto"/>
          <w:sz w:val="22"/>
          <w:szCs w:val="22"/>
          <w:lang w:val="sr-Cyrl-RS"/>
        </w:rPr>
        <w:t xml:space="preserve"> </w:t>
      </w:r>
      <w:r w:rsidR="008E3BA0" w:rsidRPr="00447E6A">
        <w:rPr>
          <w:b/>
          <w:iCs/>
          <w:color w:val="auto"/>
          <w:sz w:val="22"/>
          <w:szCs w:val="22"/>
        </w:rPr>
        <w:t>УРБАНИЗАМ И ПРОСТОРНО ПЛАНИРАЊЕ</w:t>
      </w:r>
    </w:p>
    <w:p w14:paraId="3DDF0BDA" w14:textId="77777777" w:rsidR="00FF37A0" w:rsidRPr="00447E6A" w:rsidRDefault="00FF37A0" w:rsidP="004411D0">
      <w:pPr>
        <w:rPr>
          <w:b/>
          <w:bCs w:val="0"/>
          <w:color w:val="auto"/>
          <w:sz w:val="22"/>
          <w:szCs w:val="22"/>
          <w:lang w:val="sr-Cyrl-CS"/>
        </w:rPr>
      </w:pPr>
    </w:p>
    <w:p w14:paraId="30D68B27" w14:textId="77777777" w:rsidR="00595CF2" w:rsidRPr="00447E6A" w:rsidRDefault="00D21102" w:rsidP="004411D0">
      <w:pPr>
        <w:rPr>
          <w:b/>
          <w:bCs w:val="0"/>
          <w:color w:val="auto"/>
          <w:sz w:val="22"/>
          <w:szCs w:val="22"/>
          <w:lang w:val="sr-Cyrl-CS"/>
        </w:rPr>
      </w:pPr>
      <w:r w:rsidRPr="00447E6A">
        <w:rPr>
          <w:b/>
          <w:bCs w:val="0"/>
          <w:color w:val="auto"/>
          <w:sz w:val="22"/>
          <w:szCs w:val="22"/>
          <w:lang w:val="sr-Cyrl-CS"/>
        </w:rPr>
        <w:t>Програмска активност</w:t>
      </w:r>
      <w:r w:rsidR="00D8199F" w:rsidRPr="00447E6A">
        <w:rPr>
          <w:b/>
          <w:bCs w:val="0"/>
          <w:color w:val="auto"/>
          <w:sz w:val="22"/>
          <w:szCs w:val="22"/>
          <w:lang w:val="sr-Cyrl-CS"/>
        </w:rPr>
        <w:t>: 1101- 0003</w:t>
      </w:r>
      <w:r w:rsidRPr="00447E6A">
        <w:rPr>
          <w:b/>
          <w:bCs w:val="0"/>
          <w:color w:val="auto"/>
          <w:sz w:val="22"/>
          <w:szCs w:val="22"/>
          <w:lang w:val="sr-Cyrl-CS"/>
        </w:rPr>
        <w:t xml:space="preserve"> Управљање грађевинским земљиштем</w:t>
      </w:r>
    </w:p>
    <w:p w14:paraId="31A532A8" w14:textId="77777777" w:rsidR="00595CF2" w:rsidRPr="00447E6A" w:rsidRDefault="0000152E" w:rsidP="004411D0">
      <w:pPr>
        <w:contextualSpacing/>
        <w:rPr>
          <w:b/>
          <w:color w:val="auto"/>
          <w:sz w:val="22"/>
          <w:szCs w:val="22"/>
          <w:lang w:val="sr-Cyrl-CS"/>
        </w:rPr>
      </w:pPr>
      <w:r w:rsidRPr="00447E6A">
        <w:rPr>
          <w:b/>
          <w:color w:val="auto"/>
          <w:sz w:val="22"/>
          <w:szCs w:val="22"/>
          <w:lang w:val="sr-Cyrl-CS"/>
        </w:rPr>
        <w:t>Функционална класификација</w:t>
      </w:r>
      <w:r w:rsidR="00D8199F" w:rsidRPr="00447E6A">
        <w:rPr>
          <w:b/>
          <w:color w:val="auto"/>
          <w:sz w:val="22"/>
          <w:szCs w:val="22"/>
          <w:lang w:val="sr-Cyrl-CS"/>
        </w:rPr>
        <w:t xml:space="preserve">: </w:t>
      </w:r>
      <w:r w:rsidR="00595CF2" w:rsidRPr="00447E6A">
        <w:rPr>
          <w:b/>
          <w:color w:val="auto"/>
          <w:sz w:val="22"/>
          <w:szCs w:val="22"/>
          <w:lang w:val="sr-Cyrl-CS"/>
        </w:rPr>
        <w:t>620</w:t>
      </w:r>
      <w:r w:rsidR="00595CF2" w:rsidRPr="00447E6A">
        <w:rPr>
          <w:b/>
          <w:color w:val="auto"/>
          <w:sz w:val="22"/>
          <w:szCs w:val="22"/>
          <w:lang w:val="ru-RU"/>
        </w:rPr>
        <w:t>-</w:t>
      </w:r>
      <w:r w:rsidR="00595CF2" w:rsidRPr="00447E6A">
        <w:rPr>
          <w:b/>
          <w:color w:val="auto"/>
          <w:sz w:val="22"/>
          <w:szCs w:val="22"/>
          <w:lang w:val="sr-Cyrl-CS"/>
        </w:rPr>
        <w:t>Развој заједнице</w:t>
      </w:r>
    </w:p>
    <w:p w14:paraId="2995288E" w14:textId="77777777" w:rsidR="00F92D9C" w:rsidRPr="00447E6A" w:rsidRDefault="00F92D9C" w:rsidP="004411D0">
      <w:pPr>
        <w:contextualSpacing/>
        <w:rPr>
          <w:b/>
          <w:color w:val="auto"/>
          <w:sz w:val="22"/>
          <w:szCs w:val="22"/>
          <w:lang w:val="sr-Cyrl-CS"/>
        </w:rPr>
      </w:pPr>
    </w:p>
    <w:p w14:paraId="5A419B0A" w14:textId="652E8750" w:rsidR="00F92D9C" w:rsidRPr="00447E6A" w:rsidRDefault="00F92D9C" w:rsidP="004411D0">
      <w:pPr>
        <w:tabs>
          <w:tab w:val="right" w:pos="9090"/>
        </w:tabs>
        <w:rPr>
          <w:b/>
          <w:bCs w:val="0"/>
          <w:color w:val="auto"/>
          <w:sz w:val="22"/>
          <w:szCs w:val="22"/>
          <w:u w:val="single"/>
          <w:lang w:val="sr-Cyrl-CS"/>
        </w:rPr>
      </w:pPr>
      <w:r w:rsidRPr="00447E6A">
        <w:rPr>
          <w:b/>
          <w:bCs w:val="0"/>
          <w:color w:val="auto"/>
          <w:sz w:val="22"/>
          <w:szCs w:val="22"/>
          <w:u w:val="single"/>
          <w:lang w:val="sr-Cyrl-CS"/>
        </w:rPr>
        <w:t xml:space="preserve">423000-Услуге по уговору </w:t>
      </w:r>
      <w:r w:rsidR="00FC49F7" w:rsidRPr="00447E6A">
        <w:rPr>
          <w:b/>
          <w:bCs w:val="0"/>
          <w:color w:val="auto"/>
          <w:sz w:val="22"/>
          <w:szCs w:val="22"/>
          <w:u w:val="single"/>
          <w:lang w:val="sr-Cyrl-CS"/>
        </w:rPr>
        <w:t xml:space="preserve">     ___</w:t>
      </w:r>
      <w:r w:rsidR="007705D3" w:rsidRPr="00447E6A">
        <w:rPr>
          <w:b/>
          <w:bCs w:val="0"/>
          <w:color w:val="auto"/>
          <w:sz w:val="22"/>
          <w:szCs w:val="22"/>
          <w:u w:val="single"/>
          <w:lang w:val="sr-Cyrl-CS"/>
        </w:rPr>
        <w:t xml:space="preserve">  __</w:t>
      </w:r>
      <w:r w:rsidRPr="00447E6A">
        <w:rPr>
          <w:b/>
          <w:bCs w:val="0"/>
          <w:color w:val="auto"/>
          <w:sz w:val="22"/>
          <w:szCs w:val="22"/>
          <w:u w:val="single"/>
          <w:lang w:val="sr-Cyrl-CS"/>
        </w:rPr>
        <w:t xml:space="preserve">___               ____________        </w:t>
      </w:r>
      <w:r w:rsidR="008E7AA8" w:rsidRPr="00447E6A">
        <w:rPr>
          <w:b/>
          <w:bCs w:val="0"/>
          <w:color w:val="auto"/>
          <w:sz w:val="22"/>
          <w:szCs w:val="22"/>
          <w:u w:val="single"/>
          <w:lang w:val="sr-Cyrl-CS"/>
        </w:rPr>
        <w:t xml:space="preserve">             </w:t>
      </w:r>
      <w:r w:rsidRPr="00447E6A">
        <w:rPr>
          <w:b/>
          <w:bCs w:val="0"/>
          <w:color w:val="auto"/>
          <w:sz w:val="22"/>
          <w:szCs w:val="22"/>
          <w:u w:val="single"/>
          <w:lang w:val="sr-Cyrl-CS"/>
        </w:rPr>
        <w:t xml:space="preserve">  ____</w:t>
      </w:r>
      <w:r w:rsidR="008E7AA8" w:rsidRPr="00447E6A">
        <w:rPr>
          <w:b/>
          <w:bCs w:val="0"/>
          <w:color w:val="auto"/>
          <w:sz w:val="22"/>
          <w:szCs w:val="22"/>
          <w:u w:val="single"/>
          <w:lang w:val="sr-Cyrl-CS"/>
        </w:rPr>
        <w:t>______10</w:t>
      </w:r>
      <w:r w:rsidRPr="00447E6A">
        <w:rPr>
          <w:b/>
          <w:bCs w:val="0"/>
          <w:color w:val="auto"/>
          <w:sz w:val="22"/>
          <w:szCs w:val="22"/>
          <w:u w:val="single"/>
          <w:lang w:val="sr-Cyrl-CS"/>
        </w:rPr>
        <w:t>0.000,00</w:t>
      </w:r>
    </w:p>
    <w:p w14:paraId="21E5A51A" w14:textId="24E7A974" w:rsidR="00F92D9C" w:rsidRPr="00447E6A" w:rsidRDefault="00F92D9C" w:rsidP="004411D0">
      <w:pPr>
        <w:rPr>
          <w:color w:val="auto"/>
          <w:sz w:val="22"/>
          <w:szCs w:val="22"/>
          <w:lang w:val="sr-Cyrl-RS"/>
        </w:rPr>
      </w:pPr>
      <w:r w:rsidRPr="00447E6A">
        <w:rPr>
          <w:color w:val="auto"/>
          <w:sz w:val="22"/>
          <w:szCs w:val="22"/>
          <w:lang w:val="sr-Cyrl-CS"/>
        </w:rPr>
        <w:t xml:space="preserve">Планирана су </w:t>
      </w:r>
      <w:r w:rsidRPr="00447E6A">
        <w:rPr>
          <w:color w:val="auto"/>
          <w:sz w:val="22"/>
          <w:szCs w:val="22"/>
        </w:rPr>
        <w:t>средства у износу од</w:t>
      </w:r>
      <w:r w:rsidR="008E7AA8" w:rsidRPr="00447E6A">
        <w:rPr>
          <w:color w:val="auto"/>
          <w:sz w:val="22"/>
          <w:szCs w:val="22"/>
          <w:lang w:val="sr-Cyrl-RS"/>
        </w:rPr>
        <w:t xml:space="preserve"> 10</w:t>
      </w:r>
      <w:r w:rsidRPr="00447E6A">
        <w:rPr>
          <w:color w:val="auto"/>
          <w:sz w:val="22"/>
          <w:szCs w:val="22"/>
          <w:lang w:val="sr-Cyrl-RS"/>
        </w:rPr>
        <w:t>0</w:t>
      </w:r>
      <w:r w:rsidRPr="00447E6A">
        <w:rPr>
          <w:color w:val="auto"/>
          <w:sz w:val="22"/>
          <w:szCs w:val="22"/>
        </w:rPr>
        <w:t>.000,00 динара</w:t>
      </w:r>
      <w:r w:rsidRPr="00447E6A">
        <w:rPr>
          <w:color w:val="auto"/>
          <w:sz w:val="22"/>
          <w:szCs w:val="22"/>
          <w:lang w:val="sr-Cyrl-RS"/>
        </w:rPr>
        <w:t xml:space="preserve"> </w:t>
      </w:r>
      <w:r w:rsidRPr="00447E6A">
        <w:rPr>
          <w:color w:val="auto"/>
          <w:sz w:val="22"/>
          <w:szCs w:val="22"/>
          <w:lang w:val="sr-Cyrl-CS"/>
        </w:rPr>
        <w:t>(</w:t>
      </w:r>
      <w:r w:rsidRPr="00447E6A">
        <w:rPr>
          <w:bCs w:val="0"/>
          <w:color w:val="auto"/>
          <w:sz w:val="22"/>
          <w:szCs w:val="22"/>
          <w:lang w:val="sr-Cyrl-CS"/>
        </w:rPr>
        <w:t>извор 01- Општи приходи и примања буџета</w:t>
      </w:r>
      <w:r w:rsidRPr="00447E6A">
        <w:rPr>
          <w:rFonts w:eastAsia="Calibri"/>
          <w:color w:val="auto"/>
          <w:sz w:val="22"/>
          <w:szCs w:val="22"/>
          <w:lang w:eastAsia="zh-CN"/>
        </w:rPr>
        <w:t>)</w:t>
      </w:r>
      <w:r w:rsidR="001E1468" w:rsidRPr="00447E6A">
        <w:rPr>
          <w:rFonts w:eastAsia="Calibri"/>
          <w:color w:val="auto"/>
          <w:sz w:val="22"/>
          <w:szCs w:val="22"/>
          <w:lang w:val="sr-Cyrl-RS" w:eastAsia="zh-CN"/>
        </w:rPr>
        <w:t xml:space="preserve"> за техничке контроле</w:t>
      </w:r>
      <w:r w:rsidRPr="00447E6A">
        <w:rPr>
          <w:rFonts w:eastAsia="Calibri"/>
          <w:color w:val="auto"/>
          <w:sz w:val="22"/>
          <w:szCs w:val="22"/>
          <w:lang w:val="sr-Cyrl-RS" w:eastAsia="zh-CN"/>
        </w:rPr>
        <w:t xml:space="preserve"> техничке документације за уређење јавних површина у центру Јабучја</w:t>
      </w:r>
      <w:r w:rsidR="008E7AA8" w:rsidRPr="00447E6A">
        <w:rPr>
          <w:rFonts w:eastAsia="Calibri"/>
          <w:color w:val="auto"/>
          <w:sz w:val="22"/>
          <w:szCs w:val="22"/>
          <w:lang w:val="sr-Cyrl-RS" w:eastAsia="zh-CN"/>
        </w:rPr>
        <w:t xml:space="preserve"> и</w:t>
      </w:r>
      <w:r w:rsidR="001E1468" w:rsidRPr="00447E6A">
        <w:rPr>
          <w:rFonts w:eastAsia="Calibri"/>
          <w:color w:val="auto"/>
          <w:sz w:val="22"/>
          <w:szCs w:val="22"/>
          <w:lang w:val="sr-Cyrl-RS" w:eastAsia="zh-CN"/>
        </w:rPr>
        <w:t xml:space="preserve"> </w:t>
      </w:r>
      <w:r w:rsidR="008E7AA8" w:rsidRPr="00447E6A">
        <w:rPr>
          <w:color w:val="auto"/>
          <w:sz w:val="22"/>
          <w:szCs w:val="22"/>
        </w:rPr>
        <w:t>техничке документације за изградњу сеоске куће у Врачевићу</w:t>
      </w:r>
      <w:r w:rsidRPr="00447E6A">
        <w:rPr>
          <w:rFonts w:eastAsia="Calibri"/>
          <w:color w:val="auto"/>
          <w:sz w:val="22"/>
          <w:szCs w:val="22"/>
          <w:lang w:val="sr-Cyrl-RS" w:eastAsia="zh-CN"/>
        </w:rPr>
        <w:t xml:space="preserve">, </w:t>
      </w:r>
      <w:r w:rsidRPr="00447E6A">
        <w:rPr>
          <w:color w:val="auto"/>
          <w:sz w:val="22"/>
          <w:szCs w:val="22"/>
        </w:rPr>
        <w:t>по</w:t>
      </w:r>
      <w:r w:rsidRPr="00447E6A">
        <w:rPr>
          <w:color w:val="auto"/>
          <w:sz w:val="22"/>
          <w:szCs w:val="22"/>
          <w:lang w:val="sr-Cyrl-CS"/>
        </w:rPr>
        <w:t xml:space="preserve"> </w:t>
      </w:r>
      <w:r w:rsidRPr="00447E6A">
        <w:rPr>
          <w:bCs w:val="0"/>
          <w:color w:val="auto"/>
          <w:sz w:val="22"/>
          <w:szCs w:val="22"/>
          <w:lang w:val="en-US"/>
        </w:rPr>
        <w:t>Закону о планирању и изградњи</w:t>
      </w:r>
      <w:r w:rsidRPr="00447E6A">
        <w:rPr>
          <w:bCs w:val="0"/>
          <w:color w:val="auto"/>
          <w:sz w:val="22"/>
          <w:szCs w:val="22"/>
          <w:lang w:val="sr-Cyrl-RS"/>
        </w:rPr>
        <w:t xml:space="preserve"> </w:t>
      </w:r>
      <w:r w:rsidR="001E1468" w:rsidRPr="00447E6A">
        <w:rPr>
          <w:color w:val="auto"/>
          <w:sz w:val="22"/>
          <w:szCs w:val="22"/>
        </w:rPr>
        <w:t>("Службени гласник РС", бр. 72/09, ...,</w:t>
      </w:r>
      <w:r w:rsidR="001E1468" w:rsidRPr="00447E6A">
        <w:rPr>
          <w:color w:val="auto"/>
          <w:sz w:val="22"/>
          <w:szCs w:val="22"/>
          <w:lang w:val="sr-Cyrl-RS"/>
        </w:rPr>
        <w:t xml:space="preserve"> 52/21</w:t>
      </w:r>
      <w:r w:rsidR="001E1468" w:rsidRPr="00447E6A">
        <w:rPr>
          <w:color w:val="auto"/>
          <w:sz w:val="22"/>
          <w:szCs w:val="22"/>
        </w:rPr>
        <w:t>)</w:t>
      </w:r>
      <w:r w:rsidRPr="00447E6A">
        <w:rPr>
          <w:rFonts w:eastAsia="Calibri"/>
          <w:color w:val="auto"/>
          <w:sz w:val="22"/>
          <w:szCs w:val="22"/>
          <w:lang w:eastAsia="zh-CN"/>
        </w:rPr>
        <w:t xml:space="preserve"> и</w:t>
      </w:r>
      <w:r w:rsidRPr="00447E6A">
        <w:rPr>
          <w:rFonts w:eastAsia="Calibri"/>
          <w:color w:val="auto"/>
          <w:sz w:val="22"/>
          <w:szCs w:val="22"/>
          <w:lang w:val="sr-Cyrl-RS" w:eastAsia="zh-CN"/>
        </w:rPr>
        <w:t xml:space="preserve"> </w:t>
      </w:r>
      <w:r w:rsidRPr="00447E6A">
        <w:rPr>
          <w:bCs w:val="0"/>
          <w:color w:val="auto"/>
          <w:sz w:val="22"/>
          <w:szCs w:val="22"/>
          <w:lang w:val="en-US"/>
        </w:rPr>
        <w:t>Програму уређивања грађеви</w:t>
      </w:r>
      <w:r w:rsidRPr="00447E6A">
        <w:rPr>
          <w:bCs w:val="0"/>
          <w:color w:val="auto"/>
          <w:sz w:val="22"/>
          <w:szCs w:val="22"/>
        </w:rPr>
        <w:t>н</w:t>
      </w:r>
      <w:r w:rsidRPr="00447E6A">
        <w:rPr>
          <w:bCs w:val="0"/>
          <w:color w:val="auto"/>
          <w:sz w:val="22"/>
          <w:szCs w:val="22"/>
          <w:lang w:val="en-US"/>
        </w:rPr>
        <w:t>ског з</w:t>
      </w:r>
      <w:r w:rsidR="001E1468" w:rsidRPr="00447E6A">
        <w:rPr>
          <w:bCs w:val="0"/>
          <w:color w:val="auto"/>
          <w:sz w:val="22"/>
          <w:szCs w:val="22"/>
          <w:lang w:val="en-US"/>
        </w:rPr>
        <w:t>емљишта општине Лајковац за 2022</w:t>
      </w:r>
      <w:r w:rsidRPr="00447E6A">
        <w:rPr>
          <w:bCs w:val="0"/>
          <w:color w:val="auto"/>
          <w:sz w:val="22"/>
          <w:szCs w:val="22"/>
          <w:lang w:val="en-US"/>
        </w:rPr>
        <w:t xml:space="preserve">. </w:t>
      </w:r>
      <w:r w:rsidRPr="00447E6A">
        <w:rPr>
          <w:bCs w:val="0"/>
          <w:color w:val="auto"/>
          <w:sz w:val="22"/>
          <w:szCs w:val="22"/>
        </w:rPr>
        <w:t>г</w:t>
      </w:r>
      <w:r w:rsidRPr="00447E6A">
        <w:rPr>
          <w:bCs w:val="0"/>
          <w:color w:val="auto"/>
          <w:sz w:val="22"/>
          <w:szCs w:val="22"/>
          <w:lang w:val="en-US"/>
        </w:rPr>
        <w:t>одину</w:t>
      </w:r>
      <w:r w:rsidRPr="00447E6A">
        <w:rPr>
          <w:bCs w:val="0"/>
          <w:color w:val="auto"/>
          <w:sz w:val="22"/>
          <w:szCs w:val="22"/>
          <w:lang w:val="sr-Cyrl-RS"/>
        </w:rPr>
        <w:t>.</w:t>
      </w:r>
      <w:r w:rsidRPr="00447E6A">
        <w:rPr>
          <w:bCs w:val="0"/>
          <w:color w:val="auto"/>
          <w:sz w:val="22"/>
          <w:szCs w:val="22"/>
          <w:lang w:val="en-US"/>
        </w:rPr>
        <w:t xml:space="preserve"> </w:t>
      </w:r>
    </w:p>
    <w:p w14:paraId="01FBA174" w14:textId="77777777" w:rsidR="00296820" w:rsidRPr="00447E6A" w:rsidRDefault="00296820" w:rsidP="004411D0">
      <w:pPr>
        <w:rPr>
          <w:bCs w:val="0"/>
          <w:color w:val="auto"/>
          <w:sz w:val="22"/>
          <w:szCs w:val="22"/>
          <w:lang w:val="sr-Cyrl-CS"/>
        </w:rPr>
      </w:pPr>
    </w:p>
    <w:p w14:paraId="2D6D8BCD" w14:textId="0DFE6BC4" w:rsidR="00296820" w:rsidRPr="00447E6A" w:rsidRDefault="00296820" w:rsidP="004411D0">
      <w:pPr>
        <w:rPr>
          <w:bCs w:val="0"/>
          <w:color w:val="auto"/>
          <w:sz w:val="22"/>
          <w:szCs w:val="22"/>
        </w:rPr>
      </w:pPr>
      <w:r w:rsidRPr="00447E6A">
        <w:rPr>
          <w:b/>
          <w:color w:val="auto"/>
          <w:sz w:val="22"/>
          <w:szCs w:val="22"/>
          <w:u w:val="single"/>
          <w:lang w:val="sr-Cyrl-CS"/>
        </w:rPr>
        <w:t>424</w:t>
      </w:r>
      <w:r w:rsidR="00716466" w:rsidRPr="00447E6A">
        <w:rPr>
          <w:b/>
          <w:color w:val="auto"/>
          <w:sz w:val="22"/>
          <w:szCs w:val="22"/>
          <w:u w:val="single"/>
          <w:lang w:val="sr-Cyrl-CS"/>
        </w:rPr>
        <w:t>000</w:t>
      </w:r>
      <w:r w:rsidRPr="00447E6A">
        <w:rPr>
          <w:b/>
          <w:color w:val="auto"/>
          <w:sz w:val="22"/>
          <w:szCs w:val="22"/>
          <w:u w:val="single"/>
          <w:lang w:val="sr-Cyrl-CS"/>
        </w:rPr>
        <w:t>-Сп</w:t>
      </w:r>
      <w:r w:rsidR="007705D3" w:rsidRPr="00447E6A">
        <w:rPr>
          <w:b/>
          <w:color w:val="auto"/>
          <w:sz w:val="22"/>
          <w:szCs w:val="22"/>
          <w:u w:val="single"/>
          <w:lang w:val="sr-Cyrl-CS"/>
        </w:rPr>
        <w:t xml:space="preserve">ецијализоване услуге      </w:t>
      </w:r>
      <w:r w:rsidR="00FC49F7" w:rsidRPr="00447E6A">
        <w:rPr>
          <w:b/>
          <w:color w:val="auto"/>
          <w:sz w:val="22"/>
          <w:szCs w:val="22"/>
          <w:u w:val="single"/>
          <w:lang w:val="sr-Cyrl-CS"/>
        </w:rPr>
        <w:t>_________</w:t>
      </w:r>
      <w:r w:rsidR="001E1468" w:rsidRPr="00447E6A">
        <w:rPr>
          <w:b/>
          <w:color w:val="auto"/>
          <w:sz w:val="22"/>
          <w:szCs w:val="22"/>
          <w:u w:val="single"/>
          <w:lang w:val="sr-Cyrl-CS"/>
        </w:rPr>
        <w:t xml:space="preserve">      </w:t>
      </w:r>
      <w:r w:rsidRPr="00447E6A">
        <w:rPr>
          <w:b/>
          <w:color w:val="auto"/>
          <w:sz w:val="22"/>
          <w:szCs w:val="22"/>
          <w:u w:val="single"/>
          <w:lang w:val="sr-Cyrl-CS"/>
        </w:rPr>
        <w:t>____</w:t>
      </w:r>
      <w:r w:rsidR="00062276" w:rsidRPr="00447E6A">
        <w:rPr>
          <w:b/>
          <w:color w:val="auto"/>
          <w:sz w:val="22"/>
          <w:szCs w:val="22"/>
          <w:u w:val="single"/>
          <w:lang w:val="sr-Cyrl-CS"/>
        </w:rPr>
        <w:t xml:space="preserve"> </w:t>
      </w:r>
      <w:r w:rsidRPr="00447E6A">
        <w:rPr>
          <w:b/>
          <w:color w:val="auto"/>
          <w:sz w:val="22"/>
          <w:szCs w:val="22"/>
          <w:u w:val="single"/>
          <w:lang w:val="sr-Cyrl-CS"/>
        </w:rPr>
        <w:t>_</w:t>
      </w:r>
      <w:r w:rsidR="00716466" w:rsidRPr="00447E6A">
        <w:rPr>
          <w:b/>
          <w:color w:val="auto"/>
          <w:sz w:val="22"/>
          <w:szCs w:val="22"/>
          <w:u w:val="single"/>
          <w:lang w:val="sr-Cyrl-CS"/>
        </w:rPr>
        <w:t>____</w:t>
      </w:r>
      <w:r w:rsidR="002D66B0" w:rsidRPr="00447E6A">
        <w:rPr>
          <w:b/>
          <w:color w:val="auto"/>
          <w:sz w:val="22"/>
          <w:szCs w:val="22"/>
          <w:u w:val="single"/>
          <w:lang w:val="sr-Cyrl-CS"/>
        </w:rPr>
        <w:t xml:space="preserve"> </w:t>
      </w:r>
      <w:r w:rsidR="00E31E58" w:rsidRPr="00447E6A">
        <w:rPr>
          <w:b/>
          <w:color w:val="auto"/>
          <w:sz w:val="22"/>
          <w:szCs w:val="22"/>
          <w:u w:val="single"/>
          <w:lang w:val="sr-Cyrl-CS"/>
        </w:rPr>
        <w:t xml:space="preserve"> </w:t>
      </w:r>
      <w:r w:rsidRPr="00447E6A">
        <w:rPr>
          <w:b/>
          <w:color w:val="auto"/>
          <w:sz w:val="22"/>
          <w:szCs w:val="22"/>
          <w:u w:val="single"/>
          <w:lang w:val="sr-Cyrl-CS"/>
        </w:rPr>
        <w:t xml:space="preserve">___                 </w:t>
      </w:r>
      <w:r w:rsidR="002D66B0" w:rsidRPr="00447E6A">
        <w:rPr>
          <w:b/>
          <w:color w:val="auto"/>
          <w:sz w:val="22"/>
          <w:szCs w:val="22"/>
          <w:u w:val="single"/>
          <w:lang w:val="sr-Cyrl-CS"/>
        </w:rPr>
        <w:t xml:space="preserve">                   </w:t>
      </w:r>
      <w:r w:rsidR="001A4D4F" w:rsidRPr="00447E6A">
        <w:rPr>
          <w:b/>
          <w:color w:val="auto"/>
          <w:sz w:val="22"/>
          <w:szCs w:val="22"/>
          <w:u w:val="single"/>
          <w:lang w:val="sr-Cyrl-CS"/>
        </w:rPr>
        <w:t>1.</w:t>
      </w:r>
      <w:r w:rsidR="001E1468" w:rsidRPr="00447E6A">
        <w:rPr>
          <w:b/>
          <w:color w:val="auto"/>
          <w:sz w:val="22"/>
          <w:szCs w:val="22"/>
          <w:u w:val="single"/>
          <w:lang w:val="sr-Cyrl-CS"/>
        </w:rPr>
        <w:t>71</w:t>
      </w:r>
      <w:r w:rsidR="002D66B0" w:rsidRPr="00447E6A">
        <w:rPr>
          <w:b/>
          <w:color w:val="auto"/>
          <w:sz w:val="22"/>
          <w:szCs w:val="22"/>
          <w:u w:val="single"/>
          <w:lang w:val="sr-Cyrl-CS"/>
        </w:rPr>
        <w:t>0</w:t>
      </w:r>
      <w:r w:rsidRPr="00447E6A">
        <w:rPr>
          <w:b/>
          <w:color w:val="auto"/>
          <w:sz w:val="22"/>
          <w:szCs w:val="22"/>
          <w:u w:val="single"/>
          <w:lang w:val="sr-Cyrl-CS"/>
        </w:rPr>
        <w:t>.000,00</w:t>
      </w:r>
    </w:p>
    <w:p w14:paraId="6B687E87" w14:textId="30583C9C" w:rsidR="005D1F8E" w:rsidRPr="00447E6A" w:rsidRDefault="00296820" w:rsidP="004411D0">
      <w:pPr>
        <w:contextualSpacing/>
        <w:rPr>
          <w:bCs w:val="0"/>
          <w:color w:val="auto"/>
          <w:sz w:val="22"/>
          <w:szCs w:val="22"/>
          <w:lang w:val="sr-Cyrl-RS"/>
        </w:rPr>
      </w:pPr>
      <w:r w:rsidRPr="00447E6A">
        <w:rPr>
          <w:rFonts w:eastAsia="Calibri"/>
          <w:color w:val="auto"/>
          <w:sz w:val="22"/>
          <w:szCs w:val="22"/>
          <w:lang w:eastAsia="zh-CN"/>
        </w:rPr>
        <w:t>Пла</w:t>
      </w:r>
      <w:r w:rsidR="001B4366" w:rsidRPr="00447E6A">
        <w:rPr>
          <w:rFonts w:eastAsia="Calibri"/>
          <w:color w:val="auto"/>
          <w:sz w:val="22"/>
          <w:szCs w:val="22"/>
          <w:lang w:eastAsia="zh-CN"/>
        </w:rPr>
        <w:t>нирана су</w:t>
      </w:r>
      <w:r w:rsidR="00E5095C" w:rsidRPr="00447E6A">
        <w:rPr>
          <w:rFonts w:eastAsia="Calibri"/>
          <w:color w:val="auto"/>
          <w:sz w:val="22"/>
          <w:szCs w:val="22"/>
          <w:lang w:eastAsia="zh-CN"/>
        </w:rPr>
        <w:t xml:space="preserve"> средства у </w:t>
      </w:r>
      <w:r w:rsidR="005D1F8E" w:rsidRPr="00447E6A">
        <w:rPr>
          <w:rFonts w:eastAsia="Calibri"/>
          <w:color w:val="auto"/>
          <w:sz w:val="22"/>
          <w:szCs w:val="22"/>
          <w:lang w:val="sr-Cyrl-RS" w:eastAsia="zh-CN"/>
        </w:rPr>
        <w:t xml:space="preserve">укупном </w:t>
      </w:r>
      <w:r w:rsidR="00E5095C" w:rsidRPr="00447E6A">
        <w:rPr>
          <w:rFonts w:eastAsia="Calibri"/>
          <w:color w:val="auto"/>
          <w:sz w:val="22"/>
          <w:szCs w:val="22"/>
          <w:lang w:eastAsia="zh-CN"/>
        </w:rPr>
        <w:t>износу од</w:t>
      </w:r>
      <w:r w:rsidR="001E1468" w:rsidRPr="00447E6A">
        <w:rPr>
          <w:rFonts w:eastAsia="Calibri"/>
          <w:color w:val="auto"/>
          <w:sz w:val="22"/>
          <w:szCs w:val="22"/>
          <w:lang w:val="sr-Cyrl-RS" w:eastAsia="zh-CN"/>
        </w:rPr>
        <w:t xml:space="preserve"> 1.71</w:t>
      </w:r>
      <w:r w:rsidR="005D1F8E" w:rsidRPr="00447E6A">
        <w:rPr>
          <w:rFonts w:eastAsia="Calibri"/>
          <w:color w:val="auto"/>
          <w:sz w:val="22"/>
          <w:szCs w:val="22"/>
          <w:lang w:val="sr-Cyrl-RS" w:eastAsia="zh-CN"/>
        </w:rPr>
        <w:t xml:space="preserve">0.000,00 динара </w:t>
      </w:r>
      <w:r w:rsidR="001E1468" w:rsidRPr="00447E6A">
        <w:rPr>
          <w:color w:val="auto"/>
          <w:sz w:val="22"/>
          <w:szCs w:val="22"/>
          <w:lang w:val="sr-Cyrl-CS"/>
        </w:rPr>
        <w:t>(</w:t>
      </w:r>
      <w:r w:rsidR="001E1468" w:rsidRPr="00447E6A">
        <w:rPr>
          <w:bCs w:val="0"/>
          <w:color w:val="auto"/>
          <w:sz w:val="22"/>
          <w:szCs w:val="22"/>
          <w:lang w:val="sr-Cyrl-CS"/>
        </w:rPr>
        <w:t>извор 01- Општи приходи и примања буџета</w:t>
      </w:r>
      <w:r w:rsidR="001E1468" w:rsidRPr="00447E6A">
        <w:rPr>
          <w:rFonts w:eastAsia="Calibri"/>
          <w:color w:val="auto"/>
          <w:sz w:val="22"/>
          <w:szCs w:val="22"/>
          <w:lang w:eastAsia="zh-CN"/>
        </w:rPr>
        <w:t>)</w:t>
      </w:r>
      <w:r w:rsidR="001E1468" w:rsidRPr="00447E6A">
        <w:rPr>
          <w:rFonts w:eastAsia="Calibri"/>
          <w:color w:val="auto"/>
          <w:sz w:val="22"/>
          <w:szCs w:val="22"/>
          <w:lang w:val="sr-Cyrl-RS" w:eastAsia="zh-CN"/>
        </w:rPr>
        <w:t xml:space="preserve"> </w:t>
      </w:r>
      <w:r w:rsidR="00CA01F7" w:rsidRPr="00447E6A">
        <w:rPr>
          <w:rFonts w:eastAsia="Calibri"/>
          <w:color w:val="auto"/>
          <w:sz w:val="22"/>
          <w:szCs w:val="22"/>
          <w:lang w:val="sr-Cyrl-RS" w:eastAsia="zh-CN"/>
        </w:rPr>
        <w:t xml:space="preserve">и то </w:t>
      </w:r>
      <w:r w:rsidR="001E1468" w:rsidRPr="00447E6A">
        <w:rPr>
          <w:rFonts w:eastAsia="Calibri"/>
          <w:color w:val="auto"/>
          <w:sz w:val="22"/>
          <w:szCs w:val="22"/>
          <w:lang w:val="sr-Cyrl-RS" w:eastAsia="zh-CN"/>
        </w:rPr>
        <w:t>5</w:t>
      </w:r>
      <w:r w:rsidR="002D66B0" w:rsidRPr="00447E6A">
        <w:rPr>
          <w:rFonts w:eastAsia="Calibri"/>
          <w:color w:val="auto"/>
          <w:sz w:val="22"/>
          <w:szCs w:val="22"/>
          <w:lang w:val="sr-Cyrl-RS" w:eastAsia="zh-CN"/>
        </w:rPr>
        <w:t>00</w:t>
      </w:r>
      <w:r w:rsidR="00E31E58" w:rsidRPr="00447E6A">
        <w:rPr>
          <w:rFonts w:eastAsia="Calibri"/>
          <w:color w:val="auto"/>
          <w:sz w:val="22"/>
          <w:szCs w:val="22"/>
          <w:lang w:eastAsia="zh-CN"/>
        </w:rPr>
        <w:t>.000,00 динара</w:t>
      </w:r>
      <w:r w:rsidR="002D66B0" w:rsidRPr="00447E6A">
        <w:rPr>
          <w:rFonts w:eastAsia="Calibri"/>
          <w:color w:val="auto"/>
          <w:sz w:val="22"/>
          <w:szCs w:val="22"/>
          <w:lang w:val="sr-Cyrl-RS" w:eastAsia="zh-CN"/>
        </w:rPr>
        <w:t xml:space="preserve"> </w:t>
      </w:r>
      <w:r w:rsidR="001A4D4F" w:rsidRPr="00447E6A">
        <w:rPr>
          <w:rFonts w:eastAsia="Calibri"/>
          <w:color w:val="auto"/>
          <w:sz w:val="22"/>
          <w:szCs w:val="22"/>
          <w:lang w:eastAsia="zh-CN"/>
        </w:rPr>
        <w:t>за геодетске услуге</w:t>
      </w:r>
      <w:r w:rsidR="00E31E58" w:rsidRPr="00447E6A">
        <w:rPr>
          <w:rFonts w:eastAsia="Calibri"/>
          <w:color w:val="auto"/>
          <w:sz w:val="22"/>
          <w:szCs w:val="22"/>
          <w:lang w:val="sr-Cyrl-RS" w:eastAsia="zh-CN"/>
        </w:rPr>
        <w:t xml:space="preserve"> </w:t>
      </w:r>
      <w:r w:rsidRPr="00447E6A">
        <w:rPr>
          <w:rFonts w:eastAsia="Calibri"/>
          <w:color w:val="auto"/>
          <w:sz w:val="22"/>
          <w:szCs w:val="22"/>
          <w:lang w:eastAsia="zh-CN"/>
        </w:rPr>
        <w:t>на основу</w:t>
      </w:r>
      <w:r w:rsidR="007705D3" w:rsidRPr="00447E6A">
        <w:rPr>
          <w:bCs w:val="0"/>
          <w:color w:val="auto"/>
          <w:sz w:val="22"/>
          <w:szCs w:val="22"/>
          <w:lang w:val="en-US"/>
        </w:rPr>
        <w:t xml:space="preserve"> Законa о планирању и изградњи</w:t>
      </w:r>
      <w:r w:rsidR="007705D3" w:rsidRPr="00447E6A">
        <w:rPr>
          <w:bCs w:val="0"/>
          <w:color w:val="auto"/>
          <w:sz w:val="22"/>
          <w:szCs w:val="22"/>
          <w:lang w:val="sr-Cyrl-RS"/>
        </w:rPr>
        <w:t xml:space="preserve"> </w:t>
      </w:r>
      <w:r w:rsidR="007705D3" w:rsidRPr="00447E6A">
        <w:rPr>
          <w:color w:val="auto"/>
          <w:sz w:val="22"/>
          <w:szCs w:val="22"/>
          <w:lang w:val="sr-Cyrl-CS"/>
        </w:rPr>
        <w:t>(</w:t>
      </w:r>
      <w:r w:rsidR="007705D3" w:rsidRPr="00447E6A">
        <w:rPr>
          <w:color w:val="auto"/>
          <w:sz w:val="22"/>
          <w:szCs w:val="22"/>
        </w:rPr>
        <w:t>''</w:t>
      </w:r>
      <w:r w:rsidR="007705D3" w:rsidRPr="00447E6A">
        <w:rPr>
          <w:color w:val="auto"/>
          <w:sz w:val="22"/>
          <w:szCs w:val="22"/>
          <w:lang w:val="sr-Cyrl-CS"/>
        </w:rPr>
        <w:t>Службени гласник РС</w:t>
      </w:r>
      <w:r w:rsidR="007705D3" w:rsidRPr="00447E6A">
        <w:rPr>
          <w:color w:val="auto"/>
          <w:sz w:val="22"/>
          <w:szCs w:val="22"/>
        </w:rPr>
        <w:t>''</w:t>
      </w:r>
      <w:r w:rsidR="007705D3" w:rsidRPr="00447E6A">
        <w:rPr>
          <w:color w:val="auto"/>
          <w:sz w:val="22"/>
          <w:szCs w:val="22"/>
          <w:lang w:val="sr-Cyrl-CS"/>
        </w:rPr>
        <w:t xml:space="preserve">, бр. </w:t>
      </w:r>
      <w:r w:rsidR="001E1468" w:rsidRPr="00447E6A">
        <w:rPr>
          <w:color w:val="auto"/>
          <w:sz w:val="22"/>
          <w:szCs w:val="22"/>
        </w:rPr>
        <w:t>72/09, ...,</w:t>
      </w:r>
      <w:r w:rsidR="001E1468" w:rsidRPr="00447E6A">
        <w:rPr>
          <w:color w:val="auto"/>
          <w:sz w:val="22"/>
          <w:szCs w:val="22"/>
          <w:lang w:val="sr-Cyrl-RS"/>
        </w:rPr>
        <w:t xml:space="preserve"> 52/21</w:t>
      </w:r>
      <w:r w:rsidR="007705D3" w:rsidRPr="00447E6A">
        <w:rPr>
          <w:color w:val="auto"/>
          <w:sz w:val="22"/>
          <w:szCs w:val="22"/>
          <w:lang w:val="sr-Cyrl-CS"/>
        </w:rPr>
        <w:t>)</w:t>
      </w:r>
      <w:r w:rsidR="007705D3" w:rsidRPr="00447E6A">
        <w:rPr>
          <w:color w:val="auto"/>
          <w:sz w:val="22"/>
          <w:szCs w:val="22"/>
          <w:lang w:val="sr-Latn-RS"/>
        </w:rPr>
        <w:t xml:space="preserve"> </w:t>
      </w:r>
      <w:r w:rsidR="007705D3" w:rsidRPr="00447E6A">
        <w:rPr>
          <w:color w:val="auto"/>
          <w:sz w:val="22"/>
          <w:szCs w:val="22"/>
          <w:lang w:val="sr-Cyrl-RS"/>
        </w:rPr>
        <w:t>и</w:t>
      </w:r>
      <w:r w:rsidRPr="00447E6A">
        <w:rPr>
          <w:rFonts w:eastAsia="Calibri"/>
          <w:color w:val="auto"/>
          <w:sz w:val="22"/>
          <w:szCs w:val="22"/>
          <w:lang w:eastAsia="zh-CN"/>
        </w:rPr>
        <w:t xml:space="preserve"> </w:t>
      </w:r>
      <w:r w:rsidR="00D12088" w:rsidRPr="00447E6A">
        <w:rPr>
          <w:bCs w:val="0"/>
          <w:color w:val="auto"/>
          <w:sz w:val="22"/>
          <w:szCs w:val="22"/>
          <w:lang w:val="en-US"/>
        </w:rPr>
        <w:t>Закон</w:t>
      </w:r>
      <w:r w:rsidR="00D12088" w:rsidRPr="00447E6A">
        <w:rPr>
          <w:bCs w:val="0"/>
          <w:color w:val="auto"/>
          <w:sz w:val="22"/>
          <w:szCs w:val="22"/>
        </w:rPr>
        <w:t>а</w:t>
      </w:r>
      <w:r w:rsidR="00E355A8" w:rsidRPr="00447E6A">
        <w:rPr>
          <w:bCs w:val="0"/>
          <w:color w:val="auto"/>
          <w:sz w:val="22"/>
          <w:szCs w:val="22"/>
          <w:lang w:val="en-US"/>
        </w:rPr>
        <w:t xml:space="preserve"> о државном премеру и катастру</w:t>
      </w:r>
      <w:r w:rsidR="00E31E58" w:rsidRPr="00447E6A">
        <w:rPr>
          <w:bCs w:val="0"/>
          <w:color w:val="auto"/>
          <w:sz w:val="22"/>
          <w:szCs w:val="22"/>
          <w:lang w:val="sr-Cyrl-RS"/>
        </w:rPr>
        <w:t xml:space="preserve"> </w:t>
      </w:r>
      <w:r w:rsidR="001B4366" w:rsidRPr="00447E6A">
        <w:rPr>
          <w:color w:val="auto"/>
          <w:sz w:val="22"/>
          <w:szCs w:val="22"/>
          <w:lang w:val="sr-Cyrl-CS"/>
        </w:rPr>
        <w:t>(</w:t>
      </w:r>
      <w:r w:rsidR="001B4366" w:rsidRPr="00447E6A">
        <w:rPr>
          <w:color w:val="auto"/>
          <w:sz w:val="22"/>
          <w:szCs w:val="22"/>
          <w:lang w:val="hr-HR"/>
        </w:rPr>
        <w:t>"</w:t>
      </w:r>
      <w:r w:rsidR="001B4366" w:rsidRPr="00447E6A">
        <w:rPr>
          <w:color w:val="auto"/>
          <w:sz w:val="22"/>
          <w:szCs w:val="22"/>
          <w:lang w:val="sr-Cyrl-CS"/>
        </w:rPr>
        <w:t>Службени гласник РС</w:t>
      </w:r>
      <w:r w:rsidR="001B4366" w:rsidRPr="00447E6A">
        <w:rPr>
          <w:color w:val="auto"/>
          <w:sz w:val="22"/>
          <w:szCs w:val="22"/>
          <w:lang w:val="hr-HR"/>
        </w:rPr>
        <w:t>"</w:t>
      </w:r>
      <w:r w:rsidR="001B4366" w:rsidRPr="00447E6A">
        <w:rPr>
          <w:color w:val="auto"/>
          <w:sz w:val="22"/>
          <w:szCs w:val="22"/>
          <w:lang w:val="sr-Cyrl-CS"/>
        </w:rPr>
        <w:t>, бр. 72/09, ..., 9/20</w:t>
      </w:r>
      <w:r w:rsidR="00E355A8" w:rsidRPr="00447E6A">
        <w:rPr>
          <w:color w:val="auto"/>
          <w:sz w:val="22"/>
          <w:szCs w:val="22"/>
          <w:lang w:val="sr-Cyrl-CS"/>
        </w:rPr>
        <w:t>-др.закон</w:t>
      </w:r>
      <w:r w:rsidR="001B4366" w:rsidRPr="00447E6A">
        <w:rPr>
          <w:color w:val="auto"/>
          <w:sz w:val="22"/>
          <w:szCs w:val="22"/>
          <w:lang w:val="sr-Cyrl-CS"/>
        </w:rPr>
        <w:t>)</w:t>
      </w:r>
      <w:r w:rsidR="00CA01F7" w:rsidRPr="00447E6A">
        <w:rPr>
          <w:color w:val="auto"/>
          <w:sz w:val="22"/>
          <w:szCs w:val="22"/>
          <w:lang w:val="en-US"/>
        </w:rPr>
        <w:t xml:space="preserve"> и </w:t>
      </w:r>
      <w:r w:rsidR="001E1468" w:rsidRPr="00447E6A">
        <w:rPr>
          <w:bCs w:val="0"/>
          <w:color w:val="auto"/>
          <w:sz w:val="22"/>
          <w:szCs w:val="22"/>
          <w:lang w:val="sr-Cyrl-RS"/>
        </w:rPr>
        <w:t>1.210</w:t>
      </w:r>
      <w:r w:rsidR="00746F24" w:rsidRPr="00447E6A">
        <w:rPr>
          <w:bCs w:val="0"/>
          <w:color w:val="auto"/>
          <w:sz w:val="22"/>
          <w:szCs w:val="22"/>
          <w:lang w:val="sr-Cyrl-RS"/>
        </w:rPr>
        <w:t>.00</w:t>
      </w:r>
      <w:r w:rsidR="00CA01F7" w:rsidRPr="00447E6A">
        <w:rPr>
          <w:bCs w:val="0"/>
          <w:color w:val="auto"/>
          <w:sz w:val="22"/>
          <w:szCs w:val="22"/>
          <w:lang w:val="sr-Cyrl-RS"/>
        </w:rPr>
        <w:t>0,00 динара</w:t>
      </w:r>
      <w:r w:rsidR="00E3383F" w:rsidRPr="00447E6A">
        <w:rPr>
          <w:color w:val="auto"/>
          <w:sz w:val="22"/>
          <w:szCs w:val="22"/>
          <w:lang w:val="sr-Cyrl-RS"/>
        </w:rPr>
        <w:t xml:space="preserve"> за услуге надзора на заштити јавне железничке инфраструктуре током извођења радова </w:t>
      </w:r>
      <w:r w:rsidR="004F6903" w:rsidRPr="00447E6A">
        <w:rPr>
          <w:color w:val="auto"/>
          <w:sz w:val="22"/>
          <w:szCs w:val="22"/>
          <w:lang w:val="sr-Cyrl-RS"/>
        </w:rPr>
        <w:t>(</w:t>
      </w:r>
      <w:r w:rsidR="0045107E" w:rsidRPr="00447E6A">
        <w:rPr>
          <w:color w:val="auto"/>
          <w:sz w:val="22"/>
          <w:szCs w:val="22"/>
          <w:lang w:val="sr-Cyrl-RS"/>
        </w:rPr>
        <w:t xml:space="preserve">на изградњи фекалног колектора </w:t>
      </w:r>
      <w:r w:rsidR="004F6903" w:rsidRPr="00447E6A">
        <w:rPr>
          <w:color w:val="auto"/>
          <w:sz w:val="22"/>
          <w:szCs w:val="22"/>
          <w:lang w:val="sr-Cyrl-RS"/>
        </w:rPr>
        <w:t>за индустријску зону у Лајковцу и</w:t>
      </w:r>
      <w:r w:rsidR="0045107E" w:rsidRPr="00447E6A">
        <w:rPr>
          <w:color w:val="auto"/>
          <w:sz w:val="22"/>
          <w:szCs w:val="22"/>
          <w:lang w:val="sr-Cyrl-RS"/>
        </w:rPr>
        <w:t xml:space="preserve"> на изградњи фекалне црпне станице Словац</w:t>
      </w:r>
      <w:r w:rsidR="00903447" w:rsidRPr="00447E6A">
        <w:rPr>
          <w:color w:val="auto"/>
          <w:sz w:val="22"/>
          <w:szCs w:val="22"/>
          <w:lang w:val="sr-Cyrl-RS"/>
        </w:rPr>
        <w:t>)</w:t>
      </w:r>
      <w:r w:rsidR="0045107E" w:rsidRPr="00447E6A">
        <w:rPr>
          <w:color w:val="auto"/>
          <w:sz w:val="22"/>
          <w:szCs w:val="22"/>
          <w:lang w:val="sr-Cyrl-RS"/>
        </w:rPr>
        <w:t xml:space="preserve"> </w:t>
      </w:r>
      <w:r w:rsidR="00E3383F" w:rsidRPr="00447E6A">
        <w:rPr>
          <w:color w:val="auto"/>
          <w:sz w:val="22"/>
          <w:szCs w:val="22"/>
          <w:lang w:val="sr-Cyrl-RS"/>
        </w:rPr>
        <w:t xml:space="preserve">и по потреби пружање техничке подршке од стране </w:t>
      </w:r>
      <w:r w:rsidR="001B4366" w:rsidRPr="00447E6A">
        <w:rPr>
          <w:color w:val="auto"/>
          <w:sz w:val="22"/>
          <w:szCs w:val="22"/>
          <w:lang w:val="hr-HR"/>
        </w:rPr>
        <w:t>"</w:t>
      </w:r>
      <w:r w:rsidR="00E3383F" w:rsidRPr="00447E6A">
        <w:rPr>
          <w:color w:val="auto"/>
          <w:sz w:val="22"/>
          <w:szCs w:val="22"/>
          <w:lang w:val="sr-Cyrl-RS"/>
        </w:rPr>
        <w:t>Инфраструктуре железнице Србије</w:t>
      </w:r>
      <w:r w:rsidR="001B4366" w:rsidRPr="00447E6A">
        <w:rPr>
          <w:color w:val="auto"/>
          <w:sz w:val="22"/>
          <w:szCs w:val="22"/>
          <w:lang w:val="hr-HR"/>
        </w:rPr>
        <w:t>"</w:t>
      </w:r>
      <w:r w:rsidR="004F65A2" w:rsidRPr="00447E6A">
        <w:rPr>
          <w:color w:val="auto"/>
          <w:sz w:val="22"/>
          <w:szCs w:val="22"/>
          <w:lang w:val="sr-Cyrl-RS"/>
        </w:rPr>
        <w:t xml:space="preserve">, по </w:t>
      </w:r>
      <w:r w:rsidR="00746F24" w:rsidRPr="00447E6A">
        <w:rPr>
          <w:color w:val="auto"/>
          <w:sz w:val="22"/>
          <w:szCs w:val="22"/>
          <w:lang w:val="hr-HR"/>
        </w:rPr>
        <w:t>Правилник</w:t>
      </w:r>
      <w:r w:rsidR="00746F24" w:rsidRPr="00447E6A">
        <w:rPr>
          <w:color w:val="auto"/>
          <w:sz w:val="22"/>
          <w:szCs w:val="22"/>
          <w:lang w:val="sr-Cyrl-RS"/>
        </w:rPr>
        <w:t>у</w:t>
      </w:r>
      <w:r w:rsidR="00746F24" w:rsidRPr="00447E6A">
        <w:rPr>
          <w:color w:val="auto"/>
          <w:sz w:val="22"/>
          <w:szCs w:val="22"/>
          <w:lang w:val="hr-HR"/>
        </w:rPr>
        <w:t> </w:t>
      </w:r>
      <w:r w:rsidR="00746F24" w:rsidRPr="00447E6A">
        <w:rPr>
          <w:color w:val="auto"/>
          <w:sz w:val="22"/>
          <w:szCs w:val="22"/>
        </w:rPr>
        <w:t>о прибављању сагласности за изградњу и експлоатацију комуналне инфраструктуре кроз железнички пружни појас</w:t>
      </w:r>
      <w:r w:rsidR="00746F24" w:rsidRPr="00447E6A">
        <w:rPr>
          <w:color w:val="auto"/>
          <w:sz w:val="22"/>
          <w:szCs w:val="22"/>
          <w:lang w:val="sr-Cyrl-RS"/>
        </w:rPr>
        <w:t xml:space="preserve"> (</w:t>
      </w:r>
      <w:r w:rsidR="00746F24" w:rsidRPr="00447E6A">
        <w:rPr>
          <w:color w:val="auto"/>
          <w:sz w:val="22"/>
          <w:szCs w:val="22"/>
          <w:lang w:val="hr-HR"/>
        </w:rPr>
        <w:t>"Службени гласник РС", бр. 28/19</w:t>
      </w:r>
      <w:r w:rsidR="00CA01F7" w:rsidRPr="00447E6A">
        <w:rPr>
          <w:color w:val="auto"/>
          <w:sz w:val="22"/>
          <w:szCs w:val="22"/>
          <w:lang w:val="sr-Cyrl-RS"/>
        </w:rPr>
        <w:t>)</w:t>
      </w:r>
      <w:r w:rsidR="004F65A2" w:rsidRPr="00447E6A">
        <w:rPr>
          <w:rFonts w:eastAsia="Calibri"/>
          <w:color w:val="auto"/>
          <w:sz w:val="22"/>
          <w:szCs w:val="22"/>
          <w:lang w:eastAsia="zh-CN"/>
        </w:rPr>
        <w:t xml:space="preserve"> и</w:t>
      </w:r>
      <w:r w:rsidR="004F65A2" w:rsidRPr="00447E6A">
        <w:rPr>
          <w:rFonts w:eastAsia="Calibri"/>
          <w:color w:val="auto"/>
          <w:sz w:val="22"/>
          <w:szCs w:val="22"/>
          <w:lang w:val="sr-Cyrl-RS" w:eastAsia="zh-CN"/>
        </w:rPr>
        <w:t xml:space="preserve"> </w:t>
      </w:r>
      <w:r w:rsidR="004F65A2" w:rsidRPr="00447E6A">
        <w:rPr>
          <w:bCs w:val="0"/>
          <w:color w:val="auto"/>
          <w:sz w:val="22"/>
          <w:szCs w:val="22"/>
          <w:lang w:val="en-US"/>
        </w:rPr>
        <w:t>Програму уређивања грађеви</w:t>
      </w:r>
      <w:r w:rsidR="004F65A2" w:rsidRPr="00447E6A">
        <w:rPr>
          <w:bCs w:val="0"/>
          <w:color w:val="auto"/>
          <w:sz w:val="22"/>
          <w:szCs w:val="22"/>
        </w:rPr>
        <w:t>н</w:t>
      </w:r>
      <w:r w:rsidR="004F65A2" w:rsidRPr="00447E6A">
        <w:rPr>
          <w:bCs w:val="0"/>
          <w:color w:val="auto"/>
          <w:sz w:val="22"/>
          <w:szCs w:val="22"/>
          <w:lang w:val="en-US"/>
        </w:rPr>
        <w:t>ског з</w:t>
      </w:r>
      <w:r w:rsidR="004F6903" w:rsidRPr="00447E6A">
        <w:rPr>
          <w:bCs w:val="0"/>
          <w:color w:val="auto"/>
          <w:sz w:val="22"/>
          <w:szCs w:val="22"/>
          <w:lang w:val="en-US"/>
        </w:rPr>
        <w:t>емљишта општине Лајковац за 202</w:t>
      </w:r>
      <w:r w:rsidR="00CA01F7" w:rsidRPr="00447E6A">
        <w:rPr>
          <w:bCs w:val="0"/>
          <w:color w:val="auto"/>
          <w:sz w:val="22"/>
          <w:szCs w:val="22"/>
          <w:lang w:val="sr-Cyrl-RS"/>
        </w:rPr>
        <w:t>2</w:t>
      </w:r>
      <w:r w:rsidR="004F65A2" w:rsidRPr="00447E6A">
        <w:rPr>
          <w:bCs w:val="0"/>
          <w:color w:val="auto"/>
          <w:sz w:val="22"/>
          <w:szCs w:val="22"/>
          <w:lang w:val="en-US"/>
        </w:rPr>
        <w:t xml:space="preserve">. </w:t>
      </w:r>
      <w:r w:rsidR="004F65A2" w:rsidRPr="00447E6A">
        <w:rPr>
          <w:bCs w:val="0"/>
          <w:color w:val="auto"/>
          <w:sz w:val="22"/>
          <w:szCs w:val="22"/>
        </w:rPr>
        <w:t>г</w:t>
      </w:r>
      <w:r w:rsidR="004F65A2" w:rsidRPr="00447E6A">
        <w:rPr>
          <w:bCs w:val="0"/>
          <w:color w:val="auto"/>
          <w:sz w:val="22"/>
          <w:szCs w:val="22"/>
          <w:lang w:val="en-US"/>
        </w:rPr>
        <w:t>одину</w:t>
      </w:r>
      <w:r w:rsidR="00062276" w:rsidRPr="00447E6A">
        <w:rPr>
          <w:bCs w:val="0"/>
          <w:color w:val="auto"/>
          <w:sz w:val="22"/>
          <w:szCs w:val="22"/>
          <w:lang w:val="sr-Cyrl-RS"/>
        </w:rPr>
        <w:t>.</w:t>
      </w:r>
    </w:p>
    <w:p w14:paraId="22CB018C" w14:textId="77777777" w:rsidR="00E3383F" w:rsidRPr="00447E6A" w:rsidRDefault="00E3383F" w:rsidP="004411D0">
      <w:pPr>
        <w:rPr>
          <w:bCs w:val="0"/>
          <w:color w:val="auto"/>
          <w:sz w:val="22"/>
          <w:szCs w:val="22"/>
        </w:rPr>
      </w:pPr>
    </w:p>
    <w:p w14:paraId="61071F1D" w14:textId="18AB8E24" w:rsidR="0066340B" w:rsidRPr="00447E6A" w:rsidRDefault="00296820" w:rsidP="004411D0">
      <w:pPr>
        <w:suppressAutoHyphens/>
        <w:rPr>
          <w:b/>
          <w:color w:val="auto"/>
          <w:sz w:val="22"/>
          <w:szCs w:val="22"/>
          <w:u w:val="single"/>
          <w:lang w:val="sr-Cyrl-CS"/>
        </w:rPr>
      </w:pPr>
      <w:r w:rsidRPr="00447E6A">
        <w:rPr>
          <w:b/>
          <w:color w:val="auto"/>
          <w:sz w:val="22"/>
          <w:szCs w:val="22"/>
          <w:u w:val="single"/>
          <w:lang w:val="sr-Cyrl-CS"/>
        </w:rPr>
        <w:t>482</w:t>
      </w:r>
      <w:r w:rsidR="00716466" w:rsidRPr="00447E6A">
        <w:rPr>
          <w:b/>
          <w:color w:val="auto"/>
          <w:sz w:val="22"/>
          <w:szCs w:val="22"/>
          <w:u w:val="single"/>
          <w:lang w:val="sr-Cyrl-CS"/>
        </w:rPr>
        <w:t>000</w:t>
      </w:r>
      <w:r w:rsidRPr="00447E6A">
        <w:rPr>
          <w:b/>
          <w:color w:val="auto"/>
          <w:sz w:val="22"/>
          <w:szCs w:val="22"/>
          <w:u w:val="single"/>
          <w:lang w:val="sr-Cyrl-CS"/>
        </w:rPr>
        <w:t>-Порези, обавезне таксе,</w:t>
      </w:r>
      <w:r w:rsidR="00285700" w:rsidRPr="00447E6A">
        <w:rPr>
          <w:b/>
          <w:color w:val="auto"/>
          <w:sz w:val="22"/>
          <w:szCs w:val="22"/>
          <w:u w:val="single"/>
          <w:lang w:val="sr-Cyrl-CS"/>
        </w:rPr>
        <w:t xml:space="preserve"> казн</w:t>
      </w:r>
      <w:r w:rsidR="005D1F8E" w:rsidRPr="00447E6A">
        <w:rPr>
          <w:b/>
          <w:color w:val="auto"/>
          <w:sz w:val="22"/>
          <w:szCs w:val="22"/>
          <w:u w:val="single"/>
          <w:lang w:val="sr-Cyrl-CS"/>
        </w:rPr>
        <w:t>е, пенали и камате___</w:t>
      </w:r>
      <w:r w:rsidR="00716466" w:rsidRPr="00447E6A">
        <w:rPr>
          <w:b/>
          <w:color w:val="auto"/>
          <w:sz w:val="22"/>
          <w:szCs w:val="22"/>
          <w:u w:val="single"/>
          <w:lang w:val="sr-Cyrl-CS"/>
        </w:rPr>
        <w:t>_______</w:t>
      </w:r>
      <w:r w:rsidR="00062276" w:rsidRPr="00447E6A">
        <w:rPr>
          <w:b/>
          <w:color w:val="auto"/>
          <w:sz w:val="22"/>
          <w:szCs w:val="22"/>
          <w:u w:val="single"/>
          <w:lang w:val="sr-Cyrl-CS"/>
        </w:rPr>
        <w:t xml:space="preserve">  </w:t>
      </w:r>
      <w:r w:rsidR="00716466" w:rsidRPr="00447E6A">
        <w:rPr>
          <w:b/>
          <w:color w:val="auto"/>
          <w:sz w:val="22"/>
          <w:szCs w:val="22"/>
          <w:u w:val="single"/>
          <w:lang w:val="sr-Cyrl-CS"/>
        </w:rPr>
        <w:t>___</w:t>
      </w:r>
      <w:r w:rsidR="00FC49F7" w:rsidRPr="00447E6A">
        <w:rPr>
          <w:b/>
          <w:color w:val="auto"/>
          <w:sz w:val="22"/>
          <w:szCs w:val="22"/>
          <w:u w:val="single"/>
          <w:lang w:val="sr-Cyrl-CS"/>
        </w:rPr>
        <w:t xml:space="preserve">       </w:t>
      </w:r>
      <w:r w:rsidR="00903447" w:rsidRPr="00447E6A">
        <w:rPr>
          <w:b/>
          <w:color w:val="auto"/>
          <w:sz w:val="22"/>
          <w:szCs w:val="22"/>
          <w:u w:val="single"/>
          <w:lang w:val="sr-Cyrl-CS"/>
        </w:rPr>
        <w:t xml:space="preserve">___ ___       </w:t>
      </w:r>
      <w:r w:rsidR="00CA01F7" w:rsidRPr="00447E6A">
        <w:rPr>
          <w:b/>
          <w:color w:val="auto"/>
          <w:sz w:val="22"/>
          <w:szCs w:val="22"/>
          <w:u w:val="single"/>
          <w:lang w:val="sr-Cyrl-CS"/>
        </w:rPr>
        <w:t>2</w:t>
      </w:r>
      <w:r w:rsidR="001B4366" w:rsidRPr="00447E6A">
        <w:rPr>
          <w:b/>
          <w:color w:val="auto"/>
          <w:sz w:val="22"/>
          <w:szCs w:val="22"/>
          <w:u w:val="single"/>
          <w:lang w:val="sr-Cyrl-CS"/>
        </w:rPr>
        <w:t>5</w:t>
      </w:r>
      <w:r w:rsidR="00903447" w:rsidRPr="00447E6A">
        <w:rPr>
          <w:b/>
          <w:color w:val="auto"/>
          <w:sz w:val="22"/>
          <w:szCs w:val="22"/>
          <w:u w:val="single"/>
          <w:lang w:val="sr-Cyrl-CS"/>
        </w:rPr>
        <w:t>0.000</w:t>
      </w:r>
      <w:r w:rsidRPr="00447E6A">
        <w:rPr>
          <w:b/>
          <w:color w:val="auto"/>
          <w:sz w:val="22"/>
          <w:szCs w:val="22"/>
          <w:u w:val="single"/>
          <w:lang w:val="sr-Cyrl-CS"/>
        </w:rPr>
        <w:t xml:space="preserve">,00   </w:t>
      </w:r>
    </w:p>
    <w:p w14:paraId="694191C5" w14:textId="115697B8" w:rsidR="005D1F8E" w:rsidRPr="00447E6A" w:rsidRDefault="001B4366" w:rsidP="004411D0">
      <w:pPr>
        <w:suppressAutoHyphens/>
        <w:rPr>
          <w:rFonts w:eastAsia="Calibri"/>
          <w:color w:val="auto"/>
          <w:sz w:val="22"/>
          <w:szCs w:val="22"/>
          <w:lang w:val="sr-Cyrl-RS" w:eastAsia="zh-CN"/>
        </w:rPr>
      </w:pPr>
      <w:r w:rsidRPr="00447E6A">
        <w:rPr>
          <w:rFonts w:eastAsia="Calibri"/>
          <w:color w:val="auto"/>
          <w:sz w:val="22"/>
          <w:szCs w:val="22"/>
          <w:lang w:eastAsia="zh-CN"/>
        </w:rPr>
        <w:t>Планирана су</w:t>
      </w:r>
      <w:r w:rsidR="00296820" w:rsidRPr="00447E6A">
        <w:rPr>
          <w:rFonts w:eastAsia="Calibri"/>
          <w:color w:val="auto"/>
          <w:sz w:val="22"/>
          <w:szCs w:val="22"/>
          <w:lang w:eastAsia="zh-CN"/>
        </w:rPr>
        <w:t xml:space="preserve"> средства </w:t>
      </w:r>
      <w:r w:rsidRPr="00447E6A">
        <w:rPr>
          <w:rFonts w:eastAsia="Calibri"/>
          <w:color w:val="auto"/>
          <w:sz w:val="22"/>
          <w:szCs w:val="22"/>
          <w:lang w:eastAsia="zh-CN"/>
        </w:rPr>
        <w:t xml:space="preserve">у износу од </w:t>
      </w:r>
      <w:r w:rsidR="00CA01F7" w:rsidRPr="00447E6A">
        <w:rPr>
          <w:rFonts w:eastAsia="Calibri"/>
          <w:color w:val="auto"/>
          <w:sz w:val="22"/>
          <w:szCs w:val="22"/>
          <w:lang w:val="sr-Cyrl-RS" w:eastAsia="zh-CN"/>
        </w:rPr>
        <w:t>2</w:t>
      </w:r>
      <w:r w:rsidRPr="00447E6A">
        <w:rPr>
          <w:rFonts w:eastAsia="Calibri"/>
          <w:color w:val="auto"/>
          <w:sz w:val="22"/>
          <w:szCs w:val="22"/>
          <w:lang w:eastAsia="zh-CN"/>
        </w:rPr>
        <w:t>5</w:t>
      </w:r>
      <w:r w:rsidR="00903447" w:rsidRPr="00447E6A">
        <w:rPr>
          <w:rFonts w:eastAsia="Calibri"/>
          <w:color w:val="auto"/>
          <w:sz w:val="22"/>
          <w:szCs w:val="22"/>
          <w:lang w:eastAsia="zh-CN"/>
        </w:rPr>
        <w:t>0.000</w:t>
      </w:r>
      <w:r w:rsidR="003F1A44" w:rsidRPr="00447E6A">
        <w:rPr>
          <w:rFonts w:eastAsia="Calibri"/>
          <w:color w:val="auto"/>
          <w:sz w:val="22"/>
          <w:szCs w:val="22"/>
          <w:lang w:eastAsia="zh-CN"/>
        </w:rPr>
        <w:t>,00 динара</w:t>
      </w:r>
      <w:r w:rsidR="00E31E58" w:rsidRPr="00447E6A">
        <w:rPr>
          <w:rFonts w:eastAsia="Calibri"/>
          <w:color w:val="auto"/>
          <w:sz w:val="22"/>
          <w:szCs w:val="22"/>
          <w:lang w:val="sr-Cyrl-RS" w:eastAsia="zh-CN"/>
        </w:rPr>
        <w:t xml:space="preserve"> </w:t>
      </w:r>
      <w:r w:rsidR="00296820" w:rsidRPr="00447E6A">
        <w:rPr>
          <w:color w:val="auto"/>
          <w:sz w:val="22"/>
          <w:szCs w:val="22"/>
          <w:lang w:val="sr-Cyrl-CS"/>
        </w:rPr>
        <w:t>(</w:t>
      </w:r>
      <w:r w:rsidRPr="00447E6A">
        <w:rPr>
          <w:bCs w:val="0"/>
          <w:color w:val="auto"/>
          <w:sz w:val="22"/>
          <w:szCs w:val="22"/>
          <w:lang w:val="sr-Cyrl-CS"/>
        </w:rPr>
        <w:t xml:space="preserve">извор </w:t>
      </w:r>
      <w:r w:rsidR="00CA01F7" w:rsidRPr="00447E6A">
        <w:rPr>
          <w:bCs w:val="0"/>
          <w:color w:val="auto"/>
          <w:sz w:val="22"/>
          <w:szCs w:val="22"/>
          <w:lang w:val="sr-Cyrl-CS"/>
        </w:rPr>
        <w:t>01- Општи приходи и примања буџета</w:t>
      </w:r>
      <w:r w:rsidRPr="00447E6A">
        <w:rPr>
          <w:rFonts w:eastAsia="Calibri"/>
          <w:color w:val="auto"/>
          <w:sz w:val="22"/>
          <w:szCs w:val="22"/>
          <w:lang w:eastAsia="zh-CN"/>
        </w:rPr>
        <w:t>)</w:t>
      </w:r>
      <w:r w:rsidR="00296820" w:rsidRPr="00447E6A">
        <w:rPr>
          <w:rFonts w:eastAsia="Calibri"/>
          <w:color w:val="auto"/>
          <w:sz w:val="22"/>
          <w:szCs w:val="22"/>
          <w:lang w:eastAsia="zh-CN"/>
        </w:rPr>
        <w:t xml:space="preserve"> за </w:t>
      </w:r>
      <w:r w:rsidR="0007591E" w:rsidRPr="00447E6A">
        <w:rPr>
          <w:rFonts w:eastAsia="Calibri"/>
          <w:color w:val="auto"/>
          <w:sz w:val="22"/>
          <w:szCs w:val="22"/>
          <w:lang w:val="sr-Cyrl-RS" w:eastAsia="zh-CN"/>
        </w:rPr>
        <w:t xml:space="preserve">плаћање </w:t>
      </w:r>
      <w:r w:rsidR="00296820" w:rsidRPr="00447E6A">
        <w:rPr>
          <w:rFonts w:eastAsia="Calibri"/>
          <w:color w:val="auto"/>
          <w:sz w:val="22"/>
          <w:szCs w:val="22"/>
          <w:lang w:eastAsia="zh-CN"/>
        </w:rPr>
        <w:t>накнаде за</w:t>
      </w:r>
      <w:r w:rsidR="0045107E" w:rsidRPr="00447E6A">
        <w:rPr>
          <w:rFonts w:eastAsia="Calibri"/>
          <w:color w:val="auto"/>
          <w:sz w:val="22"/>
          <w:szCs w:val="22"/>
          <w:lang w:val="sr-Cyrl-RS" w:eastAsia="zh-CN"/>
        </w:rPr>
        <w:t xml:space="preserve"> конституисање права службености пролаза</w:t>
      </w:r>
      <w:r w:rsidR="0007591E" w:rsidRPr="00447E6A">
        <w:rPr>
          <w:rFonts w:eastAsia="Calibri"/>
          <w:color w:val="auto"/>
          <w:sz w:val="22"/>
          <w:szCs w:val="22"/>
          <w:lang w:val="sr-Cyrl-RS" w:eastAsia="zh-CN"/>
        </w:rPr>
        <w:t xml:space="preserve"> за линијске објекте комуналне инфраструктуре (укрштање трасе фекалног колектора са железничком пругом у месту Словац, укрштање трасе водовода у Словцу, трасе фекалне канализације која се паралелно води са трасом железничке пруге у Словцу</w:t>
      </w:r>
      <w:r w:rsidR="00734113" w:rsidRPr="00447E6A">
        <w:rPr>
          <w:rFonts w:eastAsia="Calibri"/>
          <w:color w:val="auto"/>
          <w:sz w:val="22"/>
          <w:szCs w:val="22"/>
          <w:lang w:val="sr-Cyrl-RS" w:eastAsia="zh-CN"/>
        </w:rPr>
        <w:t xml:space="preserve">, укрштање трасе фекалног колектора са железничком пругом за изградњу фекалног колектора за индустријску зону у Лајковцу и трасе електроенергетског кабла за потребе фекалне црпне станице Словац) </w:t>
      </w:r>
      <w:r w:rsidR="002F7603" w:rsidRPr="00447E6A">
        <w:rPr>
          <w:rFonts w:eastAsia="Calibri"/>
          <w:color w:val="auto"/>
          <w:sz w:val="22"/>
          <w:szCs w:val="22"/>
          <w:lang w:eastAsia="zh-CN"/>
        </w:rPr>
        <w:t>по Закону о накнадама за коришћење јавних добара</w:t>
      </w:r>
      <w:r w:rsidR="00E31E58" w:rsidRPr="00447E6A">
        <w:rPr>
          <w:rFonts w:eastAsia="Calibri"/>
          <w:color w:val="auto"/>
          <w:sz w:val="22"/>
          <w:szCs w:val="22"/>
          <w:lang w:val="sr-Cyrl-RS" w:eastAsia="zh-CN"/>
        </w:rPr>
        <w:t xml:space="preserve"> </w:t>
      </w:r>
      <w:r w:rsidR="003F1A44" w:rsidRPr="00447E6A">
        <w:rPr>
          <w:color w:val="auto"/>
          <w:sz w:val="22"/>
          <w:szCs w:val="22"/>
        </w:rPr>
        <w:t xml:space="preserve">(''Службени гласник РС'', број: </w:t>
      </w:r>
      <w:r w:rsidR="00734113" w:rsidRPr="00447E6A">
        <w:rPr>
          <w:rFonts w:eastAsia="Calibri"/>
          <w:color w:val="auto"/>
          <w:sz w:val="22"/>
          <w:szCs w:val="22"/>
          <w:lang w:eastAsia="zh-CN"/>
        </w:rPr>
        <w:t>95/</w:t>
      </w:r>
      <w:r w:rsidR="002F7603" w:rsidRPr="00447E6A">
        <w:rPr>
          <w:rFonts w:eastAsia="Calibri"/>
          <w:color w:val="auto"/>
          <w:sz w:val="22"/>
          <w:szCs w:val="22"/>
          <w:lang w:eastAsia="zh-CN"/>
        </w:rPr>
        <w:t>18</w:t>
      </w:r>
      <w:r w:rsidR="00734113" w:rsidRPr="00447E6A">
        <w:rPr>
          <w:rFonts w:eastAsia="Calibri"/>
          <w:color w:val="auto"/>
          <w:sz w:val="22"/>
          <w:szCs w:val="22"/>
          <w:lang w:val="sr-Cyrl-RS" w:eastAsia="zh-CN"/>
        </w:rPr>
        <w:t xml:space="preserve"> и 49/19</w:t>
      </w:r>
      <w:r w:rsidR="002F7603" w:rsidRPr="00447E6A">
        <w:rPr>
          <w:rFonts w:eastAsia="Calibri"/>
          <w:color w:val="auto"/>
          <w:sz w:val="22"/>
          <w:szCs w:val="22"/>
          <w:lang w:eastAsia="zh-CN"/>
        </w:rPr>
        <w:t>)</w:t>
      </w:r>
      <w:r w:rsidR="003F1A44" w:rsidRPr="00447E6A">
        <w:rPr>
          <w:rFonts w:eastAsia="Calibri"/>
          <w:color w:val="auto"/>
          <w:sz w:val="22"/>
          <w:szCs w:val="22"/>
          <w:lang w:eastAsia="zh-CN"/>
        </w:rPr>
        <w:t xml:space="preserve"> и</w:t>
      </w:r>
      <w:r w:rsidR="00E31E58" w:rsidRPr="00447E6A">
        <w:rPr>
          <w:rFonts w:eastAsia="Calibri"/>
          <w:color w:val="auto"/>
          <w:sz w:val="22"/>
          <w:szCs w:val="22"/>
          <w:lang w:val="sr-Cyrl-RS" w:eastAsia="zh-CN"/>
        </w:rPr>
        <w:t xml:space="preserve"> </w:t>
      </w:r>
      <w:r w:rsidR="003F1A44" w:rsidRPr="00447E6A">
        <w:rPr>
          <w:bCs w:val="0"/>
          <w:color w:val="auto"/>
          <w:sz w:val="22"/>
          <w:szCs w:val="22"/>
          <w:lang w:val="en-US"/>
        </w:rPr>
        <w:t>Програму уређивања грађеви</w:t>
      </w:r>
      <w:r w:rsidR="003F1A44" w:rsidRPr="00447E6A">
        <w:rPr>
          <w:bCs w:val="0"/>
          <w:color w:val="auto"/>
          <w:sz w:val="22"/>
          <w:szCs w:val="22"/>
        </w:rPr>
        <w:t>н</w:t>
      </w:r>
      <w:r w:rsidR="003F1A44" w:rsidRPr="00447E6A">
        <w:rPr>
          <w:bCs w:val="0"/>
          <w:color w:val="auto"/>
          <w:sz w:val="22"/>
          <w:szCs w:val="22"/>
          <w:lang w:val="en-US"/>
        </w:rPr>
        <w:t xml:space="preserve">ског </w:t>
      </w:r>
      <w:r w:rsidR="004F65A2" w:rsidRPr="00447E6A">
        <w:rPr>
          <w:bCs w:val="0"/>
          <w:color w:val="auto"/>
          <w:sz w:val="22"/>
          <w:szCs w:val="22"/>
          <w:lang w:val="en-US"/>
        </w:rPr>
        <w:t>з</w:t>
      </w:r>
      <w:r w:rsidR="00321485" w:rsidRPr="00447E6A">
        <w:rPr>
          <w:bCs w:val="0"/>
          <w:color w:val="auto"/>
          <w:sz w:val="22"/>
          <w:szCs w:val="22"/>
          <w:lang w:val="en-US"/>
        </w:rPr>
        <w:t>емљишта општине Лајковац за 2022</w:t>
      </w:r>
      <w:r w:rsidR="003F1A44" w:rsidRPr="00447E6A">
        <w:rPr>
          <w:bCs w:val="0"/>
          <w:color w:val="auto"/>
          <w:sz w:val="22"/>
          <w:szCs w:val="22"/>
          <w:lang w:val="en-US"/>
        </w:rPr>
        <w:t xml:space="preserve">. </w:t>
      </w:r>
      <w:r w:rsidR="003F1A44" w:rsidRPr="00447E6A">
        <w:rPr>
          <w:bCs w:val="0"/>
          <w:color w:val="auto"/>
          <w:sz w:val="22"/>
          <w:szCs w:val="22"/>
        </w:rPr>
        <w:t>г</w:t>
      </w:r>
      <w:r w:rsidR="003F1A44" w:rsidRPr="00447E6A">
        <w:rPr>
          <w:bCs w:val="0"/>
          <w:color w:val="auto"/>
          <w:sz w:val="22"/>
          <w:szCs w:val="22"/>
          <w:lang w:val="en-US"/>
        </w:rPr>
        <w:t>одину</w:t>
      </w:r>
      <w:r w:rsidR="003F1A44" w:rsidRPr="00447E6A">
        <w:rPr>
          <w:rFonts w:eastAsia="Calibri"/>
          <w:color w:val="auto"/>
          <w:sz w:val="22"/>
          <w:szCs w:val="22"/>
          <w:lang w:eastAsia="zh-CN"/>
        </w:rPr>
        <w:t>.</w:t>
      </w:r>
    </w:p>
    <w:p w14:paraId="13822489" w14:textId="77777777" w:rsidR="0045107E" w:rsidRPr="00447E6A" w:rsidRDefault="0045107E" w:rsidP="004411D0">
      <w:pPr>
        <w:rPr>
          <w:b/>
          <w:bCs w:val="0"/>
          <w:color w:val="auto"/>
          <w:sz w:val="22"/>
          <w:szCs w:val="22"/>
          <w:lang w:val="sr-Cyrl-CS"/>
        </w:rPr>
      </w:pPr>
    </w:p>
    <w:p w14:paraId="02C059D0" w14:textId="190C8C6A" w:rsidR="000F4137" w:rsidRPr="00447E6A" w:rsidRDefault="006B16C3" w:rsidP="004411D0">
      <w:pPr>
        <w:tabs>
          <w:tab w:val="right" w:pos="9090"/>
        </w:tabs>
        <w:rPr>
          <w:b/>
          <w:color w:val="auto"/>
          <w:sz w:val="22"/>
          <w:szCs w:val="22"/>
          <w:u w:val="single"/>
          <w:lang w:val="sr-Cyrl-CS"/>
        </w:rPr>
      </w:pPr>
      <w:r w:rsidRPr="00447E6A">
        <w:rPr>
          <w:b/>
          <w:color w:val="auto"/>
          <w:sz w:val="22"/>
          <w:szCs w:val="22"/>
          <w:u w:val="single"/>
          <w:lang w:val="sr-Cyrl-CS"/>
        </w:rPr>
        <w:t>511</w:t>
      </w:r>
      <w:r w:rsidR="00716466" w:rsidRPr="00447E6A">
        <w:rPr>
          <w:b/>
          <w:color w:val="auto"/>
          <w:sz w:val="22"/>
          <w:szCs w:val="22"/>
          <w:u w:val="single"/>
          <w:lang w:val="sr-Cyrl-CS"/>
        </w:rPr>
        <w:t>000</w:t>
      </w:r>
      <w:r w:rsidRPr="00447E6A">
        <w:rPr>
          <w:b/>
          <w:color w:val="auto"/>
          <w:sz w:val="22"/>
          <w:szCs w:val="22"/>
          <w:u w:val="single"/>
          <w:lang w:val="sr-Cyrl-CS"/>
        </w:rPr>
        <w:t>-Зграде и гра</w:t>
      </w:r>
      <w:r w:rsidR="00716466" w:rsidRPr="00447E6A">
        <w:rPr>
          <w:b/>
          <w:color w:val="auto"/>
          <w:sz w:val="22"/>
          <w:szCs w:val="22"/>
          <w:u w:val="single"/>
          <w:lang w:val="sr-Cyrl-CS"/>
        </w:rPr>
        <w:t>ђевински објекти      ___</w:t>
      </w:r>
      <w:r w:rsidR="00062276" w:rsidRPr="00447E6A">
        <w:rPr>
          <w:b/>
          <w:color w:val="auto"/>
          <w:sz w:val="22"/>
          <w:szCs w:val="22"/>
          <w:u w:val="single"/>
          <w:lang w:val="sr-Cyrl-CS"/>
        </w:rPr>
        <w:t xml:space="preserve">  </w:t>
      </w:r>
      <w:r w:rsidR="00716466" w:rsidRPr="00447E6A">
        <w:rPr>
          <w:b/>
          <w:color w:val="auto"/>
          <w:sz w:val="22"/>
          <w:szCs w:val="22"/>
          <w:u w:val="single"/>
          <w:lang w:val="sr-Cyrl-CS"/>
        </w:rPr>
        <w:t>___</w:t>
      </w:r>
      <w:r w:rsidRPr="00447E6A">
        <w:rPr>
          <w:b/>
          <w:color w:val="auto"/>
          <w:sz w:val="22"/>
          <w:szCs w:val="22"/>
          <w:u w:val="single"/>
          <w:lang w:val="sr-Cyrl-CS"/>
        </w:rPr>
        <w:t>__</w:t>
      </w:r>
      <w:r w:rsidR="00E31E58" w:rsidRPr="00447E6A">
        <w:rPr>
          <w:b/>
          <w:color w:val="auto"/>
          <w:sz w:val="22"/>
          <w:szCs w:val="22"/>
          <w:u w:val="single"/>
          <w:lang w:val="sr-Cyrl-CS"/>
        </w:rPr>
        <w:t xml:space="preserve">           </w:t>
      </w:r>
      <w:r w:rsidR="00FC49F7" w:rsidRPr="00447E6A">
        <w:rPr>
          <w:b/>
          <w:color w:val="auto"/>
          <w:sz w:val="22"/>
          <w:szCs w:val="22"/>
          <w:u w:val="single"/>
          <w:lang w:val="sr-Cyrl-CS"/>
        </w:rPr>
        <w:t>_</w:t>
      </w:r>
      <w:r w:rsidR="007705D3" w:rsidRPr="00447E6A">
        <w:rPr>
          <w:b/>
          <w:color w:val="auto"/>
          <w:sz w:val="22"/>
          <w:szCs w:val="22"/>
          <w:u w:val="single"/>
          <w:lang w:val="sr-Cyrl-CS"/>
        </w:rPr>
        <w:t>____</w:t>
      </w:r>
      <w:r w:rsidRPr="00447E6A">
        <w:rPr>
          <w:b/>
          <w:color w:val="auto"/>
          <w:sz w:val="22"/>
          <w:szCs w:val="22"/>
          <w:u w:val="single"/>
          <w:lang w:val="sr-Cyrl-CS"/>
        </w:rPr>
        <w:t xml:space="preserve">  </w:t>
      </w:r>
      <w:r w:rsidR="00321485" w:rsidRPr="00447E6A">
        <w:rPr>
          <w:b/>
          <w:color w:val="auto"/>
          <w:sz w:val="22"/>
          <w:szCs w:val="22"/>
          <w:u w:val="single"/>
          <w:lang w:val="sr-Cyrl-CS"/>
        </w:rPr>
        <w:t xml:space="preserve">        </w:t>
      </w:r>
      <w:r w:rsidRPr="00447E6A">
        <w:rPr>
          <w:b/>
          <w:color w:val="auto"/>
          <w:sz w:val="22"/>
          <w:szCs w:val="22"/>
          <w:u w:val="single"/>
          <w:lang w:val="sr-Cyrl-CS"/>
        </w:rPr>
        <w:t xml:space="preserve">      _        </w:t>
      </w:r>
      <w:r w:rsidR="00746F24" w:rsidRPr="00447E6A">
        <w:rPr>
          <w:b/>
          <w:color w:val="auto"/>
          <w:sz w:val="22"/>
          <w:szCs w:val="22"/>
          <w:u w:val="single"/>
          <w:lang w:val="sr-Cyrl-CS"/>
        </w:rPr>
        <w:t>____</w:t>
      </w:r>
      <w:r w:rsidRPr="00447E6A">
        <w:rPr>
          <w:b/>
          <w:color w:val="auto"/>
          <w:sz w:val="22"/>
          <w:szCs w:val="22"/>
          <w:u w:val="single"/>
          <w:lang w:val="sr-Cyrl-CS"/>
        </w:rPr>
        <w:t xml:space="preserve"> ___</w:t>
      </w:r>
      <w:r w:rsidR="00C76746" w:rsidRPr="00447E6A">
        <w:rPr>
          <w:b/>
          <w:color w:val="auto"/>
          <w:sz w:val="22"/>
          <w:szCs w:val="22"/>
          <w:u w:val="single"/>
          <w:lang w:val="sr-Cyrl-CS"/>
        </w:rPr>
        <w:t>9</w:t>
      </w:r>
      <w:r w:rsidR="00321485" w:rsidRPr="00447E6A">
        <w:rPr>
          <w:b/>
          <w:color w:val="auto"/>
          <w:sz w:val="22"/>
          <w:szCs w:val="22"/>
          <w:u w:val="single"/>
          <w:lang w:val="sr-Cyrl-CS"/>
        </w:rPr>
        <w:t>02.8</w:t>
      </w:r>
      <w:r w:rsidR="00746F24" w:rsidRPr="00447E6A">
        <w:rPr>
          <w:b/>
          <w:color w:val="auto"/>
          <w:sz w:val="22"/>
          <w:szCs w:val="22"/>
          <w:u w:val="single"/>
          <w:lang w:val="sr-Cyrl-CS"/>
        </w:rPr>
        <w:t>0</w:t>
      </w:r>
      <w:r w:rsidRPr="00447E6A">
        <w:rPr>
          <w:b/>
          <w:color w:val="auto"/>
          <w:sz w:val="22"/>
          <w:szCs w:val="22"/>
          <w:u w:val="single"/>
          <w:lang w:val="sr-Cyrl-CS"/>
        </w:rPr>
        <w:t xml:space="preserve">0,00  </w:t>
      </w:r>
    </w:p>
    <w:p w14:paraId="503ADF3C" w14:textId="58E4CD00" w:rsidR="00E8474B" w:rsidRPr="00447E6A" w:rsidRDefault="006B16C3" w:rsidP="004411D0">
      <w:pPr>
        <w:rPr>
          <w:color w:val="auto"/>
          <w:sz w:val="22"/>
          <w:szCs w:val="22"/>
          <w:lang w:val="sr-Cyrl-RS"/>
        </w:rPr>
      </w:pPr>
      <w:r w:rsidRPr="00447E6A">
        <w:rPr>
          <w:color w:val="auto"/>
          <w:sz w:val="22"/>
          <w:szCs w:val="22"/>
          <w:lang w:val="sr-Cyrl-CS"/>
        </w:rPr>
        <w:t xml:space="preserve">Планирана су </w:t>
      </w:r>
      <w:r w:rsidR="00E5095C" w:rsidRPr="00447E6A">
        <w:rPr>
          <w:color w:val="auto"/>
          <w:sz w:val="22"/>
          <w:szCs w:val="22"/>
        </w:rPr>
        <w:t xml:space="preserve">средства </w:t>
      </w:r>
      <w:r w:rsidR="00746F24" w:rsidRPr="00447E6A">
        <w:rPr>
          <w:color w:val="auto"/>
          <w:sz w:val="22"/>
          <w:szCs w:val="22"/>
        </w:rPr>
        <w:t xml:space="preserve">у износу од </w:t>
      </w:r>
      <w:r w:rsidR="00C76746" w:rsidRPr="00447E6A">
        <w:rPr>
          <w:color w:val="auto"/>
          <w:sz w:val="22"/>
          <w:szCs w:val="22"/>
          <w:lang w:val="sr-Cyrl-RS"/>
        </w:rPr>
        <w:t>9</w:t>
      </w:r>
      <w:r w:rsidR="00321485" w:rsidRPr="00447E6A">
        <w:rPr>
          <w:color w:val="auto"/>
          <w:sz w:val="22"/>
          <w:szCs w:val="22"/>
          <w:lang w:val="sr-Cyrl-RS"/>
        </w:rPr>
        <w:t>02</w:t>
      </w:r>
      <w:r w:rsidR="00321485" w:rsidRPr="00447E6A">
        <w:rPr>
          <w:color w:val="auto"/>
          <w:sz w:val="22"/>
          <w:szCs w:val="22"/>
        </w:rPr>
        <w:t>.80</w:t>
      </w:r>
      <w:r w:rsidRPr="00447E6A">
        <w:rPr>
          <w:color w:val="auto"/>
          <w:sz w:val="22"/>
          <w:szCs w:val="22"/>
        </w:rPr>
        <w:t xml:space="preserve">0,00 динара </w:t>
      </w:r>
      <w:r w:rsidR="00F92D9C" w:rsidRPr="00447E6A">
        <w:rPr>
          <w:color w:val="auto"/>
          <w:sz w:val="22"/>
          <w:szCs w:val="22"/>
          <w:lang w:val="sr-Cyrl-CS"/>
        </w:rPr>
        <w:t>(</w:t>
      </w:r>
      <w:r w:rsidR="00F92D9C" w:rsidRPr="00447E6A">
        <w:rPr>
          <w:bCs w:val="0"/>
          <w:color w:val="auto"/>
          <w:sz w:val="22"/>
          <w:szCs w:val="22"/>
          <w:lang w:val="sr-Cyrl-CS"/>
        </w:rPr>
        <w:t>извор 01- Општи приходи и примања буџета</w:t>
      </w:r>
      <w:r w:rsidR="00F92D9C" w:rsidRPr="00447E6A">
        <w:rPr>
          <w:rFonts w:eastAsia="Calibri"/>
          <w:color w:val="auto"/>
          <w:sz w:val="22"/>
          <w:szCs w:val="22"/>
          <w:lang w:eastAsia="zh-CN"/>
        </w:rPr>
        <w:t>)</w:t>
      </w:r>
      <w:r w:rsidR="00F92D9C" w:rsidRPr="00447E6A">
        <w:rPr>
          <w:rFonts w:eastAsia="Calibri"/>
          <w:color w:val="auto"/>
          <w:sz w:val="22"/>
          <w:szCs w:val="22"/>
          <w:lang w:val="sr-Cyrl-RS" w:eastAsia="zh-CN"/>
        </w:rPr>
        <w:t xml:space="preserve"> за </w:t>
      </w:r>
      <w:r w:rsidR="00321485" w:rsidRPr="00447E6A">
        <w:rPr>
          <w:rFonts w:eastAsia="Calibri"/>
          <w:color w:val="auto"/>
          <w:sz w:val="22"/>
          <w:szCs w:val="22"/>
          <w:lang w:val="sr-Cyrl-RS" w:eastAsia="zh-CN"/>
        </w:rPr>
        <w:t xml:space="preserve">преузету обавезу за </w:t>
      </w:r>
      <w:r w:rsidR="00F92D9C" w:rsidRPr="00447E6A">
        <w:rPr>
          <w:rFonts w:eastAsia="Calibri"/>
          <w:color w:val="auto"/>
          <w:sz w:val="22"/>
          <w:szCs w:val="22"/>
          <w:lang w:val="sr-Cyrl-RS" w:eastAsia="zh-CN"/>
        </w:rPr>
        <w:t>израду техничке документације за уређење јавних површина у центру Јабучја</w:t>
      </w:r>
      <w:r w:rsidR="00321485" w:rsidRPr="00447E6A">
        <w:rPr>
          <w:rFonts w:eastAsia="Calibri"/>
          <w:color w:val="auto"/>
          <w:sz w:val="22"/>
          <w:szCs w:val="22"/>
          <w:lang w:val="sr-Cyrl-RS" w:eastAsia="zh-CN"/>
        </w:rPr>
        <w:t>, као и за</w:t>
      </w:r>
      <w:r w:rsidR="00F92D9C" w:rsidRPr="00447E6A">
        <w:rPr>
          <w:rFonts w:eastAsia="Calibri"/>
          <w:color w:val="auto"/>
          <w:sz w:val="22"/>
          <w:szCs w:val="22"/>
          <w:lang w:val="sr-Cyrl-RS" w:eastAsia="zh-CN"/>
        </w:rPr>
        <w:t xml:space="preserve"> </w:t>
      </w:r>
      <w:r w:rsidR="00E8474B" w:rsidRPr="00447E6A">
        <w:rPr>
          <w:color w:val="auto"/>
          <w:sz w:val="22"/>
          <w:szCs w:val="22"/>
          <w:lang w:val="sr-Cyrl-RS"/>
        </w:rPr>
        <w:t xml:space="preserve">израду </w:t>
      </w:r>
      <w:r w:rsidR="00E8474B" w:rsidRPr="00447E6A">
        <w:rPr>
          <w:color w:val="auto"/>
          <w:sz w:val="22"/>
          <w:szCs w:val="22"/>
        </w:rPr>
        <w:t>техничке документације за изградњу сеоске куће у Врачевићу</w:t>
      </w:r>
      <w:r w:rsidR="00321485" w:rsidRPr="00447E6A">
        <w:rPr>
          <w:color w:val="auto"/>
          <w:sz w:val="22"/>
          <w:szCs w:val="22"/>
          <w:lang w:val="sr-Cyrl-RS"/>
        </w:rPr>
        <w:t xml:space="preserve"> и</w:t>
      </w:r>
      <w:r w:rsidR="00E8474B" w:rsidRPr="00447E6A">
        <w:rPr>
          <w:color w:val="auto"/>
          <w:sz w:val="22"/>
          <w:szCs w:val="22"/>
          <w:lang w:val="sr-Cyrl-RS"/>
        </w:rPr>
        <w:t xml:space="preserve"> </w:t>
      </w:r>
      <w:r w:rsidR="00E8474B" w:rsidRPr="00447E6A">
        <w:rPr>
          <w:color w:val="auto"/>
          <w:sz w:val="22"/>
          <w:szCs w:val="22"/>
        </w:rPr>
        <w:t xml:space="preserve">техничке документације за </w:t>
      </w:r>
      <w:r w:rsidR="00E8474B" w:rsidRPr="00447E6A">
        <w:rPr>
          <w:color w:val="auto"/>
          <w:sz w:val="22"/>
          <w:szCs w:val="22"/>
          <w:lang w:val="sr-Cyrl-RS"/>
        </w:rPr>
        <w:t>игралиште у Ћелијама</w:t>
      </w:r>
      <w:r w:rsidR="00321485" w:rsidRPr="00447E6A">
        <w:rPr>
          <w:color w:val="auto"/>
          <w:sz w:val="22"/>
          <w:szCs w:val="22"/>
          <w:lang w:val="sr-Cyrl-RS"/>
        </w:rPr>
        <w:t>,</w:t>
      </w:r>
      <w:r w:rsidR="00E8474B" w:rsidRPr="00447E6A">
        <w:rPr>
          <w:color w:val="auto"/>
          <w:sz w:val="22"/>
          <w:szCs w:val="22"/>
          <w:lang w:val="sr-Cyrl-RS"/>
        </w:rPr>
        <w:t xml:space="preserve"> у складу са </w:t>
      </w:r>
      <w:r w:rsidR="00E8474B" w:rsidRPr="00447E6A">
        <w:rPr>
          <w:color w:val="auto"/>
          <w:sz w:val="22"/>
          <w:szCs w:val="22"/>
        </w:rPr>
        <w:t>Законом о планирању и изградњи</w:t>
      </w:r>
      <w:r w:rsidR="00E8474B" w:rsidRPr="00447E6A">
        <w:rPr>
          <w:color w:val="auto"/>
          <w:sz w:val="22"/>
          <w:szCs w:val="22"/>
          <w:lang w:val="sr-Cyrl-RS"/>
        </w:rPr>
        <w:t xml:space="preserve"> </w:t>
      </w:r>
      <w:r w:rsidR="00E8474B" w:rsidRPr="00447E6A">
        <w:rPr>
          <w:color w:val="auto"/>
          <w:sz w:val="22"/>
          <w:szCs w:val="22"/>
          <w:lang w:val="sr-Cyrl-CS"/>
        </w:rPr>
        <w:t>(</w:t>
      </w:r>
      <w:r w:rsidR="00E8474B" w:rsidRPr="00447E6A">
        <w:rPr>
          <w:color w:val="auto"/>
          <w:sz w:val="22"/>
          <w:szCs w:val="22"/>
          <w:lang w:val="sr-Latn-RS"/>
        </w:rPr>
        <w:t>''</w:t>
      </w:r>
      <w:r w:rsidR="00E8474B" w:rsidRPr="00447E6A">
        <w:rPr>
          <w:color w:val="auto"/>
          <w:sz w:val="22"/>
          <w:szCs w:val="22"/>
          <w:lang w:val="sr-Cyrl-CS"/>
        </w:rPr>
        <w:t>Службени гласник РС</w:t>
      </w:r>
      <w:r w:rsidR="00E8474B" w:rsidRPr="00447E6A">
        <w:rPr>
          <w:color w:val="auto"/>
          <w:sz w:val="22"/>
          <w:szCs w:val="22"/>
          <w:lang w:val="sr-Latn-RS"/>
        </w:rPr>
        <w:t>''</w:t>
      </w:r>
      <w:r w:rsidR="00E8474B" w:rsidRPr="00447E6A">
        <w:rPr>
          <w:color w:val="auto"/>
          <w:sz w:val="22"/>
          <w:szCs w:val="22"/>
          <w:lang w:val="sr-Cyrl-CS"/>
        </w:rPr>
        <w:t xml:space="preserve">, бр. </w:t>
      </w:r>
      <w:r w:rsidR="00321485" w:rsidRPr="00447E6A">
        <w:rPr>
          <w:color w:val="auto"/>
          <w:sz w:val="22"/>
          <w:szCs w:val="22"/>
        </w:rPr>
        <w:t>72/09, ...,</w:t>
      </w:r>
      <w:r w:rsidR="00321485" w:rsidRPr="00447E6A">
        <w:rPr>
          <w:color w:val="auto"/>
          <w:sz w:val="22"/>
          <w:szCs w:val="22"/>
          <w:lang w:val="sr-Cyrl-RS"/>
        </w:rPr>
        <w:t xml:space="preserve"> 52/21</w:t>
      </w:r>
      <w:r w:rsidR="00321485" w:rsidRPr="00447E6A">
        <w:rPr>
          <w:color w:val="auto"/>
          <w:sz w:val="22"/>
          <w:szCs w:val="22"/>
          <w:lang w:val="sr-Cyrl-CS"/>
        </w:rPr>
        <w:t>) и</w:t>
      </w:r>
      <w:r w:rsidR="00E8474B" w:rsidRPr="00447E6A">
        <w:rPr>
          <w:color w:val="auto"/>
          <w:sz w:val="22"/>
          <w:szCs w:val="22"/>
          <w:lang w:val="sr-Cyrl-RS"/>
        </w:rPr>
        <w:t xml:space="preserve"> </w:t>
      </w:r>
      <w:r w:rsidR="00321485" w:rsidRPr="00447E6A">
        <w:rPr>
          <w:color w:val="auto"/>
          <w:sz w:val="22"/>
          <w:szCs w:val="22"/>
        </w:rPr>
        <w:t>Програмом</w:t>
      </w:r>
      <w:r w:rsidR="00E8474B" w:rsidRPr="00447E6A">
        <w:rPr>
          <w:color w:val="auto"/>
          <w:sz w:val="22"/>
          <w:szCs w:val="22"/>
        </w:rPr>
        <w:t xml:space="preserve"> уређивања грађевинског з</w:t>
      </w:r>
      <w:r w:rsidR="00321485" w:rsidRPr="00447E6A">
        <w:rPr>
          <w:color w:val="auto"/>
          <w:sz w:val="22"/>
          <w:szCs w:val="22"/>
        </w:rPr>
        <w:t>емљишта општине Лајковац за 2022</w:t>
      </w:r>
      <w:r w:rsidR="00E8474B" w:rsidRPr="00447E6A">
        <w:rPr>
          <w:color w:val="auto"/>
          <w:sz w:val="22"/>
          <w:szCs w:val="22"/>
        </w:rPr>
        <w:t xml:space="preserve">. </w:t>
      </w:r>
      <w:r w:rsidR="00E8474B" w:rsidRPr="00447E6A">
        <w:rPr>
          <w:color w:val="auto"/>
          <w:sz w:val="22"/>
          <w:szCs w:val="22"/>
          <w:lang w:val="sr-Cyrl-RS"/>
        </w:rPr>
        <w:t>г</w:t>
      </w:r>
      <w:r w:rsidR="00E8474B" w:rsidRPr="00447E6A">
        <w:rPr>
          <w:color w:val="auto"/>
          <w:sz w:val="22"/>
          <w:szCs w:val="22"/>
        </w:rPr>
        <w:t>одину</w:t>
      </w:r>
      <w:r w:rsidR="00E8474B" w:rsidRPr="00447E6A">
        <w:rPr>
          <w:color w:val="auto"/>
          <w:sz w:val="22"/>
          <w:szCs w:val="22"/>
          <w:lang w:val="sr-Cyrl-RS"/>
        </w:rPr>
        <w:t>.</w:t>
      </w:r>
    </w:p>
    <w:p w14:paraId="3742AC61" w14:textId="77777777" w:rsidR="00CE28B9" w:rsidRPr="00447E6A" w:rsidRDefault="00CE28B9" w:rsidP="004411D0">
      <w:pPr>
        <w:contextualSpacing/>
        <w:rPr>
          <w:b/>
          <w:bCs w:val="0"/>
          <w:color w:val="auto"/>
          <w:sz w:val="22"/>
          <w:szCs w:val="22"/>
          <w:u w:val="single"/>
        </w:rPr>
      </w:pPr>
    </w:p>
    <w:p w14:paraId="3D0DA40B" w14:textId="188078D6" w:rsidR="00321485" w:rsidRPr="00447E6A" w:rsidRDefault="00321485" w:rsidP="004411D0">
      <w:pPr>
        <w:contextualSpacing/>
        <w:rPr>
          <w:b/>
          <w:bCs w:val="0"/>
          <w:color w:val="auto"/>
          <w:sz w:val="22"/>
          <w:szCs w:val="22"/>
          <w:u w:val="single"/>
        </w:rPr>
      </w:pPr>
      <w:r w:rsidRPr="00447E6A">
        <w:rPr>
          <w:b/>
          <w:color w:val="auto"/>
          <w:sz w:val="22"/>
          <w:szCs w:val="22"/>
          <w:u w:val="single"/>
          <w:lang w:val="sr-Cyrl-CS"/>
        </w:rPr>
        <w:t>515000</w:t>
      </w:r>
      <w:r w:rsidR="004728C2" w:rsidRPr="00447E6A">
        <w:rPr>
          <w:b/>
          <w:color w:val="auto"/>
          <w:sz w:val="22"/>
          <w:szCs w:val="22"/>
          <w:u w:val="single"/>
          <w:lang w:val="sr-Cyrl-CS"/>
        </w:rPr>
        <w:t xml:space="preserve">-Нематеријална имовина          </w:t>
      </w:r>
      <w:r w:rsidRPr="00447E6A">
        <w:rPr>
          <w:b/>
          <w:color w:val="auto"/>
          <w:sz w:val="22"/>
          <w:szCs w:val="22"/>
          <w:u w:val="single"/>
          <w:lang w:val="sr-Cyrl-CS"/>
        </w:rPr>
        <w:t xml:space="preserve">    </w:t>
      </w:r>
      <w:r w:rsidR="00FC49F7" w:rsidRPr="00447E6A">
        <w:rPr>
          <w:b/>
          <w:color w:val="auto"/>
          <w:sz w:val="22"/>
          <w:szCs w:val="22"/>
          <w:u w:val="single"/>
          <w:lang w:val="sr-Cyrl-CS"/>
        </w:rPr>
        <w:t xml:space="preserve">  ___  _____           ____</w:t>
      </w:r>
      <w:r w:rsidRPr="00447E6A">
        <w:rPr>
          <w:b/>
          <w:color w:val="auto"/>
          <w:sz w:val="22"/>
          <w:szCs w:val="22"/>
          <w:u w:val="single"/>
          <w:lang w:val="sr-Cyrl-CS"/>
        </w:rPr>
        <w:t xml:space="preserve">                _        ____ ___288.800,00</w:t>
      </w:r>
    </w:p>
    <w:p w14:paraId="170DDB21" w14:textId="72C4A8B1" w:rsidR="004728C2" w:rsidRPr="00447E6A" w:rsidRDefault="004728C2" w:rsidP="004411D0">
      <w:pPr>
        <w:tabs>
          <w:tab w:val="left" w:pos="810"/>
          <w:tab w:val="right" w:pos="8640"/>
        </w:tabs>
        <w:contextualSpacing/>
        <w:rPr>
          <w:b/>
          <w:bCs w:val="0"/>
          <w:color w:val="auto"/>
          <w:sz w:val="22"/>
          <w:szCs w:val="22"/>
          <w:u w:val="single"/>
          <w:lang w:val="sr-Cyrl-CS"/>
        </w:rPr>
      </w:pPr>
      <w:r w:rsidRPr="00447E6A">
        <w:rPr>
          <w:color w:val="auto"/>
          <w:sz w:val="22"/>
          <w:szCs w:val="22"/>
          <w:lang w:val="sr-Cyrl-CS"/>
        </w:rPr>
        <w:t xml:space="preserve">Планирана су </w:t>
      </w:r>
      <w:r w:rsidRPr="00447E6A">
        <w:rPr>
          <w:color w:val="auto"/>
          <w:sz w:val="22"/>
          <w:szCs w:val="22"/>
        </w:rPr>
        <w:t xml:space="preserve">средства у износу од </w:t>
      </w:r>
      <w:r w:rsidRPr="00447E6A">
        <w:rPr>
          <w:color w:val="auto"/>
          <w:sz w:val="22"/>
          <w:szCs w:val="22"/>
          <w:lang w:val="sr-Cyrl-RS"/>
        </w:rPr>
        <w:t>288</w:t>
      </w:r>
      <w:r w:rsidRPr="00447E6A">
        <w:rPr>
          <w:color w:val="auto"/>
          <w:sz w:val="22"/>
          <w:szCs w:val="22"/>
        </w:rPr>
        <w:t xml:space="preserve">.800,00 динара </w:t>
      </w:r>
      <w:r w:rsidRPr="00447E6A">
        <w:rPr>
          <w:color w:val="auto"/>
          <w:sz w:val="22"/>
          <w:szCs w:val="22"/>
          <w:lang w:val="sr-Cyrl-CS"/>
        </w:rPr>
        <w:t>(</w:t>
      </w:r>
      <w:r w:rsidRPr="00447E6A">
        <w:rPr>
          <w:bCs w:val="0"/>
          <w:color w:val="auto"/>
          <w:sz w:val="22"/>
          <w:szCs w:val="22"/>
          <w:lang w:val="sr-Cyrl-CS"/>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за преузету обавезу </w:t>
      </w:r>
      <w:r w:rsidRPr="00447E6A">
        <w:rPr>
          <w:color w:val="auto"/>
          <w:sz w:val="22"/>
          <w:szCs w:val="22"/>
          <w:lang w:val="sr-Cyrl-RS"/>
        </w:rPr>
        <w:t xml:space="preserve">за израду измене и допуне Плана генералне регулације за насељено место Лајковац и </w:t>
      </w:r>
      <w:r w:rsidRPr="00447E6A">
        <w:rPr>
          <w:color w:val="auto"/>
          <w:sz w:val="22"/>
          <w:szCs w:val="22"/>
          <w:lang w:val="sr-Cyrl-CS"/>
        </w:rPr>
        <w:t xml:space="preserve">за </w:t>
      </w:r>
      <w:r w:rsidRPr="00447E6A">
        <w:rPr>
          <w:color w:val="auto"/>
          <w:sz w:val="22"/>
          <w:szCs w:val="22"/>
          <w:lang w:val="sr-Cyrl-RS"/>
        </w:rPr>
        <w:t xml:space="preserve">израду допуна катастарско-топографских подлога за израду пројектне документације за сакупљање и одвођење отпадних вода са подручја насељеног места Јабучје за пројекат „Чиста Србија“, у складу са </w:t>
      </w:r>
      <w:r w:rsidRPr="00447E6A">
        <w:rPr>
          <w:color w:val="auto"/>
          <w:sz w:val="22"/>
          <w:szCs w:val="22"/>
        </w:rPr>
        <w:t>Законом о планирању и изградњи</w:t>
      </w:r>
      <w:r w:rsidRPr="00447E6A">
        <w:rPr>
          <w:color w:val="auto"/>
          <w:sz w:val="22"/>
          <w:szCs w:val="22"/>
          <w:lang w:val="sr-Cyrl-RS"/>
        </w:rPr>
        <w:t xml:space="preserve"> </w:t>
      </w:r>
      <w:r w:rsidRPr="00447E6A">
        <w:rPr>
          <w:color w:val="auto"/>
          <w:sz w:val="22"/>
          <w:szCs w:val="22"/>
          <w:lang w:val="sr-Cyrl-CS"/>
        </w:rPr>
        <w:t>(</w:t>
      </w:r>
      <w:r w:rsidRPr="00447E6A">
        <w:rPr>
          <w:color w:val="auto"/>
          <w:sz w:val="22"/>
          <w:szCs w:val="22"/>
          <w:lang w:val="sr-Latn-RS"/>
        </w:rPr>
        <w:t>''</w:t>
      </w:r>
      <w:r w:rsidRPr="00447E6A">
        <w:rPr>
          <w:color w:val="auto"/>
          <w:sz w:val="22"/>
          <w:szCs w:val="22"/>
          <w:lang w:val="sr-Cyrl-CS"/>
        </w:rPr>
        <w:t>Службени гласник РС</w:t>
      </w:r>
      <w:r w:rsidRPr="00447E6A">
        <w:rPr>
          <w:color w:val="auto"/>
          <w:sz w:val="22"/>
          <w:szCs w:val="22"/>
          <w:lang w:val="sr-Latn-RS"/>
        </w:rPr>
        <w:t>''</w:t>
      </w:r>
      <w:r w:rsidRPr="00447E6A">
        <w:rPr>
          <w:color w:val="auto"/>
          <w:sz w:val="22"/>
          <w:szCs w:val="22"/>
          <w:lang w:val="sr-Cyrl-CS"/>
        </w:rPr>
        <w:t xml:space="preserve">, бр. </w:t>
      </w:r>
      <w:r w:rsidRPr="00447E6A">
        <w:rPr>
          <w:color w:val="auto"/>
          <w:sz w:val="22"/>
          <w:szCs w:val="22"/>
        </w:rPr>
        <w:t>72/09, ...,</w:t>
      </w:r>
      <w:r w:rsidRPr="00447E6A">
        <w:rPr>
          <w:color w:val="auto"/>
          <w:sz w:val="22"/>
          <w:szCs w:val="22"/>
          <w:lang w:val="sr-Cyrl-RS"/>
        </w:rPr>
        <w:t xml:space="preserve"> 52/21</w:t>
      </w:r>
      <w:r w:rsidRPr="00447E6A">
        <w:rPr>
          <w:color w:val="auto"/>
          <w:sz w:val="22"/>
          <w:szCs w:val="22"/>
          <w:lang w:val="sr-Cyrl-CS"/>
        </w:rPr>
        <w:t>),</w:t>
      </w:r>
      <w:r w:rsidRPr="00447E6A">
        <w:rPr>
          <w:bCs w:val="0"/>
          <w:color w:val="auto"/>
          <w:sz w:val="22"/>
          <w:szCs w:val="22"/>
          <w:lang w:val="en-US"/>
        </w:rPr>
        <w:t xml:space="preserve"> Закон</w:t>
      </w:r>
      <w:r w:rsidRPr="00447E6A">
        <w:rPr>
          <w:bCs w:val="0"/>
          <w:color w:val="auto"/>
          <w:sz w:val="22"/>
          <w:szCs w:val="22"/>
        </w:rPr>
        <w:t>ом</w:t>
      </w:r>
      <w:r w:rsidRPr="00447E6A">
        <w:rPr>
          <w:bCs w:val="0"/>
          <w:color w:val="auto"/>
          <w:sz w:val="22"/>
          <w:szCs w:val="22"/>
          <w:lang w:val="en-US"/>
        </w:rPr>
        <w:t xml:space="preserve"> о државном премеру и катастру</w:t>
      </w:r>
      <w:r w:rsidRPr="00447E6A">
        <w:rPr>
          <w:bCs w:val="0"/>
          <w:color w:val="auto"/>
          <w:sz w:val="22"/>
          <w:szCs w:val="22"/>
          <w:lang w:val="sr-Cyrl-RS"/>
        </w:rPr>
        <w:t xml:space="preserve"> </w:t>
      </w:r>
      <w:r w:rsidRPr="00447E6A">
        <w:rPr>
          <w:color w:val="auto"/>
          <w:sz w:val="22"/>
          <w:szCs w:val="22"/>
          <w:lang w:val="sr-Cyrl-CS"/>
        </w:rPr>
        <w:t>(</w:t>
      </w:r>
      <w:r w:rsidRPr="00447E6A">
        <w:rPr>
          <w:color w:val="auto"/>
          <w:sz w:val="22"/>
          <w:szCs w:val="22"/>
          <w:lang w:val="hr-HR"/>
        </w:rPr>
        <w:t>"</w:t>
      </w:r>
      <w:r w:rsidRPr="00447E6A">
        <w:rPr>
          <w:color w:val="auto"/>
          <w:sz w:val="22"/>
          <w:szCs w:val="22"/>
          <w:lang w:val="sr-Cyrl-CS"/>
        </w:rPr>
        <w:t>Службени гласник РС</w:t>
      </w:r>
      <w:r w:rsidRPr="00447E6A">
        <w:rPr>
          <w:color w:val="auto"/>
          <w:sz w:val="22"/>
          <w:szCs w:val="22"/>
          <w:lang w:val="hr-HR"/>
        </w:rPr>
        <w:t>"</w:t>
      </w:r>
      <w:r w:rsidRPr="00447E6A">
        <w:rPr>
          <w:color w:val="auto"/>
          <w:sz w:val="22"/>
          <w:szCs w:val="22"/>
          <w:lang w:val="sr-Cyrl-CS"/>
        </w:rPr>
        <w:t>, бр. 72/09, ..., 9/20-др.закон) и</w:t>
      </w:r>
      <w:r w:rsidRPr="00447E6A">
        <w:rPr>
          <w:color w:val="auto"/>
          <w:sz w:val="22"/>
          <w:szCs w:val="22"/>
          <w:lang w:val="sr-Cyrl-RS"/>
        </w:rPr>
        <w:t xml:space="preserve"> </w:t>
      </w:r>
      <w:r w:rsidRPr="00447E6A">
        <w:rPr>
          <w:color w:val="auto"/>
          <w:sz w:val="22"/>
          <w:szCs w:val="22"/>
        </w:rPr>
        <w:t xml:space="preserve">Програмом уређивања грађевинског земљишта општине Лајковац за 2022. </w:t>
      </w:r>
      <w:r w:rsidRPr="00447E6A">
        <w:rPr>
          <w:color w:val="auto"/>
          <w:sz w:val="22"/>
          <w:szCs w:val="22"/>
          <w:lang w:val="sr-Cyrl-RS"/>
        </w:rPr>
        <w:t>г</w:t>
      </w:r>
      <w:r w:rsidRPr="00447E6A">
        <w:rPr>
          <w:color w:val="auto"/>
          <w:sz w:val="22"/>
          <w:szCs w:val="22"/>
        </w:rPr>
        <w:t>одину</w:t>
      </w:r>
      <w:r w:rsidRPr="00447E6A">
        <w:rPr>
          <w:color w:val="auto"/>
          <w:sz w:val="22"/>
          <w:szCs w:val="22"/>
          <w:lang w:val="sr-Cyrl-RS"/>
        </w:rPr>
        <w:t>.</w:t>
      </w:r>
    </w:p>
    <w:p w14:paraId="7380CE11" w14:textId="77777777" w:rsidR="00E8474B" w:rsidRPr="00447E6A" w:rsidRDefault="00E8474B" w:rsidP="004411D0">
      <w:pPr>
        <w:rPr>
          <w:rFonts w:eastAsiaTheme="minorHAnsi"/>
          <w:b/>
          <w:color w:val="auto"/>
          <w:sz w:val="22"/>
          <w:szCs w:val="22"/>
          <w:lang w:val="sr-Cyrl-RS"/>
        </w:rPr>
      </w:pPr>
    </w:p>
    <w:p w14:paraId="51B7E228" w14:textId="77777777" w:rsidR="00E8474B" w:rsidRPr="00447E6A" w:rsidRDefault="00E8474B" w:rsidP="004411D0">
      <w:pPr>
        <w:rPr>
          <w:rFonts w:eastAsiaTheme="minorHAnsi"/>
          <w:b/>
          <w:color w:val="auto"/>
          <w:sz w:val="22"/>
          <w:szCs w:val="22"/>
          <w:lang w:val="sr-Cyrl-RS"/>
        </w:rPr>
      </w:pPr>
      <w:r w:rsidRPr="00447E6A">
        <w:rPr>
          <w:rFonts w:eastAsiaTheme="minorHAnsi"/>
          <w:b/>
          <w:color w:val="auto"/>
          <w:sz w:val="22"/>
          <w:szCs w:val="22"/>
          <w:lang w:val="sr-Cyrl-RS"/>
        </w:rPr>
        <w:t>Пројекат: 1101-5021 Изградња сеоске куће у Пепељевцу</w:t>
      </w:r>
      <w:r w:rsidRPr="00447E6A">
        <w:rPr>
          <w:rFonts w:eastAsiaTheme="minorHAnsi"/>
          <w:b/>
          <w:color w:val="auto"/>
          <w:sz w:val="22"/>
          <w:szCs w:val="22"/>
          <w:lang w:val="sr-Cyrl-RS"/>
        </w:rPr>
        <w:tab/>
      </w:r>
    </w:p>
    <w:p w14:paraId="166BEBEE" w14:textId="77777777" w:rsidR="00E8474B" w:rsidRPr="00447E6A" w:rsidRDefault="00E8474B" w:rsidP="004411D0">
      <w:pPr>
        <w:shd w:val="clear" w:color="auto" w:fill="FFFFFF"/>
        <w:rPr>
          <w:b/>
          <w:iCs/>
          <w:color w:val="auto"/>
          <w:sz w:val="22"/>
          <w:szCs w:val="22"/>
          <w:lang w:val="sr-Cyrl-CS"/>
        </w:rPr>
      </w:pPr>
      <w:r w:rsidRPr="00447E6A">
        <w:rPr>
          <w:b/>
          <w:color w:val="auto"/>
          <w:sz w:val="22"/>
          <w:szCs w:val="22"/>
          <w:lang w:val="sr-Cyrl-CS"/>
        </w:rPr>
        <w:t xml:space="preserve">Функционална класификација: </w:t>
      </w:r>
      <w:r w:rsidRPr="00447E6A">
        <w:rPr>
          <w:b/>
          <w:iCs/>
          <w:color w:val="auto"/>
          <w:sz w:val="22"/>
          <w:szCs w:val="22"/>
          <w:lang w:val="sr-Cyrl-CS"/>
        </w:rPr>
        <w:t>620-Развој заједнице</w:t>
      </w:r>
    </w:p>
    <w:p w14:paraId="3F248717" w14:textId="77777777" w:rsidR="004728C2" w:rsidRPr="00447E6A" w:rsidRDefault="004728C2" w:rsidP="004411D0">
      <w:pPr>
        <w:shd w:val="clear" w:color="auto" w:fill="FFFFFF"/>
        <w:rPr>
          <w:b/>
          <w:iCs/>
          <w:color w:val="auto"/>
          <w:sz w:val="22"/>
          <w:szCs w:val="22"/>
          <w:lang w:val="sr-Cyrl-CS"/>
        </w:rPr>
      </w:pPr>
    </w:p>
    <w:p w14:paraId="79C27108" w14:textId="40939668" w:rsidR="00921451" w:rsidRPr="00447E6A" w:rsidRDefault="00921451" w:rsidP="004411D0">
      <w:pPr>
        <w:tabs>
          <w:tab w:val="right" w:pos="9090"/>
        </w:tabs>
        <w:rPr>
          <w:b/>
          <w:bCs w:val="0"/>
          <w:color w:val="auto"/>
          <w:sz w:val="22"/>
          <w:szCs w:val="22"/>
          <w:u w:val="single"/>
          <w:lang w:val="sr-Cyrl-CS"/>
        </w:rPr>
      </w:pPr>
      <w:r w:rsidRPr="00447E6A">
        <w:rPr>
          <w:b/>
          <w:bCs w:val="0"/>
          <w:color w:val="auto"/>
          <w:sz w:val="22"/>
          <w:szCs w:val="22"/>
          <w:u w:val="single"/>
          <w:lang w:val="sr-Cyrl-CS"/>
        </w:rPr>
        <w:t xml:space="preserve">423000-Услуге по уговору      ___   </w:t>
      </w:r>
      <w:r w:rsidR="00FC49F7" w:rsidRPr="00447E6A">
        <w:rPr>
          <w:b/>
          <w:bCs w:val="0"/>
          <w:color w:val="auto"/>
          <w:sz w:val="22"/>
          <w:szCs w:val="22"/>
          <w:u w:val="single"/>
          <w:lang w:val="sr-Cyrl-CS"/>
        </w:rPr>
        <w:t xml:space="preserve">  _______            ___</w:t>
      </w:r>
      <w:r w:rsidRPr="00447E6A">
        <w:rPr>
          <w:b/>
          <w:bCs w:val="0"/>
          <w:color w:val="auto"/>
          <w:sz w:val="22"/>
          <w:szCs w:val="22"/>
          <w:u w:val="single"/>
          <w:lang w:val="sr-Cyrl-CS"/>
        </w:rPr>
        <w:t xml:space="preserve">        ____________          _________50.000,00</w:t>
      </w:r>
    </w:p>
    <w:p w14:paraId="5410FB14" w14:textId="61F22FF5" w:rsidR="00921451" w:rsidRPr="00447E6A" w:rsidRDefault="00921451" w:rsidP="004411D0">
      <w:pPr>
        <w:rPr>
          <w:rFonts w:eastAsia="Calibri"/>
          <w:color w:val="auto"/>
          <w:sz w:val="22"/>
          <w:szCs w:val="22"/>
          <w:lang w:val="sr-Cyrl-RS" w:eastAsia="zh-CN"/>
        </w:rPr>
      </w:pPr>
      <w:r w:rsidRPr="00447E6A">
        <w:rPr>
          <w:color w:val="auto"/>
          <w:sz w:val="22"/>
          <w:szCs w:val="22"/>
          <w:lang w:val="sr-Cyrl-CS"/>
        </w:rPr>
        <w:t xml:space="preserve">Планирана су </w:t>
      </w:r>
      <w:r w:rsidRPr="00447E6A">
        <w:rPr>
          <w:color w:val="auto"/>
          <w:sz w:val="22"/>
          <w:szCs w:val="22"/>
        </w:rPr>
        <w:t xml:space="preserve">средства у износу од </w:t>
      </w:r>
      <w:r w:rsidRPr="00447E6A">
        <w:rPr>
          <w:color w:val="auto"/>
          <w:sz w:val="22"/>
          <w:szCs w:val="22"/>
          <w:lang w:val="sr-Cyrl-RS"/>
        </w:rPr>
        <w:t>50</w:t>
      </w:r>
      <w:r w:rsidRPr="00447E6A">
        <w:rPr>
          <w:color w:val="auto"/>
          <w:sz w:val="22"/>
          <w:szCs w:val="22"/>
        </w:rPr>
        <w:t xml:space="preserve">.000,00 динара </w:t>
      </w:r>
      <w:r w:rsidRPr="00447E6A">
        <w:rPr>
          <w:color w:val="auto"/>
          <w:sz w:val="22"/>
          <w:szCs w:val="22"/>
          <w:lang w:val="sr-Cyrl-CS"/>
        </w:rPr>
        <w:t>(</w:t>
      </w:r>
      <w:r w:rsidRPr="00447E6A">
        <w:rPr>
          <w:bCs w:val="0"/>
          <w:color w:val="auto"/>
          <w:sz w:val="22"/>
          <w:szCs w:val="22"/>
          <w:lang w:val="sr-Cyrl-CS"/>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w:t>
      </w:r>
      <w:r w:rsidRPr="00447E6A">
        <w:rPr>
          <w:rFonts w:eastAsia="Calibri"/>
          <w:color w:val="auto"/>
          <w:sz w:val="22"/>
          <w:szCs w:val="22"/>
          <w:lang w:eastAsia="zh-CN"/>
        </w:rPr>
        <w:t>за техничку контролу пројекта за грађевинску дозволу за изградњу сеоске куће у Пепељевцу</w:t>
      </w:r>
      <w:r w:rsidRPr="00447E6A">
        <w:rPr>
          <w:iCs/>
          <w:color w:val="auto"/>
          <w:sz w:val="22"/>
          <w:szCs w:val="22"/>
          <w:lang w:val="sr-Cyrl-CS"/>
        </w:rPr>
        <w:t xml:space="preserve">, </w:t>
      </w:r>
      <w:r w:rsidRPr="00447E6A">
        <w:rPr>
          <w:color w:val="auto"/>
          <w:sz w:val="22"/>
          <w:szCs w:val="22"/>
          <w:lang w:val="sr-Cyrl-RS"/>
        </w:rPr>
        <w:t xml:space="preserve">у складу са </w:t>
      </w:r>
      <w:r w:rsidRPr="00447E6A">
        <w:rPr>
          <w:color w:val="auto"/>
          <w:sz w:val="22"/>
          <w:szCs w:val="22"/>
        </w:rPr>
        <w:t>Законом о планирању и изградњи</w:t>
      </w:r>
      <w:r w:rsidRPr="00447E6A">
        <w:rPr>
          <w:color w:val="auto"/>
          <w:sz w:val="22"/>
          <w:szCs w:val="22"/>
          <w:lang w:val="sr-Cyrl-RS"/>
        </w:rPr>
        <w:t xml:space="preserve"> </w:t>
      </w:r>
      <w:r w:rsidRPr="00447E6A">
        <w:rPr>
          <w:color w:val="auto"/>
          <w:sz w:val="22"/>
          <w:szCs w:val="22"/>
          <w:lang w:val="sr-Cyrl-CS"/>
        </w:rPr>
        <w:t>(</w:t>
      </w:r>
      <w:r w:rsidRPr="00447E6A">
        <w:rPr>
          <w:color w:val="auto"/>
          <w:sz w:val="22"/>
          <w:szCs w:val="22"/>
          <w:lang w:val="sr-Latn-RS"/>
        </w:rPr>
        <w:t>''</w:t>
      </w:r>
      <w:r w:rsidRPr="00447E6A">
        <w:rPr>
          <w:color w:val="auto"/>
          <w:sz w:val="22"/>
          <w:szCs w:val="22"/>
          <w:lang w:val="sr-Cyrl-CS"/>
        </w:rPr>
        <w:t>Службени гласник РС</w:t>
      </w:r>
      <w:r w:rsidRPr="00447E6A">
        <w:rPr>
          <w:color w:val="auto"/>
          <w:sz w:val="22"/>
          <w:szCs w:val="22"/>
          <w:lang w:val="sr-Latn-RS"/>
        </w:rPr>
        <w:t>''</w:t>
      </w:r>
      <w:r w:rsidRPr="00447E6A">
        <w:rPr>
          <w:color w:val="auto"/>
          <w:sz w:val="22"/>
          <w:szCs w:val="22"/>
          <w:lang w:val="sr-Cyrl-CS"/>
        </w:rPr>
        <w:t xml:space="preserve">, бр. </w:t>
      </w:r>
      <w:r w:rsidRPr="00447E6A">
        <w:rPr>
          <w:color w:val="auto"/>
          <w:sz w:val="22"/>
          <w:szCs w:val="22"/>
        </w:rPr>
        <w:t>72/09, ...,</w:t>
      </w:r>
      <w:r w:rsidRPr="00447E6A">
        <w:rPr>
          <w:color w:val="auto"/>
          <w:sz w:val="22"/>
          <w:szCs w:val="22"/>
          <w:lang w:val="sr-Cyrl-RS"/>
        </w:rPr>
        <w:t xml:space="preserve"> 52/21</w:t>
      </w:r>
      <w:r w:rsidRPr="00447E6A">
        <w:rPr>
          <w:color w:val="auto"/>
          <w:sz w:val="22"/>
          <w:szCs w:val="22"/>
          <w:lang w:val="sr-Cyrl-CS"/>
        </w:rPr>
        <w:t>) и</w:t>
      </w:r>
      <w:r w:rsidRPr="00447E6A">
        <w:rPr>
          <w:color w:val="auto"/>
          <w:sz w:val="22"/>
          <w:szCs w:val="22"/>
          <w:lang w:val="sr-Cyrl-RS"/>
        </w:rPr>
        <w:t xml:space="preserve"> </w:t>
      </w:r>
      <w:r w:rsidRPr="00447E6A">
        <w:rPr>
          <w:color w:val="auto"/>
          <w:sz w:val="22"/>
          <w:szCs w:val="22"/>
        </w:rPr>
        <w:t xml:space="preserve">Програмом уређивања грађевинског земљишта општине Лајковац за 2022. </w:t>
      </w:r>
      <w:r w:rsidRPr="00447E6A">
        <w:rPr>
          <w:color w:val="auto"/>
          <w:sz w:val="22"/>
          <w:szCs w:val="22"/>
          <w:lang w:val="sr-Cyrl-RS"/>
        </w:rPr>
        <w:t>г</w:t>
      </w:r>
      <w:r w:rsidRPr="00447E6A">
        <w:rPr>
          <w:color w:val="auto"/>
          <w:sz w:val="22"/>
          <w:szCs w:val="22"/>
        </w:rPr>
        <w:t>одину</w:t>
      </w:r>
      <w:r w:rsidRPr="00447E6A">
        <w:rPr>
          <w:color w:val="auto"/>
          <w:sz w:val="22"/>
          <w:szCs w:val="22"/>
          <w:lang w:val="sr-Cyrl-RS"/>
        </w:rPr>
        <w:t>.</w:t>
      </w:r>
    </w:p>
    <w:p w14:paraId="6BA3D0C3" w14:textId="77777777" w:rsidR="00921451" w:rsidRPr="00447E6A" w:rsidRDefault="00921451" w:rsidP="004411D0">
      <w:pPr>
        <w:shd w:val="clear" w:color="auto" w:fill="FFFFFF"/>
        <w:rPr>
          <w:b/>
          <w:iCs/>
          <w:color w:val="auto"/>
          <w:sz w:val="22"/>
          <w:szCs w:val="22"/>
          <w:lang w:val="sr-Cyrl-CS"/>
        </w:rPr>
      </w:pPr>
    </w:p>
    <w:p w14:paraId="20A95EF1" w14:textId="420D2D5D" w:rsidR="004728C2" w:rsidRPr="00447E6A" w:rsidRDefault="004728C2" w:rsidP="004411D0">
      <w:pPr>
        <w:tabs>
          <w:tab w:val="right" w:pos="9090"/>
        </w:tabs>
        <w:rPr>
          <w:b/>
          <w:color w:val="auto"/>
          <w:sz w:val="22"/>
          <w:szCs w:val="22"/>
          <w:u w:val="single"/>
          <w:lang w:val="sr-Cyrl-CS"/>
        </w:rPr>
      </w:pPr>
      <w:r w:rsidRPr="00447E6A">
        <w:rPr>
          <w:b/>
          <w:color w:val="auto"/>
          <w:sz w:val="22"/>
          <w:szCs w:val="22"/>
          <w:u w:val="single"/>
          <w:lang w:val="sr-Cyrl-CS"/>
        </w:rPr>
        <w:t>511000-Зграде и грађевински објекти      ___  _____</w:t>
      </w:r>
      <w:r w:rsidR="00FC49F7" w:rsidRPr="00447E6A">
        <w:rPr>
          <w:b/>
          <w:color w:val="auto"/>
          <w:sz w:val="22"/>
          <w:szCs w:val="22"/>
          <w:u w:val="single"/>
          <w:lang w:val="sr-Cyrl-CS"/>
        </w:rPr>
        <w:t xml:space="preserve">           _________   </w:t>
      </w:r>
      <w:r w:rsidRPr="00447E6A">
        <w:rPr>
          <w:b/>
          <w:color w:val="auto"/>
          <w:sz w:val="22"/>
          <w:szCs w:val="22"/>
          <w:u w:val="single"/>
          <w:lang w:val="sr-Cyrl-CS"/>
        </w:rPr>
        <w:t xml:space="preserve">    _        ____</w:t>
      </w:r>
      <w:r w:rsidR="00921451" w:rsidRPr="00447E6A">
        <w:rPr>
          <w:b/>
          <w:color w:val="auto"/>
          <w:sz w:val="22"/>
          <w:szCs w:val="22"/>
          <w:u w:val="single"/>
          <w:lang w:val="sr-Cyrl-CS"/>
        </w:rPr>
        <w:t xml:space="preserve"> </w:t>
      </w:r>
      <w:r w:rsidRPr="00447E6A">
        <w:rPr>
          <w:b/>
          <w:color w:val="auto"/>
          <w:sz w:val="22"/>
          <w:szCs w:val="22"/>
          <w:u w:val="single"/>
          <w:lang w:val="sr-Cyrl-CS"/>
        </w:rPr>
        <w:t>_</w:t>
      </w:r>
      <w:r w:rsidR="00921451" w:rsidRPr="00447E6A">
        <w:rPr>
          <w:b/>
          <w:color w:val="auto"/>
          <w:sz w:val="22"/>
          <w:szCs w:val="22"/>
          <w:u w:val="single"/>
          <w:lang w:val="sr-Cyrl-CS"/>
        </w:rPr>
        <w:t>25.298</w:t>
      </w:r>
      <w:r w:rsidRPr="00447E6A">
        <w:rPr>
          <w:b/>
          <w:color w:val="auto"/>
          <w:sz w:val="22"/>
          <w:szCs w:val="22"/>
          <w:u w:val="single"/>
          <w:lang w:val="sr-Cyrl-CS"/>
        </w:rPr>
        <w:t xml:space="preserve">.800,00  </w:t>
      </w:r>
    </w:p>
    <w:p w14:paraId="1CABFB3A" w14:textId="1BC33F07" w:rsidR="004728C2" w:rsidRPr="00447E6A" w:rsidRDefault="004728C2" w:rsidP="004411D0">
      <w:pPr>
        <w:rPr>
          <w:rFonts w:eastAsia="Calibri"/>
          <w:color w:val="auto"/>
          <w:sz w:val="22"/>
          <w:szCs w:val="22"/>
          <w:lang w:val="sr-Cyrl-RS" w:eastAsia="zh-CN"/>
        </w:rPr>
      </w:pPr>
      <w:r w:rsidRPr="00447E6A">
        <w:rPr>
          <w:color w:val="auto"/>
          <w:sz w:val="22"/>
          <w:szCs w:val="22"/>
          <w:lang w:val="sr-Cyrl-CS"/>
        </w:rPr>
        <w:t xml:space="preserve">Планирана су </w:t>
      </w:r>
      <w:r w:rsidRPr="00447E6A">
        <w:rPr>
          <w:color w:val="auto"/>
          <w:sz w:val="22"/>
          <w:szCs w:val="22"/>
        </w:rPr>
        <w:t xml:space="preserve">средства у износу од </w:t>
      </w:r>
      <w:r w:rsidRPr="00447E6A">
        <w:rPr>
          <w:color w:val="auto"/>
          <w:sz w:val="22"/>
          <w:szCs w:val="22"/>
          <w:lang w:val="sr-Cyrl-RS"/>
        </w:rPr>
        <w:t>25.298</w:t>
      </w:r>
      <w:r w:rsidRPr="00447E6A">
        <w:rPr>
          <w:color w:val="auto"/>
          <w:sz w:val="22"/>
          <w:szCs w:val="22"/>
        </w:rPr>
        <w:t xml:space="preserve">.800,00 динара </w:t>
      </w:r>
      <w:r w:rsidRPr="00447E6A">
        <w:rPr>
          <w:color w:val="auto"/>
          <w:sz w:val="22"/>
          <w:szCs w:val="22"/>
          <w:lang w:val="sr-Cyrl-CS"/>
        </w:rPr>
        <w:t>(</w:t>
      </w:r>
      <w:r w:rsidRPr="00447E6A">
        <w:rPr>
          <w:bCs w:val="0"/>
          <w:color w:val="auto"/>
          <w:sz w:val="22"/>
          <w:szCs w:val="22"/>
          <w:lang w:val="sr-Cyrl-CS"/>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за преузету обавезу </w:t>
      </w:r>
      <w:r w:rsidR="00921451" w:rsidRPr="00447E6A">
        <w:rPr>
          <w:rFonts w:eastAsia="Calibri"/>
          <w:color w:val="auto"/>
          <w:sz w:val="22"/>
          <w:szCs w:val="22"/>
          <w:lang w:val="sr-Cyrl-RS" w:eastAsia="zh-CN"/>
        </w:rPr>
        <w:t xml:space="preserve">за </w:t>
      </w:r>
      <w:r w:rsidR="00921451" w:rsidRPr="00447E6A">
        <w:rPr>
          <w:rFonts w:eastAsia="Calibri"/>
          <w:color w:val="auto"/>
          <w:sz w:val="22"/>
          <w:szCs w:val="22"/>
        </w:rPr>
        <w:t>израду техничке документације за изградњу сеоске куће у Пепељевцу</w:t>
      </w:r>
      <w:r w:rsidRPr="00447E6A">
        <w:rPr>
          <w:color w:val="auto"/>
          <w:sz w:val="22"/>
          <w:szCs w:val="22"/>
          <w:lang w:val="sr-Cyrl-RS"/>
        </w:rPr>
        <w:t xml:space="preserve">, </w:t>
      </w:r>
      <w:r w:rsidR="00921451" w:rsidRPr="00447E6A">
        <w:rPr>
          <w:color w:val="auto"/>
          <w:sz w:val="22"/>
          <w:szCs w:val="22"/>
          <w:lang w:val="sr-Cyrl-RS"/>
        </w:rPr>
        <w:t xml:space="preserve">за извођење радова на </w:t>
      </w:r>
      <w:r w:rsidR="00921451" w:rsidRPr="00447E6A">
        <w:rPr>
          <w:iCs/>
          <w:color w:val="auto"/>
          <w:sz w:val="22"/>
          <w:szCs w:val="22"/>
          <w:lang w:val="sr-Cyrl-CS"/>
        </w:rPr>
        <w:t xml:space="preserve">изградњи сеоске куће у Пепељевцу и стручни надзор над извођењем радова, </w:t>
      </w:r>
      <w:r w:rsidRPr="00447E6A">
        <w:rPr>
          <w:color w:val="auto"/>
          <w:sz w:val="22"/>
          <w:szCs w:val="22"/>
          <w:lang w:val="sr-Cyrl-RS"/>
        </w:rPr>
        <w:t xml:space="preserve">у складу са </w:t>
      </w:r>
      <w:r w:rsidRPr="00447E6A">
        <w:rPr>
          <w:color w:val="auto"/>
          <w:sz w:val="22"/>
          <w:szCs w:val="22"/>
        </w:rPr>
        <w:t>Законом о планирању и изградњи</w:t>
      </w:r>
      <w:r w:rsidRPr="00447E6A">
        <w:rPr>
          <w:color w:val="auto"/>
          <w:sz w:val="22"/>
          <w:szCs w:val="22"/>
          <w:lang w:val="sr-Cyrl-RS"/>
        </w:rPr>
        <w:t xml:space="preserve"> </w:t>
      </w:r>
      <w:r w:rsidRPr="00447E6A">
        <w:rPr>
          <w:color w:val="auto"/>
          <w:sz w:val="22"/>
          <w:szCs w:val="22"/>
          <w:lang w:val="sr-Cyrl-CS"/>
        </w:rPr>
        <w:t>(</w:t>
      </w:r>
      <w:r w:rsidRPr="00447E6A">
        <w:rPr>
          <w:color w:val="auto"/>
          <w:sz w:val="22"/>
          <w:szCs w:val="22"/>
          <w:lang w:val="sr-Latn-RS"/>
        </w:rPr>
        <w:t>''</w:t>
      </w:r>
      <w:r w:rsidRPr="00447E6A">
        <w:rPr>
          <w:color w:val="auto"/>
          <w:sz w:val="22"/>
          <w:szCs w:val="22"/>
          <w:lang w:val="sr-Cyrl-CS"/>
        </w:rPr>
        <w:t>Службени гласник РС</w:t>
      </w:r>
      <w:r w:rsidRPr="00447E6A">
        <w:rPr>
          <w:color w:val="auto"/>
          <w:sz w:val="22"/>
          <w:szCs w:val="22"/>
          <w:lang w:val="sr-Latn-RS"/>
        </w:rPr>
        <w:t>''</w:t>
      </w:r>
      <w:r w:rsidRPr="00447E6A">
        <w:rPr>
          <w:color w:val="auto"/>
          <w:sz w:val="22"/>
          <w:szCs w:val="22"/>
          <w:lang w:val="sr-Cyrl-CS"/>
        </w:rPr>
        <w:t xml:space="preserve">, бр. </w:t>
      </w:r>
      <w:r w:rsidRPr="00447E6A">
        <w:rPr>
          <w:color w:val="auto"/>
          <w:sz w:val="22"/>
          <w:szCs w:val="22"/>
        </w:rPr>
        <w:t>72/09, ...,</w:t>
      </w:r>
      <w:r w:rsidRPr="00447E6A">
        <w:rPr>
          <w:color w:val="auto"/>
          <w:sz w:val="22"/>
          <w:szCs w:val="22"/>
          <w:lang w:val="sr-Cyrl-RS"/>
        </w:rPr>
        <w:t xml:space="preserve"> 52/21</w:t>
      </w:r>
      <w:r w:rsidRPr="00447E6A">
        <w:rPr>
          <w:color w:val="auto"/>
          <w:sz w:val="22"/>
          <w:szCs w:val="22"/>
          <w:lang w:val="sr-Cyrl-CS"/>
        </w:rPr>
        <w:t>) и</w:t>
      </w:r>
      <w:r w:rsidRPr="00447E6A">
        <w:rPr>
          <w:color w:val="auto"/>
          <w:sz w:val="22"/>
          <w:szCs w:val="22"/>
          <w:lang w:val="sr-Cyrl-RS"/>
        </w:rPr>
        <w:t xml:space="preserve"> </w:t>
      </w:r>
      <w:r w:rsidRPr="00447E6A">
        <w:rPr>
          <w:color w:val="auto"/>
          <w:sz w:val="22"/>
          <w:szCs w:val="22"/>
        </w:rPr>
        <w:t xml:space="preserve">Програмом уређивања грађевинског земљишта општине Лајковац за 2022. </w:t>
      </w:r>
      <w:r w:rsidRPr="00447E6A">
        <w:rPr>
          <w:color w:val="auto"/>
          <w:sz w:val="22"/>
          <w:szCs w:val="22"/>
          <w:lang w:val="sr-Cyrl-RS"/>
        </w:rPr>
        <w:t>г</w:t>
      </w:r>
      <w:r w:rsidRPr="00447E6A">
        <w:rPr>
          <w:color w:val="auto"/>
          <w:sz w:val="22"/>
          <w:szCs w:val="22"/>
        </w:rPr>
        <w:t>одину</w:t>
      </w:r>
      <w:r w:rsidRPr="00447E6A">
        <w:rPr>
          <w:color w:val="auto"/>
          <w:sz w:val="22"/>
          <w:szCs w:val="22"/>
          <w:lang w:val="sr-Cyrl-RS"/>
        </w:rPr>
        <w:t>.</w:t>
      </w:r>
    </w:p>
    <w:p w14:paraId="1C0FCAC2" w14:textId="77777777" w:rsidR="00985830" w:rsidRPr="00447E6A" w:rsidRDefault="00985830" w:rsidP="004411D0">
      <w:pPr>
        <w:shd w:val="clear" w:color="auto" w:fill="FFFFFF"/>
        <w:rPr>
          <w:b/>
          <w:color w:val="auto"/>
          <w:sz w:val="22"/>
          <w:szCs w:val="22"/>
          <w:lang w:val="sr-Cyrl-CS"/>
        </w:rPr>
      </w:pPr>
    </w:p>
    <w:p w14:paraId="4714896A" w14:textId="77777777" w:rsidR="00803849" w:rsidRPr="00447E6A" w:rsidRDefault="00803849" w:rsidP="004411D0">
      <w:pPr>
        <w:rPr>
          <w:b/>
          <w:bCs w:val="0"/>
          <w:color w:val="auto"/>
          <w:sz w:val="22"/>
          <w:szCs w:val="22"/>
          <w:lang w:val="sr-Cyrl-CS"/>
        </w:rPr>
      </w:pPr>
      <w:r w:rsidRPr="00447E6A">
        <w:rPr>
          <w:b/>
          <w:bCs w:val="0"/>
          <w:color w:val="auto"/>
          <w:sz w:val="22"/>
          <w:szCs w:val="22"/>
          <w:lang w:val="sr-Cyrl-CS"/>
        </w:rPr>
        <w:t>Пројекат: 1101-</w:t>
      </w:r>
      <w:r w:rsidR="006F348D" w:rsidRPr="00447E6A">
        <w:rPr>
          <w:b/>
          <w:bCs w:val="0"/>
          <w:color w:val="auto"/>
          <w:sz w:val="22"/>
          <w:szCs w:val="22"/>
          <w:lang w:val="sr-Cyrl-CS"/>
        </w:rPr>
        <w:t>5</w:t>
      </w:r>
      <w:r w:rsidRPr="00447E6A">
        <w:rPr>
          <w:b/>
          <w:bCs w:val="0"/>
          <w:color w:val="auto"/>
          <w:sz w:val="22"/>
          <w:szCs w:val="22"/>
          <w:lang w:val="sr-Cyrl-CS"/>
        </w:rPr>
        <w:t>026 Израда катастарско топографс</w:t>
      </w:r>
      <w:r w:rsidR="007822AF" w:rsidRPr="00447E6A">
        <w:rPr>
          <w:b/>
          <w:bCs w:val="0"/>
          <w:color w:val="auto"/>
          <w:sz w:val="22"/>
          <w:szCs w:val="22"/>
          <w:lang w:val="sr-Cyrl-CS"/>
        </w:rPr>
        <w:t xml:space="preserve">ког плана "Војни круг" и пројекта </w:t>
      </w:r>
      <w:r w:rsidRPr="00447E6A">
        <w:rPr>
          <w:b/>
          <w:bCs w:val="0"/>
          <w:color w:val="auto"/>
          <w:sz w:val="22"/>
          <w:szCs w:val="22"/>
          <w:lang w:val="sr-Cyrl-CS"/>
        </w:rPr>
        <w:t>парцелације са пројектом геодетског обележавања</w:t>
      </w:r>
    </w:p>
    <w:p w14:paraId="79E87F65" w14:textId="77777777" w:rsidR="00803849" w:rsidRPr="00447E6A" w:rsidRDefault="0000152E" w:rsidP="004411D0">
      <w:pPr>
        <w:shd w:val="clear" w:color="auto" w:fill="FFFFFF"/>
        <w:rPr>
          <w:b/>
          <w:bCs w:val="0"/>
          <w:color w:val="auto"/>
          <w:sz w:val="22"/>
          <w:szCs w:val="22"/>
          <w:lang w:val="sr-Cyrl-CS"/>
        </w:rPr>
      </w:pPr>
      <w:r w:rsidRPr="00447E6A">
        <w:rPr>
          <w:b/>
          <w:bCs w:val="0"/>
          <w:color w:val="auto"/>
          <w:sz w:val="22"/>
          <w:szCs w:val="22"/>
          <w:lang w:val="sr-Cyrl-CS"/>
        </w:rPr>
        <w:t>Функционална класификација</w:t>
      </w:r>
      <w:r w:rsidR="00803849" w:rsidRPr="00447E6A">
        <w:rPr>
          <w:b/>
          <w:bCs w:val="0"/>
          <w:color w:val="auto"/>
          <w:sz w:val="22"/>
          <w:szCs w:val="22"/>
          <w:lang w:val="sr-Cyrl-CS"/>
        </w:rPr>
        <w:t xml:space="preserve">: </w:t>
      </w:r>
      <w:r w:rsidR="00803849" w:rsidRPr="00447E6A">
        <w:rPr>
          <w:b/>
          <w:bCs w:val="0"/>
          <w:iCs/>
          <w:color w:val="auto"/>
          <w:sz w:val="22"/>
          <w:szCs w:val="22"/>
          <w:lang w:val="sr-Cyrl-CS"/>
        </w:rPr>
        <w:t>620-Развој заједнице</w:t>
      </w:r>
    </w:p>
    <w:p w14:paraId="676C485D" w14:textId="77777777" w:rsidR="00803849" w:rsidRPr="00447E6A" w:rsidRDefault="00803849" w:rsidP="004411D0">
      <w:pPr>
        <w:rPr>
          <w:b/>
          <w:bCs w:val="0"/>
          <w:color w:val="auto"/>
          <w:sz w:val="22"/>
          <w:szCs w:val="22"/>
          <w:u w:val="single"/>
          <w:lang w:val="sr-Cyrl-RS"/>
        </w:rPr>
      </w:pPr>
    </w:p>
    <w:p w14:paraId="40210F99" w14:textId="1756D543" w:rsidR="00803849" w:rsidRPr="00447E6A" w:rsidRDefault="007822AF" w:rsidP="004411D0">
      <w:pPr>
        <w:tabs>
          <w:tab w:val="right" w:pos="9360"/>
        </w:tabs>
        <w:rPr>
          <w:bCs w:val="0"/>
          <w:color w:val="auto"/>
          <w:sz w:val="22"/>
          <w:szCs w:val="22"/>
          <w:lang w:val="sr-Cyrl-RS"/>
        </w:rPr>
      </w:pPr>
      <w:r w:rsidRPr="00447E6A">
        <w:rPr>
          <w:b/>
          <w:bCs w:val="0"/>
          <w:color w:val="auto"/>
          <w:sz w:val="22"/>
          <w:szCs w:val="22"/>
          <w:u w:val="single"/>
          <w:lang w:val="sr-Cyrl-CS"/>
        </w:rPr>
        <w:t>515</w:t>
      </w:r>
      <w:r w:rsidR="00724898" w:rsidRPr="00447E6A">
        <w:rPr>
          <w:b/>
          <w:bCs w:val="0"/>
          <w:color w:val="auto"/>
          <w:sz w:val="22"/>
          <w:szCs w:val="22"/>
          <w:u w:val="single"/>
          <w:lang w:val="sr-Cyrl-CS"/>
        </w:rPr>
        <w:t>000</w:t>
      </w:r>
      <w:r w:rsidRPr="00447E6A">
        <w:rPr>
          <w:b/>
          <w:bCs w:val="0"/>
          <w:color w:val="auto"/>
          <w:sz w:val="22"/>
          <w:szCs w:val="22"/>
          <w:u w:val="single"/>
          <w:lang w:val="sr-Cyrl-CS"/>
        </w:rPr>
        <w:t>-Нематеријална имовина</w:t>
      </w:r>
      <w:r w:rsidR="00827F10" w:rsidRPr="00447E6A">
        <w:rPr>
          <w:b/>
          <w:bCs w:val="0"/>
          <w:color w:val="auto"/>
          <w:sz w:val="22"/>
          <w:szCs w:val="22"/>
          <w:u w:val="single"/>
          <w:lang w:val="sr-Cyrl-CS"/>
        </w:rPr>
        <w:t xml:space="preserve">           </w:t>
      </w:r>
      <w:r w:rsidR="00724898" w:rsidRPr="00447E6A">
        <w:rPr>
          <w:b/>
          <w:bCs w:val="0"/>
          <w:color w:val="auto"/>
          <w:sz w:val="22"/>
          <w:szCs w:val="22"/>
          <w:u w:val="single"/>
          <w:lang w:val="sr-Cyrl-CS"/>
        </w:rPr>
        <w:t xml:space="preserve">               __  </w:t>
      </w:r>
      <w:r w:rsidR="00803849" w:rsidRPr="00447E6A">
        <w:rPr>
          <w:b/>
          <w:bCs w:val="0"/>
          <w:color w:val="auto"/>
          <w:sz w:val="22"/>
          <w:szCs w:val="22"/>
          <w:u w:val="single"/>
          <w:lang w:val="sr-Cyrl-CS"/>
        </w:rPr>
        <w:t xml:space="preserve">__       </w:t>
      </w:r>
      <w:r w:rsidR="00B741DC" w:rsidRPr="00447E6A">
        <w:rPr>
          <w:b/>
          <w:bCs w:val="0"/>
          <w:color w:val="auto"/>
          <w:sz w:val="22"/>
          <w:szCs w:val="22"/>
          <w:u w:val="single"/>
          <w:lang w:val="sr-Cyrl-CS"/>
        </w:rPr>
        <w:t xml:space="preserve">           </w:t>
      </w:r>
      <w:r w:rsidR="00FC49F7" w:rsidRPr="00447E6A">
        <w:rPr>
          <w:b/>
          <w:bCs w:val="0"/>
          <w:color w:val="auto"/>
          <w:sz w:val="22"/>
          <w:szCs w:val="22"/>
          <w:u w:val="single"/>
          <w:lang w:val="sr-Cyrl-CS"/>
        </w:rPr>
        <w:t xml:space="preserve">  _ </w:t>
      </w:r>
      <w:r w:rsidRPr="00447E6A">
        <w:rPr>
          <w:b/>
          <w:bCs w:val="0"/>
          <w:color w:val="auto"/>
          <w:sz w:val="22"/>
          <w:szCs w:val="22"/>
          <w:u w:val="single"/>
          <w:lang w:val="sr-Cyrl-CS"/>
        </w:rPr>
        <w:t>__________</w:t>
      </w:r>
      <w:r w:rsidR="00803849" w:rsidRPr="00447E6A">
        <w:rPr>
          <w:b/>
          <w:bCs w:val="0"/>
          <w:color w:val="auto"/>
          <w:sz w:val="22"/>
          <w:szCs w:val="22"/>
          <w:u w:val="single"/>
          <w:lang w:val="sr-Cyrl-CS"/>
        </w:rPr>
        <w:t xml:space="preserve">___       </w:t>
      </w:r>
      <w:r w:rsidRPr="00447E6A">
        <w:rPr>
          <w:b/>
          <w:bCs w:val="0"/>
          <w:color w:val="auto"/>
          <w:sz w:val="22"/>
          <w:szCs w:val="22"/>
          <w:u w:val="single"/>
        </w:rPr>
        <w:t>1</w:t>
      </w:r>
      <w:r w:rsidRPr="00447E6A">
        <w:rPr>
          <w:b/>
          <w:bCs w:val="0"/>
          <w:color w:val="auto"/>
          <w:sz w:val="22"/>
          <w:szCs w:val="22"/>
          <w:u w:val="single"/>
          <w:lang w:val="sr-Cyrl-RS"/>
        </w:rPr>
        <w:t>.184.658,00</w:t>
      </w:r>
    </w:p>
    <w:p w14:paraId="4F602511" w14:textId="12213372" w:rsidR="00803849" w:rsidRPr="00447E6A" w:rsidRDefault="007822AF" w:rsidP="004411D0">
      <w:pPr>
        <w:rPr>
          <w:rFonts w:eastAsiaTheme="minorHAnsi"/>
          <w:color w:val="auto"/>
          <w:sz w:val="22"/>
          <w:szCs w:val="22"/>
          <w:lang w:val="sr-Cyrl-RS"/>
        </w:rPr>
      </w:pPr>
      <w:r w:rsidRPr="00447E6A">
        <w:rPr>
          <w:bCs w:val="0"/>
          <w:color w:val="auto"/>
          <w:sz w:val="22"/>
          <w:szCs w:val="22"/>
          <w:lang w:val="sr-Cyrl-CS"/>
        </w:rPr>
        <w:t>Планирана су средства у</w:t>
      </w:r>
      <w:r w:rsidR="00803849" w:rsidRPr="00447E6A">
        <w:rPr>
          <w:bCs w:val="0"/>
          <w:color w:val="auto"/>
          <w:sz w:val="22"/>
          <w:szCs w:val="22"/>
          <w:lang w:val="sr-Cyrl-CS"/>
        </w:rPr>
        <w:t xml:space="preserve"> износу од </w:t>
      </w:r>
      <w:r w:rsidRPr="00447E6A">
        <w:rPr>
          <w:bCs w:val="0"/>
          <w:color w:val="auto"/>
          <w:sz w:val="22"/>
          <w:szCs w:val="22"/>
          <w:lang w:val="sr-Cyrl-CS"/>
        </w:rPr>
        <w:t>1.184.658,00</w:t>
      </w:r>
      <w:r w:rsidR="00803849" w:rsidRPr="00447E6A">
        <w:rPr>
          <w:bCs w:val="0"/>
          <w:color w:val="auto"/>
          <w:sz w:val="22"/>
          <w:szCs w:val="22"/>
          <w:lang w:val="sr-Cyrl-CS"/>
        </w:rPr>
        <w:t xml:space="preserve"> динара </w:t>
      </w:r>
      <w:r w:rsidR="00803849" w:rsidRPr="00447E6A">
        <w:rPr>
          <w:color w:val="auto"/>
          <w:sz w:val="22"/>
          <w:szCs w:val="22"/>
        </w:rPr>
        <w:t>(</w:t>
      </w:r>
      <w:r w:rsidR="00803849" w:rsidRPr="00447E6A">
        <w:rPr>
          <w:iCs/>
          <w:color w:val="auto"/>
          <w:sz w:val="22"/>
          <w:szCs w:val="22"/>
        </w:rPr>
        <w:t xml:space="preserve">извор 08- </w:t>
      </w:r>
      <w:r w:rsidR="00803849" w:rsidRPr="00447E6A">
        <w:rPr>
          <w:color w:val="auto"/>
          <w:sz w:val="22"/>
          <w:szCs w:val="22"/>
        </w:rPr>
        <w:t>Добровољни трансфери од физичких и правних лица</w:t>
      </w:r>
      <w:r w:rsidR="00803849" w:rsidRPr="00447E6A">
        <w:rPr>
          <w:iCs/>
          <w:color w:val="auto"/>
          <w:sz w:val="22"/>
          <w:szCs w:val="22"/>
        </w:rPr>
        <w:t>)</w:t>
      </w:r>
      <w:r w:rsidR="00803849" w:rsidRPr="00447E6A">
        <w:rPr>
          <w:bCs w:val="0"/>
          <w:color w:val="auto"/>
          <w:sz w:val="22"/>
          <w:szCs w:val="22"/>
          <w:lang w:val="sr-Cyrl-CS"/>
        </w:rPr>
        <w:t xml:space="preserve"> за </w:t>
      </w:r>
      <w:r w:rsidRPr="00447E6A">
        <w:rPr>
          <w:color w:val="auto"/>
          <w:sz w:val="22"/>
          <w:szCs w:val="22"/>
        </w:rPr>
        <w:t>израду катастарско топографског плана</w:t>
      </w:r>
      <w:r w:rsidRPr="00447E6A">
        <w:rPr>
          <w:color w:val="auto"/>
          <w:sz w:val="22"/>
          <w:szCs w:val="22"/>
          <w:lang w:val="sr-Cyrl-RS"/>
        </w:rPr>
        <w:t xml:space="preserve"> локације</w:t>
      </w:r>
      <w:r w:rsidRPr="00447E6A">
        <w:rPr>
          <w:color w:val="auto"/>
          <w:sz w:val="22"/>
          <w:szCs w:val="22"/>
        </w:rPr>
        <w:t xml:space="preserve"> "Војни круг" и пројекта парцелације са пројектом геодетског обележавања парцела (ПГОП)</w:t>
      </w:r>
      <w:r w:rsidRPr="00447E6A">
        <w:rPr>
          <w:color w:val="auto"/>
          <w:sz w:val="22"/>
          <w:szCs w:val="22"/>
          <w:lang w:val="sr-Cyrl-RS"/>
        </w:rPr>
        <w:t>,</w:t>
      </w:r>
      <w:r w:rsidRPr="00447E6A">
        <w:rPr>
          <w:bCs w:val="0"/>
          <w:color w:val="auto"/>
          <w:sz w:val="22"/>
          <w:szCs w:val="22"/>
          <w:lang w:val="sr-Cyrl-RS"/>
        </w:rPr>
        <w:t xml:space="preserve"> </w:t>
      </w:r>
      <w:r w:rsidR="00803849" w:rsidRPr="00447E6A">
        <w:rPr>
          <w:rFonts w:eastAsiaTheme="minorHAnsi"/>
          <w:color w:val="auto"/>
          <w:sz w:val="22"/>
          <w:szCs w:val="22"/>
          <w:lang w:val="sr-Cyrl-RS"/>
        </w:rPr>
        <w:t xml:space="preserve">на основу Споразума о финансирању локације </w:t>
      </w:r>
      <w:r w:rsidR="0055193E" w:rsidRPr="00447E6A">
        <w:rPr>
          <w:rFonts w:eastAsia="Calibri"/>
          <w:color w:val="auto"/>
          <w:sz w:val="22"/>
          <w:szCs w:val="22"/>
          <w:lang w:eastAsia="sr-Latn-CS"/>
        </w:rPr>
        <w:t>"</w:t>
      </w:r>
      <w:r w:rsidR="00803849" w:rsidRPr="00447E6A">
        <w:rPr>
          <w:rFonts w:eastAsiaTheme="minorHAnsi"/>
          <w:color w:val="auto"/>
          <w:sz w:val="22"/>
          <w:szCs w:val="22"/>
          <w:lang w:val="sr-Cyrl-RS"/>
        </w:rPr>
        <w:t>Војни круг</w:t>
      </w:r>
      <w:r w:rsidR="0055193E" w:rsidRPr="00447E6A">
        <w:rPr>
          <w:rFonts w:eastAsia="Calibri"/>
          <w:color w:val="auto"/>
          <w:sz w:val="22"/>
          <w:szCs w:val="22"/>
          <w:lang w:eastAsia="sr-Latn-CS"/>
        </w:rPr>
        <w:t>"</w:t>
      </w:r>
      <w:r w:rsidR="00803849" w:rsidRPr="00447E6A">
        <w:rPr>
          <w:rFonts w:eastAsiaTheme="minorHAnsi"/>
          <w:color w:val="auto"/>
          <w:sz w:val="22"/>
          <w:szCs w:val="22"/>
          <w:lang w:val="sr-Cyrl-RS"/>
        </w:rPr>
        <w:t xml:space="preserve"> за расељавање мештана насеља Скобаљ, између ЈП </w:t>
      </w:r>
      <w:r w:rsidR="0055193E" w:rsidRPr="00447E6A">
        <w:rPr>
          <w:rFonts w:eastAsia="Calibri"/>
          <w:color w:val="auto"/>
          <w:sz w:val="22"/>
          <w:szCs w:val="22"/>
          <w:lang w:eastAsia="sr-Latn-CS"/>
        </w:rPr>
        <w:t>"</w:t>
      </w:r>
      <w:r w:rsidR="00803849" w:rsidRPr="00447E6A">
        <w:rPr>
          <w:rFonts w:eastAsiaTheme="minorHAnsi"/>
          <w:color w:val="auto"/>
          <w:sz w:val="22"/>
          <w:szCs w:val="22"/>
          <w:lang w:val="sr-Cyrl-RS"/>
        </w:rPr>
        <w:t>Електропривреда Србије</w:t>
      </w:r>
      <w:r w:rsidR="0055193E" w:rsidRPr="00447E6A">
        <w:rPr>
          <w:rFonts w:eastAsia="Calibri"/>
          <w:color w:val="auto"/>
          <w:sz w:val="22"/>
          <w:szCs w:val="22"/>
          <w:lang w:eastAsia="sr-Latn-CS"/>
        </w:rPr>
        <w:t>"</w:t>
      </w:r>
      <w:r w:rsidR="00803849" w:rsidRPr="00447E6A">
        <w:rPr>
          <w:rFonts w:eastAsiaTheme="minorHAnsi"/>
          <w:color w:val="auto"/>
          <w:sz w:val="22"/>
          <w:szCs w:val="22"/>
          <w:lang w:val="sr-Cyrl-RS"/>
        </w:rPr>
        <w:t xml:space="preserve"> Београд – огранак РБ </w:t>
      </w:r>
      <w:r w:rsidR="0055193E" w:rsidRPr="00447E6A">
        <w:rPr>
          <w:rFonts w:eastAsia="Calibri"/>
          <w:color w:val="auto"/>
          <w:sz w:val="22"/>
          <w:szCs w:val="22"/>
          <w:lang w:eastAsia="sr-Latn-CS"/>
        </w:rPr>
        <w:t>"</w:t>
      </w:r>
      <w:r w:rsidR="00803849" w:rsidRPr="00447E6A">
        <w:rPr>
          <w:rFonts w:eastAsiaTheme="minorHAnsi"/>
          <w:color w:val="auto"/>
          <w:sz w:val="22"/>
          <w:szCs w:val="22"/>
          <w:lang w:val="sr-Cyrl-RS"/>
        </w:rPr>
        <w:t>Колубара</w:t>
      </w:r>
      <w:r w:rsidR="0055193E" w:rsidRPr="00447E6A">
        <w:rPr>
          <w:rFonts w:eastAsia="Calibri"/>
          <w:color w:val="auto"/>
          <w:sz w:val="22"/>
          <w:szCs w:val="22"/>
          <w:lang w:eastAsia="sr-Latn-CS"/>
        </w:rPr>
        <w:t>"</w:t>
      </w:r>
      <w:r w:rsidR="00803849" w:rsidRPr="00447E6A">
        <w:rPr>
          <w:rFonts w:eastAsiaTheme="minorHAnsi"/>
          <w:color w:val="auto"/>
          <w:sz w:val="22"/>
          <w:szCs w:val="22"/>
          <w:lang w:val="sr-Cyrl-RS"/>
        </w:rPr>
        <w:t xml:space="preserve"> Лазаревац и Општине Лајковац број Е.04.02-5287/45-2019 од 05.1</w:t>
      </w:r>
      <w:r w:rsidR="000F16E9" w:rsidRPr="00447E6A">
        <w:rPr>
          <w:rFonts w:eastAsiaTheme="minorHAnsi"/>
          <w:color w:val="auto"/>
          <w:sz w:val="22"/>
          <w:szCs w:val="22"/>
          <w:lang w:val="sr-Cyrl-RS"/>
        </w:rPr>
        <w:t>2.2019. године (наш</w:t>
      </w:r>
      <w:r w:rsidR="00803849" w:rsidRPr="00447E6A">
        <w:rPr>
          <w:rFonts w:eastAsiaTheme="minorHAnsi"/>
          <w:color w:val="auto"/>
          <w:sz w:val="22"/>
          <w:szCs w:val="22"/>
          <w:lang w:val="sr-Cyrl-RS"/>
        </w:rPr>
        <w:t xml:space="preserve"> број 410</w:t>
      </w:r>
      <w:r w:rsidR="00345C82" w:rsidRPr="00447E6A">
        <w:rPr>
          <w:rFonts w:eastAsiaTheme="minorHAnsi"/>
          <w:color w:val="auto"/>
          <w:sz w:val="22"/>
          <w:szCs w:val="22"/>
          <w:lang w:val="sr-Cyrl-RS"/>
        </w:rPr>
        <w:t>-663/I-19 од 06.12.2019. године</w:t>
      </w:r>
      <w:r w:rsidR="000F16E9" w:rsidRPr="00447E6A">
        <w:rPr>
          <w:rFonts w:eastAsiaTheme="minorHAnsi"/>
          <w:color w:val="auto"/>
          <w:sz w:val="22"/>
          <w:szCs w:val="22"/>
          <w:lang w:val="sr-Cyrl-RS"/>
        </w:rPr>
        <w:t>)</w:t>
      </w:r>
      <w:r w:rsidR="002E40DC" w:rsidRPr="00447E6A">
        <w:rPr>
          <w:rFonts w:eastAsiaTheme="minorHAnsi"/>
          <w:color w:val="auto"/>
          <w:sz w:val="22"/>
          <w:szCs w:val="22"/>
          <w:lang w:val="sr-Cyrl-RS"/>
        </w:rPr>
        <w:t xml:space="preserve"> и Анекса </w:t>
      </w:r>
      <w:r w:rsidR="002E40DC" w:rsidRPr="00447E6A">
        <w:rPr>
          <w:rFonts w:eastAsiaTheme="minorHAnsi"/>
          <w:color w:val="auto"/>
          <w:sz w:val="22"/>
          <w:szCs w:val="22"/>
          <w:lang w:val="en-US"/>
        </w:rPr>
        <w:t>I</w:t>
      </w:r>
      <w:r w:rsidR="002E40DC" w:rsidRPr="00447E6A">
        <w:rPr>
          <w:rFonts w:eastAsiaTheme="minorHAnsi"/>
          <w:color w:val="auto"/>
          <w:sz w:val="22"/>
          <w:szCs w:val="22"/>
          <w:lang w:val="sr-Cyrl-RS"/>
        </w:rPr>
        <w:t xml:space="preserve"> Споразума број 20600-Е0402-599495/1-21 од 25.11.2021. године (наш број 410</w:t>
      </w:r>
      <w:r w:rsidR="00D2773F" w:rsidRPr="00447E6A">
        <w:rPr>
          <w:rFonts w:eastAsiaTheme="minorHAnsi"/>
          <w:color w:val="auto"/>
          <w:sz w:val="22"/>
          <w:szCs w:val="22"/>
          <w:lang w:val="sr-Cyrl-RS"/>
        </w:rPr>
        <w:t>-503/2021-I од 25.11.2021</w:t>
      </w:r>
      <w:r w:rsidR="002E40DC" w:rsidRPr="00447E6A">
        <w:rPr>
          <w:rFonts w:eastAsiaTheme="minorHAnsi"/>
          <w:color w:val="auto"/>
          <w:sz w:val="22"/>
          <w:szCs w:val="22"/>
          <w:lang w:val="sr-Cyrl-RS"/>
        </w:rPr>
        <w:t>. године)</w:t>
      </w:r>
      <w:r w:rsidR="00803849" w:rsidRPr="00447E6A">
        <w:rPr>
          <w:rFonts w:eastAsiaTheme="minorHAnsi"/>
          <w:color w:val="auto"/>
          <w:sz w:val="22"/>
          <w:szCs w:val="22"/>
          <w:lang w:val="sr-Cyrl-RS"/>
        </w:rPr>
        <w:t>.</w:t>
      </w:r>
    </w:p>
    <w:p w14:paraId="367AD7C4" w14:textId="77777777" w:rsidR="0000152E" w:rsidRPr="00447E6A" w:rsidRDefault="0000152E" w:rsidP="004411D0">
      <w:pPr>
        <w:rPr>
          <w:rFonts w:eastAsiaTheme="minorHAnsi"/>
          <w:color w:val="auto"/>
          <w:sz w:val="22"/>
          <w:szCs w:val="22"/>
          <w:lang w:val="sr-Cyrl-RS"/>
        </w:rPr>
      </w:pPr>
    </w:p>
    <w:p w14:paraId="4EFACE0A" w14:textId="77777777" w:rsidR="00595CF2" w:rsidRPr="00447E6A" w:rsidRDefault="00612B54" w:rsidP="004411D0">
      <w:pPr>
        <w:keepNext/>
        <w:outlineLvl w:val="0"/>
        <w:rPr>
          <w:b/>
          <w:iCs/>
          <w:color w:val="auto"/>
          <w:sz w:val="22"/>
          <w:szCs w:val="22"/>
          <w:lang w:val="sv-SE"/>
        </w:rPr>
      </w:pPr>
      <w:r w:rsidRPr="00447E6A">
        <w:rPr>
          <w:b/>
          <w:iCs/>
          <w:color w:val="auto"/>
          <w:sz w:val="22"/>
          <w:szCs w:val="22"/>
          <w:lang w:val="sv-SE"/>
        </w:rPr>
        <w:t>1102 ПРОГРАМ 2</w:t>
      </w:r>
      <w:r w:rsidR="008012C1" w:rsidRPr="00447E6A">
        <w:rPr>
          <w:b/>
          <w:iCs/>
          <w:color w:val="auto"/>
          <w:sz w:val="22"/>
          <w:szCs w:val="22"/>
          <w:lang w:val="sr-Cyrl-RS"/>
        </w:rPr>
        <w:t xml:space="preserve"> </w:t>
      </w:r>
      <w:r w:rsidR="005F628E" w:rsidRPr="00447E6A">
        <w:rPr>
          <w:b/>
          <w:iCs/>
          <w:color w:val="auto"/>
          <w:sz w:val="22"/>
          <w:szCs w:val="22"/>
        </w:rPr>
        <w:t>–</w:t>
      </w:r>
      <w:r w:rsidR="008012C1" w:rsidRPr="00447E6A">
        <w:rPr>
          <w:b/>
          <w:iCs/>
          <w:color w:val="auto"/>
          <w:sz w:val="22"/>
          <w:szCs w:val="22"/>
          <w:lang w:val="sr-Cyrl-RS"/>
        </w:rPr>
        <w:t xml:space="preserve"> </w:t>
      </w:r>
      <w:r w:rsidR="00595CF2" w:rsidRPr="00447E6A">
        <w:rPr>
          <w:b/>
          <w:iCs/>
          <w:color w:val="auto"/>
          <w:sz w:val="22"/>
          <w:szCs w:val="22"/>
          <w:lang w:val="sv-SE"/>
        </w:rPr>
        <w:t>КОМУНАЛНА ДЕЛАТНОСТ</w:t>
      </w:r>
    </w:p>
    <w:p w14:paraId="06BF37CB" w14:textId="77777777" w:rsidR="00FF37A0" w:rsidRPr="00447E6A" w:rsidRDefault="00FF37A0" w:rsidP="004411D0">
      <w:pPr>
        <w:rPr>
          <w:b/>
          <w:iCs/>
          <w:color w:val="auto"/>
          <w:sz w:val="22"/>
          <w:szCs w:val="22"/>
          <w:lang w:val="sr-Cyrl-CS"/>
        </w:rPr>
      </w:pPr>
    </w:p>
    <w:p w14:paraId="70CC26A8" w14:textId="77777777" w:rsidR="00296820" w:rsidRPr="00447E6A" w:rsidRDefault="00595CF2" w:rsidP="004411D0">
      <w:pPr>
        <w:rPr>
          <w:b/>
          <w:iCs/>
          <w:color w:val="auto"/>
          <w:sz w:val="22"/>
          <w:szCs w:val="22"/>
          <w:lang w:val="sv-SE"/>
        </w:rPr>
      </w:pPr>
      <w:r w:rsidRPr="00447E6A">
        <w:rPr>
          <w:b/>
          <w:iCs/>
          <w:color w:val="auto"/>
          <w:sz w:val="22"/>
          <w:szCs w:val="22"/>
          <w:lang w:val="sr-Cyrl-CS"/>
        </w:rPr>
        <w:t>Програмска активност</w:t>
      </w:r>
      <w:r w:rsidR="00612B54" w:rsidRPr="00447E6A">
        <w:rPr>
          <w:b/>
          <w:iCs/>
          <w:color w:val="auto"/>
          <w:sz w:val="22"/>
          <w:szCs w:val="22"/>
          <w:lang w:val="sr-Cyrl-CS"/>
        </w:rPr>
        <w:t>:</w:t>
      </w:r>
      <w:r w:rsidR="00762AC5" w:rsidRPr="00447E6A">
        <w:rPr>
          <w:b/>
          <w:iCs/>
          <w:color w:val="auto"/>
          <w:sz w:val="22"/>
          <w:szCs w:val="22"/>
          <w:lang w:val="sr-Cyrl-CS"/>
        </w:rPr>
        <w:t xml:space="preserve"> </w:t>
      </w:r>
      <w:r w:rsidRPr="00447E6A">
        <w:rPr>
          <w:b/>
          <w:iCs/>
          <w:color w:val="auto"/>
          <w:sz w:val="22"/>
          <w:szCs w:val="22"/>
          <w:lang w:val="sv-SE"/>
        </w:rPr>
        <w:t>1102-0001</w:t>
      </w:r>
      <w:r w:rsidR="00762AC5" w:rsidRPr="00447E6A">
        <w:rPr>
          <w:b/>
          <w:iCs/>
          <w:color w:val="auto"/>
          <w:sz w:val="22"/>
          <w:szCs w:val="22"/>
          <w:lang w:val="sr-Cyrl-RS"/>
        </w:rPr>
        <w:t xml:space="preserve"> </w:t>
      </w:r>
      <w:r w:rsidR="00296820" w:rsidRPr="00447E6A">
        <w:rPr>
          <w:b/>
          <w:iCs/>
          <w:color w:val="auto"/>
          <w:sz w:val="22"/>
          <w:szCs w:val="22"/>
          <w:lang w:val="sv-SE"/>
        </w:rPr>
        <w:t>Управљање/одржавање јавним осветљењем</w:t>
      </w:r>
    </w:p>
    <w:p w14:paraId="62F3F8E9" w14:textId="77777777" w:rsidR="00595CF2" w:rsidRPr="00447E6A" w:rsidRDefault="0000152E" w:rsidP="004411D0">
      <w:pPr>
        <w:shd w:val="clear" w:color="auto" w:fill="FFFFFF"/>
        <w:rPr>
          <w:b/>
          <w:bCs w:val="0"/>
          <w:color w:val="auto"/>
          <w:sz w:val="22"/>
          <w:szCs w:val="22"/>
        </w:rPr>
      </w:pPr>
      <w:r w:rsidRPr="00447E6A">
        <w:rPr>
          <w:b/>
          <w:bCs w:val="0"/>
          <w:color w:val="auto"/>
          <w:sz w:val="22"/>
          <w:szCs w:val="22"/>
          <w:lang w:val="sr-Cyrl-CS"/>
        </w:rPr>
        <w:t>Функционална класификација</w:t>
      </w:r>
      <w:r w:rsidR="00285700" w:rsidRPr="00447E6A">
        <w:rPr>
          <w:b/>
          <w:bCs w:val="0"/>
          <w:color w:val="auto"/>
          <w:sz w:val="22"/>
          <w:szCs w:val="22"/>
          <w:lang w:val="sr-Cyrl-CS"/>
        </w:rPr>
        <w:t>: 640-</w:t>
      </w:r>
      <w:r w:rsidR="00762AC5" w:rsidRPr="00447E6A">
        <w:rPr>
          <w:b/>
          <w:bCs w:val="0"/>
          <w:color w:val="auto"/>
          <w:sz w:val="22"/>
          <w:szCs w:val="22"/>
          <w:lang w:val="sr-Cyrl-CS"/>
        </w:rPr>
        <w:t>Улична</w:t>
      </w:r>
      <w:r w:rsidR="00595CF2" w:rsidRPr="00447E6A">
        <w:rPr>
          <w:b/>
          <w:bCs w:val="0"/>
          <w:color w:val="auto"/>
          <w:sz w:val="22"/>
          <w:szCs w:val="22"/>
          <w:lang w:val="sr-Cyrl-CS"/>
        </w:rPr>
        <w:t xml:space="preserve"> расвета</w:t>
      </w:r>
    </w:p>
    <w:p w14:paraId="595C4229" w14:textId="00EC098E" w:rsidR="003716FD" w:rsidRPr="00447E6A" w:rsidRDefault="003716FD" w:rsidP="004411D0">
      <w:pPr>
        <w:rPr>
          <w:bCs w:val="0"/>
          <w:color w:val="auto"/>
          <w:sz w:val="22"/>
          <w:szCs w:val="22"/>
          <w:lang w:val="sr-Cyrl-CS"/>
        </w:rPr>
      </w:pPr>
    </w:p>
    <w:p w14:paraId="029B557E" w14:textId="29925B32" w:rsidR="00A55718" w:rsidRPr="00447E6A" w:rsidRDefault="00595CF2" w:rsidP="004411D0">
      <w:pPr>
        <w:rPr>
          <w:bCs w:val="0"/>
          <w:color w:val="auto"/>
          <w:sz w:val="22"/>
          <w:szCs w:val="22"/>
        </w:rPr>
      </w:pPr>
      <w:r w:rsidRPr="00447E6A">
        <w:rPr>
          <w:b/>
          <w:bCs w:val="0"/>
          <w:color w:val="auto"/>
          <w:sz w:val="22"/>
          <w:szCs w:val="22"/>
          <w:u w:val="single"/>
          <w:lang w:val="sr-Cyrl-CS"/>
        </w:rPr>
        <w:t>421</w:t>
      </w:r>
      <w:r w:rsidR="00724898" w:rsidRPr="00447E6A">
        <w:rPr>
          <w:b/>
          <w:bCs w:val="0"/>
          <w:color w:val="auto"/>
          <w:sz w:val="22"/>
          <w:szCs w:val="22"/>
          <w:u w:val="single"/>
          <w:lang w:val="sr-Cyrl-CS"/>
        </w:rPr>
        <w:t>000</w:t>
      </w:r>
      <w:r w:rsidRPr="00447E6A">
        <w:rPr>
          <w:b/>
          <w:bCs w:val="0"/>
          <w:color w:val="auto"/>
          <w:sz w:val="22"/>
          <w:szCs w:val="22"/>
          <w:u w:val="single"/>
          <w:lang w:val="sr-Cyrl-CS"/>
        </w:rPr>
        <w:t>-Стални тр</w:t>
      </w:r>
      <w:r w:rsidR="00724898" w:rsidRPr="00447E6A">
        <w:rPr>
          <w:b/>
          <w:bCs w:val="0"/>
          <w:color w:val="auto"/>
          <w:sz w:val="22"/>
          <w:szCs w:val="22"/>
          <w:u w:val="single"/>
          <w:lang w:val="sr-Cyrl-CS"/>
        </w:rPr>
        <w:t xml:space="preserve">ошкови     ________     </w:t>
      </w:r>
      <w:r w:rsidRPr="00447E6A">
        <w:rPr>
          <w:b/>
          <w:bCs w:val="0"/>
          <w:color w:val="auto"/>
          <w:sz w:val="22"/>
          <w:szCs w:val="22"/>
          <w:u w:val="single"/>
          <w:lang w:val="sr-Cyrl-CS"/>
        </w:rPr>
        <w:t xml:space="preserve">___________       </w:t>
      </w:r>
      <w:r w:rsidR="00FC49F7" w:rsidRPr="00447E6A">
        <w:rPr>
          <w:b/>
          <w:bCs w:val="0"/>
          <w:color w:val="auto"/>
          <w:sz w:val="22"/>
          <w:szCs w:val="22"/>
          <w:u w:val="single"/>
          <w:lang w:val="sr-Cyrl-CS"/>
        </w:rPr>
        <w:t xml:space="preserve">    </w:t>
      </w:r>
      <w:r w:rsidRPr="00447E6A">
        <w:rPr>
          <w:b/>
          <w:bCs w:val="0"/>
          <w:color w:val="auto"/>
          <w:sz w:val="22"/>
          <w:szCs w:val="22"/>
          <w:u w:val="single"/>
          <w:lang w:val="sr-Cyrl-CS"/>
        </w:rPr>
        <w:t>__</w:t>
      </w:r>
      <w:r w:rsidR="00A55718" w:rsidRPr="00447E6A">
        <w:rPr>
          <w:b/>
          <w:bCs w:val="0"/>
          <w:color w:val="auto"/>
          <w:sz w:val="22"/>
          <w:szCs w:val="22"/>
          <w:u w:val="single"/>
          <w:lang w:val="sr-Cyrl-CS"/>
        </w:rPr>
        <w:t xml:space="preserve">__  </w:t>
      </w:r>
      <w:r w:rsidR="00FF24C8" w:rsidRPr="00447E6A">
        <w:rPr>
          <w:b/>
          <w:bCs w:val="0"/>
          <w:color w:val="auto"/>
          <w:sz w:val="22"/>
          <w:szCs w:val="22"/>
          <w:u w:val="single"/>
          <w:lang w:val="sr-Cyrl-CS"/>
        </w:rPr>
        <w:t xml:space="preserve">     </w:t>
      </w:r>
      <w:r w:rsidR="00B3065C" w:rsidRPr="00447E6A">
        <w:rPr>
          <w:b/>
          <w:bCs w:val="0"/>
          <w:color w:val="auto"/>
          <w:sz w:val="22"/>
          <w:szCs w:val="22"/>
          <w:u w:val="single"/>
          <w:lang w:val="sr-Cyrl-CS"/>
        </w:rPr>
        <w:t>____</w:t>
      </w:r>
      <w:r w:rsidR="00FF24C8" w:rsidRPr="00447E6A">
        <w:rPr>
          <w:b/>
          <w:bCs w:val="0"/>
          <w:color w:val="auto"/>
          <w:sz w:val="22"/>
          <w:szCs w:val="22"/>
          <w:u w:val="single"/>
          <w:lang w:val="sr-Cyrl-CS"/>
        </w:rPr>
        <w:t xml:space="preserve"> </w:t>
      </w:r>
      <w:r w:rsidR="00F853BC" w:rsidRPr="00447E6A">
        <w:rPr>
          <w:b/>
          <w:bCs w:val="0"/>
          <w:color w:val="auto"/>
          <w:sz w:val="22"/>
          <w:szCs w:val="22"/>
          <w:u w:val="single"/>
          <w:lang w:val="sr-Cyrl-CS"/>
        </w:rPr>
        <w:t>_____</w:t>
      </w:r>
      <w:r w:rsidR="00FF24C8" w:rsidRPr="00447E6A">
        <w:rPr>
          <w:b/>
          <w:bCs w:val="0"/>
          <w:color w:val="auto"/>
          <w:sz w:val="22"/>
          <w:szCs w:val="22"/>
          <w:u w:val="single"/>
          <w:lang w:val="sr-Cyrl-CS"/>
        </w:rPr>
        <w:t xml:space="preserve">       </w:t>
      </w:r>
      <w:r w:rsidR="00A55718" w:rsidRPr="00447E6A">
        <w:rPr>
          <w:b/>
          <w:bCs w:val="0"/>
          <w:color w:val="auto"/>
          <w:sz w:val="22"/>
          <w:szCs w:val="22"/>
          <w:u w:val="single"/>
          <w:lang w:val="sr-Cyrl-CS"/>
        </w:rPr>
        <w:t>130.000</w:t>
      </w:r>
      <w:r w:rsidR="00005B1C" w:rsidRPr="00447E6A">
        <w:rPr>
          <w:b/>
          <w:bCs w:val="0"/>
          <w:color w:val="auto"/>
          <w:sz w:val="22"/>
          <w:szCs w:val="22"/>
          <w:u w:val="single"/>
          <w:lang w:val="sr-Cyrl-CS"/>
        </w:rPr>
        <w:t>.000,00</w:t>
      </w:r>
    </w:p>
    <w:p w14:paraId="5D6E4D7C" w14:textId="03445636" w:rsidR="00F726BB" w:rsidRPr="00447E6A" w:rsidRDefault="003C1DBA" w:rsidP="004411D0">
      <w:pPr>
        <w:rPr>
          <w:bCs w:val="0"/>
          <w:color w:val="auto"/>
          <w:sz w:val="22"/>
          <w:szCs w:val="22"/>
        </w:rPr>
      </w:pPr>
      <w:r w:rsidRPr="00447E6A">
        <w:rPr>
          <w:bCs w:val="0"/>
          <w:color w:val="auto"/>
          <w:sz w:val="22"/>
          <w:szCs w:val="22"/>
          <w:lang w:val="sr-Cyrl-CS"/>
        </w:rPr>
        <w:t>Планирана су средства</w:t>
      </w:r>
      <w:r w:rsidR="00595CF2" w:rsidRPr="00447E6A">
        <w:rPr>
          <w:bCs w:val="0"/>
          <w:color w:val="auto"/>
          <w:sz w:val="22"/>
          <w:szCs w:val="22"/>
          <w:lang w:val="sr-Cyrl-CS"/>
        </w:rPr>
        <w:t xml:space="preserve"> у износу од </w:t>
      </w:r>
      <w:r w:rsidR="00A55718" w:rsidRPr="00447E6A">
        <w:rPr>
          <w:bCs w:val="0"/>
          <w:color w:val="auto"/>
          <w:sz w:val="22"/>
          <w:szCs w:val="22"/>
          <w:lang w:val="sr-Cyrl-CS"/>
        </w:rPr>
        <w:t>130.000</w:t>
      </w:r>
      <w:r w:rsidR="00296820" w:rsidRPr="00447E6A">
        <w:rPr>
          <w:bCs w:val="0"/>
          <w:color w:val="auto"/>
          <w:sz w:val="22"/>
          <w:szCs w:val="22"/>
          <w:lang w:val="sr-Cyrl-CS"/>
        </w:rPr>
        <w:t>.000</w:t>
      </w:r>
      <w:r w:rsidR="00595CF2" w:rsidRPr="00447E6A">
        <w:rPr>
          <w:bCs w:val="0"/>
          <w:color w:val="auto"/>
          <w:sz w:val="22"/>
          <w:szCs w:val="22"/>
          <w:lang w:val="sr-Cyrl-CS"/>
        </w:rPr>
        <w:t>,00 динара (</w:t>
      </w:r>
      <w:r w:rsidR="00A55718" w:rsidRPr="00447E6A">
        <w:rPr>
          <w:bCs w:val="0"/>
          <w:color w:val="auto"/>
          <w:sz w:val="22"/>
          <w:szCs w:val="22"/>
          <w:lang w:val="sr-Cyrl-CS"/>
        </w:rPr>
        <w:t>7</w:t>
      </w:r>
      <w:r w:rsidR="00B3065C" w:rsidRPr="00447E6A">
        <w:rPr>
          <w:bCs w:val="0"/>
          <w:color w:val="auto"/>
          <w:sz w:val="22"/>
          <w:szCs w:val="22"/>
          <w:lang w:val="sr-Cyrl-CS"/>
        </w:rPr>
        <w:t xml:space="preserve">0.000.000,00 динара из </w:t>
      </w:r>
      <w:r w:rsidR="007B12FE" w:rsidRPr="00447E6A">
        <w:rPr>
          <w:bCs w:val="0"/>
          <w:color w:val="auto"/>
          <w:sz w:val="22"/>
          <w:szCs w:val="22"/>
          <w:lang w:val="sr-Cyrl-CS"/>
        </w:rPr>
        <w:t>извор</w:t>
      </w:r>
      <w:r w:rsidR="00B3065C" w:rsidRPr="00447E6A">
        <w:rPr>
          <w:bCs w:val="0"/>
          <w:color w:val="auto"/>
          <w:sz w:val="22"/>
          <w:szCs w:val="22"/>
          <w:lang w:val="sr-Cyrl-CS"/>
        </w:rPr>
        <w:t>а</w:t>
      </w:r>
      <w:r w:rsidR="007B12FE" w:rsidRPr="00447E6A">
        <w:rPr>
          <w:bCs w:val="0"/>
          <w:color w:val="auto"/>
          <w:sz w:val="22"/>
          <w:szCs w:val="22"/>
          <w:lang w:val="sr-Cyrl-CS"/>
        </w:rPr>
        <w:t xml:space="preserve"> 01</w:t>
      </w:r>
      <w:r w:rsidRPr="00447E6A">
        <w:rPr>
          <w:bCs w:val="0"/>
          <w:color w:val="auto"/>
          <w:sz w:val="22"/>
          <w:szCs w:val="22"/>
          <w:lang w:val="sr-Cyrl-CS"/>
        </w:rPr>
        <w:t xml:space="preserve">- </w:t>
      </w:r>
      <w:r w:rsidR="00F853BC" w:rsidRPr="00447E6A">
        <w:rPr>
          <w:bCs w:val="0"/>
          <w:color w:val="auto"/>
          <w:sz w:val="22"/>
          <w:szCs w:val="22"/>
          <w:lang w:val="sr-Cyrl-CS"/>
        </w:rPr>
        <w:t>Општи приходи и примања буџета</w:t>
      </w:r>
      <w:r w:rsidR="00A55718" w:rsidRPr="00447E6A">
        <w:rPr>
          <w:bCs w:val="0"/>
          <w:color w:val="auto"/>
          <w:sz w:val="22"/>
          <w:szCs w:val="22"/>
          <w:lang w:val="sr-Cyrl-CS"/>
        </w:rPr>
        <w:t xml:space="preserve"> и 60.000</w:t>
      </w:r>
      <w:r w:rsidR="00B3065C" w:rsidRPr="00447E6A">
        <w:rPr>
          <w:bCs w:val="0"/>
          <w:color w:val="auto"/>
          <w:sz w:val="22"/>
          <w:szCs w:val="22"/>
          <w:lang w:val="sr-Cyrl-CS"/>
        </w:rPr>
        <w:t>.000,00 динара</w:t>
      </w:r>
      <w:r w:rsidR="00FC5DA6" w:rsidRPr="00447E6A">
        <w:rPr>
          <w:bCs w:val="0"/>
          <w:color w:val="auto"/>
          <w:sz w:val="22"/>
          <w:szCs w:val="22"/>
          <w:lang w:val="sr-Cyrl-CS"/>
        </w:rPr>
        <w:t xml:space="preserve"> из извора 13-</w:t>
      </w:r>
      <w:r w:rsidR="00FC5DA6" w:rsidRPr="00447E6A">
        <w:rPr>
          <w:rFonts w:eastAsiaTheme="minorHAnsi"/>
          <w:color w:val="auto"/>
          <w:sz w:val="22"/>
          <w:szCs w:val="22"/>
          <w:lang w:val="sr-Cyrl-RS"/>
        </w:rPr>
        <w:t xml:space="preserve"> Нераспоређени вишак прихода и примања из ранијих година</w:t>
      </w:r>
      <w:r w:rsidR="00595CF2" w:rsidRPr="00447E6A">
        <w:rPr>
          <w:bCs w:val="0"/>
          <w:color w:val="auto"/>
          <w:sz w:val="22"/>
          <w:szCs w:val="22"/>
          <w:lang w:val="sr-Cyrl-CS"/>
        </w:rPr>
        <w:t>) за</w:t>
      </w:r>
      <w:r w:rsidR="00595CF2" w:rsidRPr="00447E6A">
        <w:rPr>
          <w:bCs w:val="0"/>
          <w:color w:val="auto"/>
          <w:sz w:val="22"/>
          <w:szCs w:val="22"/>
          <w:lang w:val="en-US"/>
        </w:rPr>
        <w:t xml:space="preserve"> фина</w:t>
      </w:r>
      <w:r w:rsidR="00F853BC" w:rsidRPr="00447E6A">
        <w:rPr>
          <w:bCs w:val="0"/>
          <w:color w:val="auto"/>
          <w:sz w:val="22"/>
          <w:szCs w:val="22"/>
          <w:lang w:val="sr-Cyrl-RS"/>
        </w:rPr>
        <w:t>н</w:t>
      </w:r>
      <w:r w:rsidR="00595CF2" w:rsidRPr="00447E6A">
        <w:rPr>
          <w:bCs w:val="0"/>
          <w:color w:val="auto"/>
          <w:sz w:val="22"/>
          <w:szCs w:val="22"/>
          <w:lang w:val="en-US"/>
        </w:rPr>
        <w:t>сирање трошкова јавне расвете по мерним местима,</w:t>
      </w:r>
      <w:r w:rsidR="00762AC5" w:rsidRPr="00447E6A">
        <w:rPr>
          <w:bCs w:val="0"/>
          <w:color w:val="auto"/>
          <w:sz w:val="22"/>
          <w:szCs w:val="22"/>
          <w:lang w:val="sr-Cyrl-RS"/>
        </w:rPr>
        <w:t xml:space="preserve"> </w:t>
      </w:r>
      <w:r w:rsidR="00595CF2" w:rsidRPr="00447E6A">
        <w:rPr>
          <w:bCs w:val="0"/>
          <w:color w:val="auto"/>
          <w:sz w:val="22"/>
          <w:szCs w:val="22"/>
        </w:rPr>
        <w:t>утрошене електричне енергије у згради општине и дру</w:t>
      </w:r>
      <w:r w:rsidR="00F853BC" w:rsidRPr="00447E6A">
        <w:rPr>
          <w:bCs w:val="0"/>
          <w:color w:val="auto"/>
          <w:sz w:val="22"/>
          <w:szCs w:val="22"/>
        </w:rPr>
        <w:t>гим објектима у својини општине</w:t>
      </w:r>
      <w:r w:rsidR="00762AC5" w:rsidRPr="00447E6A">
        <w:rPr>
          <w:bCs w:val="0"/>
          <w:color w:val="auto"/>
          <w:sz w:val="22"/>
          <w:szCs w:val="22"/>
          <w:lang w:val="sr-Cyrl-RS"/>
        </w:rPr>
        <w:t xml:space="preserve"> </w:t>
      </w:r>
      <w:r w:rsidR="00F853BC" w:rsidRPr="00447E6A">
        <w:rPr>
          <w:bCs w:val="0"/>
          <w:color w:val="auto"/>
          <w:sz w:val="22"/>
          <w:szCs w:val="22"/>
          <w:lang w:val="sr-Cyrl-RS"/>
        </w:rPr>
        <w:t xml:space="preserve">и </w:t>
      </w:r>
      <w:r w:rsidRPr="00447E6A">
        <w:rPr>
          <w:bCs w:val="0"/>
          <w:color w:val="auto"/>
          <w:sz w:val="22"/>
          <w:szCs w:val="22"/>
        </w:rPr>
        <w:t xml:space="preserve">на </w:t>
      </w:r>
      <w:r w:rsidR="00595CF2" w:rsidRPr="00447E6A">
        <w:rPr>
          <w:bCs w:val="0"/>
          <w:color w:val="auto"/>
          <w:sz w:val="22"/>
          <w:szCs w:val="22"/>
        </w:rPr>
        <w:t>градилиштима</w:t>
      </w:r>
      <w:r w:rsidR="002C0A19" w:rsidRPr="00447E6A">
        <w:rPr>
          <w:bCs w:val="0"/>
          <w:color w:val="auto"/>
          <w:sz w:val="22"/>
          <w:szCs w:val="22"/>
        </w:rPr>
        <w:t>.</w:t>
      </w:r>
    </w:p>
    <w:p w14:paraId="1113C667" w14:textId="77777777" w:rsidR="00A55718" w:rsidRPr="00447E6A" w:rsidRDefault="00A55718" w:rsidP="004411D0">
      <w:pPr>
        <w:tabs>
          <w:tab w:val="right" w:pos="9090"/>
        </w:tabs>
        <w:rPr>
          <w:b/>
          <w:bCs w:val="0"/>
          <w:color w:val="auto"/>
          <w:sz w:val="22"/>
          <w:szCs w:val="22"/>
          <w:u w:val="single"/>
          <w:lang w:val="sr-Cyrl-CS"/>
        </w:rPr>
      </w:pPr>
    </w:p>
    <w:p w14:paraId="60246152" w14:textId="39142FA5" w:rsidR="000F4137" w:rsidRPr="00447E6A" w:rsidRDefault="00595CF2" w:rsidP="004411D0">
      <w:pPr>
        <w:tabs>
          <w:tab w:val="right" w:pos="9090"/>
        </w:tabs>
        <w:rPr>
          <w:b/>
          <w:bCs w:val="0"/>
          <w:color w:val="auto"/>
          <w:sz w:val="22"/>
          <w:szCs w:val="22"/>
          <w:u w:val="single"/>
          <w:lang w:val="sr-Cyrl-CS"/>
        </w:rPr>
      </w:pPr>
      <w:r w:rsidRPr="00447E6A">
        <w:rPr>
          <w:b/>
          <w:bCs w:val="0"/>
          <w:color w:val="auto"/>
          <w:sz w:val="22"/>
          <w:szCs w:val="22"/>
          <w:u w:val="single"/>
          <w:lang w:val="sr-Cyrl-CS"/>
        </w:rPr>
        <w:t>423</w:t>
      </w:r>
      <w:r w:rsidR="00724898" w:rsidRPr="00447E6A">
        <w:rPr>
          <w:b/>
          <w:bCs w:val="0"/>
          <w:color w:val="auto"/>
          <w:sz w:val="22"/>
          <w:szCs w:val="22"/>
          <w:u w:val="single"/>
          <w:lang w:val="sr-Cyrl-CS"/>
        </w:rPr>
        <w:t>000</w:t>
      </w:r>
      <w:r w:rsidR="00827F10" w:rsidRPr="00447E6A">
        <w:rPr>
          <w:b/>
          <w:bCs w:val="0"/>
          <w:color w:val="auto"/>
          <w:sz w:val="22"/>
          <w:szCs w:val="22"/>
          <w:u w:val="single"/>
          <w:lang w:val="sr-Cyrl-CS"/>
        </w:rPr>
        <w:t>-Услуге по уговору      ___</w:t>
      </w:r>
      <w:r w:rsidRPr="00447E6A">
        <w:rPr>
          <w:b/>
          <w:bCs w:val="0"/>
          <w:color w:val="auto"/>
          <w:sz w:val="22"/>
          <w:szCs w:val="22"/>
          <w:u w:val="single"/>
          <w:lang w:val="sr-Cyrl-CS"/>
        </w:rPr>
        <w:t xml:space="preserve">     _______</w:t>
      </w:r>
      <w:r w:rsidR="00005B1C" w:rsidRPr="00447E6A">
        <w:rPr>
          <w:b/>
          <w:bCs w:val="0"/>
          <w:color w:val="auto"/>
          <w:sz w:val="22"/>
          <w:szCs w:val="22"/>
          <w:u w:val="single"/>
          <w:lang w:val="sr-Cyrl-CS"/>
        </w:rPr>
        <w:t>____</w:t>
      </w:r>
      <w:r w:rsidR="00762AC5" w:rsidRPr="00447E6A">
        <w:rPr>
          <w:b/>
          <w:bCs w:val="0"/>
          <w:color w:val="auto"/>
          <w:sz w:val="22"/>
          <w:szCs w:val="22"/>
          <w:u w:val="single"/>
          <w:lang w:val="sr-Cyrl-CS"/>
        </w:rPr>
        <w:t xml:space="preserve">               </w:t>
      </w:r>
      <w:r w:rsidR="00FC49F7" w:rsidRPr="00447E6A">
        <w:rPr>
          <w:b/>
          <w:bCs w:val="0"/>
          <w:color w:val="auto"/>
          <w:sz w:val="22"/>
          <w:szCs w:val="22"/>
          <w:u w:val="single"/>
          <w:lang w:val="sr-Cyrl-CS"/>
        </w:rPr>
        <w:t>____</w:t>
      </w:r>
      <w:r w:rsidR="000E0799" w:rsidRPr="00447E6A">
        <w:rPr>
          <w:b/>
          <w:bCs w:val="0"/>
          <w:color w:val="auto"/>
          <w:sz w:val="22"/>
          <w:szCs w:val="22"/>
          <w:u w:val="single"/>
          <w:lang w:val="sr-Cyrl-CS"/>
        </w:rPr>
        <w:t xml:space="preserve">         </w:t>
      </w:r>
      <w:r w:rsidR="00005B1C" w:rsidRPr="00447E6A">
        <w:rPr>
          <w:b/>
          <w:bCs w:val="0"/>
          <w:color w:val="auto"/>
          <w:sz w:val="22"/>
          <w:szCs w:val="22"/>
          <w:u w:val="single"/>
          <w:lang w:val="sr-Cyrl-CS"/>
        </w:rPr>
        <w:t>____          _</w:t>
      </w:r>
      <w:r w:rsidR="007B12FE" w:rsidRPr="00447E6A">
        <w:rPr>
          <w:b/>
          <w:bCs w:val="0"/>
          <w:color w:val="auto"/>
          <w:sz w:val="22"/>
          <w:szCs w:val="22"/>
          <w:u w:val="single"/>
          <w:lang w:val="sr-Cyrl-CS"/>
        </w:rPr>
        <w:t>______</w:t>
      </w:r>
      <w:r w:rsidR="00005B1C" w:rsidRPr="00447E6A">
        <w:rPr>
          <w:b/>
          <w:bCs w:val="0"/>
          <w:color w:val="auto"/>
          <w:sz w:val="22"/>
          <w:szCs w:val="22"/>
          <w:u w:val="single"/>
          <w:lang w:val="sr-Cyrl-CS"/>
        </w:rPr>
        <w:t>__</w:t>
      </w:r>
      <w:r w:rsidR="000E0799" w:rsidRPr="00447E6A">
        <w:rPr>
          <w:b/>
          <w:bCs w:val="0"/>
          <w:color w:val="auto"/>
          <w:sz w:val="22"/>
          <w:szCs w:val="22"/>
          <w:u w:val="single"/>
          <w:lang w:val="sr-Cyrl-CS"/>
        </w:rPr>
        <w:t>5</w:t>
      </w:r>
      <w:r w:rsidR="00FC5DA6" w:rsidRPr="00447E6A">
        <w:rPr>
          <w:b/>
          <w:bCs w:val="0"/>
          <w:color w:val="auto"/>
          <w:sz w:val="22"/>
          <w:szCs w:val="22"/>
          <w:u w:val="single"/>
          <w:lang w:val="sr-Cyrl-CS"/>
        </w:rPr>
        <w:t>0</w:t>
      </w:r>
      <w:r w:rsidRPr="00447E6A">
        <w:rPr>
          <w:b/>
          <w:bCs w:val="0"/>
          <w:color w:val="auto"/>
          <w:sz w:val="22"/>
          <w:szCs w:val="22"/>
          <w:u w:val="single"/>
          <w:lang w:val="sr-Cyrl-CS"/>
        </w:rPr>
        <w:t>0.000,00</w:t>
      </w:r>
    </w:p>
    <w:p w14:paraId="7614581D" w14:textId="37D6F905" w:rsidR="000E0799" w:rsidRPr="00447E6A" w:rsidRDefault="00595CF2" w:rsidP="004411D0">
      <w:pPr>
        <w:rPr>
          <w:bCs w:val="0"/>
          <w:color w:val="auto"/>
          <w:sz w:val="22"/>
          <w:szCs w:val="22"/>
        </w:rPr>
      </w:pPr>
      <w:r w:rsidRPr="00447E6A">
        <w:rPr>
          <w:bCs w:val="0"/>
          <w:color w:val="auto"/>
          <w:sz w:val="22"/>
          <w:szCs w:val="22"/>
        </w:rPr>
        <w:t>Планирана с</w:t>
      </w:r>
      <w:r w:rsidR="00285700" w:rsidRPr="00447E6A">
        <w:rPr>
          <w:bCs w:val="0"/>
          <w:color w:val="auto"/>
          <w:sz w:val="22"/>
          <w:szCs w:val="22"/>
        </w:rPr>
        <w:t>у средства</w:t>
      </w:r>
      <w:r w:rsidR="00005B1C" w:rsidRPr="00447E6A">
        <w:rPr>
          <w:bCs w:val="0"/>
          <w:color w:val="auto"/>
          <w:sz w:val="22"/>
          <w:szCs w:val="22"/>
        </w:rPr>
        <w:t xml:space="preserve"> у износу од </w:t>
      </w:r>
      <w:r w:rsidR="000E0799" w:rsidRPr="00447E6A">
        <w:rPr>
          <w:bCs w:val="0"/>
          <w:color w:val="auto"/>
          <w:sz w:val="22"/>
          <w:szCs w:val="22"/>
          <w:lang w:val="sr-Cyrl-RS"/>
        </w:rPr>
        <w:t>5</w:t>
      </w:r>
      <w:r w:rsidR="007B12FE" w:rsidRPr="00447E6A">
        <w:rPr>
          <w:bCs w:val="0"/>
          <w:color w:val="auto"/>
          <w:sz w:val="22"/>
          <w:szCs w:val="22"/>
        </w:rPr>
        <w:t>0</w:t>
      </w:r>
      <w:r w:rsidRPr="00447E6A">
        <w:rPr>
          <w:bCs w:val="0"/>
          <w:color w:val="auto"/>
          <w:sz w:val="22"/>
          <w:szCs w:val="22"/>
        </w:rPr>
        <w:t xml:space="preserve">0.000,00 динара </w:t>
      </w:r>
      <w:r w:rsidR="00005B1C" w:rsidRPr="00447E6A">
        <w:rPr>
          <w:bCs w:val="0"/>
          <w:color w:val="auto"/>
          <w:sz w:val="22"/>
          <w:szCs w:val="22"/>
        </w:rPr>
        <w:t>(</w:t>
      </w:r>
      <w:r w:rsidR="007B12FE" w:rsidRPr="00447E6A">
        <w:rPr>
          <w:bCs w:val="0"/>
          <w:color w:val="auto"/>
          <w:sz w:val="22"/>
          <w:szCs w:val="22"/>
        </w:rPr>
        <w:t>извор 01</w:t>
      </w:r>
      <w:r w:rsidR="00F726BB" w:rsidRPr="00447E6A">
        <w:rPr>
          <w:bCs w:val="0"/>
          <w:color w:val="auto"/>
          <w:sz w:val="22"/>
          <w:szCs w:val="22"/>
        </w:rPr>
        <w:t xml:space="preserve">- </w:t>
      </w:r>
      <w:r w:rsidR="007B12FE" w:rsidRPr="00447E6A">
        <w:rPr>
          <w:bCs w:val="0"/>
          <w:color w:val="auto"/>
          <w:sz w:val="22"/>
          <w:szCs w:val="22"/>
          <w:lang w:val="sr-Cyrl-CS"/>
        </w:rPr>
        <w:t>Општи приходи и примања буџета</w:t>
      </w:r>
      <w:r w:rsidR="00F726BB" w:rsidRPr="00447E6A">
        <w:rPr>
          <w:bCs w:val="0"/>
          <w:color w:val="auto"/>
          <w:sz w:val="22"/>
          <w:szCs w:val="22"/>
        </w:rPr>
        <w:t>)</w:t>
      </w:r>
      <w:r w:rsidR="00810929" w:rsidRPr="00447E6A">
        <w:rPr>
          <w:bCs w:val="0"/>
          <w:color w:val="auto"/>
          <w:sz w:val="22"/>
          <w:szCs w:val="22"/>
        </w:rPr>
        <w:t xml:space="preserve"> за </w:t>
      </w:r>
      <w:r w:rsidR="007B12FE" w:rsidRPr="00447E6A">
        <w:rPr>
          <w:bCs w:val="0"/>
          <w:color w:val="auto"/>
          <w:sz w:val="22"/>
          <w:szCs w:val="22"/>
        </w:rPr>
        <w:t>прикључке</w:t>
      </w:r>
      <w:r w:rsidR="00F726BB" w:rsidRPr="00447E6A">
        <w:rPr>
          <w:bCs w:val="0"/>
          <w:color w:val="auto"/>
          <w:sz w:val="22"/>
          <w:szCs w:val="22"/>
        </w:rPr>
        <w:t xml:space="preserve"> на дистрибутивну електроенергетску мрежу</w:t>
      </w:r>
      <w:r w:rsidR="007B12FE" w:rsidRPr="00447E6A">
        <w:rPr>
          <w:bCs w:val="0"/>
          <w:color w:val="auto"/>
          <w:sz w:val="22"/>
          <w:szCs w:val="22"/>
          <w:lang w:val="sr-Cyrl-RS"/>
        </w:rPr>
        <w:t xml:space="preserve"> </w:t>
      </w:r>
      <w:r w:rsidR="007B12FE" w:rsidRPr="00447E6A">
        <w:rPr>
          <w:bCs w:val="0"/>
          <w:color w:val="auto"/>
          <w:sz w:val="22"/>
          <w:szCs w:val="22"/>
        </w:rPr>
        <w:t>и друге</w:t>
      </w:r>
      <w:r w:rsidR="007B12FE" w:rsidRPr="00447E6A">
        <w:rPr>
          <w:bCs w:val="0"/>
          <w:color w:val="auto"/>
          <w:sz w:val="22"/>
          <w:szCs w:val="22"/>
          <w:lang w:val="sr-Cyrl-RS"/>
        </w:rPr>
        <w:t xml:space="preserve"> </w:t>
      </w:r>
      <w:r w:rsidR="007B12FE" w:rsidRPr="00447E6A">
        <w:rPr>
          <w:bCs w:val="0"/>
          <w:color w:val="auto"/>
          <w:sz w:val="22"/>
          <w:szCs w:val="22"/>
        </w:rPr>
        <w:t>атесте, таксе за прикључење,</w:t>
      </w:r>
      <w:r w:rsidR="007B12FE" w:rsidRPr="00447E6A">
        <w:rPr>
          <w:bCs w:val="0"/>
          <w:color w:val="auto"/>
          <w:sz w:val="22"/>
          <w:szCs w:val="22"/>
          <w:lang w:val="sr-Cyrl-RS"/>
        </w:rPr>
        <w:t xml:space="preserve"> </w:t>
      </w:r>
      <w:r w:rsidR="007B12FE" w:rsidRPr="00447E6A">
        <w:rPr>
          <w:bCs w:val="0"/>
          <w:color w:val="auto"/>
          <w:sz w:val="22"/>
          <w:szCs w:val="22"/>
        </w:rPr>
        <w:t>легализације</w:t>
      </w:r>
      <w:r w:rsidR="002C0A19" w:rsidRPr="00447E6A">
        <w:rPr>
          <w:bCs w:val="0"/>
          <w:color w:val="auto"/>
          <w:sz w:val="22"/>
          <w:szCs w:val="22"/>
          <w:lang w:val="sr-Cyrl-RS"/>
        </w:rPr>
        <w:t>.</w:t>
      </w:r>
      <w:r w:rsidR="007B12FE" w:rsidRPr="00447E6A">
        <w:rPr>
          <w:bCs w:val="0"/>
          <w:color w:val="auto"/>
          <w:sz w:val="22"/>
          <w:szCs w:val="22"/>
        </w:rPr>
        <w:t xml:space="preserve"> </w:t>
      </w:r>
    </w:p>
    <w:p w14:paraId="68E1ACEA" w14:textId="0F5CCC3F" w:rsidR="00BD234F" w:rsidRPr="00447E6A" w:rsidRDefault="00FC5DA6" w:rsidP="004411D0">
      <w:pPr>
        <w:rPr>
          <w:bCs w:val="0"/>
          <w:color w:val="auto"/>
          <w:sz w:val="22"/>
          <w:szCs w:val="22"/>
          <w:lang w:val="sr-Cyrl-RS"/>
        </w:rPr>
      </w:pPr>
      <w:r w:rsidRPr="00447E6A">
        <w:rPr>
          <w:bCs w:val="0"/>
          <w:color w:val="auto"/>
          <w:sz w:val="22"/>
          <w:szCs w:val="22"/>
          <w:lang w:val="sr-Cyrl-RS"/>
        </w:rPr>
        <w:t xml:space="preserve"> </w:t>
      </w:r>
    </w:p>
    <w:p w14:paraId="34B368F2" w14:textId="7B39F847" w:rsidR="00595CF2" w:rsidRPr="00447E6A" w:rsidRDefault="00595CF2" w:rsidP="004411D0">
      <w:pPr>
        <w:rPr>
          <w:b/>
          <w:bCs w:val="0"/>
          <w:color w:val="auto"/>
          <w:sz w:val="22"/>
          <w:szCs w:val="22"/>
          <w:u w:val="single"/>
          <w:lang w:val="sr-Cyrl-CS"/>
        </w:rPr>
      </w:pPr>
      <w:r w:rsidRPr="00447E6A">
        <w:rPr>
          <w:b/>
          <w:bCs w:val="0"/>
          <w:color w:val="auto"/>
          <w:sz w:val="22"/>
          <w:szCs w:val="22"/>
          <w:u w:val="single"/>
          <w:lang w:val="sr-Cyrl-CS"/>
        </w:rPr>
        <w:t>425</w:t>
      </w:r>
      <w:r w:rsidR="00724898" w:rsidRPr="00447E6A">
        <w:rPr>
          <w:b/>
          <w:bCs w:val="0"/>
          <w:color w:val="auto"/>
          <w:sz w:val="22"/>
          <w:szCs w:val="22"/>
          <w:u w:val="single"/>
          <w:lang w:val="sr-Cyrl-CS"/>
        </w:rPr>
        <w:t>000</w:t>
      </w:r>
      <w:r w:rsidRPr="00447E6A">
        <w:rPr>
          <w:b/>
          <w:bCs w:val="0"/>
          <w:color w:val="auto"/>
          <w:sz w:val="22"/>
          <w:szCs w:val="22"/>
          <w:u w:val="single"/>
          <w:lang w:val="sr-Cyrl-CS"/>
        </w:rPr>
        <w:t>-Текуће поправке и одржавање      ____</w:t>
      </w:r>
      <w:r w:rsidR="00062276" w:rsidRPr="00447E6A">
        <w:rPr>
          <w:b/>
          <w:bCs w:val="0"/>
          <w:color w:val="auto"/>
          <w:sz w:val="22"/>
          <w:szCs w:val="22"/>
          <w:u w:val="single"/>
          <w:lang w:val="sr-Cyrl-CS"/>
        </w:rPr>
        <w:t xml:space="preserve">  </w:t>
      </w:r>
      <w:r w:rsidR="00FC49F7" w:rsidRPr="00447E6A">
        <w:rPr>
          <w:b/>
          <w:bCs w:val="0"/>
          <w:color w:val="auto"/>
          <w:sz w:val="22"/>
          <w:szCs w:val="22"/>
          <w:u w:val="single"/>
          <w:lang w:val="sr-Cyrl-CS"/>
        </w:rPr>
        <w:t>____</w:t>
      </w:r>
      <w:r w:rsidR="00827F10" w:rsidRPr="00447E6A">
        <w:rPr>
          <w:b/>
          <w:bCs w:val="0"/>
          <w:color w:val="auto"/>
          <w:sz w:val="22"/>
          <w:szCs w:val="22"/>
          <w:u w:val="single"/>
          <w:lang w:val="sr-Cyrl-CS"/>
        </w:rPr>
        <w:t>___</w:t>
      </w:r>
      <w:r w:rsidR="000E0799" w:rsidRPr="00447E6A">
        <w:rPr>
          <w:b/>
          <w:bCs w:val="0"/>
          <w:color w:val="auto"/>
          <w:sz w:val="22"/>
          <w:szCs w:val="22"/>
          <w:u w:val="single"/>
          <w:lang w:val="sr-Cyrl-CS"/>
        </w:rPr>
        <w:t xml:space="preserve">           </w:t>
      </w:r>
      <w:r w:rsidR="00827F10" w:rsidRPr="00447E6A">
        <w:rPr>
          <w:b/>
          <w:bCs w:val="0"/>
          <w:color w:val="auto"/>
          <w:sz w:val="22"/>
          <w:szCs w:val="22"/>
          <w:u w:val="single"/>
          <w:lang w:val="sr-Cyrl-CS"/>
        </w:rPr>
        <w:t>_</w:t>
      </w:r>
      <w:r w:rsidR="00762AC5" w:rsidRPr="00447E6A">
        <w:rPr>
          <w:b/>
          <w:bCs w:val="0"/>
          <w:color w:val="auto"/>
          <w:sz w:val="22"/>
          <w:szCs w:val="22"/>
          <w:u w:val="single"/>
          <w:lang w:val="sr-Cyrl-CS"/>
        </w:rPr>
        <w:t xml:space="preserve">         </w:t>
      </w:r>
      <w:r w:rsidR="00005B1C" w:rsidRPr="00447E6A">
        <w:rPr>
          <w:b/>
          <w:bCs w:val="0"/>
          <w:color w:val="auto"/>
          <w:sz w:val="22"/>
          <w:szCs w:val="22"/>
          <w:u w:val="single"/>
          <w:lang w:val="sr-Cyrl-CS"/>
        </w:rPr>
        <w:t>____          _</w:t>
      </w:r>
      <w:r w:rsidR="007B12FE" w:rsidRPr="00447E6A">
        <w:rPr>
          <w:b/>
          <w:bCs w:val="0"/>
          <w:color w:val="auto"/>
          <w:sz w:val="22"/>
          <w:szCs w:val="22"/>
          <w:u w:val="single"/>
          <w:lang w:val="sr-Cyrl-CS"/>
        </w:rPr>
        <w:t>___</w:t>
      </w:r>
      <w:r w:rsidR="00005B1C" w:rsidRPr="00447E6A">
        <w:rPr>
          <w:b/>
          <w:bCs w:val="0"/>
          <w:color w:val="auto"/>
          <w:sz w:val="22"/>
          <w:szCs w:val="22"/>
          <w:u w:val="single"/>
          <w:lang w:val="sr-Cyrl-CS"/>
        </w:rPr>
        <w:t>__</w:t>
      </w:r>
      <w:r w:rsidR="000E0799" w:rsidRPr="00447E6A">
        <w:rPr>
          <w:b/>
          <w:bCs w:val="0"/>
          <w:color w:val="auto"/>
          <w:sz w:val="22"/>
          <w:szCs w:val="22"/>
          <w:u w:val="single"/>
          <w:lang w:val="sr-Cyrl-CS"/>
        </w:rPr>
        <w:t>1.3</w:t>
      </w:r>
      <w:r w:rsidR="00005B1C" w:rsidRPr="00447E6A">
        <w:rPr>
          <w:b/>
          <w:bCs w:val="0"/>
          <w:color w:val="auto"/>
          <w:sz w:val="22"/>
          <w:szCs w:val="22"/>
          <w:u w:val="single"/>
          <w:lang w:val="sr-Cyrl-CS"/>
        </w:rPr>
        <w:t>0</w:t>
      </w:r>
      <w:r w:rsidRPr="00447E6A">
        <w:rPr>
          <w:b/>
          <w:bCs w:val="0"/>
          <w:color w:val="auto"/>
          <w:sz w:val="22"/>
          <w:szCs w:val="22"/>
          <w:u w:val="single"/>
          <w:lang w:val="sr-Cyrl-CS"/>
        </w:rPr>
        <w:t xml:space="preserve">0.000,00   </w:t>
      </w:r>
    </w:p>
    <w:p w14:paraId="61CDE0E2" w14:textId="4D1C0ECE" w:rsidR="002D2E14" w:rsidRPr="00447E6A" w:rsidRDefault="00595CF2" w:rsidP="004411D0">
      <w:pPr>
        <w:rPr>
          <w:bCs w:val="0"/>
          <w:color w:val="auto"/>
          <w:sz w:val="22"/>
          <w:szCs w:val="22"/>
          <w:lang w:val="sr-Cyrl-RS"/>
        </w:rPr>
      </w:pPr>
      <w:r w:rsidRPr="00447E6A">
        <w:rPr>
          <w:bCs w:val="0"/>
          <w:color w:val="auto"/>
          <w:sz w:val="22"/>
          <w:szCs w:val="22"/>
        </w:rPr>
        <w:t>Планир</w:t>
      </w:r>
      <w:r w:rsidR="007B12FE" w:rsidRPr="00447E6A">
        <w:rPr>
          <w:bCs w:val="0"/>
          <w:color w:val="auto"/>
          <w:sz w:val="22"/>
          <w:szCs w:val="22"/>
        </w:rPr>
        <w:t>ана су средства</w:t>
      </w:r>
      <w:r w:rsidR="00AE68BB" w:rsidRPr="00447E6A">
        <w:rPr>
          <w:bCs w:val="0"/>
          <w:color w:val="auto"/>
          <w:sz w:val="22"/>
          <w:szCs w:val="22"/>
        </w:rPr>
        <w:t xml:space="preserve"> у износу од </w:t>
      </w:r>
      <w:r w:rsidR="000E0799" w:rsidRPr="00447E6A">
        <w:rPr>
          <w:bCs w:val="0"/>
          <w:color w:val="auto"/>
          <w:sz w:val="22"/>
          <w:szCs w:val="22"/>
          <w:lang w:val="sr-Cyrl-RS"/>
        </w:rPr>
        <w:t>1</w:t>
      </w:r>
      <w:r w:rsidR="007B12FE" w:rsidRPr="00447E6A">
        <w:rPr>
          <w:bCs w:val="0"/>
          <w:color w:val="auto"/>
          <w:sz w:val="22"/>
          <w:szCs w:val="22"/>
        </w:rPr>
        <w:t>.</w:t>
      </w:r>
      <w:r w:rsidR="000E0799" w:rsidRPr="00447E6A">
        <w:rPr>
          <w:bCs w:val="0"/>
          <w:color w:val="auto"/>
          <w:sz w:val="22"/>
          <w:szCs w:val="22"/>
          <w:lang w:val="sr-Cyrl-RS"/>
        </w:rPr>
        <w:t>3</w:t>
      </w:r>
      <w:r w:rsidRPr="00447E6A">
        <w:rPr>
          <w:bCs w:val="0"/>
          <w:color w:val="auto"/>
          <w:sz w:val="22"/>
          <w:szCs w:val="22"/>
        </w:rPr>
        <w:t>00.000,00 динара (</w:t>
      </w:r>
      <w:r w:rsidR="00632720" w:rsidRPr="00447E6A">
        <w:rPr>
          <w:bCs w:val="0"/>
          <w:color w:val="auto"/>
          <w:sz w:val="22"/>
          <w:szCs w:val="22"/>
          <w:lang w:val="sr-Cyrl-CS"/>
        </w:rPr>
        <w:t>извор 0</w:t>
      </w:r>
      <w:r w:rsidR="007B12FE" w:rsidRPr="00447E6A">
        <w:rPr>
          <w:bCs w:val="0"/>
          <w:color w:val="auto"/>
          <w:sz w:val="22"/>
          <w:szCs w:val="22"/>
          <w:lang w:val="sr-Cyrl-CS"/>
        </w:rPr>
        <w:t>1</w:t>
      </w:r>
      <w:r w:rsidR="00F726BB" w:rsidRPr="00447E6A">
        <w:rPr>
          <w:bCs w:val="0"/>
          <w:color w:val="auto"/>
          <w:sz w:val="22"/>
          <w:szCs w:val="22"/>
          <w:lang w:val="sr-Cyrl-CS"/>
        </w:rPr>
        <w:t xml:space="preserve">- </w:t>
      </w:r>
      <w:r w:rsidR="007B12FE" w:rsidRPr="00447E6A">
        <w:rPr>
          <w:bCs w:val="0"/>
          <w:color w:val="auto"/>
          <w:sz w:val="22"/>
          <w:szCs w:val="22"/>
          <w:lang w:val="sr-Cyrl-CS"/>
        </w:rPr>
        <w:t>Општи приходи и примања буџета</w:t>
      </w:r>
      <w:r w:rsidR="00005B1C" w:rsidRPr="00447E6A">
        <w:rPr>
          <w:bCs w:val="0"/>
          <w:color w:val="auto"/>
          <w:sz w:val="22"/>
          <w:szCs w:val="22"/>
        </w:rPr>
        <w:t>)</w:t>
      </w:r>
      <w:r w:rsidR="00762AC5" w:rsidRPr="00447E6A">
        <w:rPr>
          <w:bCs w:val="0"/>
          <w:color w:val="auto"/>
          <w:sz w:val="22"/>
          <w:szCs w:val="22"/>
          <w:lang w:val="sr-Cyrl-RS"/>
        </w:rPr>
        <w:t xml:space="preserve"> </w:t>
      </w:r>
      <w:r w:rsidR="007B12FE" w:rsidRPr="00447E6A">
        <w:rPr>
          <w:bCs w:val="0"/>
          <w:color w:val="auto"/>
          <w:sz w:val="22"/>
          <w:szCs w:val="22"/>
        </w:rPr>
        <w:t>за</w:t>
      </w:r>
      <w:r w:rsidR="00F726BB" w:rsidRPr="00447E6A">
        <w:rPr>
          <w:bCs w:val="0"/>
          <w:color w:val="auto"/>
          <w:sz w:val="22"/>
          <w:szCs w:val="22"/>
        </w:rPr>
        <w:t xml:space="preserve"> </w:t>
      </w:r>
      <w:r w:rsidR="000E0799" w:rsidRPr="00447E6A">
        <w:rPr>
          <w:bCs w:val="0"/>
          <w:color w:val="auto"/>
          <w:sz w:val="22"/>
          <w:szCs w:val="22"/>
          <w:lang w:val="sr-Cyrl-RS"/>
        </w:rPr>
        <w:t xml:space="preserve">преузету обавезу за </w:t>
      </w:r>
      <w:r w:rsidR="007B12FE" w:rsidRPr="00447E6A">
        <w:rPr>
          <w:bCs w:val="0"/>
          <w:color w:val="auto"/>
          <w:sz w:val="22"/>
          <w:szCs w:val="22"/>
          <w:lang w:val="en-US"/>
        </w:rPr>
        <w:t>услуге</w:t>
      </w:r>
      <w:r w:rsidRPr="00447E6A">
        <w:rPr>
          <w:bCs w:val="0"/>
          <w:color w:val="auto"/>
          <w:sz w:val="22"/>
          <w:szCs w:val="22"/>
          <w:lang w:val="en-US"/>
        </w:rPr>
        <w:t xml:space="preserve"> одржавања</w:t>
      </w:r>
      <w:r w:rsidR="00BD234F" w:rsidRPr="00447E6A">
        <w:rPr>
          <w:bCs w:val="0"/>
          <w:color w:val="auto"/>
          <w:sz w:val="22"/>
          <w:szCs w:val="22"/>
          <w:lang w:val="sr-Cyrl-RS"/>
        </w:rPr>
        <w:t>, адаптације и унапређења</w:t>
      </w:r>
      <w:r w:rsidRPr="00447E6A">
        <w:rPr>
          <w:bCs w:val="0"/>
          <w:color w:val="auto"/>
          <w:sz w:val="22"/>
          <w:szCs w:val="22"/>
          <w:lang w:val="en-US"/>
        </w:rPr>
        <w:t xml:space="preserve"> објеката и инсталација јавног осветљења којима се осветљавају саобраћајне и друге површине јавне намене</w:t>
      </w:r>
      <w:r w:rsidR="007B12FE" w:rsidRPr="00447E6A">
        <w:rPr>
          <w:bCs w:val="0"/>
          <w:color w:val="auto"/>
          <w:sz w:val="22"/>
          <w:szCs w:val="22"/>
        </w:rPr>
        <w:t xml:space="preserve"> са </w:t>
      </w:r>
      <w:r w:rsidR="007B12FE" w:rsidRPr="00447E6A">
        <w:rPr>
          <w:bCs w:val="0"/>
          <w:color w:val="auto"/>
          <w:sz w:val="22"/>
          <w:szCs w:val="22"/>
          <w:lang w:val="sr-Cyrl-RS"/>
        </w:rPr>
        <w:t xml:space="preserve">неопходним </w:t>
      </w:r>
      <w:r w:rsidR="007B12FE" w:rsidRPr="00447E6A">
        <w:rPr>
          <w:bCs w:val="0"/>
          <w:color w:val="auto"/>
          <w:sz w:val="22"/>
          <w:szCs w:val="22"/>
        </w:rPr>
        <w:t>материј</w:t>
      </w:r>
      <w:r w:rsidR="007B12FE" w:rsidRPr="00447E6A">
        <w:rPr>
          <w:bCs w:val="0"/>
          <w:color w:val="auto"/>
          <w:sz w:val="22"/>
          <w:szCs w:val="22"/>
          <w:lang w:val="sr-Cyrl-RS"/>
        </w:rPr>
        <w:t>алом</w:t>
      </w:r>
      <w:r w:rsidR="002C0A19" w:rsidRPr="00447E6A">
        <w:rPr>
          <w:bCs w:val="0"/>
          <w:color w:val="auto"/>
          <w:sz w:val="22"/>
          <w:szCs w:val="22"/>
          <w:lang w:val="sr-Cyrl-RS"/>
        </w:rPr>
        <w:t>.</w:t>
      </w:r>
      <w:r w:rsidR="00F726BB" w:rsidRPr="00447E6A">
        <w:rPr>
          <w:bCs w:val="0"/>
          <w:color w:val="auto"/>
          <w:sz w:val="22"/>
          <w:szCs w:val="22"/>
        </w:rPr>
        <w:t xml:space="preserve"> </w:t>
      </w:r>
    </w:p>
    <w:p w14:paraId="2D069075" w14:textId="77777777" w:rsidR="003716FD" w:rsidRPr="00447E6A" w:rsidRDefault="003716FD" w:rsidP="004411D0">
      <w:pPr>
        <w:rPr>
          <w:b/>
          <w:bCs w:val="0"/>
          <w:iCs/>
          <w:color w:val="auto"/>
          <w:sz w:val="22"/>
          <w:szCs w:val="22"/>
          <w:u w:val="single"/>
          <w:lang w:val="sr-Cyrl-CS"/>
        </w:rPr>
      </w:pPr>
    </w:p>
    <w:p w14:paraId="533B8B84" w14:textId="0B23A58A" w:rsidR="00F726BB" w:rsidRPr="00447E6A" w:rsidRDefault="00595CF2" w:rsidP="004411D0">
      <w:pPr>
        <w:rPr>
          <w:b/>
          <w:iCs/>
          <w:color w:val="auto"/>
          <w:sz w:val="22"/>
          <w:szCs w:val="22"/>
          <w:u w:val="single"/>
        </w:rPr>
      </w:pPr>
      <w:r w:rsidRPr="00447E6A">
        <w:rPr>
          <w:b/>
          <w:bCs w:val="0"/>
          <w:iCs/>
          <w:color w:val="auto"/>
          <w:sz w:val="22"/>
          <w:szCs w:val="22"/>
          <w:u w:val="single"/>
          <w:lang w:val="sr-Cyrl-CS"/>
        </w:rPr>
        <w:t>512</w:t>
      </w:r>
      <w:r w:rsidR="00724898" w:rsidRPr="00447E6A">
        <w:rPr>
          <w:b/>
          <w:bCs w:val="0"/>
          <w:iCs/>
          <w:color w:val="auto"/>
          <w:sz w:val="22"/>
          <w:szCs w:val="22"/>
          <w:u w:val="single"/>
          <w:lang w:val="sr-Cyrl-CS"/>
        </w:rPr>
        <w:t>000</w:t>
      </w:r>
      <w:r w:rsidRPr="00447E6A">
        <w:rPr>
          <w:b/>
          <w:bCs w:val="0"/>
          <w:iCs/>
          <w:color w:val="auto"/>
          <w:sz w:val="22"/>
          <w:szCs w:val="22"/>
          <w:u w:val="single"/>
          <w:lang w:val="sr-Cyrl-CS"/>
        </w:rPr>
        <w:t xml:space="preserve">-Машине и опрема       </w:t>
      </w:r>
      <w:r w:rsidR="00724898" w:rsidRPr="00447E6A">
        <w:rPr>
          <w:b/>
          <w:bCs w:val="0"/>
          <w:iCs/>
          <w:color w:val="auto"/>
          <w:sz w:val="22"/>
          <w:szCs w:val="22"/>
          <w:u w:val="single"/>
          <w:lang w:val="sr-Cyrl-CS"/>
        </w:rPr>
        <w:t xml:space="preserve"> ___</w:t>
      </w:r>
      <w:r w:rsidR="00665626" w:rsidRPr="00447E6A">
        <w:rPr>
          <w:b/>
          <w:bCs w:val="0"/>
          <w:iCs/>
          <w:color w:val="auto"/>
          <w:sz w:val="22"/>
          <w:szCs w:val="22"/>
          <w:u w:val="single"/>
          <w:lang w:val="sr-Cyrl-CS"/>
        </w:rPr>
        <w:t xml:space="preserve">           </w:t>
      </w:r>
      <w:r w:rsidR="00E9268C" w:rsidRPr="00447E6A">
        <w:rPr>
          <w:b/>
          <w:bCs w:val="0"/>
          <w:iCs/>
          <w:color w:val="auto"/>
          <w:sz w:val="22"/>
          <w:szCs w:val="22"/>
          <w:u w:val="single"/>
          <w:lang w:val="sr-Cyrl-CS"/>
        </w:rPr>
        <w:t xml:space="preserve">                         </w:t>
      </w:r>
      <w:r w:rsidR="003716FD" w:rsidRPr="00447E6A">
        <w:rPr>
          <w:b/>
          <w:bCs w:val="0"/>
          <w:iCs/>
          <w:color w:val="auto"/>
          <w:sz w:val="22"/>
          <w:szCs w:val="22"/>
          <w:u w:val="single"/>
          <w:lang w:val="sr-Cyrl-CS"/>
        </w:rPr>
        <w:t xml:space="preserve">       </w:t>
      </w:r>
      <w:r w:rsidR="0055193E" w:rsidRPr="00447E6A">
        <w:rPr>
          <w:b/>
          <w:bCs w:val="0"/>
          <w:iCs/>
          <w:color w:val="auto"/>
          <w:sz w:val="22"/>
          <w:szCs w:val="22"/>
          <w:u w:val="single"/>
          <w:lang w:val="sr-Cyrl-CS"/>
        </w:rPr>
        <w:t>_</w:t>
      </w:r>
      <w:r w:rsidR="00FC49F7" w:rsidRPr="00447E6A">
        <w:rPr>
          <w:b/>
          <w:bCs w:val="0"/>
          <w:iCs/>
          <w:color w:val="auto"/>
          <w:sz w:val="22"/>
          <w:szCs w:val="22"/>
          <w:u w:val="single"/>
          <w:lang w:val="sr-Cyrl-CS"/>
        </w:rPr>
        <w:t xml:space="preserve">       </w:t>
      </w:r>
      <w:r w:rsidR="00665626" w:rsidRPr="00447E6A">
        <w:rPr>
          <w:b/>
          <w:bCs w:val="0"/>
          <w:iCs/>
          <w:color w:val="auto"/>
          <w:sz w:val="22"/>
          <w:szCs w:val="22"/>
          <w:u w:val="single"/>
          <w:lang w:val="sr-Cyrl-CS"/>
        </w:rPr>
        <w:t xml:space="preserve">                              </w:t>
      </w:r>
      <w:r w:rsidR="00FF24C8" w:rsidRPr="00447E6A">
        <w:rPr>
          <w:b/>
          <w:bCs w:val="0"/>
          <w:iCs/>
          <w:color w:val="auto"/>
          <w:sz w:val="22"/>
          <w:szCs w:val="22"/>
          <w:u w:val="single"/>
          <w:lang w:val="sr-Cyrl-CS"/>
        </w:rPr>
        <w:t xml:space="preserve">  </w:t>
      </w:r>
      <w:r w:rsidR="00F853BC" w:rsidRPr="00447E6A">
        <w:rPr>
          <w:b/>
          <w:bCs w:val="0"/>
          <w:iCs/>
          <w:color w:val="auto"/>
          <w:sz w:val="22"/>
          <w:szCs w:val="22"/>
          <w:u w:val="single"/>
          <w:lang w:val="sr-Cyrl-CS"/>
        </w:rPr>
        <w:t>___</w:t>
      </w:r>
      <w:r w:rsidR="00FF24C8" w:rsidRPr="00447E6A">
        <w:rPr>
          <w:b/>
          <w:bCs w:val="0"/>
          <w:iCs/>
          <w:color w:val="auto"/>
          <w:sz w:val="22"/>
          <w:szCs w:val="22"/>
          <w:u w:val="single"/>
          <w:lang w:val="sr-Cyrl-CS"/>
        </w:rPr>
        <w:t xml:space="preserve"> </w:t>
      </w:r>
      <w:r w:rsidRPr="00447E6A">
        <w:rPr>
          <w:b/>
          <w:bCs w:val="0"/>
          <w:iCs/>
          <w:color w:val="auto"/>
          <w:sz w:val="22"/>
          <w:szCs w:val="22"/>
          <w:u w:val="single"/>
          <w:lang w:val="sr-Cyrl-CS"/>
        </w:rPr>
        <w:t>_</w:t>
      </w:r>
      <w:r w:rsidR="00F853BC" w:rsidRPr="00447E6A">
        <w:rPr>
          <w:b/>
          <w:iCs/>
          <w:color w:val="auto"/>
          <w:sz w:val="22"/>
          <w:szCs w:val="22"/>
          <w:u w:val="single"/>
        </w:rPr>
        <w:t>10</w:t>
      </w:r>
      <w:r w:rsidRPr="00447E6A">
        <w:rPr>
          <w:b/>
          <w:iCs/>
          <w:color w:val="auto"/>
          <w:sz w:val="22"/>
          <w:szCs w:val="22"/>
          <w:u w:val="single"/>
        </w:rPr>
        <w:t>0.000,</w:t>
      </w:r>
      <w:r w:rsidR="00F726BB" w:rsidRPr="00447E6A">
        <w:rPr>
          <w:b/>
          <w:iCs/>
          <w:color w:val="auto"/>
          <w:sz w:val="22"/>
          <w:szCs w:val="22"/>
          <w:u w:val="single"/>
        </w:rPr>
        <w:t>0</w:t>
      </w:r>
      <w:r w:rsidRPr="00447E6A">
        <w:rPr>
          <w:b/>
          <w:iCs/>
          <w:color w:val="auto"/>
          <w:sz w:val="22"/>
          <w:szCs w:val="22"/>
          <w:u w:val="single"/>
        </w:rPr>
        <w:t>0</w:t>
      </w:r>
    </w:p>
    <w:p w14:paraId="2B92EA90" w14:textId="77777777" w:rsidR="002C0A19" w:rsidRPr="00447E6A" w:rsidRDefault="00595CF2" w:rsidP="004411D0">
      <w:pPr>
        <w:rPr>
          <w:bCs w:val="0"/>
          <w:color w:val="auto"/>
          <w:sz w:val="22"/>
          <w:szCs w:val="22"/>
          <w:lang w:val="sr-Cyrl-RS"/>
        </w:rPr>
      </w:pPr>
      <w:r w:rsidRPr="00447E6A">
        <w:rPr>
          <w:bCs w:val="0"/>
          <w:color w:val="auto"/>
          <w:sz w:val="22"/>
          <w:szCs w:val="22"/>
          <w:lang w:val="sr-Cyrl-CS"/>
        </w:rPr>
        <w:t>План</w:t>
      </w:r>
      <w:r w:rsidR="00F853BC" w:rsidRPr="00447E6A">
        <w:rPr>
          <w:bCs w:val="0"/>
          <w:color w:val="auto"/>
          <w:sz w:val="22"/>
          <w:szCs w:val="22"/>
          <w:lang w:val="sr-Cyrl-CS"/>
        </w:rPr>
        <w:t>ирана су средства у износу од 10</w:t>
      </w:r>
      <w:r w:rsidRPr="00447E6A">
        <w:rPr>
          <w:bCs w:val="0"/>
          <w:color w:val="auto"/>
          <w:sz w:val="22"/>
          <w:szCs w:val="22"/>
          <w:lang w:val="sr-Cyrl-CS"/>
        </w:rPr>
        <w:t>0.000,00 динара (</w:t>
      </w:r>
      <w:r w:rsidR="00F726BB" w:rsidRPr="00447E6A">
        <w:rPr>
          <w:bCs w:val="0"/>
          <w:color w:val="auto"/>
          <w:sz w:val="22"/>
          <w:szCs w:val="22"/>
          <w:lang w:val="sr-Cyrl-CS"/>
        </w:rPr>
        <w:t xml:space="preserve">извор 01- </w:t>
      </w:r>
      <w:r w:rsidR="00F853BC" w:rsidRPr="00447E6A">
        <w:rPr>
          <w:bCs w:val="0"/>
          <w:color w:val="auto"/>
          <w:sz w:val="22"/>
          <w:szCs w:val="22"/>
          <w:lang w:val="sr-Cyrl-CS"/>
        </w:rPr>
        <w:t>Општи приходи и примања буџета</w:t>
      </w:r>
      <w:r w:rsidR="00005B1C" w:rsidRPr="00447E6A">
        <w:rPr>
          <w:bCs w:val="0"/>
          <w:iCs/>
          <w:color w:val="auto"/>
          <w:sz w:val="22"/>
          <w:szCs w:val="22"/>
          <w:lang w:val="sr-Cyrl-CS"/>
        </w:rPr>
        <w:t>)</w:t>
      </w:r>
      <w:r w:rsidR="00665626" w:rsidRPr="00447E6A">
        <w:rPr>
          <w:bCs w:val="0"/>
          <w:iCs/>
          <w:color w:val="auto"/>
          <w:sz w:val="22"/>
          <w:szCs w:val="22"/>
          <w:lang w:val="sr-Cyrl-CS"/>
        </w:rPr>
        <w:t xml:space="preserve"> </w:t>
      </w:r>
      <w:r w:rsidR="00612B54" w:rsidRPr="00447E6A">
        <w:rPr>
          <w:bCs w:val="0"/>
          <w:color w:val="auto"/>
          <w:sz w:val="22"/>
          <w:szCs w:val="22"/>
        </w:rPr>
        <w:t>за набавку</w:t>
      </w:r>
      <w:r w:rsidRPr="00447E6A">
        <w:rPr>
          <w:bCs w:val="0"/>
          <w:color w:val="auto"/>
          <w:sz w:val="22"/>
          <w:szCs w:val="22"/>
        </w:rPr>
        <w:t xml:space="preserve"> електричних б</w:t>
      </w:r>
      <w:r w:rsidR="00005B1C" w:rsidRPr="00447E6A">
        <w:rPr>
          <w:bCs w:val="0"/>
          <w:color w:val="auto"/>
          <w:sz w:val="22"/>
          <w:szCs w:val="22"/>
        </w:rPr>
        <w:t>ројила</w:t>
      </w:r>
      <w:r w:rsidR="002C0A19" w:rsidRPr="00447E6A">
        <w:rPr>
          <w:bCs w:val="0"/>
          <w:color w:val="auto"/>
          <w:sz w:val="22"/>
          <w:szCs w:val="22"/>
          <w:lang w:val="sr-Cyrl-RS"/>
        </w:rPr>
        <w:t>.</w:t>
      </w:r>
    </w:p>
    <w:p w14:paraId="08D830CE" w14:textId="3E3D654A" w:rsidR="003716FD" w:rsidRPr="00447E6A" w:rsidRDefault="007B12FE" w:rsidP="004411D0">
      <w:pPr>
        <w:rPr>
          <w:bCs w:val="0"/>
          <w:color w:val="auto"/>
          <w:sz w:val="22"/>
          <w:szCs w:val="22"/>
        </w:rPr>
      </w:pPr>
      <w:r w:rsidRPr="00447E6A">
        <w:rPr>
          <w:bCs w:val="0"/>
          <w:color w:val="auto"/>
          <w:sz w:val="22"/>
          <w:szCs w:val="22"/>
        </w:rPr>
        <w:t xml:space="preserve"> </w:t>
      </w:r>
    </w:p>
    <w:p w14:paraId="2EB0DF77" w14:textId="703901C8" w:rsidR="002C0A19" w:rsidRPr="00447E6A" w:rsidRDefault="002C0A19" w:rsidP="004411D0">
      <w:pPr>
        <w:rPr>
          <w:bCs w:val="0"/>
          <w:color w:val="auto"/>
          <w:sz w:val="22"/>
          <w:szCs w:val="22"/>
          <w:lang w:val="sr-Cyrl-RS"/>
        </w:rPr>
      </w:pPr>
      <w:r w:rsidRPr="00447E6A">
        <w:rPr>
          <w:bCs w:val="0"/>
          <w:color w:val="auto"/>
          <w:sz w:val="22"/>
          <w:szCs w:val="22"/>
          <w:lang w:val="sr-Cyrl-RS"/>
        </w:rPr>
        <w:t xml:space="preserve">Сва средства у оквиру ове активности планирана су </w:t>
      </w:r>
      <w:r w:rsidRPr="00447E6A">
        <w:rPr>
          <w:bCs w:val="0"/>
          <w:color w:val="auto"/>
          <w:sz w:val="22"/>
          <w:szCs w:val="22"/>
        </w:rPr>
        <w:t xml:space="preserve">по Закону о енергетици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бр. 145/14, 95/18-др.закон и 40/21)</w:t>
      </w:r>
      <w:r w:rsidRPr="00447E6A">
        <w:rPr>
          <w:bCs w:val="0"/>
          <w:color w:val="auto"/>
          <w:sz w:val="22"/>
          <w:szCs w:val="22"/>
        </w:rPr>
        <w:t xml:space="preserve">, </w:t>
      </w:r>
      <w:r w:rsidRPr="00447E6A">
        <w:rPr>
          <w:bCs w:val="0"/>
          <w:color w:val="auto"/>
          <w:sz w:val="22"/>
          <w:szCs w:val="22"/>
          <w:lang w:val="sr-Cyrl-CS"/>
        </w:rPr>
        <w:t>Закону о комуналним делатностима (</w:t>
      </w:r>
      <w:r w:rsidRPr="00447E6A">
        <w:rPr>
          <w:color w:val="auto"/>
          <w:sz w:val="22"/>
          <w:szCs w:val="22"/>
        </w:rPr>
        <w:t xml:space="preserve">''Службени гласник РС'', број: 88/11, </w:t>
      </w:r>
      <w:r w:rsidRPr="00447E6A">
        <w:rPr>
          <w:bCs w:val="0"/>
          <w:color w:val="auto"/>
          <w:sz w:val="22"/>
          <w:szCs w:val="22"/>
          <w:lang w:val="sr-Cyrl-CS"/>
        </w:rPr>
        <w:t>46/14-Одлука УС РС, 104/16 и 95/18),</w:t>
      </w:r>
      <w:r w:rsidRPr="00447E6A">
        <w:rPr>
          <w:bCs w:val="0"/>
          <w:color w:val="auto"/>
          <w:sz w:val="22"/>
          <w:szCs w:val="22"/>
          <w:lang w:val="en-US"/>
        </w:rPr>
        <w:t xml:space="preserve"> </w:t>
      </w:r>
      <w:r w:rsidRPr="00447E6A">
        <w:rPr>
          <w:bCs w:val="0"/>
          <w:color w:val="auto"/>
          <w:sz w:val="22"/>
          <w:szCs w:val="22"/>
          <w:lang w:val="sr-Cyrl-RS"/>
        </w:rPr>
        <w:t xml:space="preserve">Одлуци о обезбеђивању јавног осветљења на територији општине Лајковац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xml:space="preserve">, бр. 10/17, 9/19, 15/20 и 14/21) </w:t>
      </w:r>
      <w:r w:rsidRPr="00447E6A">
        <w:rPr>
          <w:rFonts w:eastAsia="Calibri"/>
          <w:color w:val="auto"/>
          <w:sz w:val="22"/>
          <w:szCs w:val="22"/>
          <w:lang w:eastAsia="zh-CN"/>
        </w:rPr>
        <w:t>и</w:t>
      </w:r>
      <w:r w:rsidRPr="00447E6A">
        <w:rPr>
          <w:rFonts w:eastAsia="Calibri"/>
          <w:color w:val="auto"/>
          <w:sz w:val="22"/>
          <w:szCs w:val="22"/>
          <w:lang w:val="sr-Cyrl-RS" w:eastAsia="zh-CN"/>
        </w:rPr>
        <w:t xml:space="preserve"> </w:t>
      </w:r>
      <w:r w:rsidRPr="00447E6A">
        <w:rPr>
          <w:bCs w:val="0"/>
          <w:color w:val="auto"/>
          <w:sz w:val="22"/>
          <w:szCs w:val="22"/>
          <w:lang w:val="en-US"/>
        </w:rPr>
        <w:t>Програму уређивања грађеви</w:t>
      </w:r>
      <w:r w:rsidRPr="00447E6A">
        <w:rPr>
          <w:bCs w:val="0"/>
          <w:color w:val="auto"/>
          <w:sz w:val="22"/>
          <w:szCs w:val="22"/>
        </w:rPr>
        <w:t>н</w:t>
      </w:r>
      <w:r w:rsidRPr="00447E6A">
        <w:rPr>
          <w:bCs w:val="0"/>
          <w:color w:val="auto"/>
          <w:sz w:val="22"/>
          <w:szCs w:val="22"/>
          <w:lang w:val="en-US"/>
        </w:rPr>
        <w:t xml:space="preserve">ског земљишта општине Лајковац за 2022. </w:t>
      </w:r>
      <w:r w:rsidRPr="00447E6A">
        <w:rPr>
          <w:bCs w:val="0"/>
          <w:color w:val="auto"/>
          <w:sz w:val="22"/>
          <w:szCs w:val="22"/>
        </w:rPr>
        <w:t>г</w:t>
      </w:r>
      <w:r w:rsidRPr="00447E6A">
        <w:rPr>
          <w:bCs w:val="0"/>
          <w:color w:val="auto"/>
          <w:sz w:val="22"/>
          <w:szCs w:val="22"/>
          <w:lang w:val="en-US"/>
        </w:rPr>
        <w:t>одину</w:t>
      </w:r>
      <w:r w:rsidRPr="00447E6A">
        <w:rPr>
          <w:bCs w:val="0"/>
          <w:color w:val="auto"/>
          <w:sz w:val="22"/>
          <w:szCs w:val="22"/>
          <w:lang w:val="sr-Cyrl-RS"/>
        </w:rPr>
        <w:t>.</w:t>
      </w:r>
      <w:r w:rsidRPr="00447E6A">
        <w:rPr>
          <w:noProof/>
          <w:color w:val="auto"/>
          <w:sz w:val="22"/>
          <w:szCs w:val="22"/>
          <w:lang w:val="sr-Cyrl-RS" w:eastAsia="sr-Cyrl-CS"/>
        </w:rPr>
        <w:t xml:space="preserve"> </w:t>
      </w:r>
    </w:p>
    <w:p w14:paraId="7A373319" w14:textId="76269DF9" w:rsidR="002C0A19" w:rsidRPr="00447E6A" w:rsidRDefault="002C0A19" w:rsidP="004411D0">
      <w:pPr>
        <w:rPr>
          <w:bCs w:val="0"/>
          <w:color w:val="auto"/>
          <w:sz w:val="22"/>
          <w:szCs w:val="22"/>
          <w:lang w:val="sr-Cyrl-RS"/>
        </w:rPr>
      </w:pPr>
    </w:p>
    <w:p w14:paraId="65EA67C3" w14:textId="77777777" w:rsidR="00595CF2" w:rsidRPr="00447E6A" w:rsidRDefault="00595CF2" w:rsidP="004411D0">
      <w:pPr>
        <w:shd w:val="clear" w:color="auto" w:fill="FFFFFF"/>
        <w:rPr>
          <w:b/>
          <w:bCs w:val="0"/>
          <w:color w:val="auto"/>
          <w:sz w:val="22"/>
          <w:szCs w:val="22"/>
          <w:lang w:val="sr-Cyrl-CS"/>
        </w:rPr>
      </w:pPr>
      <w:r w:rsidRPr="00447E6A">
        <w:rPr>
          <w:b/>
          <w:iCs/>
          <w:color w:val="auto"/>
          <w:sz w:val="22"/>
          <w:szCs w:val="22"/>
          <w:lang w:val="sr-Cyrl-CS"/>
        </w:rPr>
        <w:t>Програмска активност</w:t>
      </w:r>
      <w:r w:rsidR="00CE5E32" w:rsidRPr="00447E6A">
        <w:rPr>
          <w:b/>
          <w:iCs/>
          <w:color w:val="auto"/>
          <w:sz w:val="22"/>
          <w:szCs w:val="22"/>
          <w:lang w:val="sr-Cyrl-CS"/>
        </w:rPr>
        <w:t>:</w:t>
      </w:r>
      <w:r w:rsidR="00665626" w:rsidRPr="00447E6A">
        <w:rPr>
          <w:b/>
          <w:iCs/>
          <w:color w:val="auto"/>
          <w:sz w:val="22"/>
          <w:szCs w:val="22"/>
          <w:lang w:val="sr-Cyrl-CS"/>
        </w:rPr>
        <w:t xml:space="preserve"> </w:t>
      </w:r>
      <w:r w:rsidRPr="00447E6A">
        <w:rPr>
          <w:b/>
          <w:iCs/>
          <w:color w:val="auto"/>
          <w:sz w:val="22"/>
          <w:szCs w:val="22"/>
          <w:lang w:val="sv-SE"/>
        </w:rPr>
        <w:t>1102-0002</w:t>
      </w:r>
      <w:r w:rsidR="00665626" w:rsidRPr="00447E6A">
        <w:rPr>
          <w:b/>
          <w:iCs/>
          <w:color w:val="auto"/>
          <w:sz w:val="22"/>
          <w:szCs w:val="22"/>
          <w:lang w:val="sr-Cyrl-RS"/>
        </w:rPr>
        <w:t xml:space="preserve"> </w:t>
      </w:r>
      <w:r w:rsidRPr="00447E6A">
        <w:rPr>
          <w:b/>
          <w:iCs/>
          <w:color w:val="auto"/>
          <w:sz w:val="22"/>
          <w:szCs w:val="22"/>
          <w:lang w:val="sv-SE"/>
        </w:rPr>
        <w:t>Одржавање јавних зелених површина</w:t>
      </w:r>
    </w:p>
    <w:p w14:paraId="6C9B7E0D" w14:textId="77777777" w:rsidR="00595CF2" w:rsidRPr="00447E6A" w:rsidRDefault="0000152E" w:rsidP="004411D0">
      <w:pPr>
        <w:shd w:val="clear" w:color="auto" w:fill="FFFFFF"/>
        <w:rPr>
          <w:b/>
          <w:bCs w:val="0"/>
          <w:color w:val="auto"/>
          <w:sz w:val="22"/>
          <w:szCs w:val="22"/>
        </w:rPr>
      </w:pPr>
      <w:r w:rsidRPr="00447E6A">
        <w:rPr>
          <w:b/>
          <w:bCs w:val="0"/>
          <w:color w:val="auto"/>
          <w:sz w:val="22"/>
          <w:szCs w:val="22"/>
          <w:lang w:val="sr-Cyrl-CS"/>
        </w:rPr>
        <w:t>Функционална класификација</w:t>
      </w:r>
      <w:r w:rsidR="00285700" w:rsidRPr="00447E6A">
        <w:rPr>
          <w:b/>
          <w:bCs w:val="0"/>
          <w:color w:val="auto"/>
          <w:sz w:val="22"/>
          <w:szCs w:val="22"/>
          <w:lang w:val="sr-Cyrl-CS"/>
        </w:rPr>
        <w:t>: 540-</w:t>
      </w:r>
      <w:r w:rsidR="00595CF2" w:rsidRPr="00447E6A">
        <w:rPr>
          <w:b/>
          <w:bCs w:val="0"/>
          <w:color w:val="auto"/>
          <w:sz w:val="22"/>
          <w:szCs w:val="22"/>
          <w:lang w:val="sr-Cyrl-CS"/>
        </w:rPr>
        <w:t>Заштита би</w:t>
      </w:r>
      <w:r w:rsidR="00296820" w:rsidRPr="00447E6A">
        <w:rPr>
          <w:b/>
          <w:bCs w:val="0"/>
          <w:color w:val="auto"/>
          <w:sz w:val="22"/>
          <w:szCs w:val="22"/>
          <w:lang w:val="sr-Cyrl-CS"/>
        </w:rPr>
        <w:t>љ</w:t>
      </w:r>
      <w:r w:rsidR="00595CF2" w:rsidRPr="00447E6A">
        <w:rPr>
          <w:b/>
          <w:bCs w:val="0"/>
          <w:color w:val="auto"/>
          <w:sz w:val="22"/>
          <w:szCs w:val="22"/>
          <w:lang w:val="sr-Cyrl-CS"/>
        </w:rPr>
        <w:t>ног и жив</w:t>
      </w:r>
      <w:r w:rsidR="000C5987" w:rsidRPr="00447E6A">
        <w:rPr>
          <w:b/>
          <w:bCs w:val="0"/>
          <w:color w:val="auto"/>
          <w:sz w:val="22"/>
          <w:szCs w:val="22"/>
          <w:lang w:val="sr-Cyrl-CS"/>
        </w:rPr>
        <w:t>о</w:t>
      </w:r>
      <w:r w:rsidR="00595CF2" w:rsidRPr="00447E6A">
        <w:rPr>
          <w:b/>
          <w:bCs w:val="0"/>
          <w:color w:val="auto"/>
          <w:sz w:val="22"/>
          <w:szCs w:val="22"/>
          <w:lang w:val="sr-Cyrl-CS"/>
        </w:rPr>
        <w:t>тињског света</w:t>
      </w:r>
      <w:r w:rsidR="00296820" w:rsidRPr="00447E6A">
        <w:rPr>
          <w:b/>
          <w:bCs w:val="0"/>
          <w:color w:val="auto"/>
          <w:sz w:val="22"/>
          <w:szCs w:val="22"/>
          <w:lang w:val="sr-Cyrl-CS"/>
        </w:rPr>
        <w:t xml:space="preserve"> и крајолика</w:t>
      </w:r>
    </w:p>
    <w:p w14:paraId="243FAD3D" w14:textId="77777777" w:rsidR="00B0403C" w:rsidRPr="00447E6A" w:rsidRDefault="00B0403C" w:rsidP="004411D0">
      <w:pPr>
        <w:rPr>
          <w:b/>
          <w:bCs w:val="0"/>
          <w:color w:val="auto"/>
          <w:sz w:val="22"/>
          <w:szCs w:val="22"/>
          <w:u w:val="single"/>
          <w:lang w:val="sr-Cyrl-CS"/>
        </w:rPr>
      </w:pPr>
    </w:p>
    <w:p w14:paraId="39E5C205" w14:textId="1777A554" w:rsidR="00BF1095" w:rsidRPr="00447E6A" w:rsidRDefault="00595CF2" w:rsidP="004411D0">
      <w:pPr>
        <w:rPr>
          <w:bCs w:val="0"/>
          <w:color w:val="auto"/>
          <w:sz w:val="22"/>
          <w:szCs w:val="22"/>
        </w:rPr>
      </w:pPr>
      <w:r w:rsidRPr="00447E6A">
        <w:rPr>
          <w:b/>
          <w:bCs w:val="0"/>
          <w:color w:val="auto"/>
          <w:sz w:val="22"/>
          <w:szCs w:val="22"/>
          <w:u w:val="single"/>
          <w:lang w:val="sr-Cyrl-CS"/>
        </w:rPr>
        <w:t>424</w:t>
      </w:r>
      <w:r w:rsidR="00724898" w:rsidRPr="00447E6A">
        <w:rPr>
          <w:b/>
          <w:bCs w:val="0"/>
          <w:color w:val="auto"/>
          <w:sz w:val="22"/>
          <w:szCs w:val="22"/>
          <w:u w:val="single"/>
          <w:lang w:val="sr-Cyrl-CS"/>
        </w:rPr>
        <w:t>000</w:t>
      </w:r>
      <w:r w:rsidRPr="00447E6A">
        <w:rPr>
          <w:b/>
          <w:bCs w:val="0"/>
          <w:color w:val="auto"/>
          <w:sz w:val="22"/>
          <w:szCs w:val="22"/>
          <w:u w:val="single"/>
          <w:lang w:val="sr-Cyrl-CS"/>
        </w:rPr>
        <w:t>-Специјализоване услуге        __</w:t>
      </w:r>
      <w:r w:rsidR="00665626" w:rsidRPr="00447E6A">
        <w:rPr>
          <w:b/>
          <w:bCs w:val="0"/>
          <w:color w:val="auto"/>
          <w:sz w:val="22"/>
          <w:szCs w:val="22"/>
          <w:u w:val="single"/>
          <w:lang w:val="sr-Cyrl-CS"/>
        </w:rPr>
        <w:t xml:space="preserve">  </w:t>
      </w:r>
      <w:r w:rsidR="00E9268C" w:rsidRPr="00447E6A">
        <w:rPr>
          <w:b/>
          <w:bCs w:val="0"/>
          <w:color w:val="auto"/>
          <w:sz w:val="22"/>
          <w:szCs w:val="22"/>
          <w:u w:val="single"/>
          <w:lang w:val="sr-Cyrl-CS"/>
        </w:rPr>
        <w:t>___________________</w:t>
      </w:r>
      <w:r w:rsidR="00FC49F7" w:rsidRPr="00447E6A">
        <w:rPr>
          <w:b/>
          <w:bCs w:val="0"/>
          <w:color w:val="auto"/>
          <w:sz w:val="22"/>
          <w:szCs w:val="22"/>
          <w:u w:val="single"/>
          <w:lang w:val="sr-Cyrl-CS"/>
        </w:rPr>
        <w:t xml:space="preserve">           </w:t>
      </w:r>
      <w:r w:rsidR="00CA0D88" w:rsidRPr="00447E6A">
        <w:rPr>
          <w:b/>
          <w:bCs w:val="0"/>
          <w:color w:val="auto"/>
          <w:sz w:val="22"/>
          <w:szCs w:val="22"/>
          <w:u w:val="single"/>
          <w:lang w:val="sr-Cyrl-CS"/>
        </w:rPr>
        <w:t xml:space="preserve">  </w:t>
      </w:r>
      <w:r w:rsidR="00E927E2" w:rsidRPr="00447E6A">
        <w:rPr>
          <w:b/>
          <w:bCs w:val="0"/>
          <w:color w:val="auto"/>
          <w:sz w:val="22"/>
          <w:szCs w:val="22"/>
          <w:u w:val="single"/>
          <w:lang w:val="sr-Cyrl-CS"/>
        </w:rPr>
        <w:t xml:space="preserve">        </w:t>
      </w:r>
      <w:r w:rsidR="00CA0D88" w:rsidRPr="00447E6A">
        <w:rPr>
          <w:b/>
          <w:bCs w:val="0"/>
          <w:color w:val="auto"/>
          <w:sz w:val="22"/>
          <w:szCs w:val="22"/>
          <w:u w:val="single"/>
          <w:lang w:val="sr-Cyrl-CS"/>
        </w:rPr>
        <w:t xml:space="preserve">  </w:t>
      </w:r>
      <w:r w:rsidR="00BF1095" w:rsidRPr="00447E6A">
        <w:rPr>
          <w:b/>
          <w:bCs w:val="0"/>
          <w:color w:val="auto"/>
          <w:sz w:val="22"/>
          <w:szCs w:val="22"/>
          <w:u w:val="single"/>
          <w:lang w:val="sr-Cyrl-CS"/>
        </w:rPr>
        <w:t>______</w:t>
      </w:r>
      <w:r w:rsidR="00CA0D88" w:rsidRPr="00447E6A">
        <w:rPr>
          <w:b/>
          <w:bCs w:val="0"/>
          <w:color w:val="auto"/>
          <w:sz w:val="22"/>
          <w:szCs w:val="22"/>
          <w:u w:val="single"/>
          <w:lang w:val="sr-Cyrl-CS"/>
        </w:rPr>
        <w:t xml:space="preserve">      </w:t>
      </w:r>
      <w:r w:rsidR="00E927E2" w:rsidRPr="00447E6A">
        <w:rPr>
          <w:b/>
          <w:bCs w:val="0"/>
          <w:color w:val="auto"/>
          <w:sz w:val="22"/>
          <w:szCs w:val="22"/>
          <w:u w:val="single"/>
          <w:lang w:val="en-US"/>
        </w:rPr>
        <w:t>4</w:t>
      </w:r>
      <w:r w:rsidR="00E927E2" w:rsidRPr="00447E6A">
        <w:rPr>
          <w:b/>
          <w:bCs w:val="0"/>
          <w:color w:val="auto"/>
          <w:sz w:val="22"/>
          <w:szCs w:val="22"/>
          <w:u w:val="single"/>
          <w:lang w:val="sr-Cyrl-CS"/>
        </w:rPr>
        <w:t>.255.439</w:t>
      </w:r>
      <w:r w:rsidR="00BF1095" w:rsidRPr="00447E6A">
        <w:rPr>
          <w:b/>
          <w:bCs w:val="0"/>
          <w:color w:val="auto"/>
          <w:sz w:val="22"/>
          <w:szCs w:val="22"/>
          <w:u w:val="single"/>
          <w:lang w:val="sr-Cyrl-CS"/>
        </w:rPr>
        <w:t>,00</w:t>
      </w:r>
    </w:p>
    <w:p w14:paraId="67C87F3C" w14:textId="77777777" w:rsidR="00E927E2" w:rsidRPr="00447E6A" w:rsidRDefault="00595CF2" w:rsidP="004411D0">
      <w:pPr>
        <w:rPr>
          <w:bCs w:val="0"/>
          <w:color w:val="auto"/>
          <w:sz w:val="22"/>
          <w:szCs w:val="22"/>
          <w:lang w:val="sr-Cyrl-CS"/>
        </w:rPr>
      </w:pPr>
      <w:r w:rsidRPr="00447E6A">
        <w:rPr>
          <w:bCs w:val="0"/>
          <w:color w:val="auto"/>
          <w:sz w:val="22"/>
          <w:szCs w:val="22"/>
          <w:lang w:val="sr-Cyrl-CS"/>
        </w:rPr>
        <w:t>Планирана су средства</w:t>
      </w:r>
      <w:r w:rsidR="00BF1095" w:rsidRPr="00447E6A">
        <w:rPr>
          <w:bCs w:val="0"/>
          <w:color w:val="auto"/>
          <w:sz w:val="22"/>
          <w:szCs w:val="22"/>
          <w:lang w:val="sr-Cyrl-CS"/>
        </w:rPr>
        <w:t xml:space="preserve"> </w:t>
      </w:r>
      <w:r w:rsidR="000C5987" w:rsidRPr="00447E6A">
        <w:rPr>
          <w:bCs w:val="0"/>
          <w:color w:val="auto"/>
          <w:sz w:val="22"/>
          <w:szCs w:val="22"/>
        </w:rPr>
        <w:t xml:space="preserve">у износу </w:t>
      </w:r>
      <w:r w:rsidR="00E927E2" w:rsidRPr="00447E6A">
        <w:rPr>
          <w:bCs w:val="0"/>
          <w:color w:val="auto"/>
          <w:sz w:val="22"/>
          <w:szCs w:val="22"/>
        </w:rPr>
        <w:t>од 4.255</w:t>
      </w:r>
      <w:r w:rsidR="00BF1095" w:rsidRPr="00447E6A">
        <w:rPr>
          <w:bCs w:val="0"/>
          <w:color w:val="auto"/>
          <w:sz w:val="22"/>
          <w:szCs w:val="22"/>
        </w:rPr>
        <w:t>.</w:t>
      </w:r>
      <w:r w:rsidR="00E927E2" w:rsidRPr="00447E6A">
        <w:rPr>
          <w:bCs w:val="0"/>
          <w:color w:val="auto"/>
          <w:sz w:val="22"/>
          <w:szCs w:val="22"/>
          <w:lang w:val="sr-Cyrl-RS"/>
        </w:rPr>
        <w:t>439</w:t>
      </w:r>
      <w:r w:rsidRPr="00447E6A">
        <w:rPr>
          <w:bCs w:val="0"/>
          <w:color w:val="auto"/>
          <w:sz w:val="22"/>
          <w:szCs w:val="22"/>
        </w:rPr>
        <w:t>,00 динара (</w:t>
      </w:r>
      <w:r w:rsidR="00632720" w:rsidRPr="00447E6A">
        <w:rPr>
          <w:bCs w:val="0"/>
          <w:color w:val="auto"/>
          <w:sz w:val="22"/>
          <w:szCs w:val="22"/>
          <w:lang w:val="sr-Cyrl-CS"/>
        </w:rPr>
        <w:t>извор</w:t>
      </w:r>
      <w:r w:rsidR="00BF1095" w:rsidRPr="00447E6A">
        <w:rPr>
          <w:bCs w:val="0"/>
          <w:color w:val="auto"/>
          <w:sz w:val="22"/>
          <w:szCs w:val="22"/>
          <w:lang w:val="sr-Cyrl-CS"/>
        </w:rPr>
        <w:t xml:space="preserve"> 01</w:t>
      </w:r>
      <w:r w:rsidR="000C5987" w:rsidRPr="00447E6A">
        <w:rPr>
          <w:bCs w:val="0"/>
          <w:color w:val="auto"/>
          <w:sz w:val="22"/>
          <w:szCs w:val="22"/>
          <w:lang w:val="sr-Cyrl-CS"/>
        </w:rPr>
        <w:t xml:space="preserve">- </w:t>
      </w:r>
      <w:r w:rsidR="00BF1095" w:rsidRPr="00447E6A">
        <w:rPr>
          <w:bCs w:val="0"/>
          <w:color w:val="auto"/>
          <w:sz w:val="22"/>
          <w:szCs w:val="22"/>
          <w:lang w:val="sr-Cyrl-CS"/>
        </w:rPr>
        <w:t>Општи приходи и примања буџета</w:t>
      </w:r>
      <w:r w:rsidR="000C5987" w:rsidRPr="00447E6A">
        <w:rPr>
          <w:bCs w:val="0"/>
          <w:color w:val="auto"/>
          <w:sz w:val="22"/>
          <w:szCs w:val="22"/>
        </w:rPr>
        <w:t>)</w:t>
      </w:r>
      <w:r w:rsidRPr="00447E6A">
        <w:rPr>
          <w:bCs w:val="0"/>
          <w:color w:val="auto"/>
          <w:sz w:val="22"/>
          <w:szCs w:val="22"/>
          <w:lang w:val="sr-Cyrl-CS"/>
        </w:rPr>
        <w:t xml:space="preserve"> </w:t>
      </w:r>
    </w:p>
    <w:p w14:paraId="3E5110E2" w14:textId="5BFBC3F5" w:rsidR="00A5098B" w:rsidRPr="00447E6A" w:rsidRDefault="00E927E2" w:rsidP="004411D0">
      <w:pPr>
        <w:rPr>
          <w:bCs w:val="0"/>
          <w:color w:val="auto"/>
          <w:sz w:val="22"/>
          <w:szCs w:val="22"/>
          <w:lang w:val="sr-Cyrl-RS"/>
        </w:rPr>
      </w:pPr>
      <w:r w:rsidRPr="00447E6A">
        <w:rPr>
          <w:color w:val="auto"/>
          <w:sz w:val="22"/>
          <w:szCs w:val="22"/>
          <w:lang w:val="sr-Cyrl-RS"/>
        </w:rPr>
        <w:t>од којих 550.421,00 динара по Програму коришћења средстава буџетског фонда за заштиту животне средине општине Лајковац за 2022. годину</w:t>
      </w:r>
      <w:r w:rsidR="002353A2" w:rsidRPr="00447E6A">
        <w:rPr>
          <w:color w:val="auto"/>
          <w:sz w:val="22"/>
          <w:szCs w:val="22"/>
          <w:lang w:val="sr-Cyrl-RS"/>
        </w:rPr>
        <w:t xml:space="preserve"> и 3.705.018,00 динара из класичног оквира</w:t>
      </w:r>
      <w:r w:rsidR="002353A2" w:rsidRPr="00447E6A">
        <w:rPr>
          <w:bCs w:val="0"/>
          <w:color w:val="auto"/>
          <w:sz w:val="22"/>
          <w:szCs w:val="22"/>
          <w:lang w:val="sr-Cyrl-CS"/>
        </w:rPr>
        <w:t xml:space="preserve"> </w:t>
      </w:r>
      <w:r w:rsidR="00595CF2" w:rsidRPr="00447E6A">
        <w:rPr>
          <w:bCs w:val="0"/>
          <w:color w:val="auto"/>
          <w:sz w:val="22"/>
          <w:szCs w:val="22"/>
          <w:lang w:val="sr-Cyrl-CS"/>
        </w:rPr>
        <w:t>за</w:t>
      </w:r>
      <w:r w:rsidR="00006E4E" w:rsidRPr="00447E6A">
        <w:rPr>
          <w:bCs w:val="0"/>
          <w:color w:val="auto"/>
          <w:sz w:val="22"/>
          <w:szCs w:val="22"/>
          <w:lang w:val="en-US"/>
        </w:rPr>
        <w:t xml:space="preserve"> </w:t>
      </w:r>
      <w:r w:rsidR="00923D1D" w:rsidRPr="00447E6A">
        <w:rPr>
          <w:bCs w:val="0"/>
          <w:color w:val="auto"/>
          <w:sz w:val="22"/>
          <w:szCs w:val="22"/>
        </w:rPr>
        <w:t>одржавање јавних зелених површина</w:t>
      </w:r>
      <w:r w:rsidR="00923D1D" w:rsidRPr="00447E6A">
        <w:rPr>
          <w:bCs w:val="0"/>
          <w:color w:val="auto"/>
          <w:sz w:val="22"/>
          <w:szCs w:val="22"/>
          <w:lang w:val="en-US"/>
        </w:rPr>
        <w:t xml:space="preserve"> </w:t>
      </w:r>
      <w:r w:rsidR="00033131" w:rsidRPr="00447E6A">
        <w:rPr>
          <w:bCs w:val="0"/>
          <w:color w:val="auto"/>
          <w:sz w:val="22"/>
          <w:szCs w:val="22"/>
          <w:lang w:val="sr-Cyrl-RS"/>
        </w:rPr>
        <w:t>–</w:t>
      </w:r>
      <w:r w:rsidR="00923D1D" w:rsidRPr="00447E6A">
        <w:rPr>
          <w:bCs w:val="0"/>
          <w:color w:val="auto"/>
          <w:sz w:val="22"/>
          <w:szCs w:val="22"/>
          <w:lang w:val="sr-Cyrl-RS"/>
        </w:rPr>
        <w:t xml:space="preserve"> </w:t>
      </w:r>
      <w:r w:rsidR="00033131" w:rsidRPr="00447E6A">
        <w:rPr>
          <w:bCs w:val="0"/>
          <w:color w:val="auto"/>
          <w:sz w:val="22"/>
          <w:szCs w:val="22"/>
          <w:lang w:val="sr-Cyrl-RS"/>
        </w:rPr>
        <w:t xml:space="preserve">плаћање </w:t>
      </w:r>
      <w:r w:rsidR="00595CF2" w:rsidRPr="00447E6A">
        <w:rPr>
          <w:bCs w:val="0"/>
          <w:color w:val="auto"/>
          <w:sz w:val="22"/>
          <w:szCs w:val="22"/>
          <w:lang w:val="en-US"/>
        </w:rPr>
        <w:t xml:space="preserve">трошкова </w:t>
      </w:r>
      <w:r w:rsidR="0067452B" w:rsidRPr="00447E6A">
        <w:rPr>
          <w:bCs w:val="0"/>
          <w:color w:val="auto"/>
          <w:sz w:val="22"/>
          <w:szCs w:val="22"/>
        </w:rPr>
        <w:t xml:space="preserve">кошења </w:t>
      </w:r>
      <w:r w:rsidR="00006E4E" w:rsidRPr="00447E6A">
        <w:rPr>
          <w:bCs w:val="0"/>
          <w:color w:val="auto"/>
          <w:sz w:val="22"/>
          <w:szCs w:val="22"/>
          <w:lang w:val="sr-Cyrl-RS"/>
        </w:rPr>
        <w:t>(ручно кошење тримером и моторним косачицама, рад трактора са тарупом на кошењу траве, шибља, обала и осталог растиња)</w:t>
      </w:r>
      <w:r w:rsidR="00033131" w:rsidRPr="00447E6A">
        <w:rPr>
          <w:bCs w:val="0"/>
          <w:color w:val="auto"/>
          <w:sz w:val="22"/>
          <w:szCs w:val="22"/>
        </w:rPr>
        <w:t xml:space="preserve">, </w:t>
      </w:r>
      <w:r w:rsidR="0067452B" w:rsidRPr="00447E6A">
        <w:rPr>
          <w:bCs w:val="0"/>
          <w:color w:val="auto"/>
          <w:sz w:val="22"/>
          <w:szCs w:val="22"/>
        </w:rPr>
        <w:t>одржава</w:t>
      </w:r>
      <w:r w:rsidR="00006E4E" w:rsidRPr="00447E6A">
        <w:rPr>
          <w:bCs w:val="0"/>
          <w:color w:val="auto"/>
          <w:sz w:val="22"/>
          <w:szCs w:val="22"/>
        </w:rPr>
        <w:t>ња</w:t>
      </w:r>
      <w:r w:rsidR="00923D1D" w:rsidRPr="00447E6A">
        <w:rPr>
          <w:bCs w:val="0"/>
          <w:color w:val="auto"/>
          <w:sz w:val="22"/>
          <w:szCs w:val="22"/>
          <w:lang w:val="sr-Cyrl-RS"/>
        </w:rPr>
        <w:t xml:space="preserve"> травњака,</w:t>
      </w:r>
      <w:r w:rsidR="00006E4E" w:rsidRPr="00447E6A">
        <w:rPr>
          <w:bCs w:val="0"/>
          <w:color w:val="auto"/>
          <w:sz w:val="22"/>
          <w:szCs w:val="22"/>
        </w:rPr>
        <w:t xml:space="preserve"> дрвореда,</w:t>
      </w:r>
      <w:r w:rsidR="0067452B" w:rsidRPr="00447E6A">
        <w:rPr>
          <w:bCs w:val="0"/>
          <w:color w:val="auto"/>
          <w:sz w:val="22"/>
          <w:szCs w:val="22"/>
        </w:rPr>
        <w:t xml:space="preserve"> украсног шибља, зеленила и слично</w:t>
      </w:r>
      <w:r w:rsidR="00006E4E" w:rsidRPr="00447E6A">
        <w:rPr>
          <w:bCs w:val="0"/>
          <w:color w:val="auto"/>
          <w:sz w:val="22"/>
          <w:szCs w:val="22"/>
          <w:lang w:val="sr-Cyrl-RS"/>
        </w:rPr>
        <w:t xml:space="preserve"> (орезивање </w:t>
      </w:r>
      <w:r w:rsidR="002353A2" w:rsidRPr="00447E6A">
        <w:rPr>
          <w:bCs w:val="0"/>
          <w:color w:val="auto"/>
          <w:sz w:val="22"/>
          <w:szCs w:val="22"/>
          <w:lang w:val="sr-Cyrl-RS"/>
        </w:rPr>
        <w:t xml:space="preserve">и сечење </w:t>
      </w:r>
      <w:r w:rsidR="00006E4E" w:rsidRPr="00447E6A">
        <w:rPr>
          <w:bCs w:val="0"/>
          <w:color w:val="auto"/>
          <w:sz w:val="22"/>
          <w:szCs w:val="22"/>
          <w:lang w:val="sr-Cyrl-RS"/>
        </w:rPr>
        <w:t>стабала, хемијско третирање, заливање)</w:t>
      </w:r>
      <w:r w:rsidR="008D4F8A" w:rsidRPr="00447E6A">
        <w:rPr>
          <w:bCs w:val="0"/>
          <w:color w:val="auto"/>
          <w:sz w:val="22"/>
          <w:szCs w:val="22"/>
        </w:rPr>
        <w:t>, по</w:t>
      </w:r>
      <w:r w:rsidR="00665626" w:rsidRPr="00447E6A">
        <w:rPr>
          <w:bCs w:val="0"/>
          <w:color w:val="auto"/>
          <w:sz w:val="22"/>
          <w:szCs w:val="22"/>
          <w:lang w:val="sr-Cyrl-RS"/>
        </w:rPr>
        <w:t xml:space="preserve"> </w:t>
      </w:r>
      <w:r w:rsidR="00006E4E" w:rsidRPr="00447E6A">
        <w:rPr>
          <w:bCs w:val="0"/>
          <w:color w:val="auto"/>
          <w:sz w:val="22"/>
          <w:szCs w:val="22"/>
          <w:lang w:val="sr-Cyrl-CS"/>
        </w:rPr>
        <w:t>Закону о комуналним делатностима (</w:t>
      </w:r>
      <w:r w:rsidR="00006E4E" w:rsidRPr="00447E6A">
        <w:rPr>
          <w:color w:val="auto"/>
          <w:sz w:val="22"/>
          <w:szCs w:val="22"/>
        </w:rPr>
        <w:t xml:space="preserve">''Службени гласник РС'', број: 88/11, </w:t>
      </w:r>
      <w:r w:rsidR="00006E4E" w:rsidRPr="00447E6A">
        <w:rPr>
          <w:bCs w:val="0"/>
          <w:color w:val="auto"/>
          <w:sz w:val="22"/>
          <w:szCs w:val="22"/>
          <w:lang w:val="sr-Cyrl-CS"/>
        </w:rPr>
        <w:t>46/14-Одлука УС РС, 104/16 и 95/18)</w:t>
      </w:r>
      <w:r w:rsidR="000C5987" w:rsidRPr="00447E6A">
        <w:rPr>
          <w:bCs w:val="0"/>
          <w:color w:val="auto"/>
          <w:sz w:val="22"/>
          <w:szCs w:val="22"/>
          <w:lang w:val="sr-Cyrl-CS"/>
        </w:rPr>
        <w:t>,</w:t>
      </w:r>
      <w:r w:rsidR="008D4F8A" w:rsidRPr="00447E6A">
        <w:rPr>
          <w:bCs w:val="0"/>
          <w:color w:val="auto"/>
          <w:sz w:val="22"/>
          <w:szCs w:val="22"/>
          <w:lang w:val="en-US"/>
        </w:rPr>
        <w:t xml:space="preserve"> Закон</w:t>
      </w:r>
      <w:r w:rsidR="008D4F8A" w:rsidRPr="00447E6A">
        <w:rPr>
          <w:bCs w:val="0"/>
          <w:color w:val="auto"/>
          <w:sz w:val="22"/>
          <w:szCs w:val="22"/>
        </w:rPr>
        <w:t>у</w:t>
      </w:r>
      <w:r w:rsidR="00595CF2" w:rsidRPr="00447E6A">
        <w:rPr>
          <w:bCs w:val="0"/>
          <w:color w:val="auto"/>
          <w:sz w:val="22"/>
          <w:szCs w:val="22"/>
          <w:lang w:val="en-US"/>
        </w:rPr>
        <w:t xml:space="preserve"> о заштити животне средине</w:t>
      </w:r>
      <w:r w:rsidR="00665626" w:rsidRPr="00447E6A">
        <w:rPr>
          <w:bCs w:val="0"/>
          <w:color w:val="auto"/>
          <w:sz w:val="22"/>
          <w:szCs w:val="22"/>
          <w:lang w:val="sr-Cyrl-RS"/>
        </w:rPr>
        <w:t xml:space="preserve"> </w:t>
      </w:r>
      <w:r w:rsidR="000C5987" w:rsidRPr="00447E6A">
        <w:rPr>
          <w:bCs w:val="0"/>
          <w:color w:val="auto"/>
          <w:sz w:val="22"/>
          <w:szCs w:val="22"/>
          <w:lang w:val="sr-Cyrl-CS"/>
        </w:rPr>
        <w:t>(</w:t>
      </w:r>
      <w:r w:rsidR="000C5987" w:rsidRPr="00447E6A">
        <w:rPr>
          <w:color w:val="auto"/>
          <w:sz w:val="22"/>
          <w:szCs w:val="22"/>
        </w:rPr>
        <w:t>''Слу</w:t>
      </w:r>
      <w:r w:rsidR="00A5098B" w:rsidRPr="00447E6A">
        <w:rPr>
          <w:color w:val="auto"/>
          <w:sz w:val="22"/>
          <w:szCs w:val="22"/>
        </w:rPr>
        <w:t>жбени гласник РС'', број: 135/</w:t>
      </w:r>
      <w:r w:rsidR="000C5987" w:rsidRPr="00447E6A">
        <w:rPr>
          <w:color w:val="auto"/>
          <w:sz w:val="22"/>
          <w:szCs w:val="22"/>
        </w:rPr>
        <w:t xml:space="preserve">04, </w:t>
      </w:r>
      <w:r w:rsidR="0045705F" w:rsidRPr="00447E6A">
        <w:rPr>
          <w:color w:val="auto"/>
          <w:sz w:val="22"/>
          <w:szCs w:val="22"/>
          <w:lang w:val="sr-Cyrl-RS"/>
        </w:rPr>
        <w:t xml:space="preserve">..., </w:t>
      </w:r>
      <w:r w:rsidR="00A5098B" w:rsidRPr="00447E6A">
        <w:rPr>
          <w:bCs w:val="0"/>
          <w:color w:val="auto"/>
          <w:sz w:val="22"/>
          <w:szCs w:val="22"/>
          <w:lang w:val="sr-Cyrl-CS"/>
        </w:rPr>
        <w:t>95/18-др.закон</w:t>
      </w:r>
      <w:r w:rsidR="000C5987" w:rsidRPr="00447E6A">
        <w:rPr>
          <w:bCs w:val="0"/>
          <w:color w:val="auto"/>
          <w:sz w:val="22"/>
          <w:szCs w:val="22"/>
          <w:lang w:val="sr-Cyrl-CS"/>
        </w:rPr>
        <w:t>)</w:t>
      </w:r>
      <w:r w:rsidR="00595CF2" w:rsidRPr="00447E6A">
        <w:rPr>
          <w:bCs w:val="0"/>
          <w:color w:val="auto"/>
          <w:sz w:val="22"/>
          <w:szCs w:val="22"/>
          <w:lang w:val="en-US"/>
        </w:rPr>
        <w:t>,</w:t>
      </w:r>
      <w:r w:rsidR="0045705F" w:rsidRPr="00447E6A">
        <w:rPr>
          <w:bCs w:val="0"/>
          <w:color w:val="auto"/>
          <w:sz w:val="22"/>
          <w:szCs w:val="22"/>
          <w:lang w:val="sr-Cyrl-RS"/>
        </w:rPr>
        <w:t xml:space="preserve"> Одлуци о одржавању јавних зелених површина на територији општине Лајковац </w:t>
      </w:r>
      <w:r w:rsidR="0045705F" w:rsidRPr="00447E6A">
        <w:rPr>
          <w:color w:val="auto"/>
          <w:sz w:val="22"/>
          <w:szCs w:val="22"/>
          <w:lang w:val="sr-Cyrl-CS"/>
        </w:rPr>
        <w:t>(</w:t>
      </w:r>
      <w:r w:rsidR="0045705F" w:rsidRPr="00447E6A">
        <w:rPr>
          <w:rFonts w:eastAsia="Calibri"/>
          <w:color w:val="auto"/>
          <w:sz w:val="22"/>
          <w:szCs w:val="22"/>
          <w:lang w:eastAsia="sr-Latn-CS"/>
        </w:rPr>
        <w:t>"</w:t>
      </w:r>
      <w:r w:rsidR="0045705F" w:rsidRPr="00447E6A">
        <w:rPr>
          <w:color w:val="auto"/>
          <w:sz w:val="22"/>
          <w:szCs w:val="22"/>
          <w:lang w:val="sr-Cyrl-CS"/>
        </w:rPr>
        <w:t>Службени гласник општине Лајковац</w:t>
      </w:r>
      <w:r w:rsidR="0045705F" w:rsidRPr="00447E6A">
        <w:rPr>
          <w:rFonts w:eastAsia="Calibri"/>
          <w:color w:val="auto"/>
          <w:sz w:val="22"/>
          <w:szCs w:val="22"/>
          <w:lang w:eastAsia="sr-Latn-CS"/>
        </w:rPr>
        <w:t>"</w:t>
      </w:r>
      <w:r w:rsidR="0045705F" w:rsidRPr="00447E6A">
        <w:rPr>
          <w:color w:val="auto"/>
          <w:sz w:val="22"/>
          <w:szCs w:val="22"/>
          <w:lang w:val="sr-Cyrl-CS"/>
        </w:rPr>
        <w:t>, бр. 9/19)</w:t>
      </w:r>
      <w:r w:rsidR="00A5098B" w:rsidRPr="00447E6A">
        <w:rPr>
          <w:bCs w:val="0"/>
          <w:color w:val="auto"/>
          <w:sz w:val="22"/>
          <w:szCs w:val="22"/>
          <w:lang w:val="en-US"/>
        </w:rPr>
        <w:t xml:space="preserve"> </w:t>
      </w:r>
      <w:r w:rsidR="00A5098B" w:rsidRPr="00447E6A">
        <w:rPr>
          <w:bCs w:val="0"/>
          <w:color w:val="auto"/>
          <w:sz w:val="22"/>
          <w:szCs w:val="22"/>
          <w:lang w:val="sr-Cyrl-RS"/>
        </w:rPr>
        <w:t xml:space="preserve">и </w:t>
      </w:r>
      <w:r w:rsidR="00A5098B" w:rsidRPr="00447E6A">
        <w:rPr>
          <w:bCs w:val="0"/>
          <w:color w:val="auto"/>
          <w:sz w:val="22"/>
          <w:szCs w:val="22"/>
          <w:lang w:val="en-US"/>
        </w:rPr>
        <w:t>Програму уређивања грађеви</w:t>
      </w:r>
      <w:r w:rsidR="00A5098B" w:rsidRPr="00447E6A">
        <w:rPr>
          <w:bCs w:val="0"/>
          <w:color w:val="auto"/>
          <w:sz w:val="22"/>
          <w:szCs w:val="22"/>
        </w:rPr>
        <w:t>н</w:t>
      </w:r>
      <w:r w:rsidR="00A5098B" w:rsidRPr="00447E6A">
        <w:rPr>
          <w:bCs w:val="0"/>
          <w:color w:val="auto"/>
          <w:sz w:val="22"/>
          <w:szCs w:val="22"/>
          <w:lang w:val="en-US"/>
        </w:rPr>
        <w:t>ског з</w:t>
      </w:r>
      <w:r w:rsidR="0045705F" w:rsidRPr="00447E6A">
        <w:rPr>
          <w:bCs w:val="0"/>
          <w:color w:val="auto"/>
          <w:sz w:val="22"/>
          <w:szCs w:val="22"/>
          <w:lang w:val="en-US"/>
        </w:rPr>
        <w:t>емљишта општине Лајковац за 202</w:t>
      </w:r>
      <w:r w:rsidR="00033131" w:rsidRPr="00447E6A">
        <w:rPr>
          <w:bCs w:val="0"/>
          <w:color w:val="auto"/>
          <w:sz w:val="22"/>
          <w:szCs w:val="22"/>
          <w:lang w:val="sr-Cyrl-RS"/>
        </w:rPr>
        <w:t>2</w:t>
      </w:r>
      <w:r w:rsidR="00A5098B" w:rsidRPr="00447E6A">
        <w:rPr>
          <w:bCs w:val="0"/>
          <w:color w:val="auto"/>
          <w:sz w:val="22"/>
          <w:szCs w:val="22"/>
          <w:lang w:val="en-US"/>
        </w:rPr>
        <w:t xml:space="preserve">. </w:t>
      </w:r>
      <w:r w:rsidR="00A5098B" w:rsidRPr="00447E6A">
        <w:rPr>
          <w:bCs w:val="0"/>
          <w:color w:val="auto"/>
          <w:sz w:val="22"/>
          <w:szCs w:val="22"/>
        </w:rPr>
        <w:t>г</w:t>
      </w:r>
      <w:r w:rsidR="00A5098B" w:rsidRPr="00447E6A">
        <w:rPr>
          <w:bCs w:val="0"/>
          <w:color w:val="auto"/>
          <w:sz w:val="22"/>
          <w:szCs w:val="22"/>
          <w:lang w:val="en-US"/>
        </w:rPr>
        <w:t>одину</w:t>
      </w:r>
      <w:r w:rsidR="00A5098B" w:rsidRPr="00447E6A">
        <w:rPr>
          <w:bCs w:val="0"/>
          <w:color w:val="auto"/>
          <w:sz w:val="22"/>
          <w:szCs w:val="22"/>
          <w:lang w:val="sr-Cyrl-RS"/>
        </w:rPr>
        <w:t>.</w:t>
      </w:r>
      <w:r w:rsidR="00033131" w:rsidRPr="00447E6A">
        <w:rPr>
          <w:bCs w:val="0"/>
          <w:color w:val="auto"/>
          <w:sz w:val="22"/>
          <w:szCs w:val="22"/>
          <w:lang w:val="sr-Cyrl-RS"/>
        </w:rPr>
        <w:t xml:space="preserve"> Одржавање јавних зелених</w:t>
      </w:r>
      <w:r w:rsidR="00C504E3" w:rsidRPr="00447E6A">
        <w:rPr>
          <w:bCs w:val="0"/>
          <w:color w:val="auto"/>
          <w:sz w:val="22"/>
          <w:szCs w:val="22"/>
          <w:lang w:val="sr-Cyrl-RS"/>
        </w:rPr>
        <w:t xml:space="preserve"> површина обавља се према Програму пословања ЈП </w:t>
      </w:r>
      <w:r w:rsidR="00C504E3" w:rsidRPr="00447E6A">
        <w:rPr>
          <w:color w:val="auto"/>
          <w:sz w:val="22"/>
          <w:szCs w:val="22"/>
        </w:rPr>
        <w:t>''</w:t>
      </w:r>
      <w:r w:rsidR="00C504E3" w:rsidRPr="00447E6A">
        <w:rPr>
          <w:bCs w:val="0"/>
          <w:color w:val="auto"/>
          <w:sz w:val="22"/>
          <w:szCs w:val="22"/>
          <w:lang w:val="sr-Cyrl-RS"/>
        </w:rPr>
        <w:t>Градска чистоћа</w:t>
      </w:r>
      <w:r w:rsidR="00C504E3" w:rsidRPr="00447E6A">
        <w:rPr>
          <w:color w:val="auto"/>
          <w:sz w:val="22"/>
          <w:szCs w:val="22"/>
        </w:rPr>
        <w:t>''</w:t>
      </w:r>
      <w:r w:rsidR="00C504E3" w:rsidRPr="00447E6A">
        <w:rPr>
          <w:bCs w:val="0"/>
          <w:color w:val="auto"/>
          <w:sz w:val="22"/>
          <w:szCs w:val="22"/>
          <w:lang w:val="sr-Cyrl-RS"/>
        </w:rPr>
        <w:t xml:space="preserve"> Лајковац за 2022. годину</w:t>
      </w:r>
      <w:r w:rsidR="00F949E2" w:rsidRPr="00447E6A">
        <w:rPr>
          <w:bCs w:val="0"/>
          <w:color w:val="auto"/>
          <w:sz w:val="22"/>
          <w:szCs w:val="22"/>
          <w:lang w:val="sr-Cyrl-RS"/>
        </w:rPr>
        <w:t>, коме</w:t>
      </w:r>
      <w:r w:rsidR="00C504E3" w:rsidRPr="00447E6A">
        <w:rPr>
          <w:bCs w:val="0"/>
          <w:color w:val="auto"/>
          <w:sz w:val="22"/>
          <w:szCs w:val="22"/>
          <w:lang w:val="sr-Cyrl-RS"/>
        </w:rPr>
        <w:t xml:space="preserve"> је поверено вршење ове делатности.</w:t>
      </w:r>
    </w:p>
    <w:p w14:paraId="47018A7D" w14:textId="74C7B6E9" w:rsidR="00F90137" w:rsidRPr="00447E6A" w:rsidRDefault="00CE28B9" w:rsidP="004411D0">
      <w:pPr>
        <w:shd w:val="clear" w:color="auto" w:fill="FFFFFF"/>
        <w:rPr>
          <w:b/>
          <w:iCs/>
          <w:color w:val="auto"/>
          <w:sz w:val="22"/>
          <w:szCs w:val="22"/>
          <w:lang w:val="sr-Cyrl-CS"/>
        </w:rPr>
      </w:pPr>
      <w:r w:rsidRPr="00447E6A">
        <w:rPr>
          <w:b/>
          <w:iCs/>
          <w:color w:val="auto"/>
          <w:sz w:val="22"/>
          <w:szCs w:val="22"/>
          <w:lang w:val="sr-Cyrl-CS"/>
        </w:rPr>
        <w:t xml:space="preserve"> </w:t>
      </w:r>
    </w:p>
    <w:p w14:paraId="212AB5D4" w14:textId="6267B192" w:rsidR="00595CF2" w:rsidRPr="00447E6A" w:rsidRDefault="001B5143" w:rsidP="004411D0">
      <w:pPr>
        <w:shd w:val="clear" w:color="auto" w:fill="FFFFFF"/>
        <w:rPr>
          <w:b/>
          <w:bCs w:val="0"/>
          <w:color w:val="auto"/>
          <w:sz w:val="22"/>
          <w:szCs w:val="22"/>
        </w:rPr>
      </w:pPr>
      <w:r w:rsidRPr="00447E6A">
        <w:rPr>
          <w:b/>
          <w:iCs/>
          <w:color w:val="auto"/>
          <w:sz w:val="22"/>
          <w:szCs w:val="22"/>
          <w:lang w:val="sr-Cyrl-CS"/>
        </w:rPr>
        <w:t>П</w:t>
      </w:r>
      <w:r w:rsidR="00595CF2" w:rsidRPr="00447E6A">
        <w:rPr>
          <w:b/>
          <w:iCs/>
          <w:color w:val="auto"/>
          <w:sz w:val="22"/>
          <w:szCs w:val="22"/>
          <w:lang w:val="sr-Cyrl-CS"/>
        </w:rPr>
        <w:t>рограмска активност</w:t>
      </w:r>
      <w:r w:rsidR="009147FD" w:rsidRPr="00447E6A">
        <w:rPr>
          <w:b/>
          <w:iCs/>
          <w:color w:val="auto"/>
          <w:sz w:val="22"/>
          <w:szCs w:val="22"/>
          <w:lang w:val="sr-Cyrl-CS"/>
        </w:rPr>
        <w:t>:</w:t>
      </w:r>
      <w:r w:rsidR="00665626" w:rsidRPr="00447E6A">
        <w:rPr>
          <w:b/>
          <w:iCs/>
          <w:color w:val="auto"/>
          <w:sz w:val="22"/>
          <w:szCs w:val="22"/>
          <w:lang w:val="sr-Cyrl-CS"/>
        </w:rPr>
        <w:t xml:space="preserve"> </w:t>
      </w:r>
      <w:r w:rsidR="00595CF2" w:rsidRPr="00447E6A">
        <w:rPr>
          <w:b/>
          <w:iCs/>
          <w:color w:val="auto"/>
          <w:sz w:val="22"/>
          <w:szCs w:val="22"/>
          <w:lang w:val="sv-SE"/>
        </w:rPr>
        <w:t>1102-0003</w:t>
      </w:r>
      <w:r w:rsidR="00665626" w:rsidRPr="00447E6A">
        <w:rPr>
          <w:b/>
          <w:iCs/>
          <w:color w:val="auto"/>
          <w:sz w:val="22"/>
          <w:szCs w:val="22"/>
          <w:lang w:val="sr-Cyrl-RS"/>
        </w:rPr>
        <w:t xml:space="preserve"> </w:t>
      </w:r>
      <w:r w:rsidR="00595CF2" w:rsidRPr="00447E6A">
        <w:rPr>
          <w:b/>
          <w:iCs/>
          <w:color w:val="auto"/>
          <w:sz w:val="22"/>
          <w:szCs w:val="22"/>
          <w:lang w:val="sv-SE"/>
        </w:rPr>
        <w:t>Одржавање чистоће на површина</w:t>
      </w:r>
      <w:r w:rsidR="00595CF2" w:rsidRPr="00447E6A">
        <w:rPr>
          <w:b/>
          <w:iCs/>
          <w:color w:val="auto"/>
          <w:sz w:val="22"/>
          <w:szCs w:val="22"/>
        </w:rPr>
        <w:t>ма јавне намене</w:t>
      </w:r>
    </w:p>
    <w:p w14:paraId="7E8E4660" w14:textId="77777777" w:rsidR="00595CF2" w:rsidRPr="00447E6A" w:rsidRDefault="0000152E" w:rsidP="004411D0">
      <w:pPr>
        <w:shd w:val="clear" w:color="auto" w:fill="FFFFFF"/>
        <w:rPr>
          <w:b/>
          <w:bCs w:val="0"/>
          <w:color w:val="auto"/>
          <w:sz w:val="22"/>
          <w:szCs w:val="22"/>
        </w:rPr>
      </w:pPr>
      <w:r w:rsidRPr="00447E6A">
        <w:rPr>
          <w:b/>
          <w:bCs w:val="0"/>
          <w:color w:val="auto"/>
          <w:sz w:val="22"/>
          <w:szCs w:val="22"/>
          <w:lang w:val="sr-Cyrl-CS"/>
        </w:rPr>
        <w:t>Функционална класификација</w:t>
      </w:r>
      <w:r w:rsidR="00285700" w:rsidRPr="00447E6A">
        <w:rPr>
          <w:b/>
          <w:bCs w:val="0"/>
          <w:color w:val="auto"/>
          <w:sz w:val="22"/>
          <w:szCs w:val="22"/>
          <w:lang w:val="sr-Cyrl-CS"/>
        </w:rPr>
        <w:t>: 510-</w:t>
      </w:r>
      <w:r w:rsidR="00595CF2" w:rsidRPr="00447E6A">
        <w:rPr>
          <w:b/>
          <w:bCs w:val="0"/>
          <w:color w:val="auto"/>
          <w:sz w:val="22"/>
          <w:szCs w:val="22"/>
          <w:lang w:val="sr-Cyrl-CS"/>
        </w:rPr>
        <w:t xml:space="preserve">Управљање отпадом </w:t>
      </w:r>
    </w:p>
    <w:p w14:paraId="332ED234" w14:textId="77777777" w:rsidR="00FF37A0" w:rsidRPr="00447E6A" w:rsidRDefault="00FF37A0" w:rsidP="004411D0">
      <w:pPr>
        <w:rPr>
          <w:b/>
          <w:bCs w:val="0"/>
          <w:color w:val="auto"/>
          <w:sz w:val="22"/>
          <w:szCs w:val="22"/>
          <w:u w:val="single"/>
          <w:lang w:val="sr-Cyrl-CS"/>
        </w:rPr>
      </w:pPr>
    </w:p>
    <w:p w14:paraId="2642DC26" w14:textId="10367CBE" w:rsidR="009254C7" w:rsidRPr="00447E6A" w:rsidRDefault="00595CF2" w:rsidP="004411D0">
      <w:pPr>
        <w:rPr>
          <w:b/>
          <w:bCs w:val="0"/>
          <w:color w:val="auto"/>
          <w:sz w:val="22"/>
          <w:szCs w:val="22"/>
          <w:u w:val="single"/>
          <w:lang w:val="sr-Cyrl-CS"/>
        </w:rPr>
      </w:pPr>
      <w:r w:rsidRPr="00447E6A">
        <w:rPr>
          <w:b/>
          <w:bCs w:val="0"/>
          <w:color w:val="auto"/>
          <w:sz w:val="22"/>
          <w:szCs w:val="22"/>
          <w:u w:val="single"/>
          <w:lang w:val="sr-Cyrl-CS"/>
        </w:rPr>
        <w:t>421</w:t>
      </w:r>
      <w:r w:rsidR="00724898" w:rsidRPr="00447E6A">
        <w:rPr>
          <w:b/>
          <w:bCs w:val="0"/>
          <w:color w:val="auto"/>
          <w:sz w:val="22"/>
          <w:szCs w:val="22"/>
          <w:u w:val="single"/>
          <w:lang w:val="sr-Cyrl-CS"/>
        </w:rPr>
        <w:t>000</w:t>
      </w:r>
      <w:r w:rsidRPr="00447E6A">
        <w:rPr>
          <w:b/>
          <w:bCs w:val="0"/>
          <w:color w:val="auto"/>
          <w:sz w:val="22"/>
          <w:szCs w:val="22"/>
          <w:u w:val="single"/>
          <w:lang w:val="sr-Cyrl-CS"/>
        </w:rPr>
        <w:t>-Стални трошкови     ______________</w:t>
      </w:r>
      <w:r w:rsidR="00062276" w:rsidRPr="00447E6A">
        <w:rPr>
          <w:b/>
          <w:bCs w:val="0"/>
          <w:color w:val="auto"/>
          <w:sz w:val="22"/>
          <w:szCs w:val="22"/>
          <w:u w:val="single"/>
          <w:lang w:val="sr-Cyrl-CS"/>
        </w:rPr>
        <w:t xml:space="preserve">  </w:t>
      </w:r>
      <w:r w:rsidR="00E9268C" w:rsidRPr="00447E6A">
        <w:rPr>
          <w:b/>
          <w:bCs w:val="0"/>
          <w:color w:val="auto"/>
          <w:sz w:val="22"/>
          <w:szCs w:val="22"/>
          <w:u w:val="single"/>
          <w:lang w:val="sr-Cyrl-CS"/>
        </w:rPr>
        <w:t>________</w:t>
      </w:r>
      <w:r w:rsidRPr="00447E6A">
        <w:rPr>
          <w:b/>
          <w:bCs w:val="0"/>
          <w:color w:val="auto"/>
          <w:sz w:val="22"/>
          <w:szCs w:val="22"/>
          <w:u w:val="single"/>
          <w:lang w:val="sr-Cyrl-CS"/>
        </w:rPr>
        <w:t xml:space="preserve">     </w:t>
      </w:r>
      <w:r w:rsidR="008E5F71" w:rsidRPr="00447E6A">
        <w:rPr>
          <w:b/>
          <w:bCs w:val="0"/>
          <w:color w:val="auto"/>
          <w:sz w:val="22"/>
          <w:szCs w:val="22"/>
          <w:u w:val="single"/>
          <w:lang w:val="sr-Cyrl-CS"/>
        </w:rPr>
        <w:t xml:space="preserve">   ___</w:t>
      </w:r>
      <w:r w:rsidR="00F311FC" w:rsidRPr="00447E6A">
        <w:rPr>
          <w:b/>
          <w:bCs w:val="0"/>
          <w:color w:val="auto"/>
          <w:sz w:val="22"/>
          <w:szCs w:val="22"/>
          <w:u w:val="single"/>
          <w:lang w:val="sr-Cyrl-CS"/>
        </w:rPr>
        <w:t xml:space="preserve">  </w:t>
      </w:r>
      <w:r w:rsidR="00665626" w:rsidRPr="00447E6A">
        <w:rPr>
          <w:b/>
          <w:bCs w:val="0"/>
          <w:color w:val="auto"/>
          <w:sz w:val="22"/>
          <w:szCs w:val="22"/>
          <w:u w:val="single"/>
          <w:lang w:val="sr-Cyrl-CS"/>
        </w:rPr>
        <w:t xml:space="preserve">                </w:t>
      </w:r>
      <w:r w:rsidR="008E5F71" w:rsidRPr="00447E6A">
        <w:rPr>
          <w:b/>
          <w:bCs w:val="0"/>
          <w:color w:val="auto"/>
          <w:sz w:val="22"/>
          <w:szCs w:val="22"/>
          <w:u w:val="single"/>
          <w:lang w:val="sr-Cyrl-CS"/>
        </w:rPr>
        <w:t xml:space="preserve">_                 </w:t>
      </w:r>
      <w:r w:rsidR="00F311FC" w:rsidRPr="00447E6A">
        <w:rPr>
          <w:b/>
          <w:bCs w:val="0"/>
          <w:color w:val="auto"/>
          <w:sz w:val="22"/>
          <w:szCs w:val="22"/>
          <w:u w:val="single"/>
          <w:lang w:val="sr-Cyrl-RS"/>
        </w:rPr>
        <w:t>49</w:t>
      </w:r>
      <w:r w:rsidR="00F311FC" w:rsidRPr="00447E6A">
        <w:rPr>
          <w:b/>
          <w:bCs w:val="0"/>
          <w:color w:val="auto"/>
          <w:sz w:val="22"/>
          <w:szCs w:val="22"/>
          <w:u w:val="single"/>
          <w:lang w:val="sr-Cyrl-CS"/>
        </w:rPr>
        <w:t>.744.561</w:t>
      </w:r>
      <w:r w:rsidR="009254C7" w:rsidRPr="00447E6A">
        <w:rPr>
          <w:b/>
          <w:bCs w:val="0"/>
          <w:color w:val="auto"/>
          <w:sz w:val="22"/>
          <w:szCs w:val="22"/>
          <w:u w:val="single"/>
          <w:lang w:val="sr-Cyrl-CS"/>
        </w:rPr>
        <w:t>,00</w:t>
      </w:r>
    </w:p>
    <w:p w14:paraId="6E046DAD" w14:textId="396FFD01" w:rsidR="002536E3" w:rsidRPr="00447E6A" w:rsidRDefault="00595CF2" w:rsidP="004411D0">
      <w:pPr>
        <w:rPr>
          <w:bCs w:val="0"/>
          <w:color w:val="auto"/>
          <w:sz w:val="22"/>
          <w:szCs w:val="22"/>
          <w:lang w:val="sr-Cyrl-RS"/>
        </w:rPr>
      </w:pPr>
      <w:r w:rsidRPr="00447E6A">
        <w:rPr>
          <w:bCs w:val="0"/>
          <w:color w:val="auto"/>
          <w:sz w:val="22"/>
          <w:szCs w:val="22"/>
          <w:lang w:val="sr-Cyrl-CS"/>
        </w:rPr>
        <w:t xml:space="preserve">Планирана су средства </w:t>
      </w:r>
      <w:r w:rsidR="00F0157E" w:rsidRPr="00447E6A">
        <w:rPr>
          <w:bCs w:val="0"/>
          <w:color w:val="auto"/>
          <w:sz w:val="22"/>
          <w:szCs w:val="22"/>
        </w:rPr>
        <w:t xml:space="preserve">у износу од </w:t>
      </w:r>
      <w:r w:rsidR="00F311FC" w:rsidRPr="00447E6A">
        <w:rPr>
          <w:bCs w:val="0"/>
          <w:color w:val="auto"/>
          <w:sz w:val="22"/>
          <w:szCs w:val="22"/>
          <w:lang w:val="en-US"/>
        </w:rPr>
        <w:t>49</w:t>
      </w:r>
      <w:r w:rsidR="00F311FC" w:rsidRPr="00447E6A">
        <w:rPr>
          <w:bCs w:val="0"/>
          <w:color w:val="auto"/>
          <w:sz w:val="22"/>
          <w:szCs w:val="22"/>
        </w:rPr>
        <w:t xml:space="preserve">.744.561,00 динара </w:t>
      </w:r>
      <w:r w:rsidR="00F311FC" w:rsidRPr="00447E6A">
        <w:rPr>
          <w:bCs w:val="0"/>
          <w:color w:val="auto"/>
          <w:sz w:val="22"/>
          <w:szCs w:val="22"/>
          <w:lang w:val="sr-Cyrl-RS"/>
        </w:rPr>
        <w:t>(</w:t>
      </w:r>
      <w:r w:rsidR="00062276" w:rsidRPr="00447E6A">
        <w:rPr>
          <w:bCs w:val="0"/>
          <w:color w:val="auto"/>
          <w:sz w:val="22"/>
          <w:szCs w:val="22"/>
          <w:lang w:val="sr-Cyrl-CS"/>
        </w:rPr>
        <w:t>извор 01</w:t>
      </w:r>
      <w:r w:rsidR="000C5987" w:rsidRPr="00447E6A">
        <w:rPr>
          <w:bCs w:val="0"/>
          <w:color w:val="auto"/>
          <w:sz w:val="22"/>
          <w:szCs w:val="22"/>
          <w:lang w:val="sr-Cyrl-CS"/>
        </w:rPr>
        <w:t xml:space="preserve">- </w:t>
      </w:r>
      <w:r w:rsidR="00F0157E" w:rsidRPr="00447E6A">
        <w:rPr>
          <w:bCs w:val="0"/>
          <w:color w:val="auto"/>
          <w:sz w:val="22"/>
          <w:szCs w:val="22"/>
          <w:lang w:val="sr-Cyrl-CS"/>
        </w:rPr>
        <w:t>Општи приходи и примања буџета</w:t>
      </w:r>
      <w:r w:rsidR="008E5F71" w:rsidRPr="00447E6A">
        <w:rPr>
          <w:bCs w:val="0"/>
          <w:color w:val="auto"/>
          <w:sz w:val="22"/>
          <w:szCs w:val="22"/>
        </w:rPr>
        <w:t>)</w:t>
      </w:r>
      <w:r w:rsidR="00665626" w:rsidRPr="00447E6A">
        <w:rPr>
          <w:bCs w:val="0"/>
          <w:color w:val="auto"/>
          <w:sz w:val="22"/>
          <w:szCs w:val="22"/>
          <w:lang w:val="sr-Cyrl-RS"/>
        </w:rPr>
        <w:t xml:space="preserve"> </w:t>
      </w:r>
      <w:r w:rsidRPr="00447E6A">
        <w:rPr>
          <w:bCs w:val="0"/>
          <w:color w:val="auto"/>
          <w:sz w:val="22"/>
          <w:szCs w:val="22"/>
          <w:lang w:val="sr-Cyrl-CS"/>
        </w:rPr>
        <w:t>за</w:t>
      </w:r>
      <w:r w:rsidRPr="00447E6A">
        <w:rPr>
          <w:bCs w:val="0"/>
          <w:color w:val="auto"/>
          <w:sz w:val="22"/>
          <w:szCs w:val="22"/>
          <w:lang w:val="en-US"/>
        </w:rPr>
        <w:t xml:space="preserve"> фина</w:t>
      </w:r>
      <w:r w:rsidRPr="00447E6A">
        <w:rPr>
          <w:bCs w:val="0"/>
          <w:color w:val="auto"/>
          <w:sz w:val="22"/>
          <w:szCs w:val="22"/>
        </w:rPr>
        <w:t>н</w:t>
      </w:r>
      <w:r w:rsidR="000C5987" w:rsidRPr="00447E6A">
        <w:rPr>
          <w:bCs w:val="0"/>
          <w:color w:val="auto"/>
          <w:sz w:val="22"/>
          <w:szCs w:val="22"/>
          <w:lang w:val="en-US"/>
        </w:rPr>
        <w:t xml:space="preserve">сирање трошкова </w:t>
      </w:r>
      <w:r w:rsidR="00CC2544" w:rsidRPr="00447E6A">
        <w:rPr>
          <w:color w:val="auto"/>
          <w:sz w:val="22"/>
          <w:szCs w:val="22"/>
        </w:rPr>
        <w:t>одржавања чистоће на јавним површинама а што обухвата чишћење и прање асфалтираних, бетонских, поп</w:t>
      </w:r>
      <w:r w:rsidR="002536E3" w:rsidRPr="00447E6A">
        <w:rPr>
          <w:color w:val="auto"/>
          <w:sz w:val="22"/>
          <w:szCs w:val="22"/>
        </w:rPr>
        <w:t>лочаних и других површина јавне намене</w:t>
      </w:r>
      <w:r w:rsidR="00CC2544" w:rsidRPr="00447E6A">
        <w:rPr>
          <w:color w:val="auto"/>
          <w:sz w:val="22"/>
          <w:szCs w:val="22"/>
        </w:rPr>
        <w:t>, прикупљање и одвожење комуналног отпада са тих површина, одржавање и пражњење посуда за отпатке на јавним површинама</w:t>
      </w:r>
      <w:r w:rsidR="00F52FCA" w:rsidRPr="00447E6A">
        <w:rPr>
          <w:bCs w:val="0"/>
          <w:color w:val="auto"/>
          <w:sz w:val="22"/>
          <w:szCs w:val="22"/>
          <w:lang w:val="sr-Cyrl-RS"/>
        </w:rPr>
        <w:t>,</w:t>
      </w:r>
      <w:r w:rsidR="00665626" w:rsidRPr="00447E6A">
        <w:rPr>
          <w:bCs w:val="0"/>
          <w:color w:val="auto"/>
          <w:sz w:val="22"/>
          <w:szCs w:val="22"/>
          <w:lang w:val="sr-Cyrl-RS"/>
        </w:rPr>
        <w:t xml:space="preserve"> </w:t>
      </w:r>
      <w:r w:rsidR="00F52FCA" w:rsidRPr="00447E6A">
        <w:rPr>
          <w:bCs w:val="0"/>
          <w:color w:val="auto"/>
          <w:sz w:val="22"/>
          <w:szCs w:val="22"/>
          <w:lang w:val="sr-Cyrl-RS"/>
        </w:rPr>
        <w:t>као и чишћења</w:t>
      </w:r>
      <w:r w:rsidR="00F0157E" w:rsidRPr="00447E6A">
        <w:rPr>
          <w:bCs w:val="0"/>
          <w:color w:val="auto"/>
          <w:sz w:val="22"/>
          <w:szCs w:val="22"/>
          <w:lang w:val="sr-Cyrl-RS"/>
        </w:rPr>
        <w:t xml:space="preserve"> </w:t>
      </w:r>
      <w:r w:rsidRPr="00447E6A">
        <w:rPr>
          <w:bCs w:val="0"/>
          <w:color w:val="auto"/>
          <w:sz w:val="22"/>
          <w:szCs w:val="22"/>
        </w:rPr>
        <w:t>пропуста</w:t>
      </w:r>
      <w:r w:rsidR="009147FD" w:rsidRPr="00447E6A">
        <w:rPr>
          <w:bCs w:val="0"/>
          <w:color w:val="auto"/>
          <w:sz w:val="22"/>
          <w:szCs w:val="22"/>
        </w:rPr>
        <w:t>,</w:t>
      </w:r>
      <w:r w:rsidRPr="00447E6A">
        <w:rPr>
          <w:bCs w:val="0"/>
          <w:color w:val="auto"/>
          <w:sz w:val="22"/>
          <w:szCs w:val="22"/>
        </w:rPr>
        <w:t xml:space="preserve"> шахти</w:t>
      </w:r>
      <w:r w:rsidRPr="00447E6A">
        <w:rPr>
          <w:bCs w:val="0"/>
          <w:color w:val="auto"/>
          <w:sz w:val="22"/>
          <w:szCs w:val="22"/>
          <w:lang w:val="en-US"/>
        </w:rPr>
        <w:t xml:space="preserve"> и слично</w:t>
      </w:r>
      <w:r w:rsidR="009147FD" w:rsidRPr="00447E6A">
        <w:rPr>
          <w:bCs w:val="0"/>
          <w:color w:val="auto"/>
          <w:sz w:val="22"/>
          <w:szCs w:val="22"/>
        </w:rPr>
        <w:t>, на основу</w:t>
      </w:r>
      <w:r w:rsidR="00665626" w:rsidRPr="00447E6A">
        <w:rPr>
          <w:bCs w:val="0"/>
          <w:color w:val="auto"/>
          <w:sz w:val="22"/>
          <w:szCs w:val="22"/>
          <w:lang w:val="sr-Cyrl-RS"/>
        </w:rPr>
        <w:t xml:space="preserve"> </w:t>
      </w:r>
      <w:r w:rsidR="002536E3" w:rsidRPr="00447E6A">
        <w:rPr>
          <w:bCs w:val="0"/>
          <w:color w:val="auto"/>
          <w:sz w:val="22"/>
          <w:szCs w:val="22"/>
          <w:lang w:val="sr-Cyrl-CS"/>
        </w:rPr>
        <w:t>Закона о комуналним делатностима (</w:t>
      </w:r>
      <w:r w:rsidR="002536E3" w:rsidRPr="00447E6A">
        <w:rPr>
          <w:color w:val="auto"/>
          <w:sz w:val="22"/>
          <w:szCs w:val="22"/>
        </w:rPr>
        <w:t xml:space="preserve">''Службени гласник РС'', број: 88/11, </w:t>
      </w:r>
      <w:r w:rsidR="002536E3" w:rsidRPr="00447E6A">
        <w:rPr>
          <w:bCs w:val="0"/>
          <w:color w:val="auto"/>
          <w:sz w:val="22"/>
          <w:szCs w:val="22"/>
          <w:lang w:val="sr-Cyrl-CS"/>
        </w:rPr>
        <w:t xml:space="preserve">46/14-Одлука УС РС, 104/16 и </w:t>
      </w:r>
      <w:r w:rsidR="002536E3" w:rsidRPr="00447E6A">
        <w:rPr>
          <w:bCs w:val="0"/>
          <w:color w:val="auto"/>
          <w:sz w:val="22"/>
          <w:szCs w:val="22"/>
          <w:lang w:val="sr-Cyrl-CS"/>
        </w:rPr>
        <w:lastRenderedPageBreak/>
        <w:t>95/18),</w:t>
      </w:r>
      <w:r w:rsidR="002536E3" w:rsidRPr="00447E6A">
        <w:rPr>
          <w:bCs w:val="0"/>
          <w:color w:val="auto"/>
          <w:sz w:val="22"/>
          <w:szCs w:val="22"/>
          <w:lang w:val="en-US"/>
        </w:rPr>
        <w:t xml:space="preserve"> Закон</w:t>
      </w:r>
      <w:r w:rsidR="002536E3" w:rsidRPr="00447E6A">
        <w:rPr>
          <w:bCs w:val="0"/>
          <w:color w:val="auto"/>
          <w:sz w:val="22"/>
          <w:szCs w:val="22"/>
        </w:rPr>
        <w:t>а</w:t>
      </w:r>
      <w:r w:rsidR="002536E3" w:rsidRPr="00447E6A">
        <w:rPr>
          <w:bCs w:val="0"/>
          <w:color w:val="auto"/>
          <w:sz w:val="22"/>
          <w:szCs w:val="22"/>
          <w:lang w:val="en-US"/>
        </w:rPr>
        <w:t xml:space="preserve"> о заштити животне средине</w:t>
      </w:r>
      <w:r w:rsidR="002536E3" w:rsidRPr="00447E6A">
        <w:rPr>
          <w:bCs w:val="0"/>
          <w:color w:val="auto"/>
          <w:sz w:val="22"/>
          <w:szCs w:val="22"/>
          <w:lang w:val="sr-Cyrl-RS"/>
        </w:rPr>
        <w:t xml:space="preserve"> </w:t>
      </w:r>
      <w:r w:rsidR="002536E3" w:rsidRPr="00447E6A">
        <w:rPr>
          <w:bCs w:val="0"/>
          <w:color w:val="auto"/>
          <w:sz w:val="22"/>
          <w:szCs w:val="22"/>
          <w:lang w:val="sr-Cyrl-CS"/>
        </w:rPr>
        <w:t>(</w:t>
      </w:r>
      <w:r w:rsidR="002536E3" w:rsidRPr="00447E6A">
        <w:rPr>
          <w:color w:val="auto"/>
          <w:sz w:val="22"/>
          <w:szCs w:val="22"/>
        </w:rPr>
        <w:t xml:space="preserve">''Службени гласник РС'', број: 135/04, </w:t>
      </w:r>
      <w:r w:rsidR="002536E3" w:rsidRPr="00447E6A">
        <w:rPr>
          <w:color w:val="auto"/>
          <w:sz w:val="22"/>
          <w:szCs w:val="22"/>
          <w:lang w:val="sr-Cyrl-RS"/>
        </w:rPr>
        <w:t xml:space="preserve">..., </w:t>
      </w:r>
      <w:r w:rsidR="002536E3" w:rsidRPr="00447E6A">
        <w:rPr>
          <w:bCs w:val="0"/>
          <w:color w:val="auto"/>
          <w:sz w:val="22"/>
          <w:szCs w:val="22"/>
          <w:lang w:val="sr-Cyrl-CS"/>
        </w:rPr>
        <w:t xml:space="preserve">95/18-др.закон), Одлуке о комуналним делатностима на територији општине Лајковац </w:t>
      </w:r>
      <w:r w:rsidR="002536E3" w:rsidRPr="00447E6A">
        <w:rPr>
          <w:color w:val="auto"/>
          <w:sz w:val="22"/>
          <w:szCs w:val="22"/>
          <w:lang w:val="sr-Cyrl-CS"/>
        </w:rPr>
        <w:t>(</w:t>
      </w:r>
      <w:r w:rsidR="002536E3" w:rsidRPr="00447E6A">
        <w:rPr>
          <w:rFonts w:eastAsia="Calibri"/>
          <w:color w:val="auto"/>
          <w:sz w:val="22"/>
          <w:szCs w:val="22"/>
          <w:lang w:eastAsia="sr-Latn-CS"/>
        </w:rPr>
        <w:t>"</w:t>
      </w:r>
      <w:r w:rsidR="002536E3" w:rsidRPr="00447E6A">
        <w:rPr>
          <w:color w:val="auto"/>
          <w:sz w:val="22"/>
          <w:szCs w:val="22"/>
          <w:lang w:val="sr-Cyrl-CS"/>
        </w:rPr>
        <w:t>Службени гласник општине Лајковац</w:t>
      </w:r>
      <w:r w:rsidR="002536E3" w:rsidRPr="00447E6A">
        <w:rPr>
          <w:rFonts w:eastAsia="Calibri"/>
          <w:color w:val="auto"/>
          <w:sz w:val="22"/>
          <w:szCs w:val="22"/>
          <w:lang w:eastAsia="sr-Latn-CS"/>
        </w:rPr>
        <w:t>"</w:t>
      </w:r>
      <w:r w:rsidR="00F311FC" w:rsidRPr="00447E6A">
        <w:rPr>
          <w:color w:val="auto"/>
          <w:sz w:val="22"/>
          <w:szCs w:val="22"/>
          <w:lang w:val="sr-Cyrl-CS"/>
        </w:rPr>
        <w:t>, бр. 10/17)</w:t>
      </w:r>
      <w:r w:rsidR="003A2C4E" w:rsidRPr="00447E6A">
        <w:rPr>
          <w:color w:val="auto"/>
          <w:sz w:val="22"/>
          <w:szCs w:val="22"/>
          <w:lang w:val="sr-Cyrl-CS"/>
        </w:rPr>
        <w:t>, Одлуке о управљању комуналним отпадом на територији општине Лајковац (</w:t>
      </w:r>
      <w:r w:rsidR="003A2C4E" w:rsidRPr="00447E6A">
        <w:rPr>
          <w:rFonts w:eastAsia="Calibri"/>
          <w:color w:val="auto"/>
          <w:sz w:val="22"/>
          <w:szCs w:val="22"/>
          <w:lang w:eastAsia="sr-Latn-CS"/>
        </w:rPr>
        <w:t>"</w:t>
      </w:r>
      <w:r w:rsidR="003A2C4E" w:rsidRPr="00447E6A">
        <w:rPr>
          <w:color w:val="auto"/>
          <w:sz w:val="22"/>
          <w:szCs w:val="22"/>
          <w:lang w:val="sr-Cyrl-CS"/>
        </w:rPr>
        <w:t>Службени гласник општине Лајковац</w:t>
      </w:r>
      <w:r w:rsidR="003A2C4E" w:rsidRPr="00447E6A">
        <w:rPr>
          <w:rFonts w:eastAsia="Calibri"/>
          <w:color w:val="auto"/>
          <w:sz w:val="22"/>
          <w:szCs w:val="22"/>
          <w:lang w:eastAsia="sr-Latn-CS"/>
        </w:rPr>
        <w:t>"</w:t>
      </w:r>
      <w:r w:rsidR="003A2C4E" w:rsidRPr="00447E6A">
        <w:rPr>
          <w:color w:val="auto"/>
          <w:sz w:val="22"/>
          <w:szCs w:val="22"/>
          <w:lang w:val="sr-Cyrl-CS"/>
        </w:rPr>
        <w:t>, бр. 10/17)</w:t>
      </w:r>
      <w:r w:rsidR="002536E3" w:rsidRPr="00447E6A">
        <w:rPr>
          <w:bCs w:val="0"/>
          <w:color w:val="auto"/>
          <w:sz w:val="22"/>
          <w:szCs w:val="22"/>
          <w:lang w:val="en-US"/>
        </w:rPr>
        <w:t xml:space="preserve"> </w:t>
      </w:r>
      <w:r w:rsidR="002536E3" w:rsidRPr="00447E6A">
        <w:rPr>
          <w:bCs w:val="0"/>
          <w:color w:val="auto"/>
          <w:sz w:val="22"/>
          <w:szCs w:val="22"/>
          <w:lang w:val="sr-Cyrl-RS"/>
        </w:rPr>
        <w:t xml:space="preserve">и </w:t>
      </w:r>
      <w:r w:rsidR="002536E3" w:rsidRPr="00447E6A">
        <w:rPr>
          <w:bCs w:val="0"/>
          <w:color w:val="auto"/>
          <w:sz w:val="22"/>
          <w:szCs w:val="22"/>
          <w:lang w:val="en-US"/>
        </w:rPr>
        <w:t>Програма уређивања грађеви</w:t>
      </w:r>
      <w:r w:rsidR="002536E3" w:rsidRPr="00447E6A">
        <w:rPr>
          <w:bCs w:val="0"/>
          <w:color w:val="auto"/>
          <w:sz w:val="22"/>
          <w:szCs w:val="22"/>
        </w:rPr>
        <w:t>н</w:t>
      </w:r>
      <w:r w:rsidR="002536E3" w:rsidRPr="00447E6A">
        <w:rPr>
          <w:bCs w:val="0"/>
          <w:color w:val="auto"/>
          <w:sz w:val="22"/>
          <w:szCs w:val="22"/>
          <w:lang w:val="en-US"/>
        </w:rPr>
        <w:t>ског земљишта општине Лајковац за 202</w:t>
      </w:r>
      <w:r w:rsidR="00F311FC" w:rsidRPr="00447E6A">
        <w:rPr>
          <w:bCs w:val="0"/>
          <w:color w:val="auto"/>
          <w:sz w:val="22"/>
          <w:szCs w:val="22"/>
          <w:lang w:val="sr-Cyrl-RS"/>
        </w:rPr>
        <w:t>2</w:t>
      </w:r>
      <w:r w:rsidR="002536E3" w:rsidRPr="00447E6A">
        <w:rPr>
          <w:bCs w:val="0"/>
          <w:color w:val="auto"/>
          <w:sz w:val="22"/>
          <w:szCs w:val="22"/>
          <w:lang w:val="en-US"/>
        </w:rPr>
        <w:t xml:space="preserve">. </w:t>
      </w:r>
      <w:r w:rsidR="002536E3" w:rsidRPr="00447E6A">
        <w:rPr>
          <w:bCs w:val="0"/>
          <w:color w:val="auto"/>
          <w:sz w:val="22"/>
          <w:szCs w:val="22"/>
        </w:rPr>
        <w:t>г</w:t>
      </w:r>
      <w:r w:rsidR="002536E3" w:rsidRPr="00447E6A">
        <w:rPr>
          <w:bCs w:val="0"/>
          <w:color w:val="auto"/>
          <w:sz w:val="22"/>
          <w:szCs w:val="22"/>
          <w:lang w:val="en-US"/>
        </w:rPr>
        <w:t>одину</w:t>
      </w:r>
      <w:r w:rsidR="002536E3" w:rsidRPr="00447E6A">
        <w:rPr>
          <w:bCs w:val="0"/>
          <w:color w:val="auto"/>
          <w:sz w:val="22"/>
          <w:szCs w:val="22"/>
          <w:lang w:val="sr-Cyrl-RS"/>
        </w:rPr>
        <w:t>.</w:t>
      </w:r>
      <w:r w:rsidR="00140274" w:rsidRPr="00447E6A">
        <w:rPr>
          <w:bCs w:val="0"/>
          <w:color w:val="auto"/>
          <w:sz w:val="22"/>
          <w:szCs w:val="22"/>
          <w:lang w:val="sr-Cyrl-RS"/>
        </w:rPr>
        <w:t xml:space="preserve"> Послови су поверени ЈП </w:t>
      </w:r>
      <w:r w:rsidR="00140274" w:rsidRPr="00447E6A">
        <w:rPr>
          <w:color w:val="auto"/>
          <w:sz w:val="22"/>
          <w:szCs w:val="22"/>
        </w:rPr>
        <w:t>''</w:t>
      </w:r>
      <w:r w:rsidR="00140274" w:rsidRPr="00447E6A">
        <w:rPr>
          <w:bCs w:val="0"/>
          <w:color w:val="auto"/>
          <w:sz w:val="22"/>
          <w:szCs w:val="22"/>
          <w:lang w:val="sr-Cyrl-RS"/>
        </w:rPr>
        <w:t>Градска чистоћа</w:t>
      </w:r>
      <w:r w:rsidR="00140274" w:rsidRPr="00447E6A">
        <w:rPr>
          <w:color w:val="auto"/>
          <w:sz w:val="22"/>
          <w:szCs w:val="22"/>
        </w:rPr>
        <w:t>''</w:t>
      </w:r>
      <w:r w:rsidR="00140274" w:rsidRPr="00447E6A">
        <w:rPr>
          <w:bCs w:val="0"/>
          <w:color w:val="auto"/>
          <w:sz w:val="22"/>
          <w:szCs w:val="22"/>
          <w:lang w:val="sr-Cyrl-RS"/>
        </w:rPr>
        <w:t xml:space="preserve"> Лајковац које их обавља у складу са својим Програмом пословања за </w:t>
      </w:r>
      <w:r w:rsidR="00B9110C" w:rsidRPr="00447E6A">
        <w:rPr>
          <w:bCs w:val="0"/>
          <w:color w:val="auto"/>
          <w:sz w:val="22"/>
          <w:szCs w:val="22"/>
          <w:lang w:val="sr-Cyrl-RS"/>
        </w:rPr>
        <w:t>2022. годину.</w:t>
      </w:r>
    </w:p>
    <w:p w14:paraId="3AF077D0" w14:textId="77777777" w:rsidR="009254C7" w:rsidRPr="00447E6A" w:rsidRDefault="009254C7" w:rsidP="004411D0">
      <w:pPr>
        <w:shd w:val="clear" w:color="auto" w:fill="FFFFFF"/>
        <w:jc w:val="left"/>
        <w:rPr>
          <w:b/>
          <w:iCs/>
          <w:color w:val="auto"/>
          <w:sz w:val="22"/>
          <w:szCs w:val="22"/>
          <w:lang w:val="sr-Cyrl-CS"/>
        </w:rPr>
      </w:pPr>
    </w:p>
    <w:p w14:paraId="36314B0B" w14:textId="097C3C0F" w:rsidR="00402D68" w:rsidRPr="00447E6A" w:rsidRDefault="00402D68" w:rsidP="004411D0">
      <w:pPr>
        <w:tabs>
          <w:tab w:val="right" w:pos="9450"/>
        </w:tabs>
        <w:rPr>
          <w:b/>
          <w:bCs w:val="0"/>
          <w:color w:val="auto"/>
          <w:sz w:val="22"/>
          <w:szCs w:val="22"/>
          <w:u w:val="single"/>
          <w:lang w:val="sr-Cyrl-CS"/>
        </w:rPr>
      </w:pPr>
      <w:r w:rsidRPr="00447E6A">
        <w:rPr>
          <w:b/>
          <w:bCs w:val="0"/>
          <w:color w:val="auto"/>
          <w:sz w:val="22"/>
          <w:szCs w:val="22"/>
          <w:u w:val="single"/>
          <w:lang w:val="sr-Cyrl-CS"/>
        </w:rPr>
        <w:t>425</w:t>
      </w:r>
      <w:r w:rsidR="00724898" w:rsidRPr="00447E6A">
        <w:rPr>
          <w:b/>
          <w:bCs w:val="0"/>
          <w:color w:val="auto"/>
          <w:sz w:val="22"/>
          <w:szCs w:val="22"/>
          <w:u w:val="single"/>
          <w:lang w:val="sr-Cyrl-CS"/>
        </w:rPr>
        <w:t>000</w:t>
      </w:r>
      <w:r w:rsidRPr="00447E6A">
        <w:rPr>
          <w:b/>
          <w:bCs w:val="0"/>
          <w:color w:val="auto"/>
          <w:sz w:val="22"/>
          <w:szCs w:val="22"/>
          <w:u w:val="single"/>
          <w:lang w:val="sr-Cyrl-CS"/>
        </w:rPr>
        <w:t>-Текуће поправк</w:t>
      </w:r>
      <w:r w:rsidR="00724898" w:rsidRPr="00447E6A">
        <w:rPr>
          <w:b/>
          <w:bCs w:val="0"/>
          <w:color w:val="auto"/>
          <w:sz w:val="22"/>
          <w:szCs w:val="22"/>
          <w:u w:val="single"/>
          <w:lang w:val="sr-Cyrl-CS"/>
        </w:rPr>
        <w:t>е и одржавање      __________</w:t>
      </w:r>
      <w:r w:rsidRPr="00447E6A">
        <w:rPr>
          <w:b/>
          <w:bCs w:val="0"/>
          <w:color w:val="auto"/>
          <w:sz w:val="22"/>
          <w:szCs w:val="22"/>
          <w:u w:val="single"/>
          <w:lang w:val="sr-Cyrl-CS"/>
        </w:rPr>
        <w:t>___________________</w:t>
      </w:r>
      <w:r w:rsidR="00B9110C" w:rsidRPr="00447E6A">
        <w:rPr>
          <w:b/>
          <w:bCs w:val="0"/>
          <w:color w:val="auto"/>
          <w:sz w:val="22"/>
          <w:szCs w:val="22"/>
          <w:u w:val="single"/>
          <w:lang w:val="sr-Cyrl-CS"/>
        </w:rPr>
        <w:t xml:space="preserve"> </w:t>
      </w:r>
      <w:r w:rsidRPr="00447E6A">
        <w:rPr>
          <w:b/>
          <w:bCs w:val="0"/>
          <w:color w:val="auto"/>
          <w:sz w:val="22"/>
          <w:szCs w:val="22"/>
          <w:u w:val="single"/>
          <w:lang w:val="sr-Cyrl-CS"/>
        </w:rPr>
        <w:t xml:space="preserve">__         </w:t>
      </w:r>
      <w:r w:rsidRPr="00447E6A">
        <w:rPr>
          <w:b/>
          <w:bCs w:val="0"/>
          <w:color w:val="auto"/>
          <w:sz w:val="22"/>
          <w:szCs w:val="22"/>
          <w:u w:val="single"/>
          <w:lang w:val="sr-Cyrl-CS"/>
        </w:rPr>
        <w:tab/>
        <w:t xml:space="preserve"> ___6</w:t>
      </w:r>
      <w:r w:rsidR="00B9110C" w:rsidRPr="00447E6A">
        <w:rPr>
          <w:b/>
          <w:bCs w:val="0"/>
          <w:color w:val="auto"/>
          <w:sz w:val="22"/>
          <w:szCs w:val="22"/>
          <w:u w:val="single"/>
          <w:lang w:val="sr-Cyrl-CS"/>
        </w:rPr>
        <w:t>0</w:t>
      </w:r>
      <w:r w:rsidRPr="00447E6A">
        <w:rPr>
          <w:b/>
          <w:bCs w:val="0"/>
          <w:color w:val="auto"/>
          <w:sz w:val="22"/>
          <w:szCs w:val="22"/>
          <w:u w:val="single"/>
          <w:lang w:val="sr-Cyrl-CS"/>
        </w:rPr>
        <w:t xml:space="preserve">0.000,00   </w:t>
      </w:r>
    </w:p>
    <w:p w14:paraId="1C18AEBA" w14:textId="7AD6569A" w:rsidR="00350BE6" w:rsidRPr="00447E6A" w:rsidRDefault="00402D68" w:rsidP="004411D0">
      <w:pPr>
        <w:rPr>
          <w:bCs w:val="0"/>
          <w:color w:val="auto"/>
          <w:sz w:val="22"/>
          <w:szCs w:val="22"/>
          <w:lang w:val="sr-Cyrl-RS"/>
        </w:rPr>
      </w:pPr>
      <w:r w:rsidRPr="00447E6A">
        <w:rPr>
          <w:rFonts w:eastAsia="Calibri"/>
          <w:color w:val="auto"/>
          <w:sz w:val="22"/>
          <w:szCs w:val="22"/>
          <w:lang w:val="sr-Cyrl-RS"/>
        </w:rPr>
        <w:t>Планирају се средства у износу од 6</w:t>
      </w:r>
      <w:r w:rsidR="00B9110C" w:rsidRPr="00447E6A">
        <w:rPr>
          <w:rFonts w:eastAsia="Calibri"/>
          <w:color w:val="auto"/>
          <w:sz w:val="22"/>
          <w:szCs w:val="22"/>
          <w:lang w:val="sr-Cyrl-RS"/>
        </w:rPr>
        <w:t>0</w:t>
      </w:r>
      <w:r w:rsidRPr="00447E6A">
        <w:rPr>
          <w:rFonts w:eastAsia="Calibri"/>
          <w:color w:val="auto"/>
          <w:sz w:val="22"/>
          <w:szCs w:val="22"/>
          <w:lang w:val="sr-Cyrl-RS"/>
        </w:rPr>
        <w:t xml:space="preserve">0.000,00 динара </w:t>
      </w:r>
      <w:r w:rsidRPr="00447E6A">
        <w:rPr>
          <w:bCs w:val="0"/>
          <w:color w:val="auto"/>
          <w:sz w:val="22"/>
          <w:szCs w:val="22"/>
        </w:rPr>
        <w:t>(</w:t>
      </w:r>
      <w:r w:rsidR="00350BE6" w:rsidRPr="00447E6A">
        <w:rPr>
          <w:bCs w:val="0"/>
          <w:color w:val="auto"/>
          <w:sz w:val="22"/>
          <w:szCs w:val="22"/>
          <w:lang w:val="sr-Cyrl-CS"/>
        </w:rPr>
        <w:t xml:space="preserve">извора </w:t>
      </w:r>
      <w:r w:rsidR="00B9110C" w:rsidRPr="00447E6A">
        <w:rPr>
          <w:bCs w:val="0"/>
          <w:color w:val="auto"/>
          <w:sz w:val="22"/>
          <w:szCs w:val="22"/>
          <w:lang w:val="sr-Cyrl-CS"/>
        </w:rPr>
        <w:t>01- Општи приходи и примања буџета</w:t>
      </w:r>
      <w:r w:rsidRPr="00447E6A">
        <w:rPr>
          <w:bCs w:val="0"/>
          <w:color w:val="auto"/>
          <w:sz w:val="22"/>
          <w:szCs w:val="22"/>
        </w:rPr>
        <w:t>)</w:t>
      </w:r>
      <w:r w:rsidRPr="00447E6A">
        <w:rPr>
          <w:bCs w:val="0"/>
          <w:color w:val="auto"/>
          <w:sz w:val="22"/>
          <w:szCs w:val="22"/>
          <w:lang w:val="sr-Cyrl-RS"/>
        </w:rPr>
        <w:t xml:space="preserve"> </w:t>
      </w:r>
      <w:r w:rsidRPr="00447E6A">
        <w:rPr>
          <w:rFonts w:eastAsia="Calibri"/>
          <w:color w:val="auto"/>
          <w:sz w:val="22"/>
          <w:szCs w:val="22"/>
          <w:lang w:val="sr-Cyrl-RS"/>
        </w:rPr>
        <w:t>за одржавање фонтана на јавним површинама</w:t>
      </w:r>
      <w:r w:rsidRPr="00447E6A">
        <w:rPr>
          <w:rFonts w:eastAsia="Calibri"/>
          <w:b/>
          <w:color w:val="auto"/>
          <w:sz w:val="22"/>
          <w:szCs w:val="22"/>
          <w:lang w:val="sr-Cyrl-RS"/>
        </w:rPr>
        <w:t xml:space="preserve"> </w:t>
      </w:r>
      <w:r w:rsidRPr="00447E6A">
        <w:rPr>
          <w:rFonts w:eastAsia="Calibri"/>
          <w:color w:val="auto"/>
          <w:sz w:val="22"/>
          <w:szCs w:val="22"/>
          <w:lang w:val="sr-Cyrl-RS"/>
        </w:rPr>
        <w:t xml:space="preserve">по </w:t>
      </w:r>
      <w:r w:rsidR="00350BE6" w:rsidRPr="00447E6A">
        <w:rPr>
          <w:bCs w:val="0"/>
          <w:color w:val="auto"/>
          <w:sz w:val="22"/>
          <w:szCs w:val="22"/>
          <w:lang w:val="sr-Cyrl-CS"/>
        </w:rPr>
        <w:t>Закону о комуналним делатностима (</w:t>
      </w:r>
      <w:r w:rsidR="00350BE6" w:rsidRPr="00447E6A">
        <w:rPr>
          <w:color w:val="auto"/>
          <w:sz w:val="22"/>
          <w:szCs w:val="22"/>
        </w:rPr>
        <w:t xml:space="preserve">''Службени гласник РС'', број: 88/11, </w:t>
      </w:r>
      <w:r w:rsidR="00350BE6" w:rsidRPr="00447E6A">
        <w:rPr>
          <w:bCs w:val="0"/>
          <w:color w:val="auto"/>
          <w:sz w:val="22"/>
          <w:szCs w:val="22"/>
          <w:lang w:val="sr-Cyrl-CS"/>
        </w:rPr>
        <w:t>46/14-Одлука УС РС, 104/16 и 95/18),</w:t>
      </w:r>
      <w:r w:rsidR="00350BE6" w:rsidRPr="00447E6A">
        <w:rPr>
          <w:bCs w:val="0"/>
          <w:color w:val="auto"/>
          <w:sz w:val="22"/>
          <w:szCs w:val="22"/>
          <w:lang w:val="en-US"/>
        </w:rPr>
        <w:t xml:space="preserve"> </w:t>
      </w:r>
      <w:r w:rsidR="00350BE6" w:rsidRPr="00447E6A">
        <w:rPr>
          <w:bCs w:val="0"/>
          <w:color w:val="auto"/>
          <w:sz w:val="22"/>
          <w:szCs w:val="22"/>
          <w:lang w:val="sr-Cyrl-CS"/>
        </w:rPr>
        <w:t xml:space="preserve">Одлуци о комуналним делатностима на територији општине Лајковац </w:t>
      </w:r>
      <w:r w:rsidR="00350BE6" w:rsidRPr="00447E6A">
        <w:rPr>
          <w:color w:val="auto"/>
          <w:sz w:val="22"/>
          <w:szCs w:val="22"/>
          <w:lang w:val="sr-Cyrl-CS"/>
        </w:rPr>
        <w:t>(</w:t>
      </w:r>
      <w:r w:rsidR="00350BE6" w:rsidRPr="00447E6A">
        <w:rPr>
          <w:rFonts w:eastAsia="Calibri"/>
          <w:color w:val="auto"/>
          <w:sz w:val="22"/>
          <w:szCs w:val="22"/>
          <w:lang w:eastAsia="sr-Latn-CS"/>
        </w:rPr>
        <w:t>"</w:t>
      </w:r>
      <w:r w:rsidR="00350BE6" w:rsidRPr="00447E6A">
        <w:rPr>
          <w:color w:val="auto"/>
          <w:sz w:val="22"/>
          <w:szCs w:val="22"/>
          <w:lang w:val="sr-Cyrl-CS"/>
        </w:rPr>
        <w:t>Службени гласник општине Лајковац</w:t>
      </w:r>
      <w:r w:rsidR="00350BE6" w:rsidRPr="00447E6A">
        <w:rPr>
          <w:rFonts w:eastAsia="Calibri"/>
          <w:color w:val="auto"/>
          <w:sz w:val="22"/>
          <w:szCs w:val="22"/>
          <w:lang w:eastAsia="sr-Latn-CS"/>
        </w:rPr>
        <w:t>"</w:t>
      </w:r>
      <w:r w:rsidR="00B9110C" w:rsidRPr="00447E6A">
        <w:rPr>
          <w:color w:val="auto"/>
          <w:sz w:val="22"/>
          <w:szCs w:val="22"/>
          <w:lang w:val="sr-Cyrl-CS"/>
        </w:rPr>
        <w:t>, бр. 10/17)</w:t>
      </w:r>
      <w:r w:rsidR="00350BE6" w:rsidRPr="00447E6A">
        <w:rPr>
          <w:bCs w:val="0"/>
          <w:color w:val="auto"/>
          <w:sz w:val="22"/>
          <w:szCs w:val="22"/>
          <w:lang w:val="en-US"/>
        </w:rPr>
        <w:t xml:space="preserve"> </w:t>
      </w:r>
      <w:r w:rsidR="00350BE6" w:rsidRPr="00447E6A">
        <w:rPr>
          <w:bCs w:val="0"/>
          <w:color w:val="auto"/>
          <w:sz w:val="22"/>
          <w:szCs w:val="22"/>
          <w:lang w:val="sr-Cyrl-RS"/>
        </w:rPr>
        <w:t xml:space="preserve">и </w:t>
      </w:r>
      <w:r w:rsidR="00350BE6" w:rsidRPr="00447E6A">
        <w:rPr>
          <w:bCs w:val="0"/>
          <w:color w:val="auto"/>
          <w:sz w:val="22"/>
          <w:szCs w:val="22"/>
          <w:lang w:val="en-US"/>
        </w:rPr>
        <w:t>Програму уређивања грађеви</w:t>
      </w:r>
      <w:r w:rsidR="00350BE6" w:rsidRPr="00447E6A">
        <w:rPr>
          <w:bCs w:val="0"/>
          <w:color w:val="auto"/>
          <w:sz w:val="22"/>
          <w:szCs w:val="22"/>
        </w:rPr>
        <w:t>н</w:t>
      </w:r>
      <w:r w:rsidR="00350BE6" w:rsidRPr="00447E6A">
        <w:rPr>
          <w:bCs w:val="0"/>
          <w:color w:val="auto"/>
          <w:sz w:val="22"/>
          <w:szCs w:val="22"/>
          <w:lang w:val="en-US"/>
        </w:rPr>
        <w:t>ског земљишта општине Лајковац за 202</w:t>
      </w:r>
      <w:r w:rsidR="00B9110C" w:rsidRPr="00447E6A">
        <w:rPr>
          <w:bCs w:val="0"/>
          <w:color w:val="auto"/>
          <w:sz w:val="22"/>
          <w:szCs w:val="22"/>
          <w:lang w:val="sr-Cyrl-RS"/>
        </w:rPr>
        <w:t>2</w:t>
      </w:r>
      <w:r w:rsidR="00350BE6" w:rsidRPr="00447E6A">
        <w:rPr>
          <w:bCs w:val="0"/>
          <w:color w:val="auto"/>
          <w:sz w:val="22"/>
          <w:szCs w:val="22"/>
          <w:lang w:val="en-US"/>
        </w:rPr>
        <w:t xml:space="preserve">. </w:t>
      </w:r>
      <w:r w:rsidR="00350BE6" w:rsidRPr="00447E6A">
        <w:rPr>
          <w:bCs w:val="0"/>
          <w:color w:val="auto"/>
          <w:sz w:val="22"/>
          <w:szCs w:val="22"/>
        </w:rPr>
        <w:t>г</w:t>
      </w:r>
      <w:r w:rsidR="00350BE6" w:rsidRPr="00447E6A">
        <w:rPr>
          <w:bCs w:val="0"/>
          <w:color w:val="auto"/>
          <w:sz w:val="22"/>
          <w:szCs w:val="22"/>
          <w:lang w:val="en-US"/>
        </w:rPr>
        <w:t>одину</w:t>
      </w:r>
      <w:r w:rsidR="00350BE6" w:rsidRPr="00447E6A">
        <w:rPr>
          <w:bCs w:val="0"/>
          <w:color w:val="auto"/>
          <w:sz w:val="22"/>
          <w:szCs w:val="22"/>
          <w:lang w:val="sr-Cyrl-RS"/>
        </w:rPr>
        <w:t>.</w:t>
      </w:r>
    </w:p>
    <w:p w14:paraId="79F3E537" w14:textId="77777777" w:rsidR="00BC7DC6" w:rsidRPr="00447E6A" w:rsidRDefault="00BC7DC6" w:rsidP="004411D0">
      <w:pPr>
        <w:rPr>
          <w:b/>
          <w:iCs/>
          <w:color w:val="auto"/>
          <w:sz w:val="22"/>
          <w:szCs w:val="22"/>
          <w:lang w:val="sr-Cyrl-CS"/>
        </w:rPr>
      </w:pPr>
    </w:p>
    <w:p w14:paraId="1CAD7268" w14:textId="77777777" w:rsidR="00595CF2" w:rsidRPr="00447E6A" w:rsidRDefault="00595CF2" w:rsidP="004411D0">
      <w:pPr>
        <w:shd w:val="clear" w:color="auto" w:fill="FFFFFF"/>
        <w:jc w:val="left"/>
        <w:rPr>
          <w:b/>
          <w:bCs w:val="0"/>
          <w:color w:val="auto"/>
          <w:sz w:val="22"/>
          <w:szCs w:val="22"/>
        </w:rPr>
      </w:pPr>
      <w:r w:rsidRPr="00447E6A">
        <w:rPr>
          <w:b/>
          <w:iCs/>
          <w:color w:val="auto"/>
          <w:sz w:val="22"/>
          <w:szCs w:val="22"/>
          <w:lang w:val="sr-Cyrl-CS"/>
        </w:rPr>
        <w:t>Програмска активност</w:t>
      </w:r>
      <w:r w:rsidR="009147FD" w:rsidRPr="00447E6A">
        <w:rPr>
          <w:b/>
          <w:iCs/>
          <w:color w:val="auto"/>
          <w:sz w:val="22"/>
          <w:szCs w:val="22"/>
          <w:lang w:val="sr-Cyrl-CS"/>
        </w:rPr>
        <w:t>:</w:t>
      </w:r>
      <w:r w:rsidR="00665626" w:rsidRPr="00447E6A">
        <w:rPr>
          <w:b/>
          <w:iCs/>
          <w:color w:val="auto"/>
          <w:sz w:val="22"/>
          <w:szCs w:val="22"/>
          <w:lang w:val="sr-Cyrl-CS"/>
        </w:rPr>
        <w:t xml:space="preserve"> </w:t>
      </w:r>
      <w:r w:rsidRPr="00447E6A">
        <w:rPr>
          <w:b/>
          <w:iCs/>
          <w:color w:val="auto"/>
          <w:sz w:val="22"/>
          <w:szCs w:val="22"/>
          <w:lang w:val="sv-SE"/>
        </w:rPr>
        <w:t>1102-0004</w:t>
      </w:r>
      <w:r w:rsidR="00665626" w:rsidRPr="00447E6A">
        <w:rPr>
          <w:b/>
          <w:iCs/>
          <w:color w:val="auto"/>
          <w:sz w:val="22"/>
          <w:szCs w:val="22"/>
          <w:lang w:val="sr-Cyrl-RS"/>
        </w:rPr>
        <w:t xml:space="preserve"> </w:t>
      </w:r>
      <w:r w:rsidRPr="00447E6A">
        <w:rPr>
          <w:b/>
          <w:iCs/>
          <w:color w:val="auto"/>
          <w:sz w:val="22"/>
          <w:szCs w:val="22"/>
          <w:lang w:val="sv-SE"/>
        </w:rPr>
        <w:t xml:space="preserve">Зоохигијена      </w:t>
      </w:r>
    </w:p>
    <w:p w14:paraId="450ACA56" w14:textId="77777777" w:rsidR="00595CF2" w:rsidRPr="00447E6A" w:rsidRDefault="0000152E" w:rsidP="004411D0">
      <w:pPr>
        <w:shd w:val="clear" w:color="auto" w:fill="FFFFFF"/>
        <w:rPr>
          <w:b/>
          <w:bCs w:val="0"/>
          <w:color w:val="auto"/>
          <w:sz w:val="22"/>
          <w:szCs w:val="22"/>
          <w:lang w:val="sr-Cyrl-CS"/>
        </w:rPr>
      </w:pPr>
      <w:r w:rsidRPr="00447E6A">
        <w:rPr>
          <w:b/>
          <w:bCs w:val="0"/>
          <w:color w:val="auto"/>
          <w:sz w:val="22"/>
          <w:szCs w:val="22"/>
          <w:lang w:val="sr-Cyrl-CS"/>
        </w:rPr>
        <w:t>Функционална класификација</w:t>
      </w:r>
      <w:r w:rsidR="00285700" w:rsidRPr="00447E6A">
        <w:rPr>
          <w:b/>
          <w:bCs w:val="0"/>
          <w:color w:val="auto"/>
          <w:sz w:val="22"/>
          <w:szCs w:val="22"/>
          <w:lang w:val="sr-Cyrl-CS"/>
        </w:rPr>
        <w:t>: 540-</w:t>
      </w:r>
      <w:r w:rsidR="00595CF2" w:rsidRPr="00447E6A">
        <w:rPr>
          <w:b/>
          <w:bCs w:val="0"/>
          <w:color w:val="auto"/>
          <w:sz w:val="22"/>
          <w:szCs w:val="22"/>
          <w:lang w:val="sr-Cyrl-CS"/>
        </w:rPr>
        <w:t xml:space="preserve">Заштита биљног и животињског света </w:t>
      </w:r>
      <w:r w:rsidR="00296820" w:rsidRPr="00447E6A">
        <w:rPr>
          <w:b/>
          <w:bCs w:val="0"/>
          <w:color w:val="auto"/>
          <w:sz w:val="22"/>
          <w:szCs w:val="22"/>
          <w:lang w:val="sr-Cyrl-CS"/>
        </w:rPr>
        <w:t>и крајолика</w:t>
      </w:r>
    </w:p>
    <w:p w14:paraId="4A0114D1" w14:textId="77777777" w:rsidR="002D2E14" w:rsidRPr="00447E6A" w:rsidRDefault="002D2E14" w:rsidP="004411D0">
      <w:pPr>
        <w:rPr>
          <w:color w:val="auto"/>
          <w:sz w:val="22"/>
          <w:szCs w:val="22"/>
        </w:rPr>
      </w:pPr>
    </w:p>
    <w:p w14:paraId="26886C05" w14:textId="4D555484" w:rsidR="00595CF2" w:rsidRPr="00447E6A" w:rsidRDefault="00595CF2" w:rsidP="004411D0">
      <w:pPr>
        <w:rPr>
          <w:bCs w:val="0"/>
          <w:color w:val="auto"/>
          <w:sz w:val="22"/>
          <w:szCs w:val="22"/>
        </w:rPr>
      </w:pPr>
      <w:r w:rsidRPr="00447E6A">
        <w:rPr>
          <w:b/>
          <w:bCs w:val="0"/>
          <w:color w:val="auto"/>
          <w:sz w:val="22"/>
          <w:szCs w:val="22"/>
          <w:u w:val="single"/>
          <w:lang w:val="sr-Cyrl-CS"/>
        </w:rPr>
        <w:t>421</w:t>
      </w:r>
      <w:r w:rsidR="00724898" w:rsidRPr="00447E6A">
        <w:rPr>
          <w:b/>
          <w:bCs w:val="0"/>
          <w:color w:val="auto"/>
          <w:sz w:val="22"/>
          <w:szCs w:val="22"/>
          <w:u w:val="single"/>
          <w:lang w:val="sr-Cyrl-CS"/>
        </w:rPr>
        <w:t>000</w:t>
      </w:r>
      <w:r w:rsidRPr="00447E6A">
        <w:rPr>
          <w:b/>
          <w:bCs w:val="0"/>
          <w:color w:val="auto"/>
          <w:sz w:val="22"/>
          <w:szCs w:val="22"/>
          <w:u w:val="single"/>
          <w:lang w:val="sr-Cyrl-CS"/>
        </w:rPr>
        <w:t>-Стални трошкови     ___________</w:t>
      </w:r>
      <w:r w:rsidR="00665626" w:rsidRPr="00447E6A">
        <w:rPr>
          <w:b/>
          <w:bCs w:val="0"/>
          <w:color w:val="auto"/>
          <w:sz w:val="22"/>
          <w:szCs w:val="22"/>
          <w:u w:val="single"/>
          <w:lang w:val="sr-Cyrl-CS"/>
        </w:rPr>
        <w:t xml:space="preserve">      </w:t>
      </w:r>
      <w:r w:rsidR="00546A5D" w:rsidRPr="00447E6A">
        <w:rPr>
          <w:b/>
          <w:bCs w:val="0"/>
          <w:color w:val="auto"/>
          <w:sz w:val="22"/>
          <w:szCs w:val="22"/>
          <w:u w:val="single"/>
          <w:lang w:val="sr-Cyrl-CS"/>
        </w:rPr>
        <w:t xml:space="preserve">        </w:t>
      </w:r>
      <w:r w:rsidR="00665626" w:rsidRPr="00447E6A">
        <w:rPr>
          <w:b/>
          <w:bCs w:val="0"/>
          <w:color w:val="auto"/>
          <w:sz w:val="22"/>
          <w:szCs w:val="22"/>
          <w:u w:val="single"/>
          <w:lang w:val="sr-Cyrl-CS"/>
        </w:rPr>
        <w:t xml:space="preserve">                </w:t>
      </w:r>
      <w:r w:rsidR="00D55F32" w:rsidRPr="00447E6A">
        <w:rPr>
          <w:b/>
          <w:bCs w:val="0"/>
          <w:color w:val="auto"/>
          <w:sz w:val="22"/>
          <w:szCs w:val="22"/>
          <w:u w:val="single"/>
          <w:lang w:val="sr-Cyrl-CS"/>
        </w:rPr>
        <w:t xml:space="preserve">  </w:t>
      </w:r>
      <w:r w:rsidR="00FC49F7" w:rsidRPr="00447E6A">
        <w:rPr>
          <w:b/>
          <w:bCs w:val="0"/>
          <w:color w:val="auto"/>
          <w:sz w:val="22"/>
          <w:szCs w:val="22"/>
          <w:u w:val="single"/>
          <w:lang w:val="sr-Cyrl-CS"/>
        </w:rPr>
        <w:t xml:space="preserve">   </w:t>
      </w:r>
      <w:r w:rsidRPr="00447E6A">
        <w:rPr>
          <w:b/>
          <w:bCs w:val="0"/>
          <w:color w:val="auto"/>
          <w:sz w:val="22"/>
          <w:szCs w:val="22"/>
          <w:u w:val="single"/>
          <w:lang w:val="sr-Cyrl-CS"/>
        </w:rPr>
        <w:t xml:space="preserve">_____          ____                 </w:t>
      </w:r>
      <w:r w:rsidR="00BE0D9C" w:rsidRPr="00447E6A">
        <w:rPr>
          <w:b/>
          <w:bCs w:val="0"/>
          <w:color w:val="auto"/>
          <w:sz w:val="22"/>
          <w:szCs w:val="22"/>
          <w:u w:val="single"/>
          <w:lang w:val="sr-Cyrl-CS"/>
        </w:rPr>
        <w:t>5</w:t>
      </w:r>
      <w:r w:rsidRPr="00447E6A">
        <w:rPr>
          <w:b/>
          <w:bCs w:val="0"/>
          <w:color w:val="auto"/>
          <w:sz w:val="22"/>
          <w:szCs w:val="22"/>
          <w:u w:val="single"/>
          <w:lang w:val="sr-Cyrl-CS"/>
        </w:rPr>
        <w:t>00.000,00</w:t>
      </w:r>
    </w:p>
    <w:p w14:paraId="5AA4CA57" w14:textId="2D9DE25F" w:rsidR="00BE0D9C" w:rsidRPr="00447E6A" w:rsidRDefault="008D4F8A" w:rsidP="004411D0">
      <w:pPr>
        <w:rPr>
          <w:bCs w:val="0"/>
          <w:color w:val="auto"/>
          <w:sz w:val="22"/>
          <w:szCs w:val="22"/>
          <w:lang w:val="sr-Cyrl-CS"/>
        </w:rPr>
      </w:pPr>
      <w:r w:rsidRPr="00447E6A">
        <w:rPr>
          <w:bCs w:val="0"/>
          <w:color w:val="auto"/>
          <w:sz w:val="22"/>
          <w:szCs w:val="22"/>
          <w:lang w:val="sr-Cyrl-CS"/>
        </w:rPr>
        <w:t>Планирана су средства</w:t>
      </w:r>
      <w:r w:rsidR="00BE0D9C" w:rsidRPr="00447E6A">
        <w:rPr>
          <w:bCs w:val="0"/>
          <w:color w:val="auto"/>
          <w:sz w:val="22"/>
          <w:szCs w:val="22"/>
          <w:lang w:val="sr-Cyrl-CS"/>
        </w:rPr>
        <w:t xml:space="preserve"> у износу од 5</w:t>
      </w:r>
      <w:r w:rsidR="00595CF2" w:rsidRPr="00447E6A">
        <w:rPr>
          <w:bCs w:val="0"/>
          <w:color w:val="auto"/>
          <w:sz w:val="22"/>
          <w:szCs w:val="22"/>
          <w:lang w:val="sr-Cyrl-CS"/>
        </w:rPr>
        <w:t xml:space="preserve">00.000,00 динара </w:t>
      </w:r>
      <w:r w:rsidR="00595CF2" w:rsidRPr="00447E6A">
        <w:rPr>
          <w:bCs w:val="0"/>
          <w:color w:val="auto"/>
          <w:sz w:val="22"/>
          <w:szCs w:val="22"/>
        </w:rPr>
        <w:t>(</w:t>
      </w:r>
      <w:r w:rsidR="00D55F32" w:rsidRPr="00447E6A">
        <w:rPr>
          <w:bCs w:val="0"/>
          <w:color w:val="auto"/>
          <w:sz w:val="22"/>
          <w:szCs w:val="22"/>
          <w:lang w:val="sr-Cyrl-CS"/>
        </w:rPr>
        <w:t>извор 01</w:t>
      </w:r>
      <w:r w:rsidRPr="00447E6A">
        <w:rPr>
          <w:bCs w:val="0"/>
          <w:color w:val="auto"/>
          <w:sz w:val="22"/>
          <w:szCs w:val="22"/>
          <w:lang w:val="sr-Cyrl-CS"/>
        </w:rPr>
        <w:t xml:space="preserve">- </w:t>
      </w:r>
      <w:r w:rsidR="00BE0D9C" w:rsidRPr="00447E6A">
        <w:rPr>
          <w:bCs w:val="0"/>
          <w:color w:val="auto"/>
          <w:sz w:val="22"/>
          <w:szCs w:val="22"/>
          <w:lang w:val="sr-Cyrl-CS"/>
        </w:rPr>
        <w:t>Општи приходи и примања буџета</w:t>
      </w:r>
      <w:r w:rsidR="00595CF2" w:rsidRPr="00447E6A">
        <w:rPr>
          <w:bCs w:val="0"/>
          <w:iCs/>
          <w:color w:val="auto"/>
          <w:sz w:val="22"/>
          <w:szCs w:val="22"/>
          <w:lang w:val="sr-Cyrl-CS"/>
        </w:rPr>
        <w:t>)</w:t>
      </w:r>
      <w:r w:rsidR="00350BE6" w:rsidRPr="00447E6A">
        <w:rPr>
          <w:bCs w:val="0"/>
          <w:color w:val="auto"/>
          <w:sz w:val="22"/>
          <w:szCs w:val="22"/>
          <w:lang w:val="sr-Cyrl-CS"/>
        </w:rPr>
        <w:t xml:space="preserve"> за</w:t>
      </w:r>
      <w:r w:rsidR="00BE0D9C" w:rsidRPr="00447E6A">
        <w:rPr>
          <w:bCs w:val="0"/>
          <w:color w:val="auto"/>
          <w:sz w:val="22"/>
          <w:szCs w:val="22"/>
          <w:lang w:val="sr-Cyrl-CS"/>
        </w:rPr>
        <w:t xml:space="preserve"> спровођење мера за смањење популације глодара мерама</w:t>
      </w:r>
      <w:r w:rsidRPr="00447E6A">
        <w:rPr>
          <w:bCs w:val="0"/>
          <w:color w:val="auto"/>
          <w:sz w:val="22"/>
          <w:szCs w:val="22"/>
          <w:lang w:val="sr-Cyrl-CS"/>
        </w:rPr>
        <w:t xml:space="preserve"> дератизације</w:t>
      </w:r>
      <w:r w:rsidR="00124CC1" w:rsidRPr="00447E6A">
        <w:rPr>
          <w:bCs w:val="0"/>
          <w:color w:val="auto"/>
          <w:sz w:val="22"/>
          <w:szCs w:val="22"/>
          <w:lang w:val="sr-Cyrl-CS"/>
        </w:rPr>
        <w:t xml:space="preserve"> које</w:t>
      </w:r>
      <w:r w:rsidR="00BE0D9C" w:rsidRPr="00447E6A">
        <w:rPr>
          <w:bCs w:val="0"/>
          <w:color w:val="auto"/>
          <w:sz w:val="22"/>
          <w:szCs w:val="22"/>
          <w:lang w:val="sr-Cyrl-CS"/>
        </w:rPr>
        <w:t xml:space="preserve"> се</w:t>
      </w:r>
      <w:r w:rsidR="00124CC1" w:rsidRPr="00447E6A">
        <w:rPr>
          <w:bCs w:val="0"/>
          <w:color w:val="auto"/>
          <w:sz w:val="22"/>
          <w:szCs w:val="22"/>
          <w:lang w:val="sr-Cyrl-CS"/>
        </w:rPr>
        <w:t xml:space="preserve"> спроводе</w:t>
      </w:r>
      <w:r w:rsidRPr="00447E6A">
        <w:rPr>
          <w:bCs w:val="0"/>
          <w:color w:val="auto"/>
          <w:sz w:val="22"/>
          <w:szCs w:val="22"/>
          <w:lang w:val="sr-Cyrl-CS"/>
        </w:rPr>
        <w:t xml:space="preserve"> два пута годишње </w:t>
      </w:r>
      <w:r w:rsidR="00595CF2" w:rsidRPr="00447E6A">
        <w:rPr>
          <w:bCs w:val="0"/>
          <w:color w:val="auto"/>
          <w:sz w:val="22"/>
          <w:szCs w:val="22"/>
          <w:lang w:val="sr-Cyrl-CS"/>
        </w:rPr>
        <w:t>према</w:t>
      </w:r>
      <w:r w:rsidR="002B1776" w:rsidRPr="00447E6A">
        <w:rPr>
          <w:bCs w:val="0"/>
          <w:color w:val="auto"/>
          <w:sz w:val="22"/>
          <w:szCs w:val="22"/>
          <w:lang w:val="sr-Cyrl-CS"/>
        </w:rPr>
        <w:t xml:space="preserve"> </w:t>
      </w:r>
      <w:r w:rsidR="002A0CEE" w:rsidRPr="00447E6A">
        <w:rPr>
          <w:bCs w:val="0"/>
          <w:iCs/>
          <w:color w:val="auto"/>
          <w:sz w:val="22"/>
          <w:szCs w:val="22"/>
          <w:lang w:val="sr-Cyrl-CS"/>
        </w:rPr>
        <w:t xml:space="preserve">Закону о ветеринарству </w:t>
      </w:r>
      <w:r w:rsidR="002A0CEE" w:rsidRPr="00447E6A">
        <w:rPr>
          <w:bCs w:val="0"/>
          <w:color w:val="auto"/>
          <w:sz w:val="22"/>
          <w:szCs w:val="22"/>
          <w:lang w:val="sr-Cyrl-CS"/>
        </w:rPr>
        <w:t>(</w:t>
      </w:r>
      <w:r w:rsidR="002A0CEE" w:rsidRPr="00447E6A">
        <w:rPr>
          <w:color w:val="auto"/>
          <w:sz w:val="22"/>
          <w:szCs w:val="22"/>
        </w:rPr>
        <w:t>''Службени гласник РС'', број: 91/05, 30/10, 93/12</w:t>
      </w:r>
      <w:r w:rsidR="002A0CEE" w:rsidRPr="00447E6A">
        <w:rPr>
          <w:color w:val="auto"/>
          <w:sz w:val="22"/>
          <w:szCs w:val="22"/>
          <w:lang w:val="sr-Cyrl-RS"/>
        </w:rPr>
        <w:t xml:space="preserve"> и 17/19-др.закон</w:t>
      </w:r>
      <w:r w:rsidR="002A0CEE" w:rsidRPr="00447E6A">
        <w:rPr>
          <w:color w:val="auto"/>
          <w:sz w:val="22"/>
          <w:szCs w:val="22"/>
        </w:rPr>
        <w:t>)</w:t>
      </w:r>
      <w:r w:rsidR="002A0CEE" w:rsidRPr="00447E6A">
        <w:rPr>
          <w:color w:val="auto"/>
          <w:sz w:val="22"/>
          <w:szCs w:val="22"/>
          <w:lang w:val="sr-Cyrl-RS"/>
        </w:rPr>
        <w:t xml:space="preserve">, </w:t>
      </w:r>
      <w:r w:rsidR="00D33280" w:rsidRPr="00447E6A">
        <w:rPr>
          <w:bCs w:val="0"/>
          <w:color w:val="auto"/>
          <w:sz w:val="22"/>
          <w:szCs w:val="22"/>
          <w:lang w:val="sr-Cyrl-CS"/>
        </w:rPr>
        <w:t>Закону о комуналним делатностима (</w:t>
      </w:r>
      <w:r w:rsidR="00D33280" w:rsidRPr="00447E6A">
        <w:rPr>
          <w:color w:val="auto"/>
          <w:sz w:val="22"/>
          <w:szCs w:val="22"/>
        </w:rPr>
        <w:t xml:space="preserve">''Службени гласник РС'', број: 88/11, </w:t>
      </w:r>
      <w:r w:rsidR="00D33280" w:rsidRPr="00447E6A">
        <w:rPr>
          <w:bCs w:val="0"/>
          <w:color w:val="auto"/>
          <w:sz w:val="22"/>
          <w:szCs w:val="22"/>
          <w:lang w:val="sr-Cyrl-CS"/>
        </w:rPr>
        <w:t>46/1</w:t>
      </w:r>
      <w:r w:rsidR="002A0CEE" w:rsidRPr="00447E6A">
        <w:rPr>
          <w:bCs w:val="0"/>
          <w:color w:val="auto"/>
          <w:sz w:val="22"/>
          <w:szCs w:val="22"/>
          <w:lang w:val="sr-Cyrl-CS"/>
        </w:rPr>
        <w:t>4-Одлука УС РС, 104/16 и 95/18)</w:t>
      </w:r>
      <w:r w:rsidR="00124CC1" w:rsidRPr="00447E6A">
        <w:rPr>
          <w:bCs w:val="0"/>
          <w:color w:val="auto"/>
          <w:sz w:val="22"/>
          <w:szCs w:val="22"/>
          <w:lang w:val="sr-Cyrl-CS"/>
        </w:rPr>
        <w:t xml:space="preserve"> </w:t>
      </w:r>
      <w:r w:rsidR="00D33280" w:rsidRPr="00447E6A">
        <w:rPr>
          <w:bCs w:val="0"/>
          <w:color w:val="auto"/>
          <w:sz w:val="22"/>
          <w:szCs w:val="22"/>
          <w:lang w:val="sr-Cyrl-CS"/>
        </w:rPr>
        <w:t xml:space="preserve">и Одлуци о обављању делатности зоохигијене </w:t>
      </w:r>
      <w:r w:rsidR="00D33280" w:rsidRPr="00447E6A">
        <w:rPr>
          <w:color w:val="auto"/>
          <w:sz w:val="22"/>
          <w:szCs w:val="22"/>
          <w:lang w:val="sr-Cyrl-CS"/>
        </w:rPr>
        <w:t>(</w:t>
      </w:r>
      <w:r w:rsidR="00D33280" w:rsidRPr="00447E6A">
        <w:rPr>
          <w:rFonts w:eastAsia="Calibri"/>
          <w:color w:val="auto"/>
          <w:sz w:val="22"/>
          <w:szCs w:val="22"/>
          <w:lang w:eastAsia="sr-Latn-CS"/>
        </w:rPr>
        <w:t>"</w:t>
      </w:r>
      <w:r w:rsidR="00D33280" w:rsidRPr="00447E6A">
        <w:rPr>
          <w:color w:val="auto"/>
          <w:sz w:val="22"/>
          <w:szCs w:val="22"/>
          <w:lang w:val="sr-Cyrl-CS"/>
        </w:rPr>
        <w:t>Службени гласник општине Лајковац</w:t>
      </w:r>
      <w:r w:rsidR="00D33280" w:rsidRPr="00447E6A">
        <w:rPr>
          <w:rFonts w:eastAsia="Calibri"/>
          <w:color w:val="auto"/>
          <w:sz w:val="22"/>
          <w:szCs w:val="22"/>
          <w:lang w:eastAsia="sr-Latn-CS"/>
        </w:rPr>
        <w:t>"</w:t>
      </w:r>
      <w:r w:rsidR="00D33280" w:rsidRPr="00447E6A">
        <w:rPr>
          <w:color w:val="auto"/>
          <w:sz w:val="22"/>
          <w:szCs w:val="22"/>
          <w:lang w:val="sr-Cyrl-CS"/>
        </w:rPr>
        <w:t>, бр. 11/17 и 9/19)</w:t>
      </w:r>
      <w:r w:rsidR="002B1776" w:rsidRPr="00447E6A">
        <w:rPr>
          <w:bCs w:val="0"/>
          <w:color w:val="auto"/>
          <w:sz w:val="22"/>
          <w:szCs w:val="22"/>
          <w:lang w:val="sr-Cyrl-CS"/>
        </w:rPr>
        <w:t>.</w:t>
      </w:r>
    </w:p>
    <w:p w14:paraId="7EF3533A" w14:textId="77777777" w:rsidR="00D33280" w:rsidRPr="00447E6A" w:rsidRDefault="00D33280" w:rsidP="004411D0">
      <w:pPr>
        <w:rPr>
          <w:b/>
          <w:iCs/>
          <w:color w:val="auto"/>
          <w:sz w:val="22"/>
          <w:szCs w:val="22"/>
          <w:u w:val="single"/>
          <w:lang w:val="ru-RU"/>
        </w:rPr>
      </w:pPr>
    </w:p>
    <w:p w14:paraId="57CCE04A" w14:textId="04F1F7B3" w:rsidR="00595CF2" w:rsidRPr="00447E6A" w:rsidRDefault="00285700" w:rsidP="004411D0">
      <w:pPr>
        <w:rPr>
          <w:b/>
          <w:iCs/>
          <w:color w:val="auto"/>
          <w:sz w:val="22"/>
          <w:szCs w:val="22"/>
          <w:u w:val="single"/>
        </w:rPr>
      </w:pPr>
      <w:r w:rsidRPr="00447E6A">
        <w:rPr>
          <w:b/>
          <w:iCs/>
          <w:color w:val="auto"/>
          <w:sz w:val="22"/>
          <w:szCs w:val="22"/>
          <w:u w:val="single"/>
          <w:lang w:val="ru-RU"/>
        </w:rPr>
        <w:t>424</w:t>
      </w:r>
      <w:r w:rsidR="00724898" w:rsidRPr="00447E6A">
        <w:rPr>
          <w:b/>
          <w:iCs/>
          <w:color w:val="auto"/>
          <w:sz w:val="22"/>
          <w:szCs w:val="22"/>
          <w:u w:val="single"/>
          <w:lang w:val="ru-RU"/>
        </w:rPr>
        <w:t>000</w:t>
      </w:r>
      <w:r w:rsidRPr="00447E6A">
        <w:rPr>
          <w:b/>
          <w:iCs/>
          <w:color w:val="auto"/>
          <w:sz w:val="22"/>
          <w:szCs w:val="22"/>
          <w:u w:val="single"/>
          <w:lang w:val="ru-RU"/>
        </w:rPr>
        <w:t>-</w:t>
      </w:r>
      <w:r w:rsidR="00296820" w:rsidRPr="00447E6A">
        <w:rPr>
          <w:b/>
          <w:iCs/>
          <w:color w:val="auto"/>
          <w:sz w:val="22"/>
          <w:szCs w:val="22"/>
          <w:u w:val="single"/>
        </w:rPr>
        <w:t xml:space="preserve">Специјализоване услуге                       </w:t>
      </w:r>
      <w:r w:rsidR="00FC49F7" w:rsidRPr="00447E6A">
        <w:rPr>
          <w:b/>
          <w:iCs/>
          <w:color w:val="auto"/>
          <w:sz w:val="22"/>
          <w:szCs w:val="22"/>
          <w:u w:val="single"/>
          <w:lang w:val="ru-RU"/>
        </w:rPr>
        <w:t>____</w:t>
      </w:r>
      <w:r w:rsidR="00665626" w:rsidRPr="00447E6A">
        <w:rPr>
          <w:b/>
          <w:iCs/>
          <w:color w:val="auto"/>
          <w:sz w:val="22"/>
          <w:szCs w:val="22"/>
          <w:u w:val="single"/>
          <w:lang w:val="ru-RU"/>
        </w:rPr>
        <w:t xml:space="preserve">            </w:t>
      </w:r>
      <w:r w:rsidR="00E9268C" w:rsidRPr="00447E6A">
        <w:rPr>
          <w:b/>
          <w:iCs/>
          <w:color w:val="auto"/>
          <w:sz w:val="22"/>
          <w:szCs w:val="22"/>
          <w:u w:val="single"/>
          <w:lang w:val="ru-RU"/>
        </w:rPr>
        <w:t xml:space="preserve">  </w:t>
      </w:r>
      <w:r w:rsidR="00724898" w:rsidRPr="00447E6A">
        <w:rPr>
          <w:b/>
          <w:iCs/>
          <w:color w:val="auto"/>
          <w:sz w:val="22"/>
          <w:szCs w:val="22"/>
          <w:u w:val="single"/>
          <w:lang w:val="ru-RU"/>
        </w:rPr>
        <w:t xml:space="preserve">          </w:t>
      </w:r>
      <w:r w:rsidR="00546A5D" w:rsidRPr="00447E6A">
        <w:rPr>
          <w:b/>
          <w:iCs/>
          <w:color w:val="auto"/>
          <w:sz w:val="22"/>
          <w:szCs w:val="22"/>
          <w:u w:val="single"/>
          <w:lang w:val="ru-RU"/>
        </w:rPr>
        <w:t xml:space="preserve">        </w:t>
      </w:r>
      <w:r w:rsidR="00595CF2" w:rsidRPr="00447E6A">
        <w:rPr>
          <w:b/>
          <w:iCs/>
          <w:color w:val="auto"/>
          <w:sz w:val="22"/>
          <w:szCs w:val="22"/>
          <w:u w:val="single"/>
          <w:lang w:val="ru-RU"/>
        </w:rPr>
        <w:t>_</w:t>
      </w:r>
      <w:r w:rsidR="00124CC1" w:rsidRPr="00447E6A">
        <w:rPr>
          <w:b/>
          <w:iCs/>
          <w:color w:val="auto"/>
          <w:sz w:val="22"/>
          <w:szCs w:val="22"/>
          <w:u w:val="single"/>
          <w:lang w:val="ru-RU"/>
        </w:rPr>
        <w:t>_____</w:t>
      </w:r>
      <w:r w:rsidR="00595CF2" w:rsidRPr="00447E6A">
        <w:rPr>
          <w:b/>
          <w:iCs/>
          <w:color w:val="auto"/>
          <w:sz w:val="22"/>
          <w:szCs w:val="22"/>
          <w:u w:val="single"/>
          <w:lang w:val="ru-RU"/>
        </w:rPr>
        <w:t xml:space="preserve">____ </w:t>
      </w:r>
      <w:r w:rsidR="00346971" w:rsidRPr="00447E6A">
        <w:rPr>
          <w:b/>
          <w:iCs/>
          <w:color w:val="auto"/>
          <w:sz w:val="22"/>
          <w:szCs w:val="22"/>
          <w:u w:val="single"/>
        </w:rPr>
        <w:t xml:space="preserve">       </w:t>
      </w:r>
      <w:r w:rsidR="00A65ACF" w:rsidRPr="00447E6A">
        <w:rPr>
          <w:b/>
          <w:iCs/>
          <w:color w:val="auto"/>
          <w:sz w:val="22"/>
          <w:szCs w:val="22"/>
          <w:u w:val="single"/>
          <w:lang w:val="sr-Cyrl-RS"/>
        </w:rPr>
        <w:t>1</w:t>
      </w:r>
      <w:r w:rsidR="00546A5D" w:rsidRPr="00447E6A">
        <w:rPr>
          <w:b/>
          <w:iCs/>
          <w:color w:val="auto"/>
          <w:sz w:val="22"/>
          <w:szCs w:val="22"/>
          <w:u w:val="single"/>
          <w:lang w:val="sr-Cyrl-RS"/>
        </w:rPr>
        <w:t>3</w:t>
      </w:r>
      <w:r w:rsidR="00A65ACF" w:rsidRPr="00447E6A">
        <w:rPr>
          <w:b/>
          <w:iCs/>
          <w:color w:val="auto"/>
          <w:sz w:val="22"/>
          <w:szCs w:val="22"/>
          <w:u w:val="single"/>
          <w:lang w:val="sr-Cyrl-RS"/>
        </w:rPr>
        <w:t>.</w:t>
      </w:r>
      <w:r w:rsidR="00546A5D" w:rsidRPr="00447E6A">
        <w:rPr>
          <w:b/>
          <w:iCs/>
          <w:color w:val="auto"/>
          <w:sz w:val="22"/>
          <w:szCs w:val="22"/>
          <w:u w:val="single"/>
        </w:rPr>
        <w:t>804</w:t>
      </w:r>
      <w:r w:rsidR="00595CF2" w:rsidRPr="00447E6A">
        <w:rPr>
          <w:b/>
          <w:iCs/>
          <w:color w:val="auto"/>
          <w:sz w:val="22"/>
          <w:szCs w:val="22"/>
          <w:u w:val="single"/>
        </w:rPr>
        <w:t>.000,00</w:t>
      </w:r>
    </w:p>
    <w:p w14:paraId="69C55969" w14:textId="5327825B" w:rsidR="008F37A2" w:rsidRPr="00447E6A" w:rsidRDefault="00595CF2" w:rsidP="004411D0">
      <w:pPr>
        <w:rPr>
          <w:iCs/>
          <w:color w:val="auto"/>
          <w:sz w:val="22"/>
          <w:szCs w:val="22"/>
          <w:lang w:val="sr-Cyrl-CS"/>
        </w:rPr>
      </w:pPr>
      <w:r w:rsidRPr="00447E6A">
        <w:rPr>
          <w:iCs/>
          <w:color w:val="auto"/>
          <w:sz w:val="22"/>
          <w:szCs w:val="22"/>
          <w:lang w:val="sr-Cyrl-CS"/>
        </w:rPr>
        <w:t>Пла</w:t>
      </w:r>
      <w:r w:rsidR="00346971" w:rsidRPr="00447E6A">
        <w:rPr>
          <w:iCs/>
          <w:color w:val="auto"/>
          <w:sz w:val="22"/>
          <w:szCs w:val="22"/>
          <w:lang w:val="sr-Cyrl-CS"/>
        </w:rPr>
        <w:t xml:space="preserve">нирана су средства у укупном износу </w:t>
      </w:r>
      <w:r w:rsidR="009147FD" w:rsidRPr="00447E6A">
        <w:rPr>
          <w:iCs/>
          <w:color w:val="auto"/>
          <w:sz w:val="22"/>
          <w:szCs w:val="22"/>
          <w:lang w:val="sr-Cyrl-CS"/>
        </w:rPr>
        <w:t>од 1</w:t>
      </w:r>
      <w:r w:rsidR="00546A5D" w:rsidRPr="00447E6A">
        <w:rPr>
          <w:iCs/>
          <w:color w:val="auto"/>
          <w:sz w:val="22"/>
          <w:szCs w:val="22"/>
          <w:lang w:val="sr-Cyrl-CS"/>
        </w:rPr>
        <w:t>3.804</w:t>
      </w:r>
      <w:r w:rsidR="009147FD" w:rsidRPr="00447E6A">
        <w:rPr>
          <w:iCs/>
          <w:color w:val="auto"/>
          <w:sz w:val="22"/>
          <w:szCs w:val="22"/>
          <w:lang w:val="sr-Cyrl-CS"/>
        </w:rPr>
        <w:t>.000,00 динара</w:t>
      </w:r>
      <w:r w:rsidR="00665626" w:rsidRPr="00447E6A">
        <w:rPr>
          <w:iCs/>
          <w:color w:val="auto"/>
          <w:sz w:val="22"/>
          <w:szCs w:val="22"/>
          <w:lang w:val="sr-Cyrl-CS"/>
        </w:rPr>
        <w:t xml:space="preserve"> </w:t>
      </w:r>
      <w:r w:rsidR="008D4F8A" w:rsidRPr="00447E6A">
        <w:rPr>
          <w:iCs/>
          <w:color w:val="auto"/>
          <w:sz w:val="22"/>
          <w:szCs w:val="22"/>
        </w:rPr>
        <w:t>(</w:t>
      </w:r>
      <w:r w:rsidR="00D55F32" w:rsidRPr="00447E6A">
        <w:rPr>
          <w:bCs w:val="0"/>
          <w:color w:val="auto"/>
          <w:sz w:val="22"/>
          <w:szCs w:val="22"/>
          <w:lang w:val="sr-Cyrl-CS"/>
        </w:rPr>
        <w:t>извор 01</w:t>
      </w:r>
      <w:r w:rsidR="008D4F8A" w:rsidRPr="00447E6A">
        <w:rPr>
          <w:bCs w:val="0"/>
          <w:color w:val="auto"/>
          <w:sz w:val="22"/>
          <w:szCs w:val="22"/>
          <w:lang w:val="sr-Cyrl-CS"/>
        </w:rPr>
        <w:t xml:space="preserve">- </w:t>
      </w:r>
      <w:r w:rsidR="00BE0D9C" w:rsidRPr="00447E6A">
        <w:rPr>
          <w:bCs w:val="0"/>
          <w:color w:val="auto"/>
          <w:sz w:val="22"/>
          <w:szCs w:val="22"/>
          <w:lang w:val="sr-Cyrl-CS"/>
        </w:rPr>
        <w:t>Општи приходи и примања буџета</w:t>
      </w:r>
      <w:r w:rsidR="008D4F8A" w:rsidRPr="00447E6A">
        <w:rPr>
          <w:bCs w:val="0"/>
          <w:iCs/>
          <w:color w:val="auto"/>
          <w:sz w:val="22"/>
          <w:szCs w:val="22"/>
          <w:lang w:val="sr-Cyrl-CS"/>
        </w:rPr>
        <w:t>)</w:t>
      </w:r>
      <w:r w:rsidR="008F37A2" w:rsidRPr="00447E6A">
        <w:rPr>
          <w:iCs/>
          <w:color w:val="auto"/>
          <w:sz w:val="22"/>
          <w:szCs w:val="22"/>
          <w:lang w:val="sr-Cyrl-CS"/>
        </w:rPr>
        <w:t xml:space="preserve"> и то:</w:t>
      </w:r>
    </w:p>
    <w:p w14:paraId="53040BE0" w14:textId="72287631" w:rsidR="00912436" w:rsidRPr="00447E6A" w:rsidRDefault="00A65ACF" w:rsidP="004411D0">
      <w:pPr>
        <w:pStyle w:val="ListParagraph"/>
        <w:tabs>
          <w:tab w:val="left" w:pos="0"/>
          <w:tab w:val="left" w:pos="360"/>
        </w:tabs>
        <w:ind w:left="0"/>
        <w:rPr>
          <w:color w:val="auto"/>
          <w:sz w:val="22"/>
          <w:szCs w:val="22"/>
          <w:lang w:val="sr-Cyrl-CS"/>
        </w:rPr>
      </w:pPr>
      <w:r w:rsidRPr="00447E6A">
        <w:rPr>
          <w:iCs/>
          <w:color w:val="auto"/>
          <w:sz w:val="22"/>
          <w:szCs w:val="22"/>
          <w:lang w:val="sr-Cyrl-CS"/>
        </w:rPr>
        <w:t>- 12.</w:t>
      </w:r>
      <w:r w:rsidR="004E59A2" w:rsidRPr="00447E6A">
        <w:rPr>
          <w:iCs/>
          <w:color w:val="auto"/>
          <w:sz w:val="22"/>
          <w:szCs w:val="22"/>
          <w:lang w:val="sr-Cyrl-CS"/>
        </w:rPr>
        <w:t>054</w:t>
      </w:r>
      <w:r w:rsidR="00595CF2" w:rsidRPr="00447E6A">
        <w:rPr>
          <w:iCs/>
          <w:color w:val="auto"/>
          <w:sz w:val="22"/>
          <w:szCs w:val="22"/>
          <w:lang w:val="sr-Cyrl-CS"/>
        </w:rPr>
        <w:t>.000,00 динара</w:t>
      </w:r>
      <w:r w:rsidR="008F37A2" w:rsidRPr="00447E6A">
        <w:rPr>
          <w:iCs/>
          <w:color w:val="auto"/>
          <w:sz w:val="22"/>
          <w:szCs w:val="22"/>
        </w:rPr>
        <w:t xml:space="preserve"> за</w:t>
      </w:r>
      <w:r w:rsidR="008F37A2" w:rsidRPr="00447E6A">
        <w:rPr>
          <w:bCs w:val="0"/>
          <w:color w:val="auto"/>
          <w:sz w:val="22"/>
          <w:szCs w:val="22"/>
          <w:lang w:val="sr-Cyrl-CS"/>
        </w:rPr>
        <w:t xml:space="preserve"> услуге</w:t>
      </w:r>
      <w:r w:rsidR="00595CF2" w:rsidRPr="00447E6A">
        <w:rPr>
          <w:bCs w:val="0"/>
          <w:color w:val="auto"/>
          <w:sz w:val="22"/>
          <w:szCs w:val="22"/>
          <w:lang w:val="sr-Cyrl-CS"/>
        </w:rPr>
        <w:t xml:space="preserve"> хв</w:t>
      </w:r>
      <w:r w:rsidR="008F37A2" w:rsidRPr="00447E6A">
        <w:rPr>
          <w:bCs w:val="0"/>
          <w:color w:val="auto"/>
          <w:sz w:val="22"/>
          <w:szCs w:val="22"/>
          <w:lang w:val="sr-Cyrl-CS"/>
        </w:rPr>
        <w:t>атања, превоза, збрињавања</w:t>
      </w:r>
      <w:r w:rsidR="00595CF2" w:rsidRPr="00447E6A">
        <w:rPr>
          <w:bCs w:val="0"/>
          <w:color w:val="auto"/>
          <w:sz w:val="22"/>
          <w:szCs w:val="22"/>
          <w:lang w:val="sr-Cyrl-CS"/>
        </w:rPr>
        <w:t xml:space="preserve"> и смештај</w:t>
      </w:r>
      <w:r w:rsidR="008F37A2" w:rsidRPr="00447E6A">
        <w:rPr>
          <w:bCs w:val="0"/>
          <w:color w:val="auto"/>
          <w:sz w:val="22"/>
          <w:szCs w:val="22"/>
          <w:lang w:val="sr-Cyrl-CS"/>
        </w:rPr>
        <w:t>а</w:t>
      </w:r>
      <w:r w:rsidR="00595CF2" w:rsidRPr="00447E6A">
        <w:rPr>
          <w:bCs w:val="0"/>
          <w:color w:val="auto"/>
          <w:sz w:val="22"/>
          <w:szCs w:val="22"/>
          <w:lang w:val="sr-Cyrl-CS"/>
        </w:rPr>
        <w:t xml:space="preserve"> напуштен</w:t>
      </w:r>
      <w:r w:rsidR="008F37A2" w:rsidRPr="00447E6A">
        <w:rPr>
          <w:bCs w:val="0"/>
          <w:color w:val="auto"/>
          <w:sz w:val="22"/>
          <w:szCs w:val="22"/>
          <w:lang w:val="sr-Cyrl-CS"/>
        </w:rPr>
        <w:t>их и изгубљених животиња у прихватилиште</w:t>
      </w:r>
      <w:r w:rsidR="00B42C0A" w:rsidRPr="00447E6A">
        <w:rPr>
          <w:bCs w:val="0"/>
          <w:color w:val="auto"/>
          <w:sz w:val="22"/>
          <w:szCs w:val="22"/>
          <w:lang w:val="sr-Cyrl-CS"/>
        </w:rPr>
        <w:t xml:space="preserve"> за животиње</w:t>
      </w:r>
      <w:r w:rsidR="008F37A2" w:rsidRPr="00447E6A">
        <w:rPr>
          <w:bCs w:val="0"/>
          <w:color w:val="auto"/>
          <w:sz w:val="22"/>
          <w:szCs w:val="22"/>
          <w:lang w:val="sr-Cyrl-CS"/>
        </w:rPr>
        <w:t xml:space="preserve">, у складу са </w:t>
      </w:r>
      <w:r w:rsidR="00B42C0A" w:rsidRPr="00447E6A">
        <w:rPr>
          <w:bCs w:val="0"/>
          <w:iCs/>
          <w:color w:val="auto"/>
          <w:sz w:val="22"/>
          <w:szCs w:val="22"/>
          <w:lang w:val="sr-Cyrl-CS"/>
        </w:rPr>
        <w:t xml:space="preserve">чланом 46. Закона о ветеринарству </w:t>
      </w:r>
      <w:r w:rsidR="00B42C0A" w:rsidRPr="00447E6A">
        <w:rPr>
          <w:bCs w:val="0"/>
          <w:color w:val="auto"/>
          <w:sz w:val="22"/>
          <w:szCs w:val="22"/>
          <w:lang w:val="sr-Cyrl-CS"/>
        </w:rPr>
        <w:t>(</w:t>
      </w:r>
      <w:r w:rsidR="00B42C0A" w:rsidRPr="00447E6A">
        <w:rPr>
          <w:color w:val="auto"/>
          <w:sz w:val="22"/>
          <w:szCs w:val="22"/>
        </w:rPr>
        <w:t>''С</w:t>
      </w:r>
      <w:r w:rsidRPr="00447E6A">
        <w:rPr>
          <w:color w:val="auto"/>
          <w:sz w:val="22"/>
          <w:szCs w:val="22"/>
        </w:rPr>
        <w:t>лужбени гласник РС'', број: 91/0</w:t>
      </w:r>
      <w:r w:rsidR="00B42C0A" w:rsidRPr="00447E6A">
        <w:rPr>
          <w:color w:val="auto"/>
          <w:sz w:val="22"/>
          <w:szCs w:val="22"/>
        </w:rPr>
        <w:t>5, 30/10, 93/12</w:t>
      </w:r>
      <w:r w:rsidR="00B42C0A" w:rsidRPr="00447E6A">
        <w:rPr>
          <w:color w:val="auto"/>
          <w:sz w:val="22"/>
          <w:szCs w:val="22"/>
          <w:lang w:val="sr-Cyrl-RS"/>
        </w:rPr>
        <w:t xml:space="preserve"> и 17/19-др.закон</w:t>
      </w:r>
      <w:r w:rsidR="00B42C0A" w:rsidRPr="00447E6A">
        <w:rPr>
          <w:color w:val="auto"/>
          <w:sz w:val="22"/>
          <w:szCs w:val="22"/>
        </w:rPr>
        <w:t>)</w:t>
      </w:r>
      <w:r w:rsidR="00B42C0A" w:rsidRPr="00447E6A">
        <w:rPr>
          <w:color w:val="auto"/>
          <w:sz w:val="22"/>
          <w:szCs w:val="22"/>
          <w:lang w:val="sr-Cyrl-RS"/>
        </w:rPr>
        <w:t>,</w:t>
      </w:r>
      <w:r w:rsidR="00912436" w:rsidRPr="00447E6A">
        <w:rPr>
          <w:bCs w:val="0"/>
          <w:color w:val="auto"/>
          <w:sz w:val="22"/>
          <w:szCs w:val="22"/>
          <w:lang w:val="sr-Cyrl-CS"/>
        </w:rPr>
        <w:t xml:space="preserve"> </w:t>
      </w:r>
      <w:r w:rsidR="00912436" w:rsidRPr="00447E6A">
        <w:rPr>
          <w:bCs w:val="0"/>
          <w:iCs/>
          <w:color w:val="auto"/>
          <w:sz w:val="22"/>
          <w:szCs w:val="22"/>
          <w:lang w:val="sr-Cyrl-CS"/>
        </w:rPr>
        <w:t xml:space="preserve">чланом 66. Закона о добробити животиња </w:t>
      </w:r>
      <w:r w:rsidR="00912436" w:rsidRPr="00447E6A">
        <w:rPr>
          <w:bCs w:val="0"/>
          <w:color w:val="auto"/>
          <w:sz w:val="22"/>
          <w:szCs w:val="22"/>
          <w:lang w:val="sr-Cyrl-CS"/>
        </w:rPr>
        <w:t>(</w:t>
      </w:r>
      <w:r w:rsidR="00912436" w:rsidRPr="00447E6A">
        <w:rPr>
          <w:color w:val="auto"/>
          <w:sz w:val="22"/>
          <w:szCs w:val="22"/>
        </w:rPr>
        <w:t xml:space="preserve">''Службени гласник РС'', број: 41/09), </w:t>
      </w:r>
      <w:r w:rsidR="00B42C0A" w:rsidRPr="00447E6A">
        <w:rPr>
          <w:bCs w:val="0"/>
          <w:color w:val="auto"/>
          <w:sz w:val="22"/>
          <w:szCs w:val="22"/>
          <w:lang w:val="sr-Cyrl-CS"/>
        </w:rPr>
        <w:t xml:space="preserve">Законом о комуналним делатностима </w:t>
      </w:r>
      <w:r w:rsidR="00912436" w:rsidRPr="00447E6A">
        <w:rPr>
          <w:bCs w:val="0"/>
          <w:color w:val="auto"/>
          <w:sz w:val="22"/>
          <w:szCs w:val="22"/>
          <w:lang w:val="sr-Cyrl-CS"/>
        </w:rPr>
        <w:t>(</w:t>
      </w:r>
      <w:r w:rsidR="00912436" w:rsidRPr="00447E6A">
        <w:rPr>
          <w:color w:val="auto"/>
          <w:sz w:val="22"/>
          <w:szCs w:val="22"/>
        </w:rPr>
        <w:t xml:space="preserve">''Службени гласник РС'', број: 88/11, </w:t>
      </w:r>
      <w:r w:rsidR="00912436" w:rsidRPr="00447E6A">
        <w:rPr>
          <w:bCs w:val="0"/>
          <w:color w:val="auto"/>
          <w:sz w:val="22"/>
          <w:szCs w:val="22"/>
          <w:lang w:val="sr-Cyrl-CS"/>
        </w:rPr>
        <w:t xml:space="preserve">46/14-Одлука УС РС, 104/16 и 95/18), Одлуком о обављању делатности зоохигијене </w:t>
      </w:r>
      <w:r w:rsidR="00912436" w:rsidRPr="00447E6A">
        <w:rPr>
          <w:color w:val="auto"/>
          <w:sz w:val="22"/>
          <w:szCs w:val="22"/>
          <w:lang w:val="sr-Cyrl-CS"/>
        </w:rPr>
        <w:t>(</w:t>
      </w:r>
      <w:r w:rsidR="00912436" w:rsidRPr="00447E6A">
        <w:rPr>
          <w:rFonts w:eastAsia="Calibri"/>
          <w:color w:val="auto"/>
          <w:sz w:val="22"/>
          <w:szCs w:val="22"/>
          <w:lang w:eastAsia="sr-Latn-CS"/>
        </w:rPr>
        <w:t>"</w:t>
      </w:r>
      <w:r w:rsidR="00912436" w:rsidRPr="00447E6A">
        <w:rPr>
          <w:color w:val="auto"/>
          <w:sz w:val="22"/>
          <w:szCs w:val="22"/>
          <w:lang w:val="sr-Cyrl-CS"/>
        </w:rPr>
        <w:t>Службени гласник општине Лајковац</w:t>
      </w:r>
      <w:r w:rsidR="00912436" w:rsidRPr="00447E6A">
        <w:rPr>
          <w:rFonts w:eastAsia="Calibri"/>
          <w:color w:val="auto"/>
          <w:sz w:val="22"/>
          <w:szCs w:val="22"/>
          <w:lang w:eastAsia="sr-Latn-CS"/>
        </w:rPr>
        <w:t>"</w:t>
      </w:r>
      <w:r w:rsidR="00912436" w:rsidRPr="00447E6A">
        <w:rPr>
          <w:color w:val="auto"/>
          <w:sz w:val="22"/>
          <w:szCs w:val="22"/>
          <w:lang w:val="sr-Cyrl-CS"/>
        </w:rPr>
        <w:t>, бр. 11/17 и 9/19)</w:t>
      </w:r>
      <w:r w:rsidR="00B42C0A" w:rsidRPr="00447E6A">
        <w:rPr>
          <w:bCs w:val="0"/>
          <w:color w:val="auto"/>
          <w:sz w:val="22"/>
          <w:szCs w:val="22"/>
          <w:lang w:val="sr-Cyrl-CS"/>
        </w:rPr>
        <w:t xml:space="preserve"> и Програмом контроле и смањења популације напуштених паса и мачака</w:t>
      </w:r>
      <w:r w:rsidR="00110E49" w:rsidRPr="00447E6A">
        <w:rPr>
          <w:bCs w:val="0"/>
          <w:color w:val="auto"/>
          <w:sz w:val="22"/>
          <w:szCs w:val="22"/>
          <w:lang w:val="sr-Cyrl-CS"/>
        </w:rPr>
        <w:t xml:space="preserve"> на територији општине Лајковац</w:t>
      </w:r>
      <w:r w:rsidR="00110E49" w:rsidRPr="00447E6A">
        <w:rPr>
          <w:color w:val="auto"/>
          <w:sz w:val="22"/>
          <w:szCs w:val="22"/>
          <w:lang w:val="sr-Cyrl-CS"/>
        </w:rPr>
        <w:t xml:space="preserve"> (</w:t>
      </w:r>
      <w:r w:rsidR="00110E49" w:rsidRPr="00447E6A">
        <w:rPr>
          <w:rFonts w:eastAsia="Calibri"/>
          <w:color w:val="auto"/>
          <w:sz w:val="22"/>
          <w:szCs w:val="22"/>
          <w:lang w:eastAsia="sr-Latn-CS"/>
        </w:rPr>
        <w:t>"</w:t>
      </w:r>
      <w:r w:rsidR="00110E49" w:rsidRPr="00447E6A">
        <w:rPr>
          <w:color w:val="auto"/>
          <w:sz w:val="22"/>
          <w:szCs w:val="22"/>
          <w:lang w:val="sr-Cyrl-CS"/>
        </w:rPr>
        <w:t>Службени гласник општине Лајковац</w:t>
      </w:r>
      <w:r w:rsidR="00110E49" w:rsidRPr="00447E6A">
        <w:rPr>
          <w:rFonts w:eastAsia="Calibri"/>
          <w:color w:val="auto"/>
          <w:sz w:val="22"/>
          <w:szCs w:val="22"/>
          <w:lang w:eastAsia="sr-Latn-CS"/>
        </w:rPr>
        <w:t>"</w:t>
      </w:r>
      <w:r w:rsidR="00110E49" w:rsidRPr="00447E6A">
        <w:rPr>
          <w:color w:val="auto"/>
          <w:sz w:val="22"/>
          <w:szCs w:val="22"/>
          <w:lang w:val="sr-Cyrl-CS"/>
        </w:rPr>
        <w:t>, бр. 13/18).</w:t>
      </w:r>
    </w:p>
    <w:p w14:paraId="5D487E71" w14:textId="45F5E09C" w:rsidR="00A65ACF" w:rsidRPr="00447E6A" w:rsidRDefault="00A65ACF" w:rsidP="004411D0">
      <w:pPr>
        <w:pStyle w:val="ListParagraph"/>
        <w:tabs>
          <w:tab w:val="left" w:pos="0"/>
          <w:tab w:val="left" w:pos="360"/>
        </w:tabs>
        <w:ind w:left="0"/>
        <w:rPr>
          <w:bCs w:val="0"/>
          <w:color w:val="auto"/>
          <w:sz w:val="22"/>
          <w:szCs w:val="22"/>
          <w:lang w:val="sr-Cyrl-CS"/>
        </w:rPr>
      </w:pPr>
      <w:r w:rsidRPr="00447E6A">
        <w:rPr>
          <w:color w:val="auto"/>
          <w:sz w:val="22"/>
          <w:szCs w:val="22"/>
          <w:lang w:val="sr-Cyrl-CS"/>
        </w:rPr>
        <w:t xml:space="preserve">- </w:t>
      </w:r>
      <w:r w:rsidR="008F37A2" w:rsidRPr="00447E6A">
        <w:rPr>
          <w:color w:val="auto"/>
          <w:sz w:val="22"/>
          <w:szCs w:val="22"/>
          <w:lang w:val="sr-Cyrl-CS"/>
        </w:rPr>
        <w:t>1.</w:t>
      </w:r>
      <w:r w:rsidR="004E59A2" w:rsidRPr="00447E6A">
        <w:rPr>
          <w:color w:val="auto"/>
          <w:sz w:val="22"/>
          <w:szCs w:val="22"/>
          <w:lang w:val="sr-Cyrl-CS"/>
        </w:rPr>
        <w:t>250.000</w:t>
      </w:r>
      <w:r w:rsidR="008F37A2" w:rsidRPr="00447E6A">
        <w:rPr>
          <w:color w:val="auto"/>
          <w:sz w:val="22"/>
          <w:szCs w:val="22"/>
          <w:lang w:val="sr-Cyrl-CS"/>
        </w:rPr>
        <w:t>,00 динара за</w:t>
      </w:r>
      <w:r w:rsidR="00595CF2" w:rsidRPr="00447E6A">
        <w:rPr>
          <w:iCs/>
          <w:color w:val="auto"/>
          <w:sz w:val="22"/>
          <w:szCs w:val="22"/>
          <w:lang w:val="sr-Cyrl-CS"/>
        </w:rPr>
        <w:t xml:space="preserve"> нешкодљиво уклањање </w:t>
      </w:r>
      <w:r w:rsidR="008F37A2" w:rsidRPr="00447E6A">
        <w:rPr>
          <w:iCs/>
          <w:color w:val="auto"/>
          <w:sz w:val="22"/>
          <w:szCs w:val="22"/>
          <w:lang w:val="sr-Cyrl-CS"/>
        </w:rPr>
        <w:t>лешева животиња</w:t>
      </w:r>
      <w:r w:rsidR="00595CF2" w:rsidRPr="00447E6A">
        <w:rPr>
          <w:iCs/>
          <w:color w:val="auto"/>
          <w:sz w:val="22"/>
          <w:szCs w:val="22"/>
          <w:lang w:val="sr-Cyrl-CS"/>
        </w:rPr>
        <w:t xml:space="preserve"> са јавних површин</w:t>
      </w:r>
      <w:r w:rsidR="008F37A2" w:rsidRPr="00447E6A">
        <w:rPr>
          <w:iCs/>
          <w:color w:val="auto"/>
          <w:sz w:val="22"/>
          <w:szCs w:val="22"/>
          <w:lang w:val="sr-Cyrl-CS"/>
        </w:rPr>
        <w:t xml:space="preserve">а </w:t>
      </w:r>
      <w:r w:rsidR="003C3E29" w:rsidRPr="00447E6A">
        <w:rPr>
          <w:iCs/>
          <w:color w:val="auto"/>
          <w:sz w:val="22"/>
          <w:szCs w:val="22"/>
          <w:lang w:val="sr-Cyrl-CS"/>
        </w:rPr>
        <w:t>и објеката за уз</w:t>
      </w:r>
      <w:r w:rsidR="00B42C0A" w:rsidRPr="00447E6A">
        <w:rPr>
          <w:iCs/>
          <w:color w:val="auto"/>
          <w:sz w:val="22"/>
          <w:szCs w:val="22"/>
          <w:lang w:val="sr-Cyrl-CS"/>
        </w:rPr>
        <w:t>гој, држање, дресуру, излагање, одржавање такмичења или промет животиња,</w:t>
      </w:r>
      <w:r w:rsidR="00595CF2" w:rsidRPr="00447E6A">
        <w:rPr>
          <w:iCs/>
          <w:color w:val="auto"/>
          <w:sz w:val="22"/>
          <w:szCs w:val="22"/>
          <w:lang w:val="sr-Cyrl-CS"/>
        </w:rPr>
        <w:t xml:space="preserve"> </w:t>
      </w:r>
      <w:r w:rsidR="00B42C0A" w:rsidRPr="00447E6A">
        <w:rPr>
          <w:iCs/>
          <w:color w:val="auto"/>
          <w:sz w:val="22"/>
          <w:szCs w:val="22"/>
          <w:lang w:val="sr-Cyrl-CS"/>
        </w:rPr>
        <w:t>и транспорт до</w:t>
      </w:r>
      <w:r w:rsidR="00B42C0A" w:rsidRPr="00447E6A">
        <w:rPr>
          <w:color w:val="auto"/>
          <w:sz w:val="22"/>
          <w:szCs w:val="22"/>
        </w:rPr>
        <w:t xml:space="preserve"> објекта за сакупљање, прераду или уништавање отпада животињског порекла на начин који не представља ризик по друге животиње, људе или животну средину, </w:t>
      </w:r>
      <w:r w:rsidR="00595CF2" w:rsidRPr="00447E6A">
        <w:rPr>
          <w:bCs w:val="0"/>
          <w:iCs/>
          <w:color w:val="auto"/>
          <w:sz w:val="22"/>
          <w:szCs w:val="22"/>
          <w:lang w:val="sr-Cyrl-CS"/>
        </w:rPr>
        <w:t>на основу члана 46.</w:t>
      </w:r>
      <w:r w:rsidR="00665626" w:rsidRPr="00447E6A">
        <w:rPr>
          <w:bCs w:val="0"/>
          <w:iCs/>
          <w:color w:val="auto"/>
          <w:sz w:val="22"/>
          <w:szCs w:val="22"/>
          <w:lang w:val="sr-Cyrl-CS"/>
        </w:rPr>
        <w:t xml:space="preserve"> </w:t>
      </w:r>
      <w:r w:rsidR="008D4F8A" w:rsidRPr="00447E6A">
        <w:rPr>
          <w:bCs w:val="0"/>
          <w:iCs/>
          <w:color w:val="auto"/>
          <w:sz w:val="22"/>
          <w:szCs w:val="22"/>
          <w:lang w:val="sr-Cyrl-CS"/>
        </w:rPr>
        <w:t xml:space="preserve">Закона о ветеринарству </w:t>
      </w:r>
      <w:r w:rsidR="00BB247B" w:rsidRPr="00447E6A">
        <w:rPr>
          <w:bCs w:val="0"/>
          <w:color w:val="auto"/>
          <w:sz w:val="22"/>
          <w:szCs w:val="22"/>
          <w:lang w:val="sr-Cyrl-CS"/>
        </w:rPr>
        <w:t>(</w:t>
      </w:r>
      <w:r w:rsidR="00BB247B" w:rsidRPr="00447E6A">
        <w:rPr>
          <w:color w:val="auto"/>
          <w:sz w:val="22"/>
          <w:szCs w:val="22"/>
        </w:rPr>
        <w:t>''Сл</w:t>
      </w:r>
      <w:r w:rsidR="003C3E29" w:rsidRPr="00447E6A">
        <w:rPr>
          <w:color w:val="auto"/>
          <w:sz w:val="22"/>
          <w:szCs w:val="22"/>
        </w:rPr>
        <w:t xml:space="preserve">ужбени гласник РС'', број: </w:t>
      </w:r>
      <w:r w:rsidRPr="00447E6A">
        <w:rPr>
          <w:color w:val="auto"/>
          <w:sz w:val="22"/>
          <w:szCs w:val="22"/>
        </w:rPr>
        <w:t>91/05, 30/10, 93/12</w:t>
      </w:r>
      <w:r w:rsidRPr="00447E6A">
        <w:rPr>
          <w:color w:val="auto"/>
          <w:sz w:val="22"/>
          <w:szCs w:val="22"/>
          <w:lang w:val="sr-Cyrl-RS"/>
        </w:rPr>
        <w:t xml:space="preserve"> и 17/19-др.закон</w:t>
      </w:r>
      <w:r w:rsidR="003C3E29" w:rsidRPr="00447E6A">
        <w:rPr>
          <w:color w:val="auto"/>
          <w:sz w:val="22"/>
          <w:szCs w:val="22"/>
        </w:rPr>
        <w:t>)</w:t>
      </w:r>
      <w:r w:rsidR="002B1776" w:rsidRPr="00447E6A">
        <w:rPr>
          <w:color w:val="auto"/>
          <w:sz w:val="22"/>
          <w:szCs w:val="22"/>
          <w:lang w:val="sr-Cyrl-RS"/>
        </w:rPr>
        <w:t>,</w:t>
      </w:r>
      <w:r w:rsidR="002B1776" w:rsidRPr="00447E6A">
        <w:rPr>
          <w:bCs w:val="0"/>
          <w:color w:val="auto"/>
          <w:sz w:val="22"/>
          <w:szCs w:val="22"/>
          <w:lang w:val="sr-Cyrl-CS"/>
        </w:rPr>
        <w:t xml:space="preserve"> Закона о комуналним делатностима (</w:t>
      </w:r>
      <w:r w:rsidR="002B1776" w:rsidRPr="00447E6A">
        <w:rPr>
          <w:color w:val="auto"/>
          <w:sz w:val="22"/>
          <w:szCs w:val="22"/>
        </w:rPr>
        <w:t xml:space="preserve">''Службени гласник РС'', број: </w:t>
      </w:r>
      <w:r w:rsidR="00110E49" w:rsidRPr="00447E6A">
        <w:rPr>
          <w:color w:val="auto"/>
          <w:sz w:val="22"/>
          <w:szCs w:val="22"/>
        </w:rPr>
        <w:t xml:space="preserve">88/11, </w:t>
      </w:r>
      <w:r w:rsidR="00110E49" w:rsidRPr="00447E6A">
        <w:rPr>
          <w:bCs w:val="0"/>
          <w:color w:val="auto"/>
          <w:sz w:val="22"/>
          <w:szCs w:val="22"/>
          <w:lang w:val="sr-Cyrl-CS"/>
        </w:rPr>
        <w:t>46/14-Одлука УС РС, 104/16 и 95/18</w:t>
      </w:r>
      <w:r w:rsidR="002B1776" w:rsidRPr="00447E6A">
        <w:rPr>
          <w:bCs w:val="0"/>
          <w:color w:val="auto"/>
          <w:sz w:val="22"/>
          <w:szCs w:val="22"/>
          <w:lang w:val="sr-Cyrl-CS"/>
        </w:rPr>
        <w:t>)</w:t>
      </w:r>
      <w:r w:rsidR="00B42C0A" w:rsidRPr="00447E6A">
        <w:rPr>
          <w:color w:val="auto"/>
          <w:sz w:val="22"/>
          <w:szCs w:val="22"/>
          <w:lang w:val="sr-Cyrl-RS"/>
        </w:rPr>
        <w:t xml:space="preserve"> </w:t>
      </w:r>
      <w:r w:rsidR="00110E49" w:rsidRPr="00447E6A">
        <w:rPr>
          <w:color w:val="auto"/>
          <w:sz w:val="22"/>
          <w:szCs w:val="22"/>
          <w:lang w:val="sr-Cyrl-RS"/>
        </w:rPr>
        <w:t>и</w:t>
      </w:r>
      <w:r w:rsidR="00110E49" w:rsidRPr="00447E6A">
        <w:rPr>
          <w:bCs w:val="0"/>
          <w:color w:val="auto"/>
          <w:sz w:val="22"/>
          <w:szCs w:val="22"/>
          <w:lang w:val="sr-Cyrl-CS"/>
        </w:rPr>
        <w:t xml:space="preserve"> Одлуке о обављању делатности зоохигијене </w:t>
      </w:r>
      <w:r w:rsidR="00110E49" w:rsidRPr="00447E6A">
        <w:rPr>
          <w:color w:val="auto"/>
          <w:sz w:val="22"/>
          <w:szCs w:val="22"/>
          <w:lang w:val="sr-Cyrl-CS"/>
        </w:rPr>
        <w:t>(</w:t>
      </w:r>
      <w:r w:rsidR="00110E49" w:rsidRPr="00447E6A">
        <w:rPr>
          <w:rFonts w:eastAsia="Calibri"/>
          <w:color w:val="auto"/>
          <w:sz w:val="22"/>
          <w:szCs w:val="22"/>
          <w:lang w:eastAsia="sr-Latn-CS"/>
        </w:rPr>
        <w:t>"</w:t>
      </w:r>
      <w:r w:rsidR="00110E49" w:rsidRPr="00447E6A">
        <w:rPr>
          <w:color w:val="auto"/>
          <w:sz w:val="22"/>
          <w:szCs w:val="22"/>
          <w:lang w:val="sr-Cyrl-CS"/>
        </w:rPr>
        <w:t>Службени гласник општине Лајковац</w:t>
      </w:r>
      <w:r w:rsidR="00110E49" w:rsidRPr="00447E6A">
        <w:rPr>
          <w:rFonts w:eastAsia="Calibri"/>
          <w:color w:val="auto"/>
          <w:sz w:val="22"/>
          <w:szCs w:val="22"/>
          <w:lang w:eastAsia="sr-Latn-CS"/>
        </w:rPr>
        <w:t>"</w:t>
      </w:r>
      <w:r w:rsidR="00110E49" w:rsidRPr="00447E6A">
        <w:rPr>
          <w:color w:val="auto"/>
          <w:sz w:val="22"/>
          <w:szCs w:val="22"/>
          <w:lang w:val="sr-Cyrl-CS"/>
        </w:rPr>
        <w:t>, бр. 11/17 и 9/19)</w:t>
      </w:r>
      <w:r w:rsidR="00110E49" w:rsidRPr="00447E6A">
        <w:rPr>
          <w:bCs w:val="0"/>
          <w:color w:val="auto"/>
          <w:sz w:val="22"/>
          <w:szCs w:val="22"/>
          <w:lang w:val="sr-Cyrl-CS"/>
        </w:rPr>
        <w:t xml:space="preserve"> </w:t>
      </w:r>
      <w:r w:rsidR="002B1776" w:rsidRPr="00447E6A">
        <w:rPr>
          <w:bCs w:val="0"/>
          <w:color w:val="auto"/>
          <w:sz w:val="22"/>
          <w:szCs w:val="22"/>
          <w:lang w:val="sr-Cyrl-CS"/>
        </w:rPr>
        <w:t xml:space="preserve">и </w:t>
      </w:r>
    </w:p>
    <w:p w14:paraId="4127AEBC" w14:textId="3D7C4C5C" w:rsidR="00FF0748" w:rsidRPr="00447E6A" w:rsidRDefault="00A65ACF" w:rsidP="004411D0">
      <w:pPr>
        <w:pStyle w:val="ListParagraph"/>
        <w:tabs>
          <w:tab w:val="left" w:pos="0"/>
          <w:tab w:val="left" w:pos="360"/>
        </w:tabs>
        <w:ind w:left="0"/>
        <w:rPr>
          <w:bCs w:val="0"/>
          <w:color w:val="auto"/>
          <w:sz w:val="22"/>
          <w:szCs w:val="22"/>
          <w:lang w:val="sr-Cyrl-CS"/>
        </w:rPr>
      </w:pPr>
      <w:r w:rsidRPr="00447E6A">
        <w:rPr>
          <w:color w:val="auto"/>
          <w:sz w:val="22"/>
          <w:szCs w:val="22"/>
          <w:lang w:val="sr-Cyrl-RS"/>
        </w:rPr>
        <w:t xml:space="preserve">- </w:t>
      </w:r>
      <w:r w:rsidR="003C3E29" w:rsidRPr="00447E6A">
        <w:rPr>
          <w:color w:val="auto"/>
          <w:sz w:val="22"/>
          <w:szCs w:val="22"/>
          <w:lang w:val="sr-Cyrl-RS"/>
        </w:rPr>
        <w:t>500.000,00 динара</w:t>
      </w:r>
      <w:r w:rsidR="003C3E29" w:rsidRPr="00447E6A">
        <w:rPr>
          <w:bCs w:val="0"/>
          <w:iCs/>
          <w:color w:val="auto"/>
          <w:sz w:val="22"/>
          <w:szCs w:val="22"/>
          <w:lang w:val="sr-Cyrl-CS"/>
        </w:rPr>
        <w:t xml:space="preserve"> за спровођење мера за смањење популације инсеката на јавним површинама мерама дезинсекције на основу</w:t>
      </w:r>
      <w:r w:rsidR="003C3E29" w:rsidRPr="00447E6A">
        <w:rPr>
          <w:bCs w:val="0"/>
          <w:color w:val="auto"/>
          <w:sz w:val="22"/>
          <w:szCs w:val="22"/>
          <w:lang w:val="sr-Cyrl-CS"/>
        </w:rPr>
        <w:t xml:space="preserve"> </w:t>
      </w:r>
      <w:r w:rsidR="002A0CEE" w:rsidRPr="00447E6A">
        <w:rPr>
          <w:bCs w:val="0"/>
          <w:iCs/>
          <w:color w:val="auto"/>
          <w:sz w:val="22"/>
          <w:szCs w:val="22"/>
          <w:lang w:val="sr-Cyrl-CS"/>
        </w:rPr>
        <w:t xml:space="preserve">Закона о ветеринарству </w:t>
      </w:r>
      <w:r w:rsidR="002A0CEE" w:rsidRPr="00447E6A">
        <w:rPr>
          <w:bCs w:val="0"/>
          <w:color w:val="auto"/>
          <w:sz w:val="22"/>
          <w:szCs w:val="22"/>
          <w:lang w:val="sr-Cyrl-CS"/>
        </w:rPr>
        <w:t>(</w:t>
      </w:r>
      <w:r w:rsidR="002A0CEE" w:rsidRPr="00447E6A">
        <w:rPr>
          <w:color w:val="auto"/>
          <w:sz w:val="22"/>
          <w:szCs w:val="22"/>
        </w:rPr>
        <w:t>''Службени гласник РС'', број: 91/05, 30/10, 93/12</w:t>
      </w:r>
      <w:r w:rsidR="002A0CEE" w:rsidRPr="00447E6A">
        <w:rPr>
          <w:color w:val="auto"/>
          <w:sz w:val="22"/>
          <w:szCs w:val="22"/>
          <w:lang w:val="sr-Cyrl-RS"/>
        </w:rPr>
        <w:t xml:space="preserve"> и 17/19-др.закон</w:t>
      </w:r>
      <w:r w:rsidR="002A0CEE" w:rsidRPr="00447E6A">
        <w:rPr>
          <w:color w:val="auto"/>
          <w:sz w:val="22"/>
          <w:szCs w:val="22"/>
        </w:rPr>
        <w:t>)</w:t>
      </w:r>
      <w:r w:rsidR="002A0CEE" w:rsidRPr="00447E6A">
        <w:rPr>
          <w:color w:val="auto"/>
          <w:sz w:val="22"/>
          <w:szCs w:val="22"/>
          <w:lang w:val="sr-Cyrl-RS"/>
        </w:rPr>
        <w:t xml:space="preserve">, </w:t>
      </w:r>
      <w:r w:rsidRPr="00447E6A">
        <w:rPr>
          <w:bCs w:val="0"/>
          <w:color w:val="auto"/>
          <w:sz w:val="22"/>
          <w:szCs w:val="22"/>
          <w:lang w:val="sr-Cyrl-CS"/>
        </w:rPr>
        <w:t>Закона о комуналним делатностима (</w:t>
      </w:r>
      <w:r w:rsidRPr="00447E6A">
        <w:rPr>
          <w:color w:val="auto"/>
          <w:sz w:val="22"/>
          <w:szCs w:val="22"/>
        </w:rPr>
        <w:t xml:space="preserve">''Службени гласник РС'', број: 88/11, </w:t>
      </w:r>
      <w:r w:rsidRPr="00447E6A">
        <w:rPr>
          <w:bCs w:val="0"/>
          <w:color w:val="auto"/>
          <w:sz w:val="22"/>
          <w:szCs w:val="22"/>
          <w:lang w:val="sr-Cyrl-CS"/>
        </w:rPr>
        <w:t>46/14-Одлука УС РС, 104/16 и 95/18</w:t>
      </w:r>
      <w:r w:rsidR="002A0CEE" w:rsidRPr="00447E6A">
        <w:rPr>
          <w:bCs w:val="0"/>
          <w:color w:val="auto"/>
          <w:sz w:val="22"/>
          <w:szCs w:val="22"/>
          <w:lang w:val="sr-Cyrl-CS"/>
        </w:rPr>
        <w:t>)</w:t>
      </w:r>
      <w:r w:rsidR="002A0CEE" w:rsidRPr="00447E6A">
        <w:rPr>
          <w:bCs w:val="0"/>
          <w:iCs/>
          <w:color w:val="auto"/>
          <w:sz w:val="22"/>
          <w:szCs w:val="22"/>
          <w:lang w:val="sr-Cyrl-CS"/>
        </w:rPr>
        <w:t xml:space="preserve"> </w:t>
      </w:r>
      <w:r w:rsidRPr="00447E6A">
        <w:rPr>
          <w:bCs w:val="0"/>
          <w:color w:val="auto"/>
          <w:sz w:val="22"/>
          <w:szCs w:val="22"/>
          <w:lang w:val="sr-Cyrl-CS"/>
        </w:rPr>
        <w:t xml:space="preserve">и Одлуке о обављању делатности зоохигијене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бр. 11/17 и 9/19)</w:t>
      </w:r>
      <w:r w:rsidR="002B1776" w:rsidRPr="00447E6A">
        <w:rPr>
          <w:bCs w:val="0"/>
          <w:color w:val="auto"/>
          <w:sz w:val="22"/>
          <w:szCs w:val="22"/>
          <w:lang w:val="sr-Cyrl-CS"/>
        </w:rPr>
        <w:t>.</w:t>
      </w:r>
    </w:p>
    <w:p w14:paraId="2A673B8A" w14:textId="77777777" w:rsidR="00B42C0A" w:rsidRPr="00447E6A" w:rsidRDefault="00B42C0A" w:rsidP="004411D0">
      <w:pPr>
        <w:rPr>
          <w:b/>
          <w:iCs/>
          <w:color w:val="auto"/>
          <w:sz w:val="22"/>
          <w:szCs w:val="22"/>
          <w:u w:val="single"/>
          <w:lang w:val="ru-RU"/>
        </w:rPr>
      </w:pPr>
    </w:p>
    <w:p w14:paraId="5563DD6C" w14:textId="3EC8404D" w:rsidR="00595CF2" w:rsidRPr="00447E6A" w:rsidRDefault="00595CF2" w:rsidP="004411D0">
      <w:pPr>
        <w:rPr>
          <w:b/>
          <w:iCs/>
          <w:color w:val="auto"/>
          <w:sz w:val="22"/>
          <w:szCs w:val="22"/>
          <w:u w:val="single"/>
          <w:lang w:val="ru-RU"/>
        </w:rPr>
      </w:pPr>
      <w:r w:rsidRPr="00447E6A">
        <w:rPr>
          <w:b/>
          <w:iCs/>
          <w:color w:val="auto"/>
          <w:sz w:val="22"/>
          <w:szCs w:val="22"/>
          <w:u w:val="single"/>
          <w:lang w:val="ru-RU"/>
        </w:rPr>
        <w:lastRenderedPageBreak/>
        <w:t>485</w:t>
      </w:r>
      <w:r w:rsidR="00724898" w:rsidRPr="00447E6A">
        <w:rPr>
          <w:b/>
          <w:iCs/>
          <w:color w:val="auto"/>
          <w:sz w:val="22"/>
          <w:szCs w:val="22"/>
          <w:u w:val="single"/>
          <w:lang w:val="ru-RU"/>
        </w:rPr>
        <w:t>000</w:t>
      </w:r>
      <w:r w:rsidRPr="00447E6A">
        <w:rPr>
          <w:b/>
          <w:iCs/>
          <w:color w:val="auto"/>
          <w:sz w:val="22"/>
          <w:szCs w:val="22"/>
          <w:u w:val="single"/>
          <w:lang w:val="ru-RU"/>
        </w:rPr>
        <w:t>-</w:t>
      </w:r>
      <w:r w:rsidR="00BB247B" w:rsidRPr="00447E6A">
        <w:rPr>
          <w:b/>
          <w:iCs/>
          <w:color w:val="auto"/>
          <w:sz w:val="22"/>
          <w:szCs w:val="22"/>
          <w:u w:val="single"/>
        </w:rPr>
        <w:t>Накнада штете за повреде</w:t>
      </w:r>
      <w:r w:rsidRPr="00447E6A">
        <w:rPr>
          <w:b/>
          <w:iCs/>
          <w:color w:val="auto"/>
          <w:sz w:val="22"/>
          <w:szCs w:val="22"/>
          <w:u w:val="single"/>
        </w:rPr>
        <w:t xml:space="preserve"> или штету нанету од </w:t>
      </w:r>
      <w:r w:rsidR="00296820" w:rsidRPr="00447E6A">
        <w:rPr>
          <w:b/>
          <w:iCs/>
          <w:color w:val="auto"/>
          <w:sz w:val="22"/>
          <w:szCs w:val="22"/>
          <w:u w:val="single"/>
        </w:rPr>
        <w:t xml:space="preserve">стране државних органа </w:t>
      </w:r>
      <w:r w:rsidR="00FC49F7" w:rsidRPr="00447E6A">
        <w:rPr>
          <w:b/>
          <w:iCs/>
          <w:color w:val="auto"/>
          <w:sz w:val="22"/>
          <w:szCs w:val="22"/>
          <w:u w:val="single"/>
          <w:lang w:val="sr-Cyrl-RS"/>
        </w:rPr>
        <w:t xml:space="preserve">  </w:t>
      </w:r>
      <w:r w:rsidR="00B42C0A" w:rsidRPr="00447E6A">
        <w:rPr>
          <w:b/>
          <w:iCs/>
          <w:color w:val="auto"/>
          <w:sz w:val="22"/>
          <w:szCs w:val="22"/>
          <w:u w:val="single"/>
          <w:lang w:val="ru-RU"/>
        </w:rPr>
        <w:t>_</w:t>
      </w:r>
      <w:r w:rsidRPr="00447E6A">
        <w:rPr>
          <w:b/>
          <w:iCs/>
          <w:color w:val="auto"/>
          <w:sz w:val="22"/>
          <w:szCs w:val="22"/>
          <w:u w:val="single"/>
          <w:lang w:val="ru-RU"/>
        </w:rPr>
        <w:t xml:space="preserve"> </w:t>
      </w:r>
      <w:r w:rsidR="002A0CEE" w:rsidRPr="00447E6A">
        <w:rPr>
          <w:b/>
          <w:iCs/>
          <w:color w:val="auto"/>
          <w:sz w:val="22"/>
          <w:szCs w:val="22"/>
          <w:u w:val="single"/>
          <w:lang w:val="ru-RU"/>
        </w:rPr>
        <w:t>1</w:t>
      </w:r>
      <w:r w:rsidR="00EB3819" w:rsidRPr="00447E6A">
        <w:rPr>
          <w:b/>
          <w:iCs/>
          <w:color w:val="auto"/>
          <w:sz w:val="22"/>
          <w:szCs w:val="22"/>
          <w:u w:val="single"/>
          <w:lang w:val="ru-RU"/>
        </w:rPr>
        <w:t>.</w:t>
      </w:r>
      <w:r w:rsidR="002A0CEE" w:rsidRPr="00447E6A">
        <w:rPr>
          <w:b/>
          <w:iCs/>
          <w:color w:val="auto"/>
          <w:sz w:val="22"/>
          <w:szCs w:val="22"/>
          <w:u w:val="single"/>
          <w:lang w:val="ru-RU"/>
        </w:rPr>
        <w:t>65</w:t>
      </w:r>
      <w:r w:rsidRPr="00447E6A">
        <w:rPr>
          <w:b/>
          <w:iCs/>
          <w:color w:val="auto"/>
          <w:sz w:val="22"/>
          <w:szCs w:val="22"/>
          <w:u w:val="single"/>
          <w:lang w:val="ru-RU"/>
        </w:rPr>
        <w:t>0.000,00</w:t>
      </w:r>
    </w:p>
    <w:p w14:paraId="73324C3A" w14:textId="0BA67FD6" w:rsidR="00595CF2" w:rsidRPr="00447E6A" w:rsidRDefault="00595CF2" w:rsidP="004411D0">
      <w:pPr>
        <w:shd w:val="clear" w:color="auto" w:fill="FFFFFF"/>
        <w:rPr>
          <w:bCs w:val="0"/>
          <w:color w:val="auto"/>
          <w:sz w:val="22"/>
          <w:szCs w:val="22"/>
        </w:rPr>
      </w:pPr>
      <w:r w:rsidRPr="00447E6A">
        <w:rPr>
          <w:bCs w:val="0"/>
          <w:color w:val="auto"/>
          <w:sz w:val="22"/>
          <w:szCs w:val="22"/>
          <w:lang w:val="sr-Cyrl-CS"/>
        </w:rPr>
        <w:t>Плани</w:t>
      </w:r>
      <w:r w:rsidR="00BB247B" w:rsidRPr="00447E6A">
        <w:rPr>
          <w:bCs w:val="0"/>
          <w:color w:val="auto"/>
          <w:sz w:val="22"/>
          <w:szCs w:val="22"/>
          <w:lang w:val="sr-Cyrl-CS"/>
        </w:rPr>
        <w:t>рана су средстава</w:t>
      </w:r>
      <w:r w:rsidR="005F628E" w:rsidRPr="00447E6A">
        <w:rPr>
          <w:bCs w:val="0"/>
          <w:color w:val="auto"/>
          <w:sz w:val="22"/>
          <w:szCs w:val="22"/>
          <w:lang w:val="sr-Cyrl-CS"/>
        </w:rPr>
        <w:t xml:space="preserve"> у </w:t>
      </w:r>
      <w:r w:rsidR="002A0CEE" w:rsidRPr="00447E6A">
        <w:rPr>
          <w:bCs w:val="0"/>
          <w:color w:val="auto"/>
          <w:sz w:val="22"/>
          <w:szCs w:val="22"/>
          <w:lang w:val="sr-Cyrl-CS"/>
        </w:rPr>
        <w:t xml:space="preserve">укупном </w:t>
      </w:r>
      <w:r w:rsidR="005F628E" w:rsidRPr="00447E6A">
        <w:rPr>
          <w:bCs w:val="0"/>
          <w:color w:val="auto"/>
          <w:sz w:val="22"/>
          <w:szCs w:val="22"/>
          <w:lang w:val="sr-Cyrl-CS"/>
        </w:rPr>
        <w:t xml:space="preserve">износу од </w:t>
      </w:r>
      <w:r w:rsidR="002A0CEE" w:rsidRPr="00447E6A">
        <w:rPr>
          <w:bCs w:val="0"/>
          <w:color w:val="auto"/>
          <w:sz w:val="22"/>
          <w:szCs w:val="22"/>
          <w:lang w:val="sr-Cyrl-CS"/>
        </w:rPr>
        <w:t>1</w:t>
      </w:r>
      <w:r w:rsidRPr="00447E6A">
        <w:rPr>
          <w:bCs w:val="0"/>
          <w:color w:val="auto"/>
          <w:sz w:val="22"/>
          <w:szCs w:val="22"/>
          <w:lang w:val="sr-Cyrl-CS"/>
        </w:rPr>
        <w:t>.</w:t>
      </w:r>
      <w:r w:rsidR="002A0CEE" w:rsidRPr="00447E6A">
        <w:rPr>
          <w:bCs w:val="0"/>
          <w:color w:val="auto"/>
          <w:sz w:val="22"/>
          <w:szCs w:val="22"/>
          <w:lang w:val="sr-Cyrl-CS"/>
        </w:rPr>
        <w:t>650.000,00 динара, од тога 1</w:t>
      </w:r>
      <w:r w:rsidR="00E9268C" w:rsidRPr="00447E6A">
        <w:rPr>
          <w:bCs w:val="0"/>
          <w:color w:val="auto"/>
          <w:sz w:val="22"/>
          <w:szCs w:val="22"/>
          <w:lang w:val="sr-Cyrl-CS"/>
        </w:rPr>
        <w:t xml:space="preserve">.000.000,00 динара из </w:t>
      </w:r>
      <w:r w:rsidR="00B42C0A" w:rsidRPr="00447E6A">
        <w:rPr>
          <w:bCs w:val="0"/>
          <w:color w:val="auto"/>
          <w:sz w:val="22"/>
          <w:szCs w:val="22"/>
          <w:lang w:val="sr-Cyrl-CS"/>
        </w:rPr>
        <w:t>извор</w:t>
      </w:r>
      <w:r w:rsidR="00E9268C" w:rsidRPr="00447E6A">
        <w:rPr>
          <w:bCs w:val="0"/>
          <w:color w:val="auto"/>
          <w:sz w:val="22"/>
          <w:szCs w:val="22"/>
          <w:lang w:val="sr-Cyrl-CS"/>
        </w:rPr>
        <w:t>а</w:t>
      </w:r>
      <w:r w:rsidR="00B42C0A" w:rsidRPr="00447E6A">
        <w:rPr>
          <w:bCs w:val="0"/>
          <w:color w:val="auto"/>
          <w:sz w:val="22"/>
          <w:szCs w:val="22"/>
          <w:lang w:val="sr-Cyrl-CS"/>
        </w:rPr>
        <w:t xml:space="preserve"> 01</w:t>
      </w:r>
      <w:r w:rsidR="00BB247B" w:rsidRPr="00447E6A">
        <w:rPr>
          <w:bCs w:val="0"/>
          <w:color w:val="auto"/>
          <w:sz w:val="22"/>
          <w:szCs w:val="22"/>
          <w:lang w:val="sr-Cyrl-CS"/>
        </w:rPr>
        <w:t xml:space="preserve">- </w:t>
      </w:r>
      <w:r w:rsidR="00BE0D9C" w:rsidRPr="00447E6A">
        <w:rPr>
          <w:bCs w:val="0"/>
          <w:color w:val="auto"/>
          <w:sz w:val="22"/>
          <w:szCs w:val="22"/>
          <w:lang w:val="sr-Cyrl-CS"/>
        </w:rPr>
        <w:t>Општи приходи и примања буџета</w:t>
      </w:r>
      <w:r w:rsidR="002A0CEE" w:rsidRPr="00447E6A">
        <w:rPr>
          <w:bCs w:val="0"/>
          <w:iCs/>
          <w:color w:val="auto"/>
          <w:sz w:val="22"/>
          <w:szCs w:val="22"/>
          <w:lang w:val="sr-Cyrl-CS"/>
        </w:rPr>
        <w:t xml:space="preserve"> и 65</w:t>
      </w:r>
      <w:r w:rsidR="00E9268C" w:rsidRPr="00447E6A">
        <w:rPr>
          <w:bCs w:val="0"/>
          <w:iCs/>
          <w:color w:val="auto"/>
          <w:sz w:val="22"/>
          <w:szCs w:val="22"/>
          <w:lang w:val="sr-Cyrl-CS"/>
        </w:rPr>
        <w:t>0.000,00 динара из извора 09- Примања од продаје нефинансијске имовине,</w:t>
      </w:r>
      <w:r w:rsidR="00665626" w:rsidRPr="00447E6A">
        <w:rPr>
          <w:bCs w:val="0"/>
          <w:iCs/>
          <w:color w:val="auto"/>
          <w:sz w:val="22"/>
          <w:szCs w:val="22"/>
          <w:lang w:val="sr-Cyrl-CS"/>
        </w:rPr>
        <w:t xml:space="preserve"> </w:t>
      </w:r>
      <w:r w:rsidR="00B42C0A" w:rsidRPr="00447E6A">
        <w:rPr>
          <w:bCs w:val="0"/>
          <w:color w:val="auto"/>
          <w:sz w:val="22"/>
          <w:szCs w:val="22"/>
          <w:lang w:val="sr-Cyrl-CS"/>
        </w:rPr>
        <w:t xml:space="preserve">за исплате накнада </w:t>
      </w:r>
      <w:r w:rsidR="00FE6264" w:rsidRPr="00447E6A">
        <w:rPr>
          <w:bCs w:val="0"/>
          <w:color w:val="auto"/>
          <w:sz w:val="22"/>
          <w:szCs w:val="22"/>
          <w:lang w:val="sr-Cyrl-CS"/>
        </w:rPr>
        <w:t>штета</w:t>
      </w:r>
      <w:r w:rsidRPr="00447E6A">
        <w:rPr>
          <w:bCs w:val="0"/>
          <w:color w:val="auto"/>
          <w:sz w:val="22"/>
          <w:szCs w:val="22"/>
          <w:lang w:val="sr-Cyrl-CS"/>
        </w:rPr>
        <w:t xml:space="preserve"> од уједа паса</w:t>
      </w:r>
      <w:r w:rsidR="00BB247B" w:rsidRPr="00447E6A">
        <w:rPr>
          <w:bCs w:val="0"/>
          <w:color w:val="auto"/>
          <w:sz w:val="22"/>
          <w:szCs w:val="22"/>
          <w:lang w:val="sr-Cyrl-CS"/>
        </w:rPr>
        <w:t xml:space="preserve"> луталица</w:t>
      </w:r>
      <w:r w:rsidRPr="00447E6A">
        <w:rPr>
          <w:bCs w:val="0"/>
          <w:color w:val="auto"/>
          <w:sz w:val="22"/>
          <w:szCs w:val="22"/>
          <w:lang w:val="sr-Cyrl-CS"/>
        </w:rPr>
        <w:t xml:space="preserve"> на основу судских пресуда и вансудс</w:t>
      </w:r>
      <w:r w:rsidR="00FE6264" w:rsidRPr="00447E6A">
        <w:rPr>
          <w:bCs w:val="0"/>
          <w:color w:val="auto"/>
          <w:sz w:val="22"/>
          <w:szCs w:val="22"/>
          <w:lang w:val="sr-Cyrl-CS"/>
        </w:rPr>
        <w:t>ких поравнања</w:t>
      </w:r>
      <w:r w:rsidR="00E9268C" w:rsidRPr="00447E6A">
        <w:rPr>
          <w:bCs w:val="0"/>
          <w:color w:val="auto"/>
          <w:sz w:val="22"/>
          <w:szCs w:val="22"/>
          <w:lang w:val="sr-Cyrl-CS"/>
        </w:rPr>
        <w:t>,</w:t>
      </w:r>
      <w:r w:rsidR="00FE6264" w:rsidRPr="00447E6A">
        <w:rPr>
          <w:bCs w:val="0"/>
          <w:color w:val="auto"/>
          <w:sz w:val="22"/>
          <w:szCs w:val="22"/>
          <w:lang w:val="sr-Cyrl-CS"/>
        </w:rPr>
        <w:t xml:space="preserve"> у</w:t>
      </w:r>
      <w:r w:rsidR="005F628E" w:rsidRPr="00447E6A">
        <w:rPr>
          <w:bCs w:val="0"/>
          <w:color w:val="auto"/>
          <w:sz w:val="22"/>
          <w:szCs w:val="22"/>
          <w:lang w:val="sr-Cyrl-CS"/>
        </w:rPr>
        <w:t xml:space="preserve"> </w:t>
      </w:r>
      <w:r w:rsidR="00FE6264" w:rsidRPr="00447E6A">
        <w:rPr>
          <w:bCs w:val="0"/>
          <w:color w:val="auto"/>
          <w:sz w:val="22"/>
          <w:szCs w:val="22"/>
          <w:lang w:val="sr-Cyrl-CS"/>
        </w:rPr>
        <w:t xml:space="preserve">складу са </w:t>
      </w:r>
      <w:r w:rsidR="00FE6264" w:rsidRPr="00447E6A">
        <w:rPr>
          <w:color w:val="auto"/>
          <w:sz w:val="22"/>
          <w:szCs w:val="22"/>
          <w:lang w:val="sr-Cyrl-RS"/>
        </w:rPr>
        <w:t>Одлуком о поступку и начину решавања захтева грађана за накнаду штете на</w:t>
      </w:r>
      <w:r w:rsidR="00805416" w:rsidRPr="00447E6A">
        <w:rPr>
          <w:color w:val="auto"/>
          <w:sz w:val="22"/>
          <w:szCs w:val="22"/>
          <w:lang w:val="sr-Cyrl-RS"/>
        </w:rPr>
        <w:t>стале услед уједа паса луталица</w:t>
      </w:r>
      <w:r w:rsidR="00805416" w:rsidRPr="00447E6A">
        <w:rPr>
          <w:color w:val="auto"/>
          <w:sz w:val="22"/>
          <w:szCs w:val="22"/>
          <w:lang w:val="sr-Cyrl-CS"/>
        </w:rPr>
        <w:t xml:space="preserve"> (</w:t>
      </w:r>
      <w:r w:rsidR="00805416" w:rsidRPr="00447E6A">
        <w:rPr>
          <w:rFonts w:eastAsia="Calibri"/>
          <w:color w:val="auto"/>
          <w:sz w:val="22"/>
          <w:szCs w:val="22"/>
          <w:lang w:eastAsia="sr-Latn-CS"/>
        </w:rPr>
        <w:t>"</w:t>
      </w:r>
      <w:r w:rsidR="00805416" w:rsidRPr="00447E6A">
        <w:rPr>
          <w:color w:val="auto"/>
          <w:sz w:val="22"/>
          <w:szCs w:val="22"/>
          <w:lang w:val="sr-Cyrl-CS"/>
        </w:rPr>
        <w:t>Службени гласник општине Лајковац</w:t>
      </w:r>
      <w:r w:rsidR="00805416" w:rsidRPr="00447E6A">
        <w:rPr>
          <w:rFonts w:eastAsia="Calibri"/>
          <w:color w:val="auto"/>
          <w:sz w:val="22"/>
          <w:szCs w:val="22"/>
          <w:lang w:eastAsia="sr-Latn-CS"/>
        </w:rPr>
        <w:t>"</w:t>
      </w:r>
      <w:r w:rsidR="00805416" w:rsidRPr="00447E6A">
        <w:rPr>
          <w:color w:val="auto"/>
          <w:sz w:val="22"/>
          <w:szCs w:val="22"/>
          <w:lang w:val="sr-Cyrl-CS"/>
        </w:rPr>
        <w:t>, бр. 2/19)</w:t>
      </w:r>
      <w:r w:rsidR="00805416" w:rsidRPr="00447E6A">
        <w:rPr>
          <w:bCs w:val="0"/>
          <w:color w:val="auto"/>
          <w:sz w:val="22"/>
          <w:szCs w:val="22"/>
          <w:lang w:val="sr-Cyrl-CS"/>
        </w:rPr>
        <w:t>.</w:t>
      </w:r>
    </w:p>
    <w:p w14:paraId="6BA33EA9" w14:textId="77777777" w:rsidR="00B42C0A" w:rsidRPr="00447E6A" w:rsidRDefault="00B42C0A" w:rsidP="004411D0">
      <w:pPr>
        <w:shd w:val="clear" w:color="auto" w:fill="FFFFFF"/>
        <w:rPr>
          <w:b/>
          <w:iCs/>
          <w:color w:val="auto"/>
          <w:sz w:val="22"/>
          <w:szCs w:val="22"/>
          <w:lang w:val="sr-Cyrl-CS"/>
        </w:rPr>
      </w:pPr>
    </w:p>
    <w:p w14:paraId="70A7C151" w14:textId="77777777" w:rsidR="004C6D7C" w:rsidRPr="00447E6A" w:rsidRDefault="004C6D7C" w:rsidP="004411D0">
      <w:pPr>
        <w:shd w:val="clear" w:color="auto" w:fill="FFFFFF"/>
        <w:rPr>
          <w:b/>
          <w:bCs w:val="0"/>
          <w:i/>
          <w:color w:val="auto"/>
          <w:sz w:val="22"/>
          <w:szCs w:val="22"/>
        </w:rPr>
      </w:pPr>
      <w:r w:rsidRPr="00447E6A">
        <w:rPr>
          <w:b/>
          <w:iCs/>
          <w:color w:val="auto"/>
          <w:sz w:val="22"/>
          <w:szCs w:val="22"/>
          <w:lang w:val="sr-Cyrl-CS"/>
        </w:rPr>
        <w:t xml:space="preserve">Програмска активност: </w:t>
      </w:r>
      <w:r w:rsidRPr="00447E6A">
        <w:rPr>
          <w:b/>
          <w:iCs/>
          <w:color w:val="auto"/>
          <w:sz w:val="22"/>
          <w:szCs w:val="22"/>
          <w:lang w:val="sv-SE"/>
        </w:rPr>
        <w:t>1102-0006</w:t>
      </w:r>
      <w:r w:rsidRPr="00447E6A">
        <w:rPr>
          <w:b/>
          <w:iCs/>
          <w:color w:val="auto"/>
          <w:sz w:val="22"/>
          <w:szCs w:val="22"/>
          <w:lang w:val="sr-Cyrl-RS"/>
        </w:rPr>
        <w:t xml:space="preserve"> </w:t>
      </w:r>
      <w:r w:rsidRPr="00447E6A">
        <w:rPr>
          <w:b/>
          <w:iCs/>
          <w:color w:val="auto"/>
          <w:sz w:val="22"/>
          <w:szCs w:val="22"/>
          <w:lang w:val="sv-SE"/>
        </w:rPr>
        <w:t>Одржавање гробаља и погребне услуге</w:t>
      </w:r>
    </w:p>
    <w:p w14:paraId="6EB03E3A" w14:textId="77777777" w:rsidR="004C6D7C" w:rsidRPr="00447E6A" w:rsidRDefault="0000152E" w:rsidP="004411D0">
      <w:pPr>
        <w:shd w:val="clear" w:color="auto" w:fill="FFFFFF"/>
        <w:rPr>
          <w:b/>
          <w:bCs w:val="0"/>
          <w:iCs/>
          <w:color w:val="auto"/>
          <w:sz w:val="22"/>
          <w:szCs w:val="22"/>
          <w:lang w:val="sr-Cyrl-CS"/>
        </w:rPr>
      </w:pPr>
      <w:r w:rsidRPr="00447E6A">
        <w:rPr>
          <w:b/>
          <w:bCs w:val="0"/>
          <w:color w:val="auto"/>
          <w:sz w:val="22"/>
          <w:szCs w:val="22"/>
          <w:lang w:val="sr-Cyrl-CS"/>
        </w:rPr>
        <w:t>Функционална класификација</w:t>
      </w:r>
      <w:r w:rsidR="004C6D7C" w:rsidRPr="00447E6A">
        <w:rPr>
          <w:b/>
          <w:bCs w:val="0"/>
          <w:color w:val="auto"/>
          <w:sz w:val="22"/>
          <w:szCs w:val="22"/>
          <w:lang w:val="sr-Cyrl-CS"/>
        </w:rPr>
        <w:t xml:space="preserve">: </w:t>
      </w:r>
      <w:r w:rsidR="004C6D7C" w:rsidRPr="00447E6A">
        <w:rPr>
          <w:b/>
          <w:bCs w:val="0"/>
          <w:iCs/>
          <w:color w:val="auto"/>
          <w:sz w:val="22"/>
          <w:szCs w:val="22"/>
          <w:lang w:val="sr-Cyrl-CS"/>
        </w:rPr>
        <w:t>660-Послови становања и заједнице некласификовани на другом месту</w:t>
      </w:r>
    </w:p>
    <w:p w14:paraId="46A3250E" w14:textId="77777777" w:rsidR="000F23F9" w:rsidRPr="00447E6A" w:rsidRDefault="000F23F9" w:rsidP="004411D0">
      <w:pPr>
        <w:shd w:val="clear" w:color="auto" w:fill="FFFFFF"/>
        <w:rPr>
          <w:b/>
          <w:bCs w:val="0"/>
          <w:color w:val="auto"/>
          <w:sz w:val="22"/>
          <w:szCs w:val="22"/>
          <w:lang w:val="sr-Cyrl-CS"/>
        </w:rPr>
      </w:pPr>
    </w:p>
    <w:p w14:paraId="0180578B" w14:textId="736AFD49" w:rsidR="000F23F9" w:rsidRPr="00447E6A" w:rsidRDefault="000F23F9" w:rsidP="004411D0">
      <w:pPr>
        <w:tabs>
          <w:tab w:val="right" w:pos="9090"/>
        </w:tabs>
        <w:rPr>
          <w:b/>
          <w:bCs w:val="0"/>
          <w:color w:val="auto"/>
          <w:sz w:val="22"/>
          <w:szCs w:val="22"/>
          <w:u w:val="single"/>
          <w:lang w:val="sr-Cyrl-CS"/>
        </w:rPr>
      </w:pPr>
      <w:r w:rsidRPr="00447E6A">
        <w:rPr>
          <w:b/>
          <w:bCs w:val="0"/>
          <w:color w:val="auto"/>
          <w:sz w:val="22"/>
          <w:szCs w:val="22"/>
          <w:u w:val="single"/>
          <w:lang w:val="sr-Cyrl-CS"/>
        </w:rPr>
        <w:t xml:space="preserve">423000-Услуге по уговору  </w:t>
      </w:r>
      <w:r w:rsidR="00FC49F7" w:rsidRPr="00447E6A">
        <w:rPr>
          <w:b/>
          <w:bCs w:val="0"/>
          <w:color w:val="auto"/>
          <w:sz w:val="22"/>
          <w:szCs w:val="22"/>
          <w:u w:val="single"/>
          <w:lang w:val="sr-Cyrl-CS"/>
        </w:rPr>
        <w:t xml:space="preserve">    _____  _________  ______</w:t>
      </w:r>
      <w:r w:rsidRPr="00447E6A">
        <w:rPr>
          <w:b/>
          <w:bCs w:val="0"/>
          <w:color w:val="auto"/>
          <w:sz w:val="22"/>
          <w:szCs w:val="22"/>
          <w:u w:val="single"/>
          <w:lang w:val="sr-Cyrl-CS"/>
        </w:rPr>
        <w:t xml:space="preserve">_____                                          ___40.000,00 </w:t>
      </w:r>
    </w:p>
    <w:p w14:paraId="060BFED1" w14:textId="246371D4" w:rsidR="00E8474B" w:rsidRPr="00447E6A" w:rsidRDefault="000F23F9" w:rsidP="004411D0">
      <w:pPr>
        <w:rPr>
          <w:bCs w:val="0"/>
          <w:color w:val="auto"/>
          <w:sz w:val="22"/>
          <w:szCs w:val="22"/>
          <w:lang w:val="sr-Cyrl-RS"/>
        </w:rPr>
      </w:pPr>
      <w:r w:rsidRPr="00447E6A">
        <w:rPr>
          <w:bCs w:val="0"/>
          <w:color w:val="auto"/>
          <w:sz w:val="22"/>
          <w:szCs w:val="22"/>
        </w:rPr>
        <w:t xml:space="preserve">Планирана су средства у износу од 40.000,00 динара </w:t>
      </w:r>
      <w:r w:rsidRPr="00447E6A">
        <w:rPr>
          <w:bCs w:val="0"/>
          <w:color w:val="auto"/>
          <w:sz w:val="22"/>
          <w:szCs w:val="22"/>
          <w:lang w:val="sr-Cyrl-CS"/>
        </w:rPr>
        <w:t>(извор 01- Општи приходи и примања буџета</w:t>
      </w:r>
      <w:r w:rsidRPr="00447E6A">
        <w:rPr>
          <w:bCs w:val="0"/>
          <w:iCs/>
          <w:color w:val="auto"/>
          <w:sz w:val="22"/>
          <w:szCs w:val="22"/>
          <w:lang w:val="sr-Cyrl-CS"/>
        </w:rPr>
        <w:t>)</w:t>
      </w:r>
      <w:r w:rsidRPr="00447E6A">
        <w:rPr>
          <w:bCs w:val="0"/>
          <w:color w:val="auto"/>
          <w:sz w:val="22"/>
          <w:szCs w:val="22"/>
          <w:lang w:val="sr-Cyrl-CS"/>
        </w:rPr>
        <w:t xml:space="preserve"> </w:t>
      </w:r>
      <w:r w:rsidR="00E8474B" w:rsidRPr="00447E6A">
        <w:rPr>
          <w:color w:val="auto"/>
          <w:sz w:val="22"/>
          <w:szCs w:val="22"/>
          <w:lang w:val="sr-Cyrl-RS"/>
        </w:rPr>
        <w:t xml:space="preserve">за техничку контролу техничке документације за </w:t>
      </w:r>
      <w:r w:rsidRPr="00447E6A">
        <w:rPr>
          <w:color w:val="auto"/>
          <w:sz w:val="22"/>
          <w:szCs w:val="22"/>
          <w:lang w:val="sr-Cyrl-RS"/>
        </w:rPr>
        <w:t>изградњу капеле</w:t>
      </w:r>
      <w:r w:rsidR="00E8474B" w:rsidRPr="00447E6A">
        <w:rPr>
          <w:color w:val="auto"/>
          <w:sz w:val="22"/>
          <w:szCs w:val="22"/>
          <w:lang w:val="sr-Cyrl-RS"/>
        </w:rPr>
        <w:t xml:space="preserve"> у Непричави</w:t>
      </w:r>
      <w:r w:rsidR="00E8474B" w:rsidRPr="00447E6A">
        <w:rPr>
          <w:iCs/>
          <w:color w:val="auto"/>
          <w:sz w:val="22"/>
          <w:szCs w:val="22"/>
          <w:lang w:val="sr-Cyrl-CS"/>
        </w:rPr>
        <w:t xml:space="preserve">, по </w:t>
      </w:r>
      <w:r w:rsidR="00E8474B" w:rsidRPr="00447E6A">
        <w:rPr>
          <w:color w:val="auto"/>
          <w:sz w:val="22"/>
          <w:szCs w:val="22"/>
        </w:rPr>
        <w:t>Закону о планирању и изградњи</w:t>
      </w:r>
      <w:r w:rsidR="00E8474B" w:rsidRPr="00447E6A">
        <w:rPr>
          <w:color w:val="auto"/>
          <w:sz w:val="22"/>
          <w:szCs w:val="22"/>
          <w:lang w:val="sr-Cyrl-RS"/>
        </w:rPr>
        <w:t xml:space="preserve"> </w:t>
      </w:r>
      <w:r w:rsidR="00E8474B" w:rsidRPr="00447E6A">
        <w:rPr>
          <w:color w:val="auto"/>
          <w:sz w:val="22"/>
          <w:szCs w:val="22"/>
          <w:lang w:val="sr-Cyrl-CS"/>
        </w:rPr>
        <w:t>(</w:t>
      </w:r>
      <w:r w:rsidR="00E8474B" w:rsidRPr="00447E6A">
        <w:rPr>
          <w:color w:val="auto"/>
          <w:sz w:val="22"/>
          <w:szCs w:val="22"/>
          <w:lang w:val="sr-Latn-RS"/>
        </w:rPr>
        <w:t>''</w:t>
      </w:r>
      <w:r w:rsidR="00E8474B" w:rsidRPr="00447E6A">
        <w:rPr>
          <w:color w:val="auto"/>
          <w:sz w:val="22"/>
          <w:szCs w:val="22"/>
          <w:lang w:val="sr-Cyrl-CS"/>
        </w:rPr>
        <w:t>Службени гласник РС</w:t>
      </w:r>
      <w:r w:rsidR="00E8474B" w:rsidRPr="00447E6A">
        <w:rPr>
          <w:color w:val="auto"/>
          <w:sz w:val="22"/>
          <w:szCs w:val="22"/>
          <w:lang w:val="sr-Latn-RS"/>
        </w:rPr>
        <w:t>''</w:t>
      </w:r>
      <w:r w:rsidR="00E8474B" w:rsidRPr="00447E6A">
        <w:rPr>
          <w:color w:val="auto"/>
          <w:sz w:val="22"/>
          <w:szCs w:val="22"/>
          <w:lang w:val="sr-Cyrl-CS"/>
        </w:rPr>
        <w:t xml:space="preserve">, бр. </w:t>
      </w:r>
      <w:r w:rsidRPr="00447E6A">
        <w:rPr>
          <w:color w:val="auto"/>
          <w:sz w:val="22"/>
          <w:szCs w:val="22"/>
        </w:rPr>
        <w:t>72/09, ...,</w:t>
      </w:r>
      <w:r w:rsidRPr="00447E6A">
        <w:rPr>
          <w:color w:val="auto"/>
          <w:sz w:val="22"/>
          <w:szCs w:val="22"/>
          <w:lang w:val="sr-Cyrl-RS"/>
        </w:rPr>
        <w:t xml:space="preserve"> 52/21</w:t>
      </w:r>
      <w:r w:rsidRPr="00447E6A">
        <w:rPr>
          <w:color w:val="auto"/>
          <w:sz w:val="22"/>
          <w:szCs w:val="22"/>
          <w:lang w:val="sr-Cyrl-CS"/>
        </w:rPr>
        <w:t>)</w:t>
      </w:r>
      <w:r w:rsidR="00E8474B" w:rsidRPr="00447E6A">
        <w:rPr>
          <w:color w:val="auto"/>
          <w:sz w:val="22"/>
          <w:szCs w:val="22"/>
          <w:lang w:val="sr-Cyrl-CS"/>
        </w:rPr>
        <w:t xml:space="preserve"> и </w:t>
      </w:r>
      <w:r w:rsidRPr="00447E6A">
        <w:rPr>
          <w:color w:val="auto"/>
          <w:sz w:val="22"/>
          <w:szCs w:val="22"/>
          <w:lang w:val="sr-Cyrl-CS"/>
        </w:rPr>
        <w:t>Програму</w:t>
      </w:r>
      <w:r w:rsidR="00E8474B" w:rsidRPr="00447E6A">
        <w:rPr>
          <w:color w:val="auto"/>
          <w:sz w:val="22"/>
          <w:szCs w:val="22"/>
          <w:lang w:val="sr-Cyrl-CS"/>
        </w:rPr>
        <w:t xml:space="preserve"> уређивања грађевинског з</w:t>
      </w:r>
      <w:r w:rsidRPr="00447E6A">
        <w:rPr>
          <w:color w:val="auto"/>
          <w:sz w:val="22"/>
          <w:szCs w:val="22"/>
          <w:lang w:val="sr-Cyrl-CS"/>
        </w:rPr>
        <w:t>емљишта општине Лајковац за 2022</w:t>
      </w:r>
      <w:r w:rsidR="00E8474B" w:rsidRPr="00447E6A">
        <w:rPr>
          <w:color w:val="auto"/>
          <w:sz w:val="22"/>
          <w:szCs w:val="22"/>
          <w:lang w:val="sr-Cyrl-CS"/>
        </w:rPr>
        <w:t>. годину.</w:t>
      </w:r>
    </w:p>
    <w:p w14:paraId="73C274E9" w14:textId="77777777" w:rsidR="00E8474B" w:rsidRPr="00447E6A" w:rsidRDefault="00E8474B" w:rsidP="004411D0">
      <w:pPr>
        <w:rPr>
          <w:b/>
          <w:bCs w:val="0"/>
          <w:iCs/>
          <w:color w:val="auto"/>
          <w:sz w:val="22"/>
          <w:szCs w:val="22"/>
          <w:u w:val="single"/>
          <w:lang w:val="sr-Cyrl-CS"/>
        </w:rPr>
      </w:pPr>
    </w:p>
    <w:p w14:paraId="7242CBBA" w14:textId="3B7B7B02" w:rsidR="004C6D7C" w:rsidRPr="00447E6A" w:rsidRDefault="004C6D7C" w:rsidP="004411D0">
      <w:pPr>
        <w:tabs>
          <w:tab w:val="left" w:pos="9450"/>
        </w:tabs>
        <w:rPr>
          <w:b/>
          <w:bCs w:val="0"/>
          <w:iCs/>
          <w:color w:val="auto"/>
          <w:sz w:val="22"/>
          <w:szCs w:val="22"/>
          <w:u w:val="single"/>
          <w:lang w:val="sr-Cyrl-CS"/>
        </w:rPr>
      </w:pPr>
      <w:r w:rsidRPr="00447E6A">
        <w:rPr>
          <w:b/>
          <w:bCs w:val="0"/>
          <w:iCs/>
          <w:color w:val="auto"/>
          <w:sz w:val="22"/>
          <w:szCs w:val="22"/>
          <w:u w:val="single"/>
          <w:lang w:val="sr-Cyrl-CS"/>
        </w:rPr>
        <w:t>511</w:t>
      </w:r>
      <w:r w:rsidR="00724898" w:rsidRPr="00447E6A">
        <w:rPr>
          <w:b/>
          <w:bCs w:val="0"/>
          <w:iCs/>
          <w:color w:val="auto"/>
          <w:sz w:val="22"/>
          <w:szCs w:val="22"/>
          <w:u w:val="single"/>
          <w:lang w:val="sr-Cyrl-CS"/>
        </w:rPr>
        <w:t>000</w:t>
      </w:r>
      <w:r w:rsidRPr="00447E6A">
        <w:rPr>
          <w:b/>
          <w:bCs w:val="0"/>
          <w:iCs/>
          <w:color w:val="auto"/>
          <w:sz w:val="22"/>
          <w:szCs w:val="22"/>
          <w:u w:val="single"/>
          <w:lang w:val="sr-Cyrl-CS"/>
        </w:rPr>
        <w:t xml:space="preserve">-Зграде и грађевински објекти </w:t>
      </w:r>
      <w:r w:rsidR="00206239" w:rsidRPr="00447E6A">
        <w:rPr>
          <w:b/>
          <w:bCs w:val="0"/>
          <w:iCs/>
          <w:color w:val="auto"/>
          <w:sz w:val="22"/>
          <w:szCs w:val="22"/>
          <w:u w:val="single"/>
          <w:lang w:val="sr-Cyrl-CS"/>
        </w:rPr>
        <w:t xml:space="preserve">                      </w:t>
      </w:r>
      <w:r w:rsidR="00FC49F7" w:rsidRPr="00447E6A">
        <w:rPr>
          <w:b/>
          <w:bCs w:val="0"/>
          <w:iCs/>
          <w:color w:val="auto"/>
          <w:sz w:val="22"/>
          <w:szCs w:val="22"/>
          <w:u w:val="single"/>
          <w:lang w:val="sr-Cyrl-CS"/>
        </w:rPr>
        <w:t xml:space="preserve">                        </w:t>
      </w:r>
      <w:r w:rsidR="000F23F9" w:rsidRPr="00447E6A">
        <w:rPr>
          <w:b/>
          <w:bCs w:val="0"/>
          <w:iCs/>
          <w:color w:val="auto"/>
          <w:sz w:val="22"/>
          <w:szCs w:val="22"/>
          <w:u w:val="single"/>
          <w:lang w:val="sr-Cyrl-CS"/>
        </w:rPr>
        <w:t xml:space="preserve">         </w:t>
      </w:r>
      <w:r w:rsidR="00DA10AE" w:rsidRPr="00447E6A">
        <w:rPr>
          <w:b/>
          <w:bCs w:val="0"/>
          <w:iCs/>
          <w:color w:val="auto"/>
          <w:sz w:val="22"/>
          <w:szCs w:val="22"/>
          <w:u w:val="single"/>
          <w:lang w:val="sr-Cyrl-CS"/>
        </w:rPr>
        <w:t xml:space="preserve">    __         _____</w:t>
      </w:r>
      <w:r w:rsidR="006F348D" w:rsidRPr="00447E6A">
        <w:rPr>
          <w:b/>
          <w:bCs w:val="0"/>
          <w:iCs/>
          <w:color w:val="auto"/>
          <w:sz w:val="22"/>
          <w:szCs w:val="22"/>
          <w:u w:val="single"/>
          <w:lang w:val="sr-Cyrl-CS"/>
        </w:rPr>
        <w:t>5.</w:t>
      </w:r>
      <w:r w:rsidR="00DA10AE" w:rsidRPr="00447E6A">
        <w:rPr>
          <w:b/>
          <w:bCs w:val="0"/>
          <w:iCs/>
          <w:color w:val="auto"/>
          <w:sz w:val="22"/>
          <w:szCs w:val="22"/>
          <w:u w:val="single"/>
          <w:lang w:val="sr-Cyrl-CS"/>
        </w:rPr>
        <w:t>3</w:t>
      </w:r>
      <w:r w:rsidRPr="00447E6A">
        <w:rPr>
          <w:b/>
          <w:bCs w:val="0"/>
          <w:iCs/>
          <w:color w:val="auto"/>
          <w:sz w:val="22"/>
          <w:szCs w:val="22"/>
          <w:u w:val="single"/>
          <w:lang w:val="sr-Cyrl-CS"/>
        </w:rPr>
        <w:t>00.000,00</w:t>
      </w:r>
    </w:p>
    <w:p w14:paraId="078E8A19" w14:textId="4F2E3F07" w:rsidR="00DA10AE" w:rsidRPr="00447E6A" w:rsidRDefault="004C6D7C" w:rsidP="004411D0">
      <w:pPr>
        <w:rPr>
          <w:bCs w:val="0"/>
          <w:color w:val="auto"/>
          <w:sz w:val="22"/>
          <w:szCs w:val="22"/>
          <w:lang w:val="sr-Cyrl-RS"/>
        </w:rPr>
      </w:pPr>
      <w:r w:rsidRPr="00447E6A">
        <w:rPr>
          <w:bCs w:val="0"/>
          <w:color w:val="auto"/>
          <w:sz w:val="22"/>
          <w:szCs w:val="22"/>
        </w:rPr>
        <w:t>Плани</w:t>
      </w:r>
      <w:r w:rsidR="00DA10AE" w:rsidRPr="00447E6A">
        <w:rPr>
          <w:bCs w:val="0"/>
          <w:color w:val="auto"/>
          <w:sz w:val="22"/>
          <w:szCs w:val="22"/>
        </w:rPr>
        <w:t xml:space="preserve">рана су средства у износу од </w:t>
      </w:r>
      <w:r w:rsidR="006F348D" w:rsidRPr="00447E6A">
        <w:rPr>
          <w:bCs w:val="0"/>
          <w:color w:val="auto"/>
          <w:sz w:val="22"/>
          <w:szCs w:val="22"/>
          <w:lang w:val="sr-Cyrl-RS"/>
        </w:rPr>
        <w:t>5.</w:t>
      </w:r>
      <w:r w:rsidR="00DA10AE" w:rsidRPr="00447E6A">
        <w:rPr>
          <w:bCs w:val="0"/>
          <w:color w:val="auto"/>
          <w:sz w:val="22"/>
          <w:szCs w:val="22"/>
        </w:rPr>
        <w:t>3</w:t>
      </w:r>
      <w:r w:rsidRPr="00447E6A">
        <w:rPr>
          <w:bCs w:val="0"/>
          <w:color w:val="auto"/>
          <w:sz w:val="22"/>
          <w:szCs w:val="22"/>
        </w:rPr>
        <w:t>00</w:t>
      </w:r>
      <w:r w:rsidRPr="00447E6A">
        <w:rPr>
          <w:bCs w:val="0"/>
          <w:color w:val="auto"/>
          <w:sz w:val="22"/>
          <w:szCs w:val="22"/>
          <w:lang w:val="en-US"/>
        </w:rPr>
        <w:t>.000</w:t>
      </w:r>
      <w:r w:rsidRPr="00447E6A">
        <w:rPr>
          <w:bCs w:val="0"/>
          <w:color w:val="auto"/>
          <w:sz w:val="22"/>
          <w:szCs w:val="22"/>
        </w:rPr>
        <w:t xml:space="preserve">,00 динара </w:t>
      </w:r>
      <w:r w:rsidR="00DA10AE" w:rsidRPr="00447E6A">
        <w:rPr>
          <w:bCs w:val="0"/>
          <w:color w:val="auto"/>
          <w:sz w:val="22"/>
          <w:szCs w:val="22"/>
          <w:lang w:val="sr-Cyrl-CS"/>
        </w:rPr>
        <w:t>(</w:t>
      </w:r>
      <w:r w:rsidR="000F23F9" w:rsidRPr="00447E6A">
        <w:rPr>
          <w:bCs w:val="0"/>
          <w:color w:val="auto"/>
          <w:sz w:val="22"/>
          <w:szCs w:val="22"/>
          <w:lang w:val="sr-Cyrl-CS"/>
        </w:rPr>
        <w:t>извор 01- Општи приходи и примања буџета</w:t>
      </w:r>
      <w:r w:rsidR="00DA10AE" w:rsidRPr="00447E6A">
        <w:rPr>
          <w:bCs w:val="0"/>
          <w:iCs/>
          <w:color w:val="auto"/>
          <w:sz w:val="22"/>
          <w:szCs w:val="22"/>
          <w:lang w:val="sr-Cyrl-CS"/>
        </w:rPr>
        <w:t>) за</w:t>
      </w:r>
      <w:r w:rsidRPr="00447E6A">
        <w:rPr>
          <w:bCs w:val="0"/>
          <w:color w:val="auto"/>
          <w:sz w:val="22"/>
          <w:szCs w:val="22"/>
        </w:rPr>
        <w:t xml:space="preserve"> </w:t>
      </w:r>
      <w:r w:rsidR="00805416" w:rsidRPr="00447E6A">
        <w:rPr>
          <w:bCs w:val="0"/>
          <w:color w:val="auto"/>
          <w:sz w:val="22"/>
          <w:szCs w:val="22"/>
          <w:lang w:val="sr-Cyrl-RS"/>
        </w:rPr>
        <w:t xml:space="preserve">извођење радова на проширењу гробља у Лајковцу и </w:t>
      </w:r>
      <w:r w:rsidRPr="00447E6A">
        <w:rPr>
          <w:bCs w:val="0"/>
          <w:color w:val="auto"/>
          <w:sz w:val="22"/>
          <w:szCs w:val="22"/>
        </w:rPr>
        <w:t xml:space="preserve">израду техничке документације за капелу у Пепељевцу, </w:t>
      </w:r>
      <w:r w:rsidR="00DA10AE" w:rsidRPr="00447E6A">
        <w:rPr>
          <w:color w:val="auto"/>
          <w:sz w:val="22"/>
          <w:szCs w:val="22"/>
        </w:rPr>
        <w:t>по</w:t>
      </w:r>
      <w:r w:rsidR="00DA10AE" w:rsidRPr="00447E6A">
        <w:rPr>
          <w:color w:val="auto"/>
          <w:sz w:val="22"/>
          <w:szCs w:val="22"/>
          <w:lang w:val="sr-Cyrl-CS"/>
        </w:rPr>
        <w:t xml:space="preserve"> </w:t>
      </w:r>
      <w:r w:rsidR="00CB1134" w:rsidRPr="00447E6A">
        <w:rPr>
          <w:bCs w:val="0"/>
          <w:color w:val="auto"/>
          <w:sz w:val="22"/>
          <w:szCs w:val="22"/>
          <w:lang w:val="en-US"/>
        </w:rPr>
        <w:t>Закону о планирању и изградњи</w:t>
      </w:r>
      <w:r w:rsidR="00CB1134" w:rsidRPr="00447E6A">
        <w:rPr>
          <w:bCs w:val="0"/>
          <w:color w:val="auto"/>
          <w:sz w:val="22"/>
          <w:szCs w:val="22"/>
          <w:lang w:val="sr-Cyrl-RS"/>
        </w:rPr>
        <w:t xml:space="preserve"> </w:t>
      </w:r>
      <w:r w:rsidR="00CB1134" w:rsidRPr="00447E6A">
        <w:rPr>
          <w:color w:val="auto"/>
          <w:sz w:val="22"/>
          <w:szCs w:val="22"/>
          <w:lang w:val="sr-Cyrl-CS"/>
        </w:rPr>
        <w:t>(</w:t>
      </w:r>
      <w:r w:rsidR="00CB1134" w:rsidRPr="00447E6A">
        <w:rPr>
          <w:rFonts w:eastAsia="Calibri"/>
          <w:color w:val="auto"/>
          <w:sz w:val="22"/>
          <w:szCs w:val="22"/>
          <w:lang w:eastAsia="sr-Latn-CS"/>
        </w:rPr>
        <w:t>"</w:t>
      </w:r>
      <w:r w:rsidR="00CB1134" w:rsidRPr="00447E6A">
        <w:rPr>
          <w:color w:val="auto"/>
          <w:sz w:val="22"/>
          <w:szCs w:val="22"/>
          <w:lang w:val="sr-Cyrl-CS"/>
        </w:rPr>
        <w:t>Службени гласник РС</w:t>
      </w:r>
      <w:r w:rsidR="00CB1134" w:rsidRPr="00447E6A">
        <w:rPr>
          <w:rFonts w:eastAsia="Calibri"/>
          <w:color w:val="auto"/>
          <w:sz w:val="22"/>
          <w:szCs w:val="22"/>
          <w:lang w:eastAsia="sr-Latn-CS"/>
        </w:rPr>
        <w:t>"</w:t>
      </w:r>
      <w:r w:rsidR="00CB1134" w:rsidRPr="00447E6A">
        <w:rPr>
          <w:color w:val="auto"/>
          <w:sz w:val="22"/>
          <w:szCs w:val="22"/>
          <w:lang w:val="sr-Cyrl-CS"/>
        </w:rPr>
        <w:t xml:space="preserve">, бр. </w:t>
      </w:r>
      <w:r w:rsidR="000F23F9" w:rsidRPr="00447E6A">
        <w:rPr>
          <w:color w:val="auto"/>
          <w:sz w:val="22"/>
          <w:szCs w:val="22"/>
        </w:rPr>
        <w:t>72/09, ...,</w:t>
      </w:r>
      <w:r w:rsidR="000F23F9" w:rsidRPr="00447E6A">
        <w:rPr>
          <w:color w:val="auto"/>
          <w:sz w:val="22"/>
          <w:szCs w:val="22"/>
          <w:lang w:val="sr-Cyrl-RS"/>
        </w:rPr>
        <w:t xml:space="preserve"> 52/21</w:t>
      </w:r>
      <w:r w:rsidR="00CB1134" w:rsidRPr="00447E6A">
        <w:rPr>
          <w:color w:val="auto"/>
          <w:sz w:val="22"/>
          <w:szCs w:val="22"/>
          <w:lang w:val="sr-Cyrl-CS"/>
        </w:rPr>
        <w:t xml:space="preserve">), </w:t>
      </w:r>
      <w:r w:rsidR="00CB1134" w:rsidRPr="00447E6A">
        <w:rPr>
          <w:bCs w:val="0"/>
          <w:color w:val="auto"/>
          <w:sz w:val="22"/>
          <w:szCs w:val="22"/>
          <w:lang w:val="en-US"/>
        </w:rPr>
        <w:t>Зак</w:t>
      </w:r>
      <w:r w:rsidR="00CB1134" w:rsidRPr="00447E6A">
        <w:rPr>
          <w:bCs w:val="0"/>
          <w:color w:val="auto"/>
          <w:sz w:val="22"/>
          <w:szCs w:val="22"/>
          <w:lang w:val="sr-Cyrl-RS"/>
        </w:rPr>
        <w:t>о</w:t>
      </w:r>
      <w:r w:rsidR="00CB1134" w:rsidRPr="00447E6A">
        <w:rPr>
          <w:bCs w:val="0"/>
          <w:color w:val="auto"/>
          <w:sz w:val="22"/>
          <w:szCs w:val="22"/>
          <w:lang w:val="en-US"/>
        </w:rPr>
        <w:t>ну о сахрањивању и гр</w:t>
      </w:r>
      <w:r w:rsidR="00CB1134" w:rsidRPr="00447E6A">
        <w:rPr>
          <w:bCs w:val="0"/>
          <w:color w:val="auto"/>
          <w:sz w:val="22"/>
          <w:szCs w:val="22"/>
          <w:lang w:val="sr-Cyrl-RS"/>
        </w:rPr>
        <w:t xml:space="preserve">обљима </w:t>
      </w:r>
      <w:r w:rsidR="00CB1134" w:rsidRPr="00447E6A">
        <w:rPr>
          <w:bCs w:val="0"/>
          <w:color w:val="auto"/>
          <w:sz w:val="22"/>
          <w:szCs w:val="22"/>
          <w:lang w:val="sr-Cyrl-CS"/>
        </w:rPr>
        <w:t>(</w:t>
      </w:r>
      <w:r w:rsidR="00CB1134" w:rsidRPr="00447E6A">
        <w:rPr>
          <w:color w:val="auto"/>
          <w:sz w:val="22"/>
          <w:szCs w:val="22"/>
        </w:rPr>
        <w:t>''Службени гласник РС'', број: 20/77)</w:t>
      </w:r>
      <w:r w:rsidR="00DA10AE" w:rsidRPr="00447E6A">
        <w:rPr>
          <w:color w:val="auto"/>
          <w:sz w:val="22"/>
          <w:szCs w:val="22"/>
          <w:lang w:val="sr-Cyrl-CS"/>
        </w:rPr>
        <w:t>,</w:t>
      </w:r>
      <w:r w:rsidR="00DA10AE" w:rsidRPr="00447E6A">
        <w:rPr>
          <w:bCs w:val="0"/>
          <w:color w:val="auto"/>
          <w:sz w:val="22"/>
          <w:szCs w:val="22"/>
        </w:rPr>
        <w:t xml:space="preserve"> </w:t>
      </w:r>
      <w:r w:rsidR="00CB1134" w:rsidRPr="00447E6A">
        <w:rPr>
          <w:bCs w:val="0"/>
          <w:color w:val="auto"/>
          <w:sz w:val="22"/>
          <w:szCs w:val="22"/>
          <w:lang w:val="sr-Cyrl-RS"/>
        </w:rPr>
        <w:t xml:space="preserve">Одлуци о сахрањивању и гробљима на територији општине Лајковац </w:t>
      </w:r>
      <w:r w:rsidR="00CB1134" w:rsidRPr="00447E6A">
        <w:rPr>
          <w:color w:val="auto"/>
          <w:sz w:val="22"/>
          <w:szCs w:val="22"/>
          <w:lang w:val="sr-Cyrl-CS"/>
        </w:rPr>
        <w:t>(</w:t>
      </w:r>
      <w:r w:rsidR="00CB1134" w:rsidRPr="00447E6A">
        <w:rPr>
          <w:rFonts w:eastAsia="Calibri"/>
          <w:color w:val="auto"/>
          <w:sz w:val="22"/>
          <w:szCs w:val="22"/>
          <w:lang w:eastAsia="sr-Latn-CS"/>
        </w:rPr>
        <w:t>"</w:t>
      </w:r>
      <w:r w:rsidR="00CB1134" w:rsidRPr="00447E6A">
        <w:rPr>
          <w:color w:val="auto"/>
          <w:sz w:val="22"/>
          <w:szCs w:val="22"/>
          <w:lang w:val="sr-Cyrl-CS"/>
        </w:rPr>
        <w:t>Службени гласник општине Лајковац</w:t>
      </w:r>
      <w:r w:rsidR="00CB1134" w:rsidRPr="00447E6A">
        <w:rPr>
          <w:rFonts w:eastAsia="Calibri"/>
          <w:color w:val="auto"/>
          <w:sz w:val="22"/>
          <w:szCs w:val="22"/>
          <w:lang w:eastAsia="sr-Latn-CS"/>
        </w:rPr>
        <w:t>"</w:t>
      </w:r>
      <w:r w:rsidR="00CB1134" w:rsidRPr="00447E6A">
        <w:rPr>
          <w:color w:val="auto"/>
          <w:sz w:val="22"/>
          <w:szCs w:val="22"/>
          <w:lang w:val="sr-Cyrl-CS"/>
        </w:rPr>
        <w:t>, бр. 10/17 и 9/19)</w:t>
      </w:r>
      <w:r w:rsidR="00DA10AE" w:rsidRPr="00447E6A">
        <w:rPr>
          <w:rFonts w:eastAsia="Calibri"/>
          <w:color w:val="auto"/>
          <w:sz w:val="22"/>
          <w:szCs w:val="22"/>
          <w:lang w:eastAsia="zh-CN"/>
        </w:rPr>
        <w:t xml:space="preserve"> и</w:t>
      </w:r>
      <w:r w:rsidR="00DA10AE" w:rsidRPr="00447E6A">
        <w:rPr>
          <w:rFonts w:eastAsia="Calibri"/>
          <w:color w:val="auto"/>
          <w:sz w:val="22"/>
          <w:szCs w:val="22"/>
          <w:lang w:val="sr-Cyrl-RS" w:eastAsia="zh-CN"/>
        </w:rPr>
        <w:t xml:space="preserve"> </w:t>
      </w:r>
      <w:r w:rsidR="00DA10AE" w:rsidRPr="00447E6A">
        <w:rPr>
          <w:bCs w:val="0"/>
          <w:color w:val="auto"/>
          <w:sz w:val="22"/>
          <w:szCs w:val="22"/>
          <w:lang w:val="en-US"/>
        </w:rPr>
        <w:t>Програму уређивања грађеви</w:t>
      </w:r>
      <w:r w:rsidR="00DA10AE" w:rsidRPr="00447E6A">
        <w:rPr>
          <w:bCs w:val="0"/>
          <w:color w:val="auto"/>
          <w:sz w:val="22"/>
          <w:szCs w:val="22"/>
        </w:rPr>
        <w:t>н</w:t>
      </w:r>
      <w:r w:rsidR="00DA10AE" w:rsidRPr="00447E6A">
        <w:rPr>
          <w:bCs w:val="0"/>
          <w:color w:val="auto"/>
          <w:sz w:val="22"/>
          <w:szCs w:val="22"/>
          <w:lang w:val="en-US"/>
        </w:rPr>
        <w:t>ског з</w:t>
      </w:r>
      <w:r w:rsidR="00224C0D" w:rsidRPr="00447E6A">
        <w:rPr>
          <w:bCs w:val="0"/>
          <w:color w:val="auto"/>
          <w:sz w:val="22"/>
          <w:szCs w:val="22"/>
          <w:lang w:val="en-US"/>
        </w:rPr>
        <w:t>емљишта општине Лајковац за 202</w:t>
      </w:r>
      <w:r w:rsidR="000F23F9" w:rsidRPr="00447E6A">
        <w:rPr>
          <w:bCs w:val="0"/>
          <w:color w:val="auto"/>
          <w:sz w:val="22"/>
          <w:szCs w:val="22"/>
          <w:lang w:val="sr-Cyrl-RS"/>
        </w:rPr>
        <w:t>2</w:t>
      </w:r>
      <w:r w:rsidR="00DA10AE" w:rsidRPr="00447E6A">
        <w:rPr>
          <w:bCs w:val="0"/>
          <w:color w:val="auto"/>
          <w:sz w:val="22"/>
          <w:szCs w:val="22"/>
          <w:lang w:val="en-US"/>
        </w:rPr>
        <w:t xml:space="preserve">. </w:t>
      </w:r>
      <w:r w:rsidR="00DA10AE" w:rsidRPr="00447E6A">
        <w:rPr>
          <w:bCs w:val="0"/>
          <w:color w:val="auto"/>
          <w:sz w:val="22"/>
          <w:szCs w:val="22"/>
        </w:rPr>
        <w:t>г</w:t>
      </w:r>
      <w:r w:rsidR="00DA10AE" w:rsidRPr="00447E6A">
        <w:rPr>
          <w:bCs w:val="0"/>
          <w:color w:val="auto"/>
          <w:sz w:val="22"/>
          <w:szCs w:val="22"/>
          <w:lang w:val="en-US"/>
        </w:rPr>
        <w:t>одину</w:t>
      </w:r>
      <w:r w:rsidR="00DA10AE" w:rsidRPr="00447E6A">
        <w:rPr>
          <w:bCs w:val="0"/>
          <w:color w:val="auto"/>
          <w:sz w:val="22"/>
          <w:szCs w:val="22"/>
          <w:lang w:val="sr-Cyrl-RS"/>
        </w:rPr>
        <w:t>.</w:t>
      </w:r>
    </w:p>
    <w:p w14:paraId="02548760" w14:textId="77777777" w:rsidR="00CB1134" w:rsidRPr="00447E6A" w:rsidRDefault="00CB1134" w:rsidP="004411D0">
      <w:pPr>
        <w:rPr>
          <w:bCs w:val="0"/>
          <w:color w:val="auto"/>
          <w:sz w:val="22"/>
          <w:szCs w:val="22"/>
          <w:lang w:val="sr-Cyrl-RS"/>
        </w:rPr>
      </w:pPr>
    </w:p>
    <w:p w14:paraId="7FDA1A61" w14:textId="77777777" w:rsidR="00595CF2" w:rsidRPr="00447E6A" w:rsidRDefault="00595CF2" w:rsidP="004411D0">
      <w:pPr>
        <w:shd w:val="clear" w:color="auto" w:fill="FFFFFF"/>
        <w:rPr>
          <w:b/>
          <w:bCs w:val="0"/>
          <w:color w:val="auto"/>
          <w:sz w:val="22"/>
          <w:szCs w:val="22"/>
        </w:rPr>
      </w:pPr>
      <w:r w:rsidRPr="00447E6A">
        <w:rPr>
          <w:b/>
          <w:iCs/>
          <w:color w:val="auto"/>
          <w:sz w:val="22"/>
          <w:szCs w:val="22"/>
          <w:lang w:val="sr-Cyrl-CS"/>
        </w:rPr>
        <w:t>Програмска активност</w:t>
      </w:r>
      <w:r w:rsidR="009147FD" w:rsidRPr="00447E6A">
        <w:rPr>
          <w:b/>
          <w:iCs/>
          <w:color w:val="auto"/>
          <w:sz w:val="22"/>
          <w:szCs w:val="22"/>
          <w:lang w:val="sr-Cyrl-CS"/>
        </w:rPr>
        <w:t>:</w:t>
      </w:r>
      <w:r w:rsidR="00665626" w:rsidRPr="00447E6A">
        <w:rPr>
          <w:b/>
          <w:iCs/>
          <w:color w:val="auto"/>
          <w:sz w:val="22"/>
          <w:szCs w:val="22"/>
          <w:lang w:val="sr-Cyrl-CS"/>
        </w:rPr>
        <w:t xml:space="preserve"> </w:t>
      </w:r>
      <w:r w:rsidRPr="00447E6A">
        <w:rPr>
          <w:b/>
          <w:iCs/>
          <w:color w:val="auto"/>
          <w:sz w:val="22"/>
          <w:szCs w:val="22"/>
          <w:lang w:val="sv-SE"/>
        </w:rPr>
        <w:t>1102-0008</w:t>
      </w:r>
      <w:r w:rsidR="00665626" w:rsidRPr="00447E6A">
        <w:rPr>
          <w:b/>
          <w:iCs/>
          <w:color w:val="auto"/>
          <w:sz w:val="22"/>
          <w:szCs w:val="22"/>
          <w:lang w:val="sr-Cyrl-RS"/>
        </w:rPr>
        <w:t xml:space="preserve"> </w:t>
      </w:r>
      <w:r w:rsidR="007E272B" w:rsidRPr="00447E6A">
        <w:rPr>
          <w:b/>
          <w:iCs/>
          <w:color w:val="auto"/>
          <w:sz w:val="22"/>
          <w:szCs w:val="22"/>
          <w:lang w:val="sr-Cyrl-CS"/>
        </w:rPr>
        <w:t>Управљање и одржавање водоводне инфраструктуре и снабдевање водом за пиће</w:t>
      </w:r>
    </w:p>
    <w:p w14:paraId="6D32F765" w14:textId="77777777" w:rsidR="00595CF2" w:rsidRPr="00447E6A" w:rsidRDefault="0000152E" w:rsidP="004411D0">
      <w:pPr>
        <w:shd w:val="clear" w:color="auto" w:fill="FFFFFF"/>
        <w:rPr>
          <w:b/>
          <w:bCs w:val="0"/>
          <w:color w:val="auto"/>
          <w:sz w:val="22"/>
          <w:szCs w:val="22"/>
          <w:lang w:val="sr-Cyrl-CS"/>
        </w:rPr>
      </w:pPr>
      <w:r w:rsidRPr="00447E6A">
        <w:rPr>
          <w:b/>
          <w:bCs w:val="0"/>
          <w:color w:val="auto"/>
          <w:sz w:val="22"/>
          <w:szCs w:val="22"/>
          <w:lang w:val="sr-Cyrl-CS"/>
        </w:rPr>
        <w:t>Функционална класификација</w:t>
      </w:r>
      <w:r w:rsidR="00BB247B" w:rsidRPr="00447E6A">
        <w:rPr>
          <w:b/>
          <w:bCs w:val="0"/>
          <w:color w:val="auto"/>
          <w:sz w:val="22"/>
          <w:szCs w:val="22"/>
          <w:lang w:val="sr-Cyrl-CS"/>
        </w:rPr>
        <w:t>:</w:t>
      </w:r>
      <w:r w:rsidR="00595CF2" w:rsidRPr="00447E6A">
        <w:rPr>
          <w:b/>
          <w:bCs w:val="0"/>
          <w:iCs/>
          <w:color w:val="auto"/>
          <w:sz w:val="22"/>
          <w:szCs w:val="22"/>
          <w:lang w:val="sr-Cyrl-CS"/>
        </w:rPr>
        <w:t xml:space="preserve"> 630-Водоснабдевање </w:t>
      </w:r>
    </w:p>
    <w:p w14:paraId="5749CDB5" w14:textId="77777777" w:rsidR="00FF37A0" w:rsidRPr="00447E6A" w:rsidRDefault="00FF37A0" w:rsidP="004411D0">
      <w:pPr>
        <w:tabs>
          <w:tab w:val="right" w:pos="9090"/>
        </w:tabs>
        <w:rPr>
          <w:b/>
          <w:bCs w:val="0"/>
          <w:color w:val="auto"/>
          <w:sz w:val="22"/>
          <w:szCs w:val="22"/>
          <w:u w:val="single"/>
          <w:lang w:val="sr-Cyrl-CS"/>
        </w:rPr>
      </w:pPr>
    </w:p>
    <w:p w14:paraId="456587DF" w14:textId="5CAFB74B" w:rsidR="00595CF2" w:rsidRPr="00447E6A" w:rsidRDefault="00595CF2" w:rsidP="004411D0">
      <w:pPr>
        <w:tabs>
          <w:tab w:val="right" w:pos="9090"/>
        </w:tabs>
        <w:rPr>
          <w:b/>
          <w:bCs w:val="0"/>
          <w:color w:val="auto"/>
          <w:sz w:val="22"/>
          <w:szCs w:val="22"/>
          <w:u w:val="single"/>
          <w:lang w:val="sr-Cyrl-CS"/>
        </w:rPr>
      </w:pPr>
      <w:r w:rsidRPr="00447E6A">
        <w:rPr>
          <w:b/>
          <w:bCs w:val="0"/>
          <w:color w:val="auto"/>
          <w:sz w:val="22"/>
          <w:szCs w:val="22"/>
          <w:u w:val="single"/>
          <w:lang w:val="sr-Cyrl-CS"/>
        </w:rPr>
        <w:t>423</w:t>
      </w:r>
      <w:r w:rsidR="00724898" w:rsidRPr="00447E6A">
        <w:rPr>
          <w:b/>
          <w:bCs w:val="0"/>
          <w:color w:val="auto"/>
          <w:sz w:val="22"/>
          <w:szCs w:val="22"/>
          <w:u w:val="single"/>
          <w:lang w:val="sr-Cyrl-CS"/>
        </w:rPr>
        <w:t>000</w:t>
      </w:r>
      <w:r w:rsidRPr="00447E6A">
        <w:rPr>
          <w:b/>
          <w:bCs w:val="0"/>
          <w:color w:val="auto"/>
          <w:sz w:val="22"/>
          <w:szCs w:val="22"/>
          <w:u w:val="single"/>
          <w:lang w:val="sr-Cyrl-CS"/>
        </w:rPr>
        <w:t>-Услуг</w:t>
      </w:r>
      <w:r w:rsidR="00724898" w:rsidRPr="00447E6A">
        <w:rPr>
          <w:b/>
          <w:bCs w:val="0"/>
          <w:color w:val="auto"/>
          <w:sz w:val="22"/>
          <w:szCs w:val="22"/>
          <w:u w:val="single"/>
          <w:lang w:val="sr-Cyrl-CS"/>
        </w:rPr>
        <w:t>е по угов</w:t>
      </w:r>
      <w:r w:rsidR="00206239" w:rsidRPr="00447E6A">
        <w:rPr>
          <w:b/>
          <w:bCs w:val="0"/>
          <w:color w:val="auto"/>
          <w:sz w:val="22"/>
          <w:szCs w:val="22"/>
          <w:u w:val="single"/>
          <w:lang w:val="sr-Cyrl-CS"/>
        </w:rPr>
        <w:t>ору      _____</w:t>
      </w:r>
      <w:r w:rsidRPr="00447E6A">
        <w:rPr>
          <w:b/>
          <w:bCs w:val="0"/>
          <w:color w:val="auto"/>
          <w:sz w:val="22"/>
          <w:szCs w:val="22"/>
          <w:u w:val="single"/>
          <w:lang w:val="sr-Cyrl-CS"/>
        </w:rPr>
        <w:t xml:space="preserve">  _________  __</w:t>
      </w:r>
      <w:r w:rsidR="00C80F84" w:rsidRPr="00447E6A">
        <w:rPr>
          <w:b/>
          <w:bCs w:val="0"/>
          <w:color w:val="auto"/>
          <w:sz w:val="22"/>
          <w:szCs w:val="22"/>
          <w:u w:val="single"/>
          <w:lang w:val="sr-Cyrl-CS"/>
        </w:rPr>
        <w:t>___</w:t>
      </w:r>
      <w:r w:rsidR="00FC49F7" w:rsidRPr="00447E6A">
        <w:rPr>
          <w:b/>
          <w:bCs w:val="0"/>
          <w:color w:val="auto"/>
          <w:sz w:val="22"/>
          <w:szCs w:val="22"/>
          <w:u w:val="single"/>
          <w:lang w:val="sr-Cyrl-CS"/>
        </w:rPr>
        <w:t xml:space="preserve">       </w:t>
      </w:r>
      <w:r w:rsidR="00C80F84" w:rsidRPr="00447E6A">
        <w:rPr>
          <w:b/>
          <w:bCs w:val="0"/>
          <w:color w:val="auto"/>
          <w:sz w:val="22"/>
          <w:szCs w:val="22"/>
          <w:u w:val="single"/>
          <w:lang w:val="sr-Cyrl-CS"/>
        </w:rPr>
        <w:t>_</w:t>
      </w:r>
      <w:r w:rsidRPr="00447E6A">
        <w:rPr>
          <w:b/>
          <w:bCs w:val="0"/>
          <w:color w:val="auto"/>
          <w:sz w:val="22"/>
          <w:szCs w:val="22"/>
          <w:u w:val="single"/>
          <w:lang w:val="sr-Cyrl-CS"/>
        </w:rPr>
        <w:t xml:space="preserve">______       </w:t>
      </w:r>
      <w:r w:rsidR="00665626" w:rsidRPr="00447E6A">
        <w:rPr>
          <w:b/>
          <w:bCs w:val="0"/>
          <w:color w:val="auto"/>
          <w:sz w:val="22"/>
          <w:szCs w:val="22"/>
          <w:u w:val="single"/>
          <w:lang w:val="sr-Cyrl-CS"/>
        </w:rPr>
        <w:t xml:space="preserve">                      </w:t>
      </w:r>
      <w:r w:rsidR="007E272B" w:rsidRPr="00447E6A">
        <w:rPr>
          <w:b/>
          <w:bCs w:val="0"/>
          <w:color w:val="auto"/>
          <w:sz w:val="22"/>
          <w:szCs w:val="22"/>
          <w:u w:val="single"/>
          <w:lang w:val="sr-Cyrl-CS"/>
        </w:rPr>
        <w:t xml:space="preserve">   ___1</w:t>
      </w:r>
      <w:r w:rsidR="00C80F84" w:rsidRPr="00447E6A">
        <w:rPr>
          <w:b/>
          <w:bCs w:val="0"/>
          <w:color w:val="auto"/>
          <w:sz w:val="22"/>
          <w:szCs w:val="22"/>
          <w:u w:val="single"/>
          <w:lang w:val="sr-Cyrl-CS"/>
        </w:rPr>
        <w:t>0</w:t>
      </w:r>
      <w:r w:rsidRPr="00447E6A">
        <w:rPr>
          <w:b/>
          <w:bCs w:val="0"/>
          <w:color w:val="auto"/>
          <w:sz w:val="22"/>
          <w:szCs w:val="22"/>
          <w:u w:val="single"/>
          <w:lang w:val="sr-Cyrl-CS"/>
        </w:rPr>
        <w:t xml:space="preserve">0.000,00 </w:t>
      </w:r>
    </w:p>
    <w:p w14:paraId="631A5E29" w14:textId="2ACE8F39" w:rsidR="00595CF2" w:rsidRPr="00447E6A" w:rsidRDefault="00595CF2" w:rsidP="004411D0">
      <w:pPr>
        <w:rPr>
          <w:bCs w:val="0"/>
          <w:color w:val="auto"/>
          <w:sz w:val="22"/>
          <w:szCs w:val="22"/>
          <w:lang w:val="sr-Cyrl-RS"/>
        </w:rPr>
      </w:pPr>
      <w:r w:rsidRPr="00447E6A">
        <w:rPr>
          <w:bCs w:val="0"/>
          <w:color w:val="auto"/>
          <w:sz w:val="22"/>
          <w:szCs w:val="22"/>
        </w:rPr>
        <w:t>Планирана су средств</w:t>
      </w:r>
      <w:r w:rsidR="007E272B" w:rsidRPr="00447E6A">
        <w:rPr>
          <w:bCs w:val="0"/>
          <w:color w:val="auto"/>
          <w:sz w:val="22"/>
          <w:szCs w:val="22"/>
        </w:rPr>
        <w:t>а у износу од 1</w:t>
      </w:r>
      <w:r w:rsidR="00C80F84" w:rsidRPr="00447E6A">
        <w:rPr>
          <w:bCs w:val="0"/>
          <w:color w:val="auto"/>
          <w:sz w:val="22"/>
          <w:szCs w:val="22"/>
        </w:rPr>
        <w:t>0</w:t>
      </w:r>
      <w:r w:rsidRPr="00447E6A">
        <w:rPr>
          <w:bCs w:val="0"/>
          <w:color w:val="auto"/>
          <w:sz w:val="22"/>
          <w:szCs w:val="22"/>
        </w:rPr>
        <w:t xml:space="preserve">0.000,00 динара </w:t>
      </w:r>
      <w:r w:rsidR="00D826F0" w:rsidRPr="00447E6A">
        <w:rPr>
          <w:bCs w:val="0"/>
          <w:color w:val="auto"/>
          <w:sz w:val="22"/>
          <w:szCs w:val="22"/>
          <w:lang w:val="sr-Cyrl-CS"/>
        </w:rPr>
        <w:t>(</w:t>
      </w:r>
      <w:r w:rsidR="007E272B" w:rsidRPr="00447E6A">
        <w:rPr>
          <w:bCs w:val="0"/>
          <w:color w:val="auto"/>
          <w:sz w:val="22"/>
          <w:szCs w:val="22"/>
          <w:lang w:val="sr-Cyrl-CS"/>
        </w:rPr>
        <w:t>извор 01- Општи приходи и примања буџета</w:t>
      </w:r>
      <w:r w:rsidR="00D826F0" w:rsidRPr="00447E6A">
        <w:rPr>
          <w:bCs w:val="0"/>
          <w:iCs/>
          <w:color w:val="auto"/>
          <w:sz w:val="22"/>
          <w:szCs w:val="22"/>
          <w:lang w:val="sr-Cyrl-CS"/>
        </w:rPr>
        <w:t>)</w:t>
      </w:r>
      <w:r w:rsidRPr="00447E6A">
        <w:rPr>
          <w:bCs w:val="0"/>
          <w:color w:val="auto"/>
          <w:sz w:val="22"/>
          <w:szCs w:val="22"/>
          <w:lang w:val="sr-Cyrl-CS"/>
        </w:rPr>
        <w:t xml:space="preserve"> за</w:t>
      </w:r>
      <w:r w:rsidR="007E272B" w:rsidRPr="00447E6A">
        <w:rPr>
          <w:bCs w:val="0"/>
          <w:color w:val="auto"/>
          <w:sz w:val="22"/>
          <w:szCs w:val="22"/>
        </w:rPr>
        <w:t xml:space="preserve"> техничку контролу</w:t>
      </w:r>
      <w:r w:rsidR="00BB247B" w:rsidRPr="00447E6A">
        <w:rPr>
          <w:bCs w:val="0"/>
          <w:color w:val="auto"/>
          <w:sz w:val="22"/>
          <w:szCs w:val="22"/>
        </w:rPr>
        <w:t xml:space="preserve"> </w:t>
      </w:r>
      <w:r w:rsidR="00D15332" w:rsidRPr="00447E6A">
        <w:rPr>
          <w:bCs w:val="0"/>
          <w:color w:val="auto"/>
          <w:sz w:val="22"/>
          <w:szCs w:val="22"/>
          <w:lang w:val="sr-Cyrl-RS"/>
        </w:rPr>
        <w:t>пројеката за грађевинску дозволу</w:t>
      </w:r>
      <w:r w:rsidR="007E272B" w:rsidRPr="00447E6A">
        <w:rPr>
          <w:bCs w:val="0"/>
          <w:color w:val="auto"/>
          <w:sz w:val="22"/>
          <w:szCs w:val="22"/>
        </w:rPr>
        <w:t xml:space="preserve"> за</w:t>
      </w:r>
      <w:r w:rsidR="007E272B" w:rsidRPr="00447E6A">
        <w:rPr>
          <w:rFonts w:eastAsia="Calibri"/>
          <w:color w:val="auto"/>
          <w:sz w:val="22"/>
          <w:szCs w:val="22"/>
          <w:lang w:val="sr-Cyrl-RS"/>
        </w:rPr>
        <w:t xml:space="preserve"> опремање бунара у Горњем крају у Јабучју (постројење за пречишћавање пијаће воде, резервоар и хидростаница са прикључком на дистрибутивну мрежу)</w:t>
      </w:r>
      <w:r w:rsidR="00D15332" w:rsidRPr="00447E6A">
        <w:rPr>
          <w:color w:val="auto"/>
          <w:sz w:val="22"/>
          <w:szCs w:val="22"/>
          <w:lang w:val="ru-RU"/>
        </w:rPr>
        <w:t>,</w:t>
      </w:r>
      <w:r w:rsidR="00665626" w:rsidRPr="00447E6A">
        <w:rPr>
          <w:color w:val="auto"/>
          <w:sz w:val="22"/>
          <w:szCs w:val="22"/>
          <w:lang w:val="ru-RU"/>
        </w:rPr>
        <w:t xml:space="preserve"> </w:t>
      </w:r>
      <w:r w:rsidR="008E21CD" w:rsidRPr="00447E6A">
        <w:rPr>
          <w:bCs w:val="0"/>
          <w:color w:val="auto"/>
          <w:sz w:val="22"/>
          <w:szCs w:val="22"/>
        </w:rPr>
        <w:t>по</w:t>
      </w:r>
      <w:r w:rsidR="00665626" w:rsidRPr="00447E6A">
        <w:rPr>
          <w:bCs w:val="0"/>
          <w:color w:val="auto"/>
          <w:sz w:val="22"/>
          <w:szCs w:val="22"/>
          <w:lang w:val="sr-Cyrl-RS"/>
        </w:rPr>
        <w:t xml:space="preserve"> </w:t>
      </w:r>
      <w:r w:rsidR="00D15332" w:rsidRPr="00447E6A">
        <w:rPr>
          <w:bCs w:val="0"/>
          <w:color w:val="auto"/>
          <w:sz w:val="22"/>
          <w:szCs w:val="22"/>
          <w:lang w:val="en-US"/>
        </w:rPr>
        <w:t>Закону о планирању и изградњи</w:t>
      </w:r>
      <w:r w:rsidR="00D15332" w:rsidRPr="00447E6A">
        <w:rPr>
          <w:bCs w:val="0"/>
          <w:color w:val="auto"/>
          <w:sz w:val="22"/>
          <w:szCs w:val="22"/>
          <w:lang w:val="sr-Cyrl-RS"/>
        </w:rPr>
        <w:t xml:space="preserve"> </w:t>
      </w:r>
      <w:r w:rsidR="007E272B" w:rsidRPr="00447E6A">
        <w:rPr>
          <w:color w:val="auto"/>
          <w:sz w:val="22"/>
          <w:szCs w:val="22"/>
          <w:lang w:val="sr-Cyrl-CS"/>
        </w:rPr>
        <w:t>(</w:t>
      </w:r>
      <w:r w:rsidR="007E272B" w:rsidRPr="00447E6A">
        <w:rPr>
          <w:rFonts w:eastAsia="Calibri"/>
          <w:color w:val="auto"/>
          <w:sz w:val="22"/>
          <w:szCs w:val="22"/>
          <w:lang w:eastAsia="sr-Latn-CS"/>
        </w:rPr>
        <w:t>"</w:t>
      </w:r>
      <w:r w:rsidR="001B4366" w:rsidRPr="00447E6A">
        <w:rPr>
          <w:color w:val="auto"/>
          <w:sz w:val="22"/>
          <w:szCs w:val="22"/>
          <w:lang w:val="sr-Cyrl-CS"/>
        </w:rPr>
        <w:t>Службени гласник РС</w:t>
      </w:r>
      <w:r w:rsidR="007E272B" w:rsidRPr="00447E6A">
        <w:rPr>
          <w:rFonts w:eastAsia="Calibri"/>
          <w:color w:val="auto"/>
          <w:sz w:val="22"/>
          <w:szCs w:val="22"/>
          <w:lang w:eastAsia="sr-Latn-CS"/>
        </w:rPr>
        <w:t>"</w:t>
      </w:r>
      <w:r w:rsidR="001B4366" w:rsidRPr="00447E6A">
        <w:rPr>
          <w:color w:val="auto"/>
          <w:sz w:val="22"/>
          <w:szCs w:val="22"/>
          <w:lang w:val="sr-Cyrl-CS"/>
        </w:rPr>
        <w:t xml:space="preserve">, бр. </w:t>
      </w:r>
      <w:r w:rsidR="00F97E3B" w:rsidRPr="00447E6A">
        <w:rPr>
          <w:color w:val="auto"/>
          <w:sz w:val="22"/>
          <w:szCs w:val="22"/>
        </w:rPr>
        <w:t>72/09, ...,</w:t>
      </w:r>
      <w:r w:rsidR="00F97E3B" w:rsidRPr="00447E6A">
        <w:rPr>
          <w:color w:val="auto"/>
          <w:sz w:val="22"/>
          <w:szCs w:val="22"/>
          <w:lang w:val="sr-Cyrl-RS"/>
        </w:rPr>
        <w:t xml:space="preserve"> 52/21</w:t>
      </w:r>
      <w:r w:rsidR="001B4366" w:rsidRPr="00447E6A">
        <w:rPr>
          <w:color w:val="auto"/>
          <w:sz w:val="22"/>
          <w:szCs w:val="22"/>
          <w:lang w:val="sr-Cyrl-CS"/>
        </w:rPr>
        <w:t>)</w:t>
      </w:r>
      <w:r w:rsidR="00D15332" w:rsidRPr="00447E6A">
        <w:rPr>
          <w:bCs w:val="0"/>
          <w:color w:val="auto"/>
          <w:sz w:val="22"/>
          <w:szCs w:val="22"/>
        </w:rPr>
        <w:t xml:space="preserve"> </w:t>
      </w:r>
      <w:r w:rsidR="00D15332" w:rsidRPr="00447E6A">
        <w:rPr>
          <w:rFonts w:eastAsia="Calibri"/>
          <w:color w:val="auto"/>
          <w:sz w:val="22"/>
          <w:szCs w:val="22"/>
          <w:lang w:eastAsia="zh-CN"/>
        </w:rPr>
        <w:t>и</w:t>
      </w:r>
      <w:r w:rsidR="00D15332" w:rsidRPr="00447E6A">
        <w:rPr>
          <w:rFonts w:eastAsia="Calibri"/>
          <w:color w:val="auto"/>
          <w:sz w:val="22"/>
          <w:szCs w:val="22"/>
          <w:lang w:val="sr-Cyrl-RS" w:eastAsia="zh-CN"/>
        </w:rPr>
        <w:t xml:space="preserve"> </w:t>
      </w:r>
      <w:r w:rsidR="00D15332" w:rsidRPr="00447E6A">
        <w:rPr>
          <w:bCs w:val="0"/>
          <w:color w:val="auto"/>
          <w:sz w:val="22"/>
          <w:szCs w:val="22"/>
          <w:lang w:val="en-US"/>
        </w:rPr>
        <w:t>Програму уређивања грађеви</w:t>
      </w:r>
      <w:r w:rsidR="00D15332" w:rsidRPr="00447E6A">
        <w:rPr>
          <w:bCs w:val="0"/>
          <w:color w:val="auto"/>
          <w:sz w:val="22"/>
          <w:szCs w:val="22"/>
        </w:rPr>
        <w:t>н</w:t>
      </w:r>
      <w:r w:rsidR="00D15332" w:rsidRPr="00447E6A">
        <w:rPr>
          <w:bCs w:val="0"/>
          <w:color w:val="auto"/>
          <w:sz w:val="22"/>
          <w:szCs w:val="22"/>
          <w:lang w:val="en-US"/>
        </w:rPr>
        <w:t>ског з</w:t>
      </w:r>
      <w:r w:rsidR="007E272B" w:rsidRPr="00447E6A">
        <w:rPr>
          <w:bCs w:val="0"/>
          <w:color w:val="auto"/>
          <w:sz w:val="22"/>
          <w:szCs w:val="22"/>
          <w:lang w:val="en-US"/>
        </w:rPr>
        <w:t>емљишта општине Лајковац за 202</w:t>
      </w:r>
      <w:r w:rsidR="00F97E3B" w:rsidRPr="00447E6A">
        <w:rPr>
          <w:bCs w:val="0"/>
          <w:color w:val="auto"/>
          <w:sz w:val="22"/>
          <w:szCs w:val="22"/>
          <w:lang w:val="sr-Cyrl-RS"/>
        </w:rPr>
        <w:t>2</w:t>
      </w:r>
      <w:r w:rsidR="00D15332" w:rsidRPr="00447E6A">
        <w:rPr>
          <w:bCs w:val="0"/>
          <w:color w:val="auto"/>
          <w:sz w:val="22"/>
          <w:szCs w:val="22"/>
          <w:lang w:val="en-US"/>
        </w:rPr>
        <w:t xml:space="preserve">. </w:t>
      </w:r>
      <w:r w:rsidR="00D15332" w:rsidRPr="00447E6A">
        <w:rPr>
          <w:bCs w:val="0"/>
          <w:color w:val="auto"/>
          <w:sz w:val="22"/>
          <w:szCs w:val="22"/>
        </w:rPr>
        <w:t>г</w:t>
      </w:r>
      <w:r w:rsidR="00D15332" w:rsidRPr="00447E6A">
        <w:rPr>
          <w:bCs w:val="0"/>
          <w:color w:val="auto"/>
          <w:sz w:val="22"/>
          <w:szCs w:val="22"/>
          <w:lang w:val="en-US"/>
        </w:rPr>
        <w:t>одину</w:t>
      </w:r>
      <w:r w:rsidR="00D15332" w:rsidRPr="00447E6A">
        <w:rPr>
          <w:bCs w:val="0"/>
          <w:color w:val="auto"/>
          <w:sz w:val="22"/>
          <w:szCs w:val="22"/>
          <w:lang w:val="sr-Cyrl-RS"/>
        </w:rPr>
        <w:t>.</w:t>
      </w:r>
    </w:p>
    <w:p w14:paraId="059B372B" w14:textId="77777777" w:rsidR="00D15332" w:rsidRPr="00447E6A" w:rsidRDefault="00D15332" w:rsidP="004411D0">
      <w:pPr>
        <w:rPr>
          <w:b/>
          <w:bCs w:val="0"/>
          <w:color w:val="auto"/>
          <w:sz w:val="22"/>
          <w:szCs w:val="22"/>
          <w:u w:val="single"/>
          <w:lang w:val="sr-Cyrl-RS"/>
        </w:rPr>
      </w:pPr>
    </w:p>
    <w:p w14:paraId="2EA03228" w14:textId="77777777" w:rsidR="00595CF2" w:rsidRPr="00447E6A" w:rsidRDefault="00595CF2" w:rsidP="004411D0">
      <w:pPr>
        <w:tabs>
          <w:tab w:val="right" w:pos="9450"/>
        </w:tabs>
        <w:rPr>
          <w:b/>
          <w:bCs w:val="0"/>
          <w:color w:val="auto"/>
          <w:sz w:val="22"/>
          <w:szCs w:val="22"/>
          <w:u w:val="single"/>
          <w:lang w:val="sr-Cyrl-CS"/>
        </w:rPr>
      </w:pPr>
      <w:r w:rsidRPr="00447E6A">
        <w:rPr>
          <w:b/>
          <w:bCs w:val="0"/>
          <w:color w:val="auto"/>
          <w:sz w:val="22"/>
          <w:szCs w:val="22"/>
          <w:u w:val="single"/>
          <w:lang w:val="sr-Cyrl-CS"/>
        </w:rPr>
        <w:t>425</w:t>
      </w:r>
      <w:r w:rsidR="00724898" w:rsidRPr="00447E6A">
        <w:rPr>
          <w:b/>
          <w:bCs w:val="0"/>
          <w:color w:val="auto"/>
          <w:sz w:val="22"/>
          <w:szCs w:val="22"/>
          <w:u w:val="single"/>
          <w:lang w:val="sr-Cyrl-CS"/>
        </w:rPr>
        <w:t>000</w:t>
      </w:r>
      <w:r w:rsidRPr="00447E6A">
        <w:rPr>
          <w:b/>
          <w:bCs w:val="0"/>
          <w:color w:val="auto"/>
          <w:sz w:val="22"/>
          <w:szCs w:val="22"/>
          <w:u w:val="single"/>
          <w:lang w:val="sr-Cyrl-CS"/>
        </w:rPr>
        <w:t>-Текуће поправке и одржавање      _________</w:t>
      </w:r>
      <w:r w:rsidR="008A6F77" w:rsidRPr="00447E6A">
        <w:rPr>
          <w:b/>
          <w:bCs w:val="0"/>
          <w:color w:val="auto"/>
          <w:sz w:val="22"/>
          <w:szCs w:val="22"/>
          <w:u w:val="single"/>
          <w:lang w:val="sr-Cyrl-CS"/>
        </w:rPr>
        <w:t xml:space="preserve">________________         </w:t>
      </w:r>
      <w:r w:rsidR="00323198" w:rsidRPr="00447E6A">
        <w:rPr>
          <w:b/>
          <w:bCs w:val="0"/>
          <w:color w:val="auto"/>
          <w:sz w:val="22"/>
          <w:szCs w:val="22"/>
          <w:u w:val="single"/>
          <w:lang w:val="sr-Cyrl-CS"/>
        </w:rPr>
        <w:tab/>
      </w:r>
      <w:r w:rsidR="00D15332" w:rsidRPr="00447E6A">
        <w:rPr>
          <w:b/>
          <w:bCs w:val="0"/>
          <w:color w:val="auto"/>
          <w:sz w:val="22"/>
          <w:szCs w:val="22"/>
          <w:u w:val="single"/>
          <w:lang w:val="sr-Cyrl-CS"/>
        </w:rPr>
        <w:t xml:space="preserve"> </w:t>
      </w:r>
      <w:r w:rsidR="007E272B" w:rsidRPr="00447E6A">
        <w:rPr>
          <w:b/>
          <w:bCs w:val="0"/>
          <w:color w:val="auto"/>
          <w:sz w:val="22"/>
          <w:szCs w:val="22"/>
          <w:u w:val="single"/>
          <w:lang w:val="sr-Cyrl-CS"/>
        </w:rPr>
        <w:t>_____</w:t>
      </w:r>
      <w:r w:rsidR="00D15332" w:rsidRPr="00447E6A">
        <w:rPr>
          <w:b/>
          <w:bCs w:val="0"/>
          <w:color w:val="auto"/>
          <w:sz w:val="22"/>
          <w:szCs w:val="22"/>
          <w:u w:val="single"/>
          <w:lang w:val="sr-Cyrl-CS"/>
        </w:rPr>
        <w:t>___1.</w:t>
      </w:r>
      <w:r w:rsidR="007E272B" w:rsidRPr="00447E6A">
        <w:rPr>
          <w:b/>
          <w:bCs w:val="0"/>
          <w:color w:val="auto"/>
          <w:sz w:val="22"/>
          <w:szCs w:val="22"/>
          <w:u w:val="single"/>
          <w:lang w:val="sr-Cyrl-CS"/>
        </w:rPr>
        <w:t>0</w:t>
      </w:r>
      <w:r w:rsidRPr="00447E6A">
        <w:rPr>
          <w:b/>
          <w:bCs w:val="0"/>
          <w:color w:val="auto"/>
          <w:sz w:val="22"/>
          <w:szCs w:val="22"/>
          <w:u w:val="single"/>
          <w:lang w:val="sr-Cyrl-CS"/>
        </w:rPr>
        <w:t xml:space="preserve">00.000,00   </w:t>
      </w:r>
    </w:p>
    <w:p w14:paraId="52B0F196" w14:textId="027694E0" w:rsidR="00E3143A" w:rsidRPr="00447E6A" w:rsidRDefault="00595CF2" w:rsidP="004411D0">
      <w:pPr>
        <w:rPr>
          <w:rFonts w:eastAsia="Calibri"/>
          <w:color w:val="auto"/>
          <w:sz w:val="22"/>
          <w:szCs w:val="22"/>
          <w:lang w:eastAsia="zh-CN"/>
        </w:rPr>
      </w:pPr>
      <w:r w:rsidRPr="00447E6A">
        <w:rPr>
          <w:bCs w:val="0"/>
          <w:color w:val="auto"/>
          <w:sz w:val="22"/>
          <w:szCs w:val="22"/>
        </w:rPr>
        <w:t>Плани</w:t>
      </w:r>
      <w:r w:rsidR="007E272B" w:rsidRPr="00447E6A">
        <w:rPr>
          <w:bCs w:val="0"/>
          <w:color w:val="auto"/>
          <w:sz w:val="22"/>
          <w:szCs w:val="22"/>
        </w:rPr>
        <w:t>рана су средства у</w:t>
      </w:r>
      <w:r w:rsidR="00D15332" w:rsidRPr="00447E6A">
        <w:rPr>
          <w:bCs w:val="0"/>
          <w:color w:val="auto"/>
          <w:sz w:val="22"/>
          <w:szCs w:val="22"/>
          <w:lang w:val="sr-Cyrl-RS"/>
        </w:rPr>
        <w:t xml:space="preserve"> </w:t>
      </w:r>
      <w:r w:rsidR="008A6F77" w:rsidRPr="00447E6A">
        <w:rPr>
          <w:bCs w:val="0"/>
          <w:color w:val="auto"/>
          <w:sz w:val="22"/>
          <w:szCs w:val="22"/>
        </w:rPr>
        <w:t xml:space="preserve">износу од </w:t>
      </w:r>
      <w:r w:rsidR="007E272B" w:rsidRPr="00447E6A">
        <w:rPr>
          <w:bCs w:val="0"/>
          <w:color w:val="auto"/>
          <w:sz w:val="22"/>
          <w:szCs w:val="22"/>
        </w:rPr>
        <w:t>1.0</w:t>
      </w:r>
      <w:r w:rsidR="00D15332" w:rsidRPr="00447E6A">
        <w:rPr>
          <w:bCs w:val="0"/>
          <w:color w:val="auto"/>
          <w:sz w:val="22"/>
          <w:szCs w:val="22"/>
        </w:rPr>
        <w:t>0</w:t>
      </w:r>
      <w:r w:rsidR="00323198" w:rsidRPr="00447E6A">
        <w:rPr>
          <w:bCs w:val="0"/>
          <w:color w:val="auto"/>
          <w:sz w:val="22"/>
          <w:szCs w:val="22"/>
        </w:rPr>
        <w:t>0</w:t>
      </w:r>
      <w:r w:rsidRPr="00447E6A">
        <w:rPr>
          <w:bCs w:val="0"/>
          <w:color w:val="auto"/>
          <w:sz w:val="22"/>
          <w:szCs w:val="22"/>
        </w:rPr>
        <w:t>.000,00 динара</w:t>
      </w:r>
      <w:r w:rsidR="007E272B" w:rsidRPr="00447E6A">
        <w:rPr>
          <w:bCs w:val="0"/>
          <w:color w:val="auto"/>
          <w:sz w:val="22"/>
          <w:szCs w:val="22"/>
        </w:rPr>
        <w:t xml:space="preserve"> </w:t>
      </w:r>
      <w:r w:rsidR="00D15332" w:rsidRPr="00447E6A">
        <w:rPr>
          <w:color w:val="auto"/>
          <w:sz w:val="22"/>
          <w:szCs w:val="22"/>
          <w:lang w:val="sr-Cyrl-CS"/>
        </w:rPr>
        <w:t>(</w:t>
      </w:r>
      <w:r w:rsidR="00F97E3B" w:rsidRPr="00447E6A">
        <w:rPr>
          <w:bCs w:val="0"/>
          <w:color w:val="auto"/>
          <w:sz w:val="22"/>
          <w:szCs w:val="22"/>
          <w:lang w:val="sr-Cyrl-CS"/>
        </w:rPr>
        <w:t>извор 01- Општи приходи и примања буџета</w:t>
      </w:r>
      <w:r w:rsidR="00D15332" w:rsidRPr="00447E6A">
        <w:rPr>
          <w:rFonts w:eastAsia="Calibri"/>
          <w:color w:val="auto"/>
          <w:sz w:val="22"/>
          <w:szCs w:val="22"/>
          <w:lang w:eastAsia="zh-CN"/>
        </w:rPr>
        <w:t>)</w:t>
      </w:r>
      <w:r w:rsidR="00D15332" w:rsidRPr="00447E6A">
        <w:rPr>
          <w:bCs w:val="0"/>
          <w:color w:val="auto"/>
          <w:sz w:val="22"/>
          <w:szCs w:val="22"/>
        </w:rPr>
        <w:t xml:space="preserve"> за финансирање </w:t>
      </w:r>
      <w:r w:rsidR="00D15332" w:rsidRPr="00447E6A">
        <w:rPr>
          <w:bCs w:val="0"/>
          <w:color w:val="auto"/>
          <w:sz w:val="22"/>
          <w:szCs w:val="22"/>
          <w:lang w:val="en-US"/>
        </w:rPr>
        <w:t>прикључака на водоводну мреж</w:t>
      </w:r>
      <w:r w:rsidR="00D15332" w:rsidRPr="00447E6A">
        <w:rPr>
          <w:bCs w:val="0"/>
          <w:color w:val="auto"/>
          <w:sz w:val="22"/>
          <w:szCs w:val="22"/>
        </w:rPr>
        <w:t xml:space="preserve">у </w:t>
      </w:r>
      <w:r w:rsidR="00E3143A" w:rsidRPr="00447E6A">
        <w:rPr>
          <w:bCs w:val="0"/>
          <w:color w:val="auto"/>
          <w:sz w:val="22"/>
          <w:szCs w:val="22"/>
          <w:lang w:val="sr-Cyrl-RS"/>
        </w:rPr>
        <w:t xml:space="preserve">објеката </w:t>
      </w:r>
      <w:r w:rsidR="00E3143A" w:rsidRPr="00447E6A">
        <w:rPr>
          <w:bCs w:val="0"/>
          <w:color w:val="auto"/>
          <w:sz w:val="22"/>
          <w:szCs w:val="22"/>
        </w:rPr>
        <w:t>јавне намене</w:t>
      </w:r>
      <w:r w:rsidR="007E272B" w:rsidRPr="00447E6A">
        <w:rPr>
          <w:bCs w:val="0"/>
          <w:color w:val="auto"/>
          <w:sz w:val="22"/>
          <w:szCs w:val="22"/>
          <w:lang w:val="sr-Cyrl-RS"/>
        </w:rPr>
        <w:t xml:space="preserve"> (са преузетим обавезама)</w:t>
      </w:r>
      <w:r w:rsidR="00E3143A" w:rsidRPr="00447E6A">
        <w:rPr>
          <w:rFonts w:eastAsia="Calibri"/>
          <w:color w:val="auto"/>
          <w:sz w:val="22"/>
          <w:szCs w:val="22"/>
          <w:lang w:val="sr-Cyrl-RS" w:eastAsia="zh-CN"/>
        </w:rPr>
        <w:t xml:space="preserve"> </w:t>
      </w:r>
      <w:r w:rsidR="00E3143A" w:rsidRPr="00447E6A">
        <w:rPr>
          <w:bCs w:val="0"/>
          <w:color w:val="auto"/>
          <w:sz w:val="22"/>
          <w:szCs w:val="22"/>
          <w:lang w:val="en-US"/>
        </w:rPr>
        <w:t>Програму уређивања грађеви</w:t>
      </w:r>
      <w:r w:rsidR="00E3143A" w:rsidRPr="00447E6A">
        <w:rPr>
          <w:bCs w:val="0"/>
          <w:color w:val="auto"/>
          <w:sz w:val="22"/>
          <w:szCs w:val="22"/>
        </w:rPr>
        <w:t>н</w:t>
      </w:r>
      <w:r w:rsidR="00E3143A" w:rsidRPr="00447E6A">
        <w:rPr>
          <w:bCs w:val="0"/>
          <w:color w:val="auto"/>
          <w:sz w:val="22"/>
          <w:szCs w:val="22"/>
          <w:lang w:val="en-US"/>
        </w:rPr>
        <w:t>ског з</w:t>
      </w:r>
      <w:r w:rsidR="00F97E3B" w:rsidRPr="00447E6A">
        <w:rPr>
          <w:bCs w:val="0"/>
          <w:color w:val="auto"/>
          <w:sz w:val="22"/>
          <w:szCs w:val="22"/>
          <w:lang w:val="en-US"/>
        </w:rPr>
        <w:t>емљишта општине Лајковац за 2022</w:t>
      </w:r>
      <w:r w:rsidR="00E3143A" w:rsidRPr="00447E6A">
        <w:rPr>
          <w:bCs w:val="0"/>
          <w:color w:val="auto"/>
          <w:sz w:val="22"/>
          <w:szCs w:val="22"/>
          <w:lang w:val="en-US"/>
        </w:rPr>
        <w:t xml:space="preserve">. </w:t>
      </w:r>
      <w:r w:rsidR="00E3143A" w:rsidRPr="00447E6A">
        <w:rPr>
          <w:bCs w:val="0"/>
          <w:color w:val="auto"/>
          <w:sz w:val="22"/>
          <w:szCs w:val="22"/>
        </w:rPr>
        <w:t>г</w:t>
      </w:r>
      <w:r w:rsidR="00E3143A" w:rsidRPr="00447E6A">
        <w:rPr>
          <w:bCs w:val="0"/>
          <w:color w:val="auto"/>
          <w:sz w:val="22"/>
          <w:szCs w:val="22"/>
          <w:lang w:val="en-US"/>
        </w:rPr>
        <w:t>одину</w:t>
      </w:r>
      <w:r w:rsidR="00E3143A" w:rsidRPr="00447E6A">
        <w:rPr>
          <w:bCs w:val="0"/>
          <w:color w:val="auto"/>
          <w:sz w:val="22"/>
          <w:szCs w:val="22"/>
          <w:lang w:val="sr-Cyrl-RS"/>
        </w:rPr>
        <w:t>.</w:t>
      </w:r>
    </w:p>
    <w:p w14:paraId="6930E526" w14:textId="77777777" w:rsidR="00595CF2" w:rsidRPr="00447E6A" w:rsidRDefault="00595CF2" w:rsidP="004411D0">
      <w:pPr>
        <w:rPr>
          <w:bCs w:val="0"/>
          <w:color w:val="auto"/>
          <w:sz w:val="22"/>
          <w:szCs w:val="22"/>
          <w:lang w:val="en-US"/>
        </w:rPr>
      </w:pPr>
    </w:p>
    <w:p w14:paraId="13D3E4F5" w14:textId="77777777" w:rsidR="00595CF2" w:rsidRPr="00447E6A" w:rsidRDefault="008E21CD" w:rsidP="004411D0">
      <w:pPr>
        <w:jc w:val="left"/>
        <w:rPr>
          <w:b/>
          <w:color w:val="auto"/>
          <w:sz w:val="22"/>
          <w:szCs w:val="22"/>
          <w:u w:val="single"/>
          <w:lang w:val="sr-Cyrl-CS"/>
        </w:rPr>
      </w:pPr>
      <w:r w:rsidRPr="00447E6A">
        <w:rPr>
          <w:b/>
          <w:color w:val="auto"/>
          <w:sz w:val="22"/>
          <w:szCs w:val="22"/>
          <w:u w:val="single"/>
          <w:lang w:val="sr-Cyrl-CS"/>
        </w:rPr>
        <w:t>451</w:t>
      </w:r>
      <w:r w:rsidR="00724898" w:rsidRPr="00447E6A">
        <w:rPr>
          <w:b/>
          <w:color w:val="auto"/>
          <w:sz w:val="22"/>
          <w:szCs w:val="22"/>
          <w:u w:val="single"/>
          <w:lang w:val="sr-Cyrl-CS"/>
        </w:rPr>
        <w:t>000</w:t>
      </w:r>
      <w:r w:rsidR="008A6F77" w:rsidRPr="00447E6A">
        <w:rPr>
          <w:b/>
          <w:color w:val="auto"/>
          <w:sz w:val="22"/>
          <w:szCs w:val="22"/>
          <w:u w:val="single"/>
          <w:lang w:val="sr-Cyrl-CS"/>
        </w:rPr>
        <w:t>-</w:t>
      </w:r>
      <w:r w:rsidR="00296820" w:rsidRPr="00447E6A">
        <w:rPr>
          <w:b/>
          <w:color w:val="auto"/>
          <w:sz w:val="22"/>
          <w:szCs w:val="22"/>
          <w:u w:val="single"/>
          <w:lang w:val="sr-Cyrl-CS"/>
        </w:rPr>
        <w:t xml:space="preserve">Субвенције јавним нефинансијским предузећима и организацијама </w:t>
      </w:r>
      <w:r w:rsidR="00F45E91" w:rsidRPr="00447E6A">
        <w:rPr>
          <w:b/>
          <w:color w:val="auto"/>
          <w:sz w:val="22"/>
          <w:szCs w:val="22"/>
          <w:u w:val="single"/>
          <w:lang w:val="sr-Cyrl-CS"/>
        </w:rPr>
        <w:t>_</w:t>
      </w:r>
      <w:r w:rsidR="00595CF2" w:rsidRPr="00447E6A">
        <w:rPr>
          <w:b/>
          <w:color w:val="auto"/>
          <w:sz w:val="22"/>
          <w:szCs w:val="22"/>
          <w:u w:val="single"/>
          <w:lang w:val="sr-Cyrl-CS"/>
        </w:rPr>
        <w:t xml:space="preserve">  </w:t>
      </w:r>
      <w:r w:rsidR="00724898" w:rsidRPr="00447E6A">
        <w:rPr>
          <w:b/>
          <w:color w:val="auto"/>
          <w:sz w:val="22"/>
          <w:szCs w:val="22"/>
          <w:u w:val="single"/>
          <w:lang w:val="sr-Cyrl-CS"/>
        </w:rPr>
        <w:t xml:space="preserve">     </w:t>
      </w:r>
      <w:r w:rsidR="00B35F6A" w:rsidRPr="00447E6A">
        <w:rPr>
          <w:b/>
          <w:color w:val="auto"/>
          <w:sz w:val="22"/>
          <w:szCs w:val="22"/>
          <w:u w:val="single"/>
          <w:lang w:val="sr-Cyrl-CS"/>
        </w:rPr>
        <w:t>_23.50</w:t>
      </w:r>
      <w:r w:rsidR="00595CF2" w:rsidRPr="00447E6A">
        <w:rPr>
          <w:b/>
          <w:color w:val="auto"/>
          <w:sz w:val="22"/>
          <w:szCs w:val="22"/>
          <w:u w:val="single"/>
          <w:lang w:val="sr-Cyrl-CS"/>
        </w:rPr>
        <w:t>0.000,00</w:t>
      </w:r>
    </w:p>
    <w:p w14:paraId="43035209" w14:textId="2E1DF4B7" w:rsidR="00595CF2" w:rsidRPr="00447E6A" w:rsidRDefault="008E21CD" w:rsidP="004411D0">
      <w:pPr>
        <w:rPr>
          <w:color w:val="auto"/>
          <w:sz w:val="22"/>
          <w:szCs w:val="22"/>
          <w:lang w:val="ru-RU"/>
        </w:rPr>
      </w:pPr>
      <w:r w:rsidRPr="00447E6A">
        <w:rPr>
          <w:bCs w:val="0"/>
          <w:color w:val="auto"/>
          <w:sz w:val="22"/>
          <w:szCs w:val="22"/>
        </w:rPr>
        <w:t>Планирана су средства</w:t>
      </w:r>
      <w:r w:rsidR="00B35F6A" w:rsidRPr="00447E6A">
        <w:rPr>
          <w:color w:val="auto"/>
          <w:sz w:val="22"/>
          <w:szCs w:val="22"/>
          <w:lang w:val="ru-RU"/>
        </w:rPr>
        <w:t xml:space="preserve"> у износу од 23.50</w:t>
      </w:r>
      <w:r w:rsidR="00595CF2" w:rsidRPr="00447E6A">
        <w:rPr>
          <w:color w:val="auto"/>
          <w:sz w:val="22"/>
          <w:szCs w:val="22"/>
          <w:lang w:val="ru-RU"/>
        </w:rPr>
        <w:t>0.000,00 динара (</w:t>
      </w:r>
      <w:r w:rsidR="007E272B" w:rsidRPr="00447E6A">
        <w:rPr>
          <w:bCs w:val="0"/>
          <w:iCs/>
          <w:color w:val="auto"/>
          <w:sz w:val="22"/>
          <w:szCs w:val="22"/>
          <w:lang w:val="sr-Cyrl-CS"/>
        </w:rPr>
        <w:t>извор 13- Нераспоређени вишак прихода и примања из ранијих година</w:t>
      </w:r>
      <w:r w:rsidR="00595CF2" w:rsidRPr="00447E6A">
        <w:rPr>
          <w:bCs w:val="0"/>
          <w:iCs/>
          <w:color w:val="auto"/>
          <w:sz w:val="22"/>
          <w:szCs w:val="22"/>
          <w:lang w:val="sr-Cyrl-CS"/>
        </w:rPr>
        <w:t>)</w:t>
      </w:r>
      <w:r w:rsidR="00665626" w:rsidRPr="00447E6A">
        <w:rPr>
          <w:bCs w:val="0"/>
          <w:iCs/>
          <w:color w:val="auto"/>
          <w:sz w:val="22"/>
          <w:szCs w:val="22"/>
          <w:lang w:val="sr-Cyrl-CS"/>
        </w:rPr>
        <w:t xml:space="preserve"> </w:t>
      </w:r>
      <w:r w:rsidR="00595CF2" w:rsidRPr="00447E6A">
        <w:rPr>
          <w:color w:val="auto"/>
          <w:sz w:val="22"/>
          <w:szCs w:val="22"/>
          <w:lang w:val="ru-RU"/>
        </w:rPr>
        <w:t>на име субвенција</w:t>
      </w:r>
      <w:r w:rsidR="00665626" w:rsidRPr="00447E6A">
        <w:rPr>
          <w:color w:val="auto"/>
          <w:sz w:val="22"/>
          <w:szCs w:val="22"/>
          <w:lang w:val="ru-RU"/>
        </w:rPr>
        <w:t xml:space="preserve"> ЈП </w:t>
      </w:r>
      <w:r w:rsidR="00665626" w:rsidRPr="00447E6A">
        <w:rPr>
          <w:color w:val="auto"/>
          <w:sz w:val="22"/>
          <w:szCs w:val="22"/>
        </w:rPr>
        <w:t>''</w:t>
      </w:r>
      <w:r w:rsidR="00FD106A" w:rsidRPr="00447E6A">
        <w:rPr>
          <w:color w:val="auto"/>
          <w:sz w:val="22"/>
          <w:szCs w:val="22"/>
          <w:lang w:val="ru-RU"/>
        </w:rPr>
        <w:t>Градска чистоћа</w:t>
      </w:r>
      <w:r w:rsidR="00665626" w:rsidRPr="00447E6A">
        <w:rPr>
          <w:color w:val="auto"/>
          <w:sz w:val="22"/>
          <w:szCs w:val="22"/>
        </w:rPr>
        <w:t>''</w:t>
      </w:r>
      <w:r w:rsidR="00FD106A" w:rsidRPr="00447E6A">
        <w:rPr>
          <w:color w:val="auto"/>
          <w:sz w:val="22"/>
          <w:szCs w:val="22"/>
          <w:lang w:val="ru-RU"/>
        </w:rPr>
        <w:t xml:space="preserve"> Лајковац</w:t>
      </w:r>
      <w:r w:rsidR="00595CF2" w:rsidRPr="00447E6A">
        <w:rPr>
          <w:color w:val="auto"/>
          <w:sz w:val="22"/>
          <w:szCs w:val="22"/>
          <w:lang w:val="ru-RU"/>
        </w:rPr>
        <w:t xml:space="preserve"> за покриће губитака воде у мрежи, а по Програму коришћења</w:t>
      </w:r>
      <w:r w:rsidR="00960BB0" w:rsidRPr="00447E6A">
        <w:rPr>
          <w:color w:val="auto"/>
          <w:sz w:val="22"/>
          <w:szCs w:val="22"/>
          <w:lang w:val="ru-RU"/>
        </w:rPr>
        <w:t xml:space="preserve"> средстава</w:t>
      </w:r>
      <w:r w:rsidR="00595CF2" w:rsidRPr="00447E6A">
        <w:rPr>
          <w:color w:val="auto"/>
          <w:sz w:val="22"/>
          <w:szCs w:val="22"/>
          <w:lang w:val="ru-RU"/>
        </w:rPr>
        <w:t xml:space="preserve"> субвенциј</w:t>
      </w:r>
      <w:r w:rsidR="00856B9D" w:rsidRPr="00447E6A">
        <w:rPr>
          <w:color w:val="auto"/>
          <w:sz w:val="22"/>
          <w:szCs w:val="22"/>
          <w:lang w:val="ru-RU"/>
        </w:rPr>
        <w:t>а</w:t>
      </w:r>
      <w:r w:rsidR="00960BB0" w:rsidRPr="00447E6A">
        <w:rPr>
          <w:color w:val="auto"/>
          <w:sz w:val="22"/>
          <w:szCs w:val="22"/>
          <w:lang w:val="ru-RU"/>
        </w:rPr>
        <w:t xml:space="preserve"> за 2021</w:t>
      </w:r>
      <w:r w:rsidR="006B5963" w:rsidRPr="00447E6A">
        <w:rPr>
          <w:color w:val="auto"/>
          <w:sz w:val="22"/>
          <w:szCs w:val="22"/>
          <w:lang w:val="ru-RU"/>
        </w:rPr>
        <w:t>. годину</w:t>
      </w:r>
      <w:r w:rsidR="00595CF2" w:rsidRPr="00447E6A">
        <w:rPr>
          <w:color w:val="auto"/>
          <w:sz w:val="22"/>
          <w:szCs w:val="22"/>
          <w:lang w:val="ru-RU"/>
        </w:rPr>
        <w:t xml:space="preserve"> за плаћање воде Ј</w:t>
      </w:r>
      <w:r w:rsidR="00FD106A" w:rsidRPr="00447E6A">
        <w:rPr>
          <w:color w:val="auto"/>
          <w:sz w:val="22"/>
          <w:szCs w:val="22"/>
          <w:lang w:val="ru-RU"/>
        </w:rPr>
        <w:t>ПКП</w:t>
      </w:r>
      <w:r w:rsidR="00665626" w:rsidRPr="00447E6A">
        <w:rPr>
          <w:color w:val="auto"/>
          <w:sz w:val="22"/>
          <w:szCs w:val="22"/>
          <w:lang w:val="ru-RU"/>
        </w:rPr>
        <w:t xml:space="preserve"> </w:t>
      </w:r>
      <w:r w:rsidR="00FD106A" w:rsidRPr="00447E6A">
        <w:rPr>
          <w:color w:val="auto"/>
          <w:sz w:val="22"/>
          <w:szCs w:val="22"/>
        </w:rPr>
        <w:t>''</w:t>
      </w:r>
      <w:r w:rsidR="00595CF2" w:rsidRPr="00447E6A">
        <w:rPr>
          <w:color w:val="auto"/>
          <w:sz w:val="22"/>
          <w:szCs w:val="22"/>
          <w:lang w:val="ru-RU"/>
        </w:rPr>
        <w:t>Лазаревац</w:t>
      </w:r>
      <w:r w:rsidR="00FD106A" w:rsidRPr="00447E6A">
        <w:rPr>
          <w:color w:val="auto"/>
          <w:sz w:val="22"/>
          <w:szCs w:val="22"/>
        </w:rPr>
        <w:t>''</w:t>
      </w:r>
      <w:r w:rsidR="00595CF2" w:rsidRPr="00447E6A">
        <w:rPr>
          <w:color w:val="auto"/>
          <w:sz w:val="22"/>
          <w:szCs w:val="22"/>
          <w:lang w:val="ru-RU"/>
        </w:rPr>
        <w:t xml:space="preserve"> по месе</w:t>
      </w:r>
      <w:r w:rsidR="008A6F77" w:rsidRPr="00447E6A">
        <w:rPr>
          <w:color w:val="auto"/>
          <w:sz w:val="22"/>
          <w:szCs w:val="22"/>
          <w:lang w:val="ru-RU"/>
        </w:rPr>
        <w:t>чним обрачунима за</w:t>
      </w:r>
      <w:r w:rsidR="00960BB0" w:rsidRPr="00447E6A">
        <w:rPr>
          <w:color w:val="auto"/>
          <w:sz w:val="22"/>
          <w:szCs w:val="22"/>
          <w:lang w:val="ru-RU"/>
        </w:rPr>
        <w:t xml:space="preserve"> 2018,</w:t>
      </w:r>
      <w:r w:rsidR="00856B9D" w:rsidRPr="00447E6A">
        <w:rPr>
          <w:color w:val="auto"/>
          <w:sz w:val="22"/>
          <w:szCs w:val="22"/>
          <w:lang w:val="ru-RU"/>
        </w:rPr>
        <w:t xml:space="preserve"> 2019,</w:t>
      </w:r>
      <w:r w:rsidR="00960BB0" w:rsidRPr="00447E6A">
        <w:rPr>
          <w:color w:val="auto"/>
          <w:sz w:val="22"/>
          <w:szCs w:val="22"/>
          <w:lang w:val="ru-RU"/>
        </w:rPr>
        <w:t xml:space="preserve"> 2020.</w:t>
      </w:r>
      <w:r w:rsidR="00856B9D" w:rsidRPr="00447E6A">
        <w:rPr>
          <w:color w:val="auto"/>
          <w:sz w:val="22"/>
          <w:szCs w:val="22"/>
          <w:lang w:val="ru-RU"/>
        </w:rPr>
        <w:t xml:space="preserve"> и 2021.</w:t>
      </w:r>
      <w:r w:rsidR="00665626" w:rsidRPr="00447E6A">
        <w:rPr>
          <w:color w:val="auto"/>
          <w:sz w:val="22"/>
          <w:szCs w:val="22"/>
          <w:lang w:val="ru-RU"/>
        </w:rPr>
        <w:t xml:space="preserve"> </w:t>
      </w:r>
      <w:r w:rsidR="00595CF2" w:rsidRPr="00447E6A">
        <w:rPr>
          <w:color w:val="auto"/>
          <w:sz w:val="22"/>
          <w:szCs w:val="22"/>
          <w:lang w:val="ru-RU"/>
        </w:rPr>
        <w:t xml:space="preserve">годину за покриће губитака воде насталих у водоводној мрежи по Уговору о регулисању </w:t>
      </w:r>
      <w:r w:rsidR="00960BB0" w:rsidRPr="00447E6A">
        <w:rPr>
          <w:color w:val="auto"/>
          <w:sz w:val="22"/>
          <w:szCs w:val="22"/>
          <w:lang w:val="ru-RU"/>
        </w:rPr>
        <w:t xml:space="preserve">међусобних </w:t>
      </w:r>
      <w:r w:rsidR="00595CF2" w:rsidRPr="00447E6A">
        <w:rPr>
          <w:color w:val="auto"/>
          <w:sz w:val="22"/>
          <w:szCs w:val="22"/>
          <w:lang w:val="ru-RU"/>
        </w:rPr>
        <w:t xml:space="preserve">односа водоснабдевања општине Лајковац из водоводног система </w:t>
      </w:r>
      <w:r w:rsidR="00960BB0" w:rsidRPr="00447E6A">
        <w:rPr>
          <w:color w:val="auto"/>
          <w:sz w:val="22"/>
          <w:szCs w:val="22"/>
        </w:rPr>
        <w:t>''</w:t>
      </w:r>
      <w:r w:rsidR="00595CF2" w:rsidRPr="00447E6A">
        <w:rPr>
          <w:color w:val="auto"/>
          <w:sz w:val="22"/>
          <w:szCs w:val="22"/>
          <w:lang w:val="ru-RU"/>
        </w:rPr>
        <w:t>Непричава</w:t>
      </w:r>
      <w:r w:rsidR="00960BB0" w:rsidRPr="00447E6A">
        <w:rPr>
          <w:color w:val="auto"/>
          <w:sz w:val="22"/>
          <w:szCs w:val="22"/>
        </w:rPr>
        <w:t>''</w:t>
      </w:r>
      <w:r w:rsidR="00595CF2" w:rsidRPr="00447E6A">
        <w:rPr>
          <w:color w:val="auto"/>
          <w:sz w:val="22"/>
          <w:szCs w:val="22"/>
          <w:lang w:val="ru-RU"/>
        </w:rPr>
        <w:t xml:space="preserve"> </w:t>
      </w:r>
      <w:r w:rsidR="00232166" w:rsidRPr="00447E6A">
        <w:rPr>
          <w:color w:val="auto"/>
          <w:sz w:val="22"/>
          <w:szCs w:val="22"/>
          <w:lang w:val="ru-RU"/>
        </w:rPr>
        <w:t xml:space="preserve">закљученом између Градске општине Лазаревац и Општине Лајковац </w:t>
      </w:r>
      <w:r w:rsidR="00595CF2" w:rsidRPr="00447E6A">
        <w:rPr>
          <w:color w:val="auto"/>
          <w:sz w:val="22"/>
          <w:szCs w:val="22"/>
          <w:lang w:val="ru-RU"/>
        </w:rPr>
        <w:t>бр.</w:t>
      </w:r>
      <w:r w:rsidR="00FD106A" w:rsidRPr="00447E6A">
        <w:rPr>
          <w:color w:val="auto"/>
          <w:sz w:val="22"/>
          <w:szCs w:val="22"/>
          <w:lang w:val="ru-RU"/>
        </w:rPr>
        <w:t xml:space="preserve"> </w:t>
      </w:r>
      <w:r w:rsidR="00960BB0" w:rsidRPr="00447E6A">
        <w:rPr>
          <w:color w:val="auto"/>
          <w:sz w:val="22"/>
          <w:szCs w:val="22"/>
          <w:lang w:val="ru-RU"/>
        </w:rPr>
        <w:t xml:space="preserve">352-17/2011 од 17.03.2011. године (наш број </w:t>
      </w:r>
      <w:r w:rsidR="00FD106A" w:rsidRPr="00447E6A">
        <w:rPr>
          <w:color w:val="auto"/>
          <w:sz w:val="22"/>
          <w:szCs w:val="22"/>
          <w:lang w:val="ru-RU"/>
        </w:rPr>
        <w:t>352-</w:t>
      </w:r>
      <w:r w:rsidR="00960BB0" w:rsidRPr="00447E6A">
        <w:rPr>
          <w:color w:val="auto"/>
          <w:sz w:val="22"/>
          <w:szCs w:val="22"/>
          <w:lang w:val="ru-RU"/>
        </w:rPr>
        <w:t>10</w:t>
      </w:r>
      <w:r w:rsidR="00595CF2" w:rsidRPr="00447E6A">
        <w:rPr>
          <w:color w:val="auto"/>
          <w:sz w:val="22"/>
          <w:szCs w:val="22"/>
          <w:lang w:val="ru-RU"/>
        </w:rPr>
        <w:t>/</w:t>
      </w:r>
      <w:r w:rsidR="00595CF2" w:rsidRPr="00447E6A">
        <w:rPr>
          <w:color w:val="auto"/>
          <w:sz w:val="22"/>
          <w:szCs w:val="22"/>
          <w:lang w:val="en-US"/>
        </w:rPr>
        <w:t>I</w:t>
      </w:r>
      <w:r w:rsidR="00595CF2" w:rsidRPr="00447E6A">
        <w:rPr>
          <w:color w:val="auto"/>
          <w:sz w:val="22"/>
          <w:szCs w:val="22"/>
          <w:lang w:val="ru-RU"/>
        </w:rPr>
        <w:t>-2011 од 17.03.2011.</w:t>
      </w:r>
      <w:r w:rsidR="00665626" w:rsidRPr="00447E6A">
        <w:rPr>
          <w:color w:val="auto"/>
          <w:sz w:val="22"/>
          <w:szCs w:val="22"/>
          <w:lang w:val="ru-RU"/>
        </w:rPr>
        <w:t xml:space="preserve"> </w:t>
      </w:r>
      <w:r w:rsidR="00595CF2" w:rsidRPr="00447E6A">
        <w:rPr>
          <w:color w:val="auto"/>
          <w:sz w:val="22"/>
          <w:szCs w:val="22"/>
          <w:lang w:val="ru-RU"/>
        </w:rPr>
        <w:t>године</w:t>
      </w:r>
      <w:r w:rsidR="00960BB0" w:rsidRPr="00447E6A">
        <w:rPr>
          <w:color w:val="auto"/>
          <w:sz w:val="22"/>
          <w:szCs w:val="22"/>
          <w:lang w:val="ru-RU"/>
        </w:rPr>
        <w:t>)</w:t>
      </w:r>
      <w:r w:rsidR="00595CF2" w:rsidRPr="00447E6A">
        <w:rPr>
          <w:color w:val="auto"/>
          <w:sz w:val="22"/>
          <w:szCs w:val="22"/>
          <w:lang w:val="ru-RU"/>
        </w:rPr>
        <w:t>.</w:t>
      </w:r>
    </w:p>
    <w:p w14:paraId="716F0499" w14:textId="77777777" w:rsidR="00560898" w:rsidRPr="00447E6A" w:rsidRDefault="00560898" w:rsidP="004411D0">
      <w:pPr>
        <w:tabs>
          <w:tab w:val="left" w:pos="9450"/>
        </w:tabs>
        <w:rPr>
          <w:b/>
          <w:bCs w:val="0"/>
          <w:iCs/>
          <w:color w:val="auto"/>
          <w:sz w:val="22"/>
          <w:szCs w:val="22"/>
          <w:u w:val="single"/>
          <w:lang w:val="sr-Cyrl-CS"/>
        </w:rPr>
      </w:pPr>
    </w:p>
    <w:p w14:paraId="4B105FE9" w14:textId="129941A5" w:rsidR="00CA0BA5" w:rsidRPr="00447E6A" w:rsidRDefault="00595CF2" w:rsidP="004411D0">
      <w:pPr>
        <w:tabs>
          <w:tab w:val="left" w:pos="9450"/>
        </w:tabs>
        <w:rPr>
          <w:b/>
          <w:bCs w:val="0"/>
          <w:iCs/>
          <w:color w:val="auto"/>
          <w:sz w:val="22"/>
          <w:szCs w:val="22"/>
          <w:u w:val="single"/>
          <w:lang w:val="sr-Cyrl-CS"/>
        </w:rPr>
      </w:pPr>
      <w:r w:rsidRPr="00447E6A">
        <w:rPr>
          <w:b/>
          <w:bCs w:val="0"/>
          <w:iCs/>
          <w:color w:val="auto"/>
          <w:sz w:val="22"/>
          <w:szCs w:val="22"/>
          <w:u w:val="single"/>
          <w:lang w:val="sr-Cyrl-CS"/>
        </w:rPr>
        <w:t>511</w:t>
      </w:r>
      <w:r w:rsidR="00724898" w:rsidRPr="00447E6A">
        <w:rPr>
          <w:b/>
          <w:bCs w:val="0"/>
          <w:iCs/>
          <w:color w:val="auto"/>
          <w:sz w:val="22"/>
          <w:szCs w:val="22"/>
          <w:u w:val="single"/>
          <w:lang w:val="sr-Cyrl-CS"/>
        </w:rPr>
        <w:t>000</w:t>
      </w:r>
      <w:r w:rsidRPr="00447E6A">
        <w:rPr>
          <w:b/>
          <w:bCs w:val="0"/>
          <w:iCs/>
          <w:color w:val="auto"/>
          <w:sz w:val="22"/>
          <w:szCs w:val="22"/>
          <w:u w:val="single"/>
          <w:lang w:val="sr-Cyrl-CS"/>
        </w:rPr>
        <w:t xml:space="preserve">-Зграде и грађевински објекти </w:t>
      </w:r>
      <w:r w:rsidR="00B51EC4" w:rsidRPr="00447E6A">
        <w:rPr>
          <w:b/>
          <w:bCs w:val="0"/>
          <w:iCs/>
          <w:color w:val="auto"/>
          <w:sz w:val="22"/>
          <w:szCs w:val="22"/>
          <w:u w:val="single"/>
          <w:lang w:val="sr-Cyrl-CS"/>
        </w:rPr>
        <w:t>_</w:t>
      </w:r>
      <w:r w:rsidR="00665626" w:rsidRPr="00447E6A">
        <w:rPr>
          <w:b/>
          <w:bCs w:val="0"/>
          <w:iCs/>
          <w:color w:val="auto"/>
          <w:sz w:val="22"/>
          <w:szCs w:val="22"/>
          <w:u w:val="single"/>
          <w:lang w:val="sr-Cyrl-CS"/>
        </w:rPr>
        <w:t xml:space="preserve">                           </w:t>
      </w:r>
      <w:r w:rsidR="00FC49F7" w:rsidRPr="00447E6A">
        <w:rPr>
          <w:b/>
          <w:bCs w:val="0"/>
          <w:iCs/>
          <w:color w:val="auto"/>
          <w:sz w:val="22"/>
          <w:szCs w:val="22"/>
          <w:u w:val="single"/>
          <w:lang w:val="sr-Cyrl-CS"/>
        </w:rPr>
        <w:t xml:space="preserve">      </w:t>
      </w:r>
      <w:r w:rsidR="00206239" w:rsidRPr="00447E6A">
        <w:rPr>
          <w:b/>
          <w:bCs w:val="0"/>
          <w:iCs/>
          <w:color w:val="auto"/>
          <w:sz w:val="22"/>
          <w:szCs w:val="22"/>
          <w:u w:val="single"/>
          <w:lang w:val="sr-Cyrl-CS"/>
        </w:rPr>
        <w:t xml:space="preserve">      </w:t>
      </w:r>
      <w:r w:rsidR="00665626" w:rsidRPr="00447E6A">
        <w:rPr>
          <w:b/>
          <w:bCs w:val="0"/>
          <w:iCs/>
          <w:color w:val="auto"/>
          <w:sz w:val="22"/>
          <w:szCs w:val="22"/>
          <w:u w:val="single"/>
          <w:lang w:val="sr-Cyrl-CS"/>
        </w:rPr>
        <w:t xml:space="preserve">            </w:t>
      </w:r>
      <w:r w:rsidR="00856B9D" w:rsidRPr="00447E6A">
        <w:rPr>
          <w:b/>
          <w:bCs w:val="0"/>
          <w:iCs/>
          <w:color w:val="auto"/>
          <w:sz w:val="22"/>
          <w:szCs w:val="22"/>
          <w:u w:val="single"/>
          <w:lang w:val="sr-Cyrl-CS"/>
        </w:rPr>
        <w:t xml:space="preserve">          </w:t>
      </w:r>
      <w:r w:rsidR="00665626" w:rsidRPr="00447E6A">
        <w:rPr>
          <w:b/>
          <w:bCs w:val="0"/>
          <w:iCs/>
          <w:color w:val="auto"/>
          <w:sz w:val="22"/>
          <w:szCs w:val="22"/>
          <w:u w:val="single"/>
          <w:lang w:val="sr-Cyrl-CS"/>
        </w:rPr>
        <w:t xml:space="preserve">   </w:t>
      </w:r>
      <w:r w:rsidR="00CA0BA5" w:rsidRPr="00447E6A">
        <w:rPr>
          <w:b/>
          <w:bCs w:val="0"/>
          <w:iCs/>
          <w:color w:val="auto"/>
          <w:sz w:val="22"/>
          <w:szCs w:val="22"/>
          <w:u w:val="single"/>
          <w:lang w:val="sr-Cyrl-CS"/>
        </w:rPr>
        <w:t>_____</w:t>
      </w:r>
      <w:r w:rsidR="00665626" w:rsidRPr="00447E6A">
        <w:rPr>
          <w:b/>
          <w:bCs w:val="0"/>
          <w:iCs/>
          <w:color w:val="auto"/>
          <w:sz w:val="22"/>
          <w:szCs w:val="22"/>
          <w:u w:val="single"/>
          <w:lang w:val="sr-Cyrl-CS"/>
        </w:rPr>
        <w:t xml:space="preserve">      </w:t>
      </w:r>
      <w:r w:rsidR="00856B9D" w:rsidRPr="00447E6A">
        <w:rPr>
          <w:b/>
          <w:bCs w:val="0"/>
          <w:iCs/>
          <w:color w:val="auto"/>
          <w:sz w:val="22"/>
          <w:szCs w:val="22"/>
          <w:u w:val="single"/>
          <w:lang w:val="sr-Cyrl-CS"/>
        </w:rPr>
        <w:t>2.000.000</w:t>
      </w:r>
      <w:r w:rsidR="00B51EC4" w:rsidRPr="00447E6A">
        <w:rPr>
          <w:b/>
          <w:bCs w:val="0"/>
          <w:iCs/>
          <w:color w:val="auto"/>
          <w:sz w:val="22"/>
          <w:szCs w:val="22"/>
          <w:u w:val="single"/>
          <w:lang w:val="sr-Cyrl-CS"/>
        </w:rPr>
        <w:t>,00</w:t>
      </w:r>
    </w:p>
    <w:p w14:paraId="28A82B3D" w14:textId="06093F0D" w:rsidR="00AA3950" w:rsidRPr="00447E6A" w:rsidRDefault="00595CF2" w:rsidP="004411D0">
      <w:pPr>
        <w:rPr>
          <w:bCs w:val="0"/>
          <w:color w:val="auto"/>
          <w:sz w:val="22"/>
          <w:szCs w:val="22"/>
          <w:lang w:val="sr-Cyrl-RS"/>
        </w:rPr>
      </w:pPr>
      <w:r w:rsidRPr="00447E6A">
        <w:rPr>
          <w:bCs w:val="0"/>
          <w:color w:val="auto"/>
          <w:sz w:val="22"/>
          <w:szCs w:val="22"/>
        </w:rPr>
        <w:t>Планир</w:t>
      </w:r>
      <w:r w:rsidR="00CA0BA5" w:rsidRPr="00447E6A">
        <w:rPr>
          <w:bCs w:val="0"/>
          <w:color w:val="auto"/>
          <w:sz w:val="22"/>
          <w:szCs w:val="22"/>
        </w:rPr>
        <w:t xml:space="preserve">ана су средства у износу од </w:t>
      </w:r>
      <w:r w:rsidR="00232166" w:rsidRPr="00447E6A">
        <w:rPr>
          <w:bCs w:val="0"/>
          <w:color w:val="auto"/>
          <w:sz w:val="22"/>
          <w:szCs w:val="22"/>
          <w:lang w:val="sr-Cyrl-RS"/>
        </w:rPr>
        <w:t xml:space="preserve">2.000.000,00 динара </w:t>
      </w:r>
      <w:r w:rsidR="00232166" w:rsidRPr="00447E6A">
        <w:rPr>
          <w:bCs w:val="0"/>
          <w:color w:val="auto"/>
          <w:sz w:val="22"/>
          <w:szCs w:val="22"/>
          <w:lang w:val="sr-Cyrl-CS"/>
        </w:rPr>
        <w:t>(извор 01- Општи приходи и примања буџета</w:t>
      </w:r>
      <w:r w:rsidR="00232166" w:rsidRPr="00447E6A">
        <w:rPr>
          <w:bCs w:val="0"/>
          <w:iCs/>
          <w:color w:val="auto"/>
          <w:sz w:val="22"/>
          <w:szCs w:val="22"/>
          <w:lang w:val="sr-Cyrl-CS"/>
        </w:rPr>
        <w:t xml:space="preserve">) за </w:t>
      </w:r>
      <w:r w:rsidR="00232166" w:rsidRPr="00447E6A">
        <w:rPr>
          <w:rFonts w:eastAsia="Calibri"/>
          <w:color w:val="auto"/>
          <w:sz w:val="22"/>
          <w:szCs w:val="22"/>
          <w:lang w:val="sr-Cyrl-RS"/>
        </w:rPr>
        <w:t>израду техничке документације у циљу опремања бунара у Горњем крају у Јабучју (постројење за пречишћавање пијаће воде, резервоар и хидростаница са прикључком на дистрибутивну мрежу),</w:t>
      </w:r>
      <w:r w:rsidR="00232166" w:rsidRPr="00447E6A">
        <w:rPr>
          <w:color w:val="auto"/>
          <w:sz w:val="22"/>
          <w:szCs w:val="22"/>
          <w:lang w:val="sr-Cyrl-RS"/>
        </w:rPr>
        <w:t xml:space="preserve"> </w:t>
      </w:r>
      <w:r w:rsidR="00232166" w:rsidRPr="00447E6A">
        <w:rPr>
          <w:color w:val="auto"/>
          <w:sz w:val="22"/>
          <w:szCs w:val="22"/>
        </w:rPr>
        <w:t>по</w:t>
      </w:r>
      <w:r w:rsidR="00232166" w:rsidRPr="00447E6A">
        <w:rPr>
          <w:color w:val="auto"/>
          <w:sz w:val="22"/>
          <w:szCs w:val="22"/>
          <w:lang w:val="sr-Cyrl-CS"/>
        </w:rPr>
        <w:t xml:space="preserve"> </w:t>
      </w:r>
      <w:r w:rsidR="00232166" w:rsidRPr="00447E6A">
        <w:rPr>
          <w:bCs w:val="0"/>
          <w:color w:val="auto"/>
          <w:sz w:val="22"/>
          <w:szCs w:val="22"/>
          <w:lang w:val="en-US"/>
        </w:rPr>
        <w:t>Закону о планирању и изградњи</w:t>
      </w:r>
      <w:r w:rsidR="00232166" w:rsidRPr="00447E6A">
        <w:rPr>
          <w:bCs w:val="0"/>
          <w:color w:val="auto"/>
          <w:sz w:val="22"/>
          <w:szCs w:val="22"/>
          <w:lang w:val="sr-Cyrl-RS"/>
        </w:rPr>
        <w:t xml:space="preserve"> </w:t>
      </w:r>
      <w:r w:rsidR="004E2A3A" w:rsidRPr="00447E6A">
        <w:rPr>
          <w:color w:val="auto"/>
          <w:sz w:val="22"/>
          <w:szCs w:val="22"/>
          <w:lang w:val="sr-Cyrl-CS"/>
        </w:rPr>
        <w:t>(</w:t>
      </w:r>
      <w:r w:rsidR="004E2A3A" w:rsidRPr="00447E6A">
        <w:rPr>
          <w:color w:val="auto"/>
          <w:sz w:val="22"/>
          <w:szCs w:val="22"/>
        </w:rPr>
        <w:t>''</w:t>
      </w:r>
      <w:r w:rsidR="00232166" w:rsidRPr="00447E6A">
        <w:rPr>
          <w:color w:val="auto"/>
          <w:sz w:val="22"/>
          <w:szCs w:val="22"/>
          <w:lang w:val="sr-Cyrl-CS"/>
        </w:rPr>
        <w:t>Службени гласник РС</w:t>
      </w:r>
      <w:r w:rsidR="004E2A3A" w:rsidRPr="00447E6A">
        <w:rPr>
          <w:color w:val="auto"/>
          <w:sz w:val="22"/>
          <w:szCs w:val="22"/>
        </w:rPr>
        <w:t>''</w:t>
      </w:r>
      <w:r w:rsidR="00232166" w:rsidRPr="00447E6A">
        <w:rPr>
          <w:color w:val="auto"/>
          <w:sz w:val="22"/>
          <w:szCs w:val="22"/>
          <w:lang w:val="sr-Cyrl-CS"/>
        </w:rPr>
        <w:t xml:space="preserve">, бр. </w:t>
      </w:r>
      <w:r w:rsidR="00F97E3B" w:rsidRPr="00447E6A">
        <w:rPr>
          <w:color w:val="auto"/>
          <w:sz w:val="22"/>
          <w:szCs w:val="22"/>
        </w:rPr>
        <w:t>72/09, ...,</w:t>
      </w:r>
      <w:r w:rsidR="00F97E3B" w:rsidRPr="00447E6A">
        <w:rPr>
          <w:color w:val="auto"/>
          <w:sz w:val="22"/>
          <w:szCs w:val="22"/>
          <w:lang w:val="sr-Cyrl-RS"/>
        </w:rPr>
        <w:t xml:space="preserve"> 52/21</w:t>
      </w:r>
      <w:r w:rsidR="00232166" w:rsidRPr="00447E6A">
        <w:rPr>
          <w:color w:val="auto"/>
          <w:sz w:val="22"/>
          <w:szCs w:val="22"/>
          <w:lang w:val="sr-Cyrl-CS"/>
        </w:rPr>
        <w:t>)</w:t>
      </w:r>
      <w:r w:rsidR="00232166" w:rsidRPr="00447E6A">
        <w:rPr>
          <w:bCs w:val="0"/>
          <w:color w:val="auto"/>
          <w:sz w:val="22"/>
          <w:szCs w:val="22"/>
        </w:rPr>
        <w:t xml:space="preserve"> </w:t>
      </w:r>
      <w:r w:rsidR="00232166" w:rsidRPr="00447E6A">
        <w:rPr>
          <w:rFonts w:eastAsia="Calibri"/>
          <w:color w:val="auto"/>
          <w:sz w:val="22"/>
          <w:szCs w:val="22"/>
          <w:lang w:eastAsia="zh-CN"/>
        </w:rPr>
        <w:t>и</w:t>
      </w:r>
      <w:r w:rsidR="00232166" w:rsidRPr="00447E6A">
        <w:rPr>
          <w:rFonts w:eastAsia="Calibri"/>
          <w:color w:val="auto"/>
          <w:sz w:val="22"/>
          <w:szCs w:val="22"/>
          <w:lang w:val="sr-Cyrl-RS" w:eastAsia="zh-CN"/>
        </w:rPr>
        <w:t xml:space="preserve"> </w:t>
      </w:r>
      <w:r w:rsidR="00232166" w:rsidRPr="00447E6A">
        <w:rPr>
          <w:bCs w:val="0"/>
          <w:color w:val="auto"/>
          <w:sz w:val="22"/>
          <w:szCs w:val="22"/>
          <w:lang w:val="en-US"/>
        </w:rPr>
        <w:t>Програму уређивања грађеви</w:t>
      </w:r>
      <w:r w:rsidR="00232166" w:rsidRPr="00447E6A">
        <w:rPr>
          <w:bCs w:val="0"/>
          <w:color w:val="auto"/>
          <w:sz w:val="22"/>
          <w:szCs w:val="22"/>
        </w:rPr>
        <w:t>н</w:t>
      </w:r>
      <w:r w:rsidR="00232166" w:rsidRPr="00447E6A">
        <w:rPr>
          <w:bCs w:val="0"/>
          <w:color w:val="auto"/>
          <w:sz w:val="22"/>
          <w:szCs w:val="22"/>
          <w:lang w:val="en-US"/>
        </w:rPr>
        <w:t>ског з</w:t>
      </w:r>
      <w:r w:rsidR="00856B9D" w:rsidRPr="00447E6A">
        <w:rPr>
          <w:bCs w:val="0"/>
          <w:color w:val="auto"/>
          <w:sz w:val="22"/>
          <w:szCs w:val="22"/>
          <w:lang w:val="en-US"/>
        </w:rPr>
        <w:t>емљишта општине Лајковац за 2022</w:t>
      </w:r>
      <w:r w:rsidR="00232166" w:rsidRPr="00447E6A">
        <w:rPr>
          <w:bCs w:val="0"/>
          <w:color w:val="auto"/>
          <w:sz w:val="22"/>
          <w:szCs w:val="22"/>
          <w:lang w:val="en-US"/>
        </w:rPr>
        <w:t xml:space="preserve">. </w:t>
      </w:r>
      <w:r w:rsidR="00232166" w:rsidRPr="00447E6A">
        <w:rPr>
          <w:bCs w:val="0"/>
          <w:color w:val="auto"/>
          <w:sz w:val="22"/>
          <w:szCs w:val="22"/>
        </w:rPr>
        <w:t>г</w:t>
      </w:r>
      <w:r w:rsidR="00232166" w:rsidRPr="00447E6A">
        <w:rPr>
          <w:bCs w:val="0"/>
          <w:color w:val="auto"/>
          <w:sz w:val="22"/>
          <w:szCs w:val="22"/>
          <w:lang w:val="en-US"/>
        </w:rPr>
        <w:t>одину</w:t>
      </w:r>
      <w:r w:rsidR="00232166" w:rsidRPr="00447E6A">
        <w:rPr>
          <w:bCs w:val="0"/>
          <w:color w:val="auto"/>
          <w:sz w:val="22"/>
          <w:szCs w:val="22"/>
          <w:lang w:val="sr-Cyrl-RS"/>
        </w:rPr>
        <w:t>.</w:t>
      </w:r>
      <w:r w:rsidR="004E2A3A" w:rsidRPr="00447E6A">
        <w:rPr>
          <w:bCs w:val="0"/>
          <w:color w:val="auto"/>
          <w:sz w:val="22"/>
          <w:szCs w:val="22"/>
          <w:lang w:val="sr-Cyrl-CS"/>
        </w:rPr>
        <w:t xml:space="preserve"> </w:t>
      </w:r>
    </w:p>
    <w:p w14:paraId="4AE32754" w14:textId="0A801A85" w:rsidR="005F628E" w:rsidRPr="00447E6A" w:rsidRDefault="00560898" w:rsidP="004411D0">
      <w:pPr>
        <w:rPr>
          <w:rFonts w:eastAsia="Courier New"/>
          <w:color w:val="auto"/>
          <w:sz w:val="22"/>
          <w:szCs w:val="22"/>
          <w:shd w:val="clear" w:color="auto" w:fill="FFFFFF"/>
          <w:lang w:val="sr-Cyrl-CS" w:eastAsia="sr-Cyrl-CS"/>
        </w:rPr>
      </w:pPr>
      <w:r w:rsidRPr="00447E6A">
        <w:rPr>
          <w:rStyle w:val="Bodytext0"/>
          <w:color w:val="auto"/>
          <w:sz w:val="22"/>
          <w:szCs w:val="22"/>
          <w:lang w:eastAsia="sr-Cyrl-CS"/>
        </w:rPr>
        <w:t xml:space="preserve">                 </w:t>
      </w:r>
    </w:p>
    <w:p w14:paraId="6C92C219" w14:textId="77777777" w:rsidR="00595CF2" w:rsidRPr="00447E6A" w:rsidRDefault="00D47CCD" w:rsidP="004411D0">
      <w:pPr>
        <w:rPr>
          <w:bCs w:val="0"/>
          <w:color w:val="auto"/>
          <w:sz w:val="22"/>
          <w:szCs w:val="22"/>
          <w:lang w:val="sr-Cyrl-CS"/>
        </w:rPr>
      </w:pPr>
      <w:r w:rsidRPr="00447E6A">
        <w:rPr>
          <w:b/>
          <w:bCs w:val="0"/>
          <w:color w:val="auto"/>
          <w:sz w:val="22"/>
          <w:szCs w:val="22"/>
          <w:lang w:val="sr-Cyrl-CS"/>
        </w:rPr>
        <w:t>1501</w:t>
      </w:r>
      <w:r w:rsidR="002972FE" w:rsidRPr="00447E6A">
        <w:rPr>
          <w:b/>
          <w:bCs w:val="0"/>
          <w:color w:val="auto"/>
          <w:sz w:val="22"/>
          <w:szCs w:val="22"/>
          <w:lang w:val="sr-Cyrl-CS"/>
        </w:rPr>
        <w:t xml:space="preserve"> </w:t>
      </w:r>
      <w:r w:rsidRPr="00447E6A">
        <w:rPr>
          <w:b/>
          <w:bCs w:val="0"/>
          <w:color w:val="auto"/>
          <w:sz w:val="22"/>
          <w:szCs w:val="22"/>
          <w:lang w:val="sr-Cyrl-CS"/>
        </w:rPr>
        <w:t>ПРОГРАМ 3</w:t>
      </w:r>
      <w:r w:rsidR="005F628E" w:rsidRPr="00447E6A">
        <w:rPr>
          <w:b/>
          <w:bCs w:val="0"/>
          <w:color w:val="auto"/>
          <w:sz w:val="22"/>
          <w:szCs w:val="22"/>
          <w:lang w:val="sr-Cyrl-CS"/>
        </w:rPr>
        <w:t xml:space="preserve"> </w:t>
      </w:r>
      <w:r w:rsidR="005F628E" w:rsidRPr="00447E6A">
        <w:rPr>
          <w:b/>
          <w:iCs/>
          <w:color w:val="auto"/>
          <w:sz w:val="22"/>
          <w:szCs w:val="22"/>
        </w:rPr>
        <w:t>–</w:t>
      </w:r>
      <w:r w:rsidR="005F628E" w:rsidRPr="00447E6A">
        <w:rPr>
          <w:b/>
          <w:iCs/>
          <w:color w:val="auto"/>
          <w:sz w:val="22"/>
          <w:szCs w:val="22"/>
          <w:lang w:val="sr-Cyrl-RS"/>
        </w:rPr>
        <w:t xml:space="preserve"> </w:t>
      </w:r>
      <w:r w:rsidR="00595CF2" w:rsidRPr="00447E6A">
        <w:rPr>
          <w:b/>
          <w:bCs w:val="0"/>
          <w:color w:val="auto"/>
          <w:sz w:val="22"/>
          <w:szCs w:val="22"/>
          <w:lang w:val="sr-Cyrl-CS"/>
        </w:rPr>
        <w:t xml:space="preserve">ЛОКАЛНИ ЕКОНОМСКИ РАЗВОЈ         </w:t>
      </w:r>
    </w:p>
    <w:p w14:paraId="552D3AC8" w14:textId="77777777" w:rsidR="00FF37A0" w:rsidRPr="00447E6A" w:rsidRDefault="00FF37A0" w:rsidP="004411D0">
      <w:pPr>
        <w:contextualSpacing/>
        <w:rPr>
          <w:b/>
          <w:bCs w:val="0"/>
          <w:color w:val="auto"/>
          <w:sz w:val="22"/>
          <w:szCs w:val="22"/>
          <w:lang w:val="sr-Cyrl-CS"/>
        </w:rPr>
      </w:pPr>
    </w:p>
    <w:p w14:paraId="4334F4AE" w14:textId="77777777" w:rsidR="00595CF2" w:rsidRPr="00447E6A" w:rsidRDefault="00595CF2" w:rsidP="004411D0">
      <w:pPr>
        <w:contextualSpacing/>
        <w:rPr>
          <w:b/>
          <w:bCs w:val="0"/>
          <w:color w:val="auto"/>
          <w:sz w:val="22"/>
          <w:szCs w:val="22"/>
          <w:lang w:val="sr-Cyrl-CS"/>
        </w:rPr>
      </w:pPr>
      <w:r w:rsidRPr="00447E6A">
        <w:rPr>
          <w:b/>
          <w:bCs w:val="0"/>
          <w:color w:val="auto"/>
          <w:sz w:val="22"/>
          <w:szCs w:val="22"/>
          <w:lang w:val="sr-Cyrl-CS"/>
        </w:rPr>
        <w:t>Програмска активност</w:t>
      </w:r>
      <w:r w:rsidR="009147FD" w:rsidRPr="00447E6A">
        <w:rPr>
          <w:b/>
          <w:bCs w:val="0"/>
          <w:color w:val="auto"/>
          <w:sz w:val="22"/>
          <w:szCs w:val="22"/>
          <w:lang w:val="sr-Cyrl-CS"/>
        </w:rPr>
        <w:t>: 1501-0001</w:t>
      </w:r>
      <w:r w:rsidRPr="00447E6A">
        <w:rPr>
          <w:b/>
          <w:bCs w:val="0"/>
          <w:color w:val="auto"/>
          <w:sz w:val="22"/>
          <w:szCs w:val="22"/>
          <w:lang w:val="sr-Cyrl-CS"/>
        </w:rPr>
        <w:t xml:space="preserve"> Унапређење привредног</w:t>
      </w:r>
      <w:r w:rsidR="00F45E91" w:rsidRPr="00447E6A">
        <w:rPr>
          <w:b/>
          <w:bCs w:val="0"/>
          <w:color w:val="auto"/>
          <w:sz w:val="22"/>
          <w:szCs w:val="22"/>
          <w:lang w:val="sr-Cyrl-CS"/>
        </w:rPr>
        <w:t xml:space="preserve"> и</w:t>
      </w:r>
      <w:r w:rsidRPr="00447E6A">
        <w:rPr>
          <w:b/>
          <w:bCs w:val="0"/>
          <w:color w:val="auto"/>
          <w:sz w:val="22"/>
          <w:szCs w:val="22"/>
          <w:lang w:val="sr-Cyrl-CS"/>
        </w:rPr>
        <w:t xml:space="preserve"> инвес</w:t>
      </w:r>
      <w:r w:rsidR="000D66E1" w:rsidRPr="00447E6A">
        <w:rPr>
          <w:b/>
          <w:bCs w:val="0"/>
          <w:color w:val="auto"/>
          <w:sz w:val="22"/>
          <w:szCs w:val="22"/>
          <w:lang w:val="sr-Cyrl-CS"/>
        </w:rPr>
        <w:t xml:space="preserve">тиционог амбијента  </w:t>
      </w:r>
    </w:p>
    <w:p w14:paraId="619B91DF" w14:textId="77777777" w:rsidR="00D47CCD" w:rsidRPr="00447E6A" w:rsidRDefault="0000152E" w:rsidP="004411D0">
      <w:pPr>
        <w:contextualSpacing/>
        <w:rPr>
          <w:b/>
          <w:bCs w:val="0"/>
          <w:color w:val="auto"/>
          <w:sz w:val="22"/>
          <w:szCs w:val="22"/>
          <w:lang w:val="sr-Cyrl-CS"/>
        </w:rPr>
      </w:pPr>
      <w:r w:rsidRPr="00447E6A">
        <w:rPr>
          <w:b/>
          <w:bCs w:val="0"/>
          <w:color w:val="auto"/>
          <w:sz w:val="22"/>
          <w:szCs w:val="22"/>
          <w:lang w:val="sr-Cyrl-CS"/>
        </w:rPr>
        <w:t>Функционална класификација</w:t>
      </w:r>
      <w:r w:rsidR="00285700" w:rsidRPr="00447E6A">
        <w:rPr>
          <w:b/>
          <w:bCs w:val="0"/>
          <w:color w:val="auto"/>
          <w:sz w:val="22"/>
          <w:szCs w:val="22"/>
          <w:lang w:val="sr-Cyrl-CS"/>
        </w:rPr>
        <w:t>: 411-</w:t>
      </w:r>
      <w:r w:rsidR="00595CF2" w:rsidRPr="00447E6A">
        <w:rPr>
          <w:b/>
          <w:bCs w:val="0"/>
          <w:color w:val="auto"/>
          <w:sz w:val="22"/>
          <w:szCs w:val="22"/>
          <w:lang w:val="sr-Cyrl-CS"/>
        </w:rPr>
        <w:t>Општи еко</w:t>
      </w:r>
      <w:r w:rsidR="0014467D" w:rsidRPr="00447E6A">
        <w:rPr>
          <w:b/>
          <w:bCs w:val="0"/>
          <w:color w:val="auto"/>
          <w:sz w:val="22"/>
          <w:szCs w:val="22"/>
          <w:lang w:val="sr-Cyrl-CS"/>
        </w:rPr>
        <w:t xml:space="preserve">номски и комерцијални послови  </w:t>
      </w:r>
    </w:p>
    <w:p w14:paraId="28380FF9" w14:textId="77777777" w:rsidR="002F127C" w:rsidRPr="00447E6A" w:rsidRDefault="002F127C" w:rsidP="004411D0">
      <w:pPr>
        <w:tabs>
          <w:tab w:val="right" w:pos="9360"/>
        </w:tabs>
        <w:rPr>
          <w:b/>
          <w:bCs w:val="0"/>
          <w:color w:val="auto"/>
          <w:sz w:val="22"/>
          <w:szCs w:val="22"/>
          <w:u w:val="single"/>
          <w:lang w:val="sr-Cyrl-CS"/>
        </w:rPr>
      </w:pPr>
    </w:p>
    <w:p w14:paraId="09C995E2" w14:textId="468A61A5" w:rsidR="000F4137" w:rsidRPr="00447E6A" w:rsidRDefault="00C20978" w:rsidP="004411D0">
      <w:pPr>
        <w:tabs>
          <w:tab w:val="right" w:pos="9450"/>
        </w:tabs>
        <w:rPr>
          <w:b/>
          <w:bCs w:val="0"/>
          <w:color w:val="auto"/>
          <w:sz w:val="22"/>
          <w:szCs w:val="22"/>
          <w:u w:val="single"/>
          <w:lang w:val="sr-Cyrl-CS"/>
        </w:rPr>
      </w:pPr>
      <w:r w:rsidRPr="00447E6A">
        <w:rPr>
          <w:b/>
          <w:bCs w:val="0"/>
          <w:color w:val="auto"/>
          <w:sz w:val="22"/>
          <w:szCs w:val="22"/>
          <w:u w:val="single"/>
          <w:lang w:val="sr-Cyrl-CS"/>
        </w:rPr>
        <w:t>481</w:t>
      </w:r>
      <w:r w:rsidR="00724898" w:rsidRPr="00447E6A">
        <w:rPr>
          <w:b/>
          <w:bCs w:val="0"/>
          <w:color w:val="auto"/>
          <w:sz w:val="22"/>
          <w:szCs w:val="22"/>
          <w:u w:val="single"/>
          <w:lang w:val="sr-Cyrl-CS"/>
        </w:rPr>
        <w:t>000</w:t>
      </w:r>
      <w:r w:rsidRPr="00447E6A">
        <w:rPr>
          <w:b/>
          <w:bCs w:val="0"/>
          <w:color w:val="auto"/>
          <w:sz w:val="22"/>
          <w:szCs w:val="22"/>
          <w:u w:val="single"/>
          <w:lang w:val="sr-Cyrl-CS"/>
        </w:rPr>
        <w:t xml:space="preserve">-Дотације </w:t>
      </w:r>
      <w:r w:rsidR="00F97E3B" w:rsidRPr="00447E6A">
        <w:rPr>
          <w:b/>
          <w:bCs w:val="0"/>
          <w:color w:val="auto"/>
          <w:sz w:val="22"/>
          <w:szCs w:val="22"/>
          <w:u w:val="single"/>
          <w:lang w:val="sr-Cyrl-CS"/>
        </w:rPr>
        <w:t>невладиним организацијама     _</w:t>
      </w:r>
      <w:r w:rsidRPr="00447E6A">
        <w:rPr>
          <w:b/>
          <w:bCs w:val="0"/>
          <w:color w:val="auto"/>
          <w:sz w:val="22"/>
          <w:szCs w:val="22"/>
          <w:u w:val="single"/>
          <w:lang w:val="sr-Cyrl-CS"/>
        </w:rPr>
        <w:t>________</w:t>
      </w:r>
      <w:r w:rsidR="00843544" w:rsidRPr="00447E6A">
        <w:rPr>
          <w:b/>
          <w:bCs w:val="0"/>
          <w:color w:val="auto"/>
          <w:sz w:val="22"/>
          <w:szCs w:val="22"/>
          <w:u w:val="single"/>
          <w:lang w:val="sr-Cyrl-CS"/>
        </w:rPr>
        <w:t>__</w:t>
      </w:r>
      <w:r w:rsidR="00856B9D" w:rsidRPr="00447E6A">
        <w:rPr>
          <w:b/>
          <w:bCs w:val="0"/>
          <w:color w:val="auto"/>
          <w:sz w:val="22"/>
          <w:szCs w:val="22"/>
          <w:u w:val="single"/>
          <w:lang w:val="sr-Cyrl-CS"/>
        </w:rPr>
        <w:t xml:space="preserve"> </w:t>
      </w:r>
      <w:r w:rsidR="00843544" w:rsidRPr="00447E6A">
        <w:rPr>
          <w:b/>
          <w:bCs w:val="0"/>
          <w:color w:val="auto"/>
          <w:sz w:val="22"/>
          <w:szCs w:val="22"/>
          <w:u w:val="single"/>
          <w:lang w:val="sr-Cyrl-CS"/>
        </w:rPr>
        <w:t>____</w:t>
      </w:r>
      <w:r w:rsidR="00FC49F7" w:rsidRPr="00447E6A">
        <w:rPr>
          <w:b/>
          <w:bCs w:val="0"/>
          <w:color w:val="auto"/>
          <w:sz w:val="22"/>
          <w:szCs w:val="22"/>
          <w:u w:val="single"/>
          <w:lang w:val="sr-Cyrl-CS"/>
        </w:rPr>
        <w:t xml:space="preserve">    </w:t>
      </w:r>
      <w:r w:rsidR="00595CF2" w:rsidRPr="00447E6A">
        <w:rPr>
          <w:b/>
          <w:bCs w:val="0"/>
          <w:color w:val="auto"/>
          <w:sz w:val="22"/>
          <w:szCs w:val="22"/>
          <w:u w:val="single"/>
          <w:lang w:val="sr-Cyrl-CS"/>
        </w:rPr>
        <w:t xml:space="preserve">    ___      </w:t>
      </w:r>
      <w:r w:rsidR="002972FE" w:rsidRPr="00447E6A">
        <w:rPr>
          <w:b/>
          <w:bCs w:val="0"/>
          <w:color w:val="auto"/>
          <w:sz w:val="22"/>
          <w:szCs w:val="22"/>
          <w:u w:val="single"/>
          <w:lang w:val="sr-Cyrl-CS"/>
        </w:rPr>
        <w:t xml:space="preserve"> </w:t>
      </w:r>
      <w:r w:rsidR="00595CF2" w:rsidRPr="00447E6A">
        <w:rPr>
          <w:b/>
          <w:bCs w:val="0"/>
          <w:color w:val="auto"/>
          <w:sz w:val="22"/>
          <w:szCs w:val="22"/>
          <w:u w:val="single"/>
          <w:lang w:val="sr-Cyrl-CS"/>
        </w:rPr>
        <w:t xml:space="preserve">         </w:t>
      </w:r>
      <w:r w:rsidR="00E2126A" w:rsidRPr="00447E6A">
        <w:rPr>
          <w:b/>
          <w:bCs w:val="0"/>
          <w:color w:val="auto"/>
          <w:sz w:val="22"/>
          <w:szCs w:val="22"/>
          <w:u w:val="single"/>
          <w:lang w:val="sr-Cyrl-CS"/>
        </w:rPr>
        <w:tab/>
      </w:r>
      <w:r w:rsidR="00484206" w:rsidRPr="00447E6A">
        <w:rPr>
          <w:b/>
          <w:bCs w:val="0"/>
          <w:color w:val="auto"/>
          <w:sz w:val="22"/>
          <w:szCs w:val="22"/>
          <w:u w:val="single"/>
          <w:lang w:val="sr-Cyrl-CS"/>
        </w:rPr>
        <w:t>1.500.</w:t>
      </w:r>
      <w:r w:rsidR="00595CF2" w:rsidRPr="00447E6A">
        <w:rPr>
          <w:b/>
          <w:bCs w:val="0"/>
          <w:color w:val="auto"/>
          <w:sz w:val="22"/>
          <w:szCs w:val="22"/>
          <w:u w:val="single"/>
          <w:lang w:val="sr-Cyrl-CS"/>
        </w:rPr>
        <w:t xml:space="preserve">000,00 </w:t>
      </w:r>
    </w:p>
    <w:p w14:paraId="1587AB16" w14:textId="392718F1" w:rsidR="00595CF2" w:rsidRPr="00447E6A" w:rsidRDefault="00595CF2" w:rsidP="004411D0">
      <w:pPr>
        <w:rPr>
          <w:bCs w:val="0"/>
          <w:color w:val="auto"/>
          <w:sz w:val="22"/>
          <w:szCs w:val="22"/>
          <w:lang w:val="en-US"/>
        </w:rPr>
      </w:pPr>
      <w:r w:rsidRPr="00447E6A">
        <w:rPr>
          <w:iCs/>
          <w:color w:val="auto"/>
          <w:sz w:val="22"/>
          <w:szCs w:val="22"/>
          <w:lang w:val="sr-Cyrl-CS"/>
        </w:rPr>
        <w:t>Планирана су средства у износу од 1.500.000,00</w:t>
      </w:r>
      <w:r w:rsidRPr="00447E6A">
        <w:rPr>
          <w:iCs/>
          <w:color w:val="auto"/>
          <w:sz w:val="22"/>
          <w:szCs w:val="22"/>
        </w:rPr>
        <w:t xml:space="preserve"> динара </w:t>
      </w:r>
      <w:r w:rsidR="00843544" w:rsidRPr="00447E6A">
        <w:rPr>
          <w:color w:val="auto"/>
          <w:sz w:val="22"/>
          <w:szCs w:val="22"/>
          <w:lang w:val="sr-Cyrl-CS"/>
        </w:rPr>
        <w:t>(</w:t>
      </w:r>
      <w:r w:rsidR="00843544" w:rsidRPr="00447E6A">
        <w:rPr>
          <w:bCs w:val="0"/>
          <w:color w:val="auto"/>
          <w:sz w:val="22"/>
          <w:szCs w:val="22"/>
          <w:lang w:val="sr-Cyrl-CS"/>
        </w:rPr>
        <w:t>извор 01- Општи приходи и примања буџета</w:t>
      </w:r>
      <w:r w:rsidR="00843544" w:rsidRPr="00447E6A">
        <w:rPr>
          <w:rFonts w:eastAsia="Calibri"/>
          <w:color w:val="auto"/>
          <w:sz w:val="22"/>
          <w:szCs w:val="22"/>
          <w:lang w:eastAsia="zh-CN"/>
        </w:rPr>
        <w:t>)</w:t>
      </w:r>
      <w:r w:rsidR="00843544" w:rsidRPr="00447E6A">
        <w:rPr>
          <w:rFonts w:eastAsia="Calibri"/>
          <w:color w:val="auto"/>
          <w:sz w:val="22"/>
          <w:szCs w:val="22"/>
          <w:lang w:val="sr-Cyrl-RS" w:eastAsia="zh-CN"/>
        </w:rPr>
        <w:t xml:space="preserve"> </w:t>
      </w:r>
      <w:r w:rsidR="0014467D" w:rsidRPr="00447E6A">
        <w:rPr>
          <w:rFonts w:eastAsia="Calibri"/>
          <w:color w:val="auto"/>
          <w:sz w:val="22"/>
          <w:szCs w:val="22"/>
          <w:lang w:val="sr-Cyrl-RS" w:eastAsia="zh-CN"/>
        </w:rPr>
        <w:t>као финансијска подршка</w:t>
      </w:r>
      <w:r w:rsidR="0014467D" w:rsidRPr="00447E6A">
        <w:rPr>
          <w:bCs w:val="0"/>
          <w:color w:val="auto"/>
          <w:sz w:val="22"/>
          <w:szCs w:val="22"/>
          <w:lang w:val="en-US"/>
        </w:rPr>
        <w:t xml:space="preserve"> Агенцији за регионални развој </w:t>
      </w:r>
      <w:r w:rsidR="0014467D" w:rsidRPr="00447E6A">
        <w:rPr>
          <w:iCs/>
          <w:color w:val="auto"/>
          <w:sz w:val="22"/>
          <w:szCs w:val="22"/>
          <w:lang w:val="ru-RU"/>
        </w:rPr>
        <w:t xml:space="preserve">општина Колубарског округа </w:t>
      </w:r>
      <w:r w:rsidR="0014467D" w:rsidRPr="00447E6A">
        <w:rPr>
          <w:bCs w:val="0"/>
          <w:color w:val="auto"/>
          <w:sz w:val="22"/>
          <w:szCs w:val="22"/>
          <w:lang w:val="en-US"/>
        </w:rPr>
        <w:t>у спровођењу активности на изради и јачању капацитета на локалн</w:t>
      </w:r>
      <w:r w:rsidR="001F4F21" w:rsidRPr="00447E6A">
        <w:rPr>
          <w:bCs w:val="0"/>
          <w:color w:val="auto"/>
          <w:sz w:val="22"/>
          <w:szCs w:val="22"/>
          <w:lang w:val="en-US"/>
        </w:rPr>
        <w:t>ом и регионалном нивоу, стварању</w:t>
      </w:r>
      <w:r w:rsidR="0014467D" w:rsidRPr="00447E6A">
        <w:rPr>
          <w:bCs w:val="0"/>
          <w:color w:val="auto"/>
          <w:sz w:val="22"/>
          <w:szCs w:val="22"/>
          <w:lang w:val="en-US"/>
        </w:rPr>
        <w:t xml:space="preserve"> предуслова за одрживи развој територије, стратешко</w:t>
      </w:r>
      <w:r w:rsidR="001F4F21" w:rsidRPr="00447E6A">
        <w:rPr>
          <w:bCs w:val="0"/>
          <w:color w:val="auto"/>
          <w:sz w:val="22"/>
          <w:szCs w:val="22"/>
          <w:lang w:val="sr-Cyrl-RS"/>
        </w:rPr>
        <w:t>м</w:t>
      </w:r>
      <w:r w:rsidR="001F4F21" w:rsidRPr="00447E6A">
        <w:rPr>
          <w:bCs w:val="0"/>
          <w:color w:val="auto"/>
          <w:sz w:val="22"/>
          <w:szCs w:val="22"/>
          <w:lang w:val="en-US"/>
        </w:rPr>
        <w:t xml:space="preserve"> планирању</w:t>
      </w:r>
      <w:r w:rsidR="0014467D" w:rsidRPr="00447E6A">
        <w:rPr>
          <w:bCs w:val="0"/>
          <w:color w:val="auto"/>
          <w:sz w:val="22"/>
          <w:szCs w:val="22"/>
          <w:lang w:val="en-US"/>
        </w:rPr>
        <w:t xml:space="preserve"> на локалном и регионалном нивоу, идентификацији, припреми и и</w:t>
      </w:r>
      <w:r w:rsidR="001F4F21" w:rsidRPr="00447E6A">
        <w:rPr>
          <w:bCs w:val="0"/>
          <w:color w:val="auto"/>
          <w:sz w:val="22"/>
          <w:szCs w:val="22"/>
          <w:lang w:val="en-US"/>
        </w:rPr>
        <w:t>мплементацији пројеката, подршци</w:t>
      </w:r>
      <w:r w:rsidR="0014467D" w:rsidRPr="00447E6A">
        <w:rPr>
          <w:bCs w:val="0"/>
          <w:color w:val="auto"/>
          <w:sz w:val="22"/>
          <w:szCs w:val="22"/>
          <w:lang w:val="en-US"/>
        </w:rPr>
        <w:t xml:space="preserve"> МСПП сектору, п</w:t>
      </w:r>
      <w:r w:rsidR="003F654D" w:rsidRPr="00447E6A">
        <w:rPr>
          <w:iCs/>
          <w:color w:val="auto"/>
          <w:sz w:val="22"/>
          <w:szCs w:val="22"/>
          <w:lang w:val="ru-RU"/>
        </w:rPr>
        <w:t>о У</w:t>
      </w:r>
      <w:r w:rsidRPr="00447E6A">
        <w:rPr>
          <w:iCs/>
          <w:color w:val="auto"/>
          <w:sz w:val="22"/>
          <w:szCs w:val="22"/>
          <w:lang w:val="ru-RU"/>
        </w:rPr>
        <w:t xml:space="preserve">говору </w:t>
      </w:r>
      <w:r w:rsidR="003F654D" w:rsidRPr="00447E6A">
        <w:rPr>
          <w:iCs/>
          <w:color w:val="auto"/>
          <w:sz w:val="22"/>
          <w:szCs w:val="22"/>
          <w:lang w:val="ru-RU"/>
        </w:rPr>
        <w:t>о годишњој чланарини који с</w:t>
      </w:r>
      <w:r w:rsidRPr="00447E6A">
        <w:rPr>
          <w:iCs/>
          <w:color w:val="auto"/>
          <w:sz w:val="22"/>
          <w:szCs w:val="22"/>
          <w:lang w:val="ru-RU"/>
        </w:rPr>
        <w:t>е</w:t>
      </w:r>
      <w:r w:rsidR="003F654D" w:rsidRPr="00447E6A">
        <w:rPr>
          <w:iCs/>
          <w:color w:val="auto"/>
          <w:sz w:val="22"/>
          <w:szCs w:val="22"/>
          <w:lang w:val="ru-RU"/>
        </w:rPr>
        <w:t xml:space="preserve"> закључује на основу члана 7. Уговора о оснивању </w:t>
      </w:r>
      <w:r w:rsidR="003F654D" w:rsidRPr="00447E6A">
        <w:rPr>
          <w:rFonts w:eastAsia="Calibri"/>
          <w:color w:val="auto"/>
          <w:sz w:val="22"/>
          <w:szCs w:val="22"/>
          <w:lang w:eastAsia="sr-Latn-CS"/>
        </w:rPr>
        <w:t>"</w:t>
      </w:r>
      <w:r w:rsidR="003F654D" w:rsidRPr="00447E6A">
        <w:rPr>
          <w:bCs w:val="0"/>
          <w:color w:val="auto"/>
          <w:sz w:val="22"/>
          <w:szCs w:val="22"/>
          <w:lang w:val="en-US"/>
        </w:rPr>
        <w:t xml:space="preserve">Агенције за регионални развој </w:t>
      </w:r>
      <w:r w:rsidR="003F654D" w:rsidRPr="00447E6A">
        <w:rPr>
          <w:iCs/>
          <w:color w:val="auto"/>
          <w:sz w:val="22"/>
          <w:szCs w:val="22"/>
          <w:lang w:val="ru-RU"/>
        </w:rPr>
        <w:t>општина Колубарског округа</w:t>
      </w:r>
      <w:r w:rsidR="003F654D" w:rsidRPr="00447E6A">
        <w:rPr>
          <w:rFonts w:eastAsia="Calibri"/>
          <w:color w:val="auto"/>
          <w:sz w:val="22"/>
          <w:szCs w:val="22"/>
          <w:lang w:eastAsia="sr-Latn-CS"/>
        </w:rPr>
        <w:t>"</w:t>
      </w:r>
      <w:r w:rsidR="00843544" w:rsidRPr="00447E6A">
        <w:rPr>
          <w:iCs/>
          <w:color w:val="auto"/>
          <w:sz w:val="22"/>
          <w:szCs w:val="22"/>
          <w:lang w:val="ru-RU"/>
        </w:rPr>
        <w:t xml:space="preserve"> </w:t>
      </w:r>
      <w:r w:rsidR="003F654D" w:rsidRPr="00447E6A">
        <w:rPr>
          <w:iCs/>
          <w:color w:val="auto"/>
          <w:sz w:val="22"/>
          <w:szCs w:val="22"/>
          <w:lang w:val="ru-RU"/>
        </w:rPr>
        <w:t xml:space="preserve">д.о.о. Лајковац </w:t>
      </w:r>
      <w:r w:rsidR="00843544" w:rsidRPr="00447E6A">
        <w:rPr>
          <w:iCs/>
          <w:color w:val="auto"/>
          <w:sz w:val="22"/>
          <w:szCs w:val="22"/>
          <w:lang w:val="ru-RU"/>
        </w:rPr>
        <w:t xml:space="preserve">и </w:t>
      </w:r>
      <w:r w:rsidR="003F654D" w:rsidRPr="00447E6A">
        <w:rPr>
          <w:iCs/>
          <w:color w:val="auto"/>
          <w:sz w:val="22"/>
          <w:szCs w:val="22"/>
          <w:lang w:val="ru-RU"/>
        </w:rPr>
        <w:t>Закона</w:t>
      </w:r>
      <w:r w:rsidR="00843544" w:rsidRPr="00447E6A">
        <w:rPr>
          <w:iCs/>
          <w:color w:val="auto"/>
          <w:sz w:val="22"/>
          <w:szCs w:val="22"/>
          <w:lang w:val="ru-RU"/>
        </w:rPr>
        <w:t xml:space="preserve"> о регионалном развоју </w:t>
      </w:r>
      <w:r w:rsidR="00843544" w:rsidRPr="00447E6A">
        <w:rPr>
          <w:color w:val="auto"/>
          <w:sz w:val="22"/>
          <w:szCs w:val="22"/>
          <w:lang w:val="sr-Cyrl-CS"/>
        </w:rPr>
        <w:t>(</w:t>
      </w:r>
      <w:r w:rsidR="00843544" w:rsidRPr="00447E6A">
        <w:rPr>
          <w:rFonts w:eastAsia="Calibri"/>
          <w:color w:val="auto"/>
          <w:sz w:val="22"/>
          <w:szCs w:val="22"/>
          <w:lang w:eastAsia="sr-Latn-CS"/>
        </w:rPr>
        <w:t>"</w:t>
      </w:r>
      <w:r w:rsidR="00843544" w:rsidRPr="00447E6A">
        <w:rPr>
          <w:color w:val="auto"/>
          <w:sz w:val="22"/>
          <w:szCs w:val="22"/>
          <w:lang w:val="sr-Cyrl-CS"/>
        </w:rPr>
        <w:t>Службени гласник РС</w:t>
      </w:r>
      <w:r w:rsidR="00843544" w:rsidRPr="00447E6A">
        <w:rPr>
          <w:rFonts w:eastAsia="Calibri"/>
          <w:color w:val="auto"/>
          <w:sz w:val="22"/>
          <w:szCs w:val="22"/>
          <w:lang w:eastAsia="sr-Latn-CS"/>
        </w:rPr>
        <w:t>"</w:t>
      </w:r>
      <w:r w:rsidR="00843544" w:rsidRPr="00447E6A">
        <w:rPr>
          <w:color w:val="auto"/>
          <w:sz w:val="22"/>
          <w:szCs w:val="22"/>
          <w:lang w:val="sr-Cyrl-CS"/>
        </w:rPr>
        <w:t xml:space="preserve">, бр. </w:t>
      </w:r>
      <w:r w:rsidR="0014467D" w:rsidRPr="00447E6A">
        <w:rPr>
          <w:color w:val="auto"/>
          <w:sz w:val="22"/>
          <w:szCs w:val="22"/>
          <w:lang w:val="sr-Cyrl-CS"/>
        </w:rPr>
        <w:t>51/09, 30/10 и 89/15-др.закон)</w:t>
      </w:r>
      <w:r w:rsidRPr="00447E6A">
        <w:rPr>
          <w:i/>
          <w:iCs/>
          <w:color w:val="auto"/>
          <w:sz w:val="22"/>
          <w:szCs w:val="22"/>
          <w:lang w:val="ru-RU"/>
        </w:rPr>
        <w:t>.</w:t>
      </w:r>
    </w:p>
    <w:p w14:paraId="10BB3660" w14:textId="77777777" w:rsidR="00143F18" w:rsidRPr="00447E6A" w:rsidRDefault="00143F18" w:rsidP="004411D0">
      <w:pPr>
        <w:rPr>
          <w:bCs w:val="0"/>
          <w:color w:val="auto"/>
          <w:sz w:val="22"/>
          <w:szCs w:val="22"/>
          <w:lang w:val="en-US"/>
        </w:rPr>
      </w:pPr>
    </w:p>
    <w:p w14:paraId="7921AA02" w14:textId="77777777" w:rsidR="00D47CCD" w:rsidRPr="00447E6A" w:rsidRDefault="00595CF2" w:rsidP="004411D0">
      <w:pPr>
        <w:contextualSpacing/>
        <w:rPr>
          <w:b/>
          <w:bCs w:val="0"/>
          <w:color w:val="auto"/>
          <w:sz w:val="22"/>
          <w:szCs w:val="22"/>
          <w:lang w:val="sr-Cyrl-CS"/>
        </w:rPr>
      </w:pPr>
      <w:r w:rsidRPr="00447E6A">
        <w:rPr>
          <w:b/>
          <w:bCs w:val="0"/>
          <w:color w:val="auto"/>
          <w:sz w:val="22"/>
          <w:szCs w:val="22"/>
          <w:lang w:val="sr-Cyrl-CS"/>
        </w:rPr>
        <w:t>Програмска активност</w:t>
      </w:r>
      <w:r w:rsidR="00BD5986" w:rsidRPr="00447E6A">
        <w:rPr>
          <w:b/>
          <w:bCs w:val="0"/>
          <w:color w:val="auto"/>
          <w:sz w:val="22"/>
          <w:szCs w:val="22"/>
          <w:lang w:val="sr-Cyrl-CS"/>
        </w:rPr>
        <w:t>:</w:t>
      </w:r>
      <w:r w:rsidR="00D47CCD" w:rsidRPr="00447E6A">
        <w:rPr>
          <w:b/>
          <w:bCs w:val="0"/>
          <w:color w:val="auto"/>
          <w:sz w:val="22"/>
          <w:szCs w:val="22"/>
          <w:lang w:val="sr-Cyrl-CS"/>
        </w:rPr>
        <w:t xml:space="preserve"> 1501-</w:t>
      </w:r>
      <w:r w:rsidRPr="00447E6A">
        <w:rPr>
          <w:b/>
          <w:bCs w:val="0"/>
          <w:color w:val="auto"/>
          <w:sz w:val="22"/>
          <w:szCs w:val="22"/>
          <w:lang w:val="sr-Cyrl-CS"/>
        </w:rPr>
        <w:t>000</w:t>
      </w:r>
      <w:r w:rsidR="00BD5986" w:rsidRPr="00447E6A">
        <w:rPr>
          <w:b/>
          <w:bCs w:val="0"/>
          <w:color w:val="auto"/>
          <w:sz w:val="22"/>
          <w:szCs w:val="22"/>
          <w:lang w:val="sr-Cyrl-CS"/>
        </w:rPr>
        <w:t xml:space="preserve">2 </w:t>
      </w:r>
      <w:r w:rsidRPr="00447E6A">
        <w:rPr>
          <w:b/>
          <w:bCs w:val="0"/>
          <w:color w:val="auto"/>
          <w:sz w:val="22"/>
          <w:szCs w:val="22"/>
          <w:lang w:val="sr-Cyrl-CS"/>
        </w:rPr>
        <w:t>Мере активне политике запошљавањ</w:t>
      </w:r>
      <w:r w:rsidR="00F45E91" w:rsidRPr="00447E6A">
        <w:rPr>
          <w:b/>
          <w:bCs w:val="0"/>
          <w:color w:val="auto"/>
          <w:sz w:val="22"/>
          <w:szCs w:val="22"/>
          <w:lang w:val="sr-Cyrl-CS"/>
        </w:rPr>
        <w:t>а</w:t>
      </w:r>
    </w:p>
    <w:p w14:paraId="1B840437" w14:textId="77777777" w:rsidR="00595CF2" w:rsidRPr="00447E6A" w:rsidRDefault="0000152E" w:rsidP="004411D0">
      <w:pPr>
        <w:contextualSpacing/>
        <w:rPr>
          <w:b/>
          <w:bCs w:val="0"/>
          <w:color w:val="auto"/>
          <w:sz w:val="22"/>
          <w:szCs w:val="22"/>
        </w:rPr>
      </w:pPr>
      <w:r w:rsidRPr="00447E6A">
        <w:rPr>
          <w:b/>
          <w:bCs w:val="0"/>
          <w:color w:val="auto"/>
          <w:sz w:val="22"/>
          <w:szCs w:val="22"/>
          <w:lang w:val="sr-Cyrl-CS"/>
        </w:rPr>
        <w:t>Функционална класификација</w:t>
      </w:r>
      <w:r w:rsidR="00E5095C" w:rsidRPr="00447E6A">
        <w:rPr>
          <w:b/>
          <w:bCs w:val="0"/>
          <w:color w:val="auto"/>
          <w:sz w:val="22"/>
          <w:szCs w:val="22"/>
          <w:lang w:val="sr-Cyrl-CS"/>
        </w:rPr>
        <w:t>:</w:t>
      </w:r>
      <w:r w:rsidR="00595CF2" w:rsidRPr="00447E6A">
        <w:rPr>
          <w:b/>
          <w:bCs w:val="0"/>
          <w:color w:val="auto"/>
          <w:sz w:val="22"/>
          <w:szCs w:val="22"/>
          <w:lang w:val="sr-Cyrl-CS"/>
        </w:rPr>
        <w:t xml:space="preserve"> 412</w:t>
      </w:r>
      <w:r w:rsidR="00D47CCD" w:rsidRPr="00447E6A">
        <w:rPr>
          <w:b/>
          <w:bCs w:val="0"/>
          <w:color w:val="auto"/>
          <w:sz w:val="22"/>
          <w:szCs w:val="22"/>
          <w:lang w:val="sr-Cyrl-CS"/>
        </w:rPr>
        <w:t>-</w:t>
      </w:r>
      <w:r w:rsidR="00595CF2" w:rsidRPr="00447E6A">
        <w:rPr>
          <w:b/>
          <w:bCs w:val="0"/>
          <w:color w:val="auto"/>
          <w:sz w:val="22"/>
          <w:szCs w:val="22"/>
          <w:lang w:val="sr-Cyrl-CS"/>
        </w:rPr>
        <w:t>O</w:t>
      </w:r>
      <w:r w:rsidR="00595CF2" w:rsidRPr="00447E6A">
        <w:rPr>
          <w:b/>
          <w:bCs w:val="0"/>
          <w:color w:val="auto"/>
          <w:sz w:val="22"/>
          <w:szCs w:val="22"/>
        </w:rPr>
        <w:t>пшти послови по питању рада</w:t>
      </w:r>
    </w:p>
    <w:p w14:paraId="32A284A1" w14:textId="77777777" w:rsidR="00FF37A0" w:rsidRPr="00447E6A" w:rsidRDefault="00FF37A0" w:rsidP="004411D0">
      <w:pPr>
        <w:rPr>
          <w:b/>
          <w:bCs w:val="0"/>
          <w:iCs/>
          <w:color w:val="auto"/>
          <w:sz w:val="22"/>
          <w:szCs w:val="22"/>
          <w:u w:val="single"/>
          <w:lang w:val="sr-Cyrl-CS"/>
        </w:rPr>
      </w:pPr>
    </w:p>
    <w:p w14:paraId="1FC6D561" w14:textId="2F2CF5C5" w:rsidR="00595CF2" w:rsidRPr="00447E6A" w:rsidRDefault="00595CF2" w:rsidP="004411D0">
      <w:pPr>
        <w:tabs>
          <w:tab w:val="right" w:pos="9450"/>
        </w:tabs>
        <w:rPr>
          <w:b/>
          <w:bCs w:val="0"/>
          <w:iCs/>
          <w:color w:val="auto"/>
          <w:sz w:val="22"/>
          <w:szCs w:val="22"/>
          <w:u w:val="single"/>
          <w:lang w:val="sr-Cyrl-CS"/>
        </w:rPr>
      </w:pPr>
      <w:r w:rsidRPr="00447E6A">
        <w:rPr>
          <w:b/>
          <w:bCs w:val="0"/>
          <w:iCs/>
          <w:color w:val="auto"/>
          <w:sz w:val="22"/>
          <w:szCs w:val="22"/>
          <w:u w:val="single"/>
          <w:lang w:val="sr-Cyrl-CS"/>
        </w:rPr>
        <w:t>423</w:t>
      </w:r>
      <w:r w:rsidR="00626406" w:rsidRPr="00447E6A">
        <w:rPr>
          <w:b/>
          <w:bCs w:val="0"/>
          <w:iCs/>
          <w:color w:val="auto"/>
          <w:sz w:val="22"/>
          <w:szCs w:val="22"/>
          <w:u w:val="single"/>
          <w:lang w:val="sr-Cyrl-CS"/>
        </w:rPr>
        <w:t>000</w:t>
      </w:r>
      <w:r w:rsidRPr="00447E6A">
        <w:rPr>
          <w:b/>
          <w:bCs w:val="0"/>
          <w:iCs/>
          <w:color w:val="auto"/>
          <w:sz w:val="22"/>
          <w:szCs w:val="22"/>
          <w:u w:val="single"/>
          <w:lang w:val="sr-Cyrl-CS"/>
        </w:rPr>
        <w:t>-Услу</w:t>
      </w:r>
      <w:r w:rsidR="00F45E91" w:rsidRPr="00447E6A">
        <w:rPr>
          <w:b/>
          <w:bCs w:val="0"/>
          <w:iCs/>
          <w:color w:val="auto"/>
          <w:sz w:val="22"/>
          <w:szCs w:val="22"/>
          <w:u w:val="single"/>
          <w:lang w:val="sr-Cyrl-CS"/>
        </w:rPr>
        <w:t xml:space="preserve">ге по уговору </w:t>
      </w:r>
      <w:r w:rsidR="00D47CCD" w:rsidRPr="00447E6A">
        <w:rPr>
          <w:b/>
          <w:bCs w:val="0"/>
          <w:iCs/>
          <w:color w:val="auto"/>
          <w:sz w:val="22"/>
          <w:szCs w:val="22"/>
          <w:u w:val="single"/>
          <w:lang w:val="sr-Cyrl-CS"/>
        </w:rPr>
        <w:t xml:space="preserve">     ________</w:t>
      </w:r>
      <w:r w:rsidR="00626406" w:rsidRPr="00447E6A">
        <w:rPr>
          <w:b/>
          <w:bCs w:val="0"/>
          <w:iCs/>
          <w:color w:val="auto"/>
          <w:sz w:val="22"/>
          <w:szCs w:val="22"/>
          <w:u w:val="single"/>
          <w:lang w:val="sr-Cyrl-CS"/>
        </w:rPr>
        <w:t>___</w:t>
      </w:r>
      <w:r w:rsidR="0014467D" w:rsidRPr="00447E6A">
        <w:rPr>
          <w:b/>
          <w:bCs w:val="0"/>
          <w:iCs/>
          <w:color w:val="auto"/>
          <w:sz w:val="22"/>
          <w:szCs w:val="22"/>
          <w:u w:val="single"/>
          <w:lang w:val="sr-Cyrl-CS"/>
        </w:rPr>
        <w:t>__________________________</w:t>
      </w:r>
      <w:r w:rsidR="00D47CCD" w:rsidRPr="00447E6A">
        <w:rPr>
          <w:b/>
          <w:bCs w:val="0"/>
          <w:iCs/>
          <w:color w:val="auto"/>
          <w:sz w:val="22"/>
          <w:szCs w:val="22"/>
          <w:u w:val="single"/>
          <w:lang w:val="sr-Cyrl-CS"/>
        </w:rPr>
        <w:t xml:space="preserve">__             _  </w:t>
      </w:r>
      <w:r w:rsidR="002972FE" w:rsidRPr="00447E6A">
        <w:rPr>
          <w:b/>
          <w:bCs w:val="0"/>
          <w:iCs/>
          <w:color w:val="auto"/>
          <w:sz w:val="22"/>
          <w:szCs w:val="22"/>
          <w:u w:val="single"/>
          <w:lang w:val="sr-Cyrl-CS"/>
        </w:rPr>
        <w:t xml:space="preserve"> </w:t>
      </w:r>
      <w:r w:rsidR="00E2126A" w:rsidRPr="00447E6A">
        <w:rPr>
          <w:b/>
          <w:bCs w:val="0"/>
          <w:iCs/>
          <w:color w:val="auto"/>
          <w:sz w:val="22"/>
          <w:szCs w:val="22"/>
          <w:u w:val="single"/>
          <w:lang w:val="sr-Cyrl-CS"/>
        </w:rPr>
        <w:tab/>
      </w:r>
      <w:r w:rsidRPr="00447E6A">
        <w:rPr>
          <w:b/>
          <w:bCs w:val="0"/>
          <w:iCs/>
          <w:color w:val="auto"/>
          <w:sz w:val="22"/>
          <w:szCs w:val="22"/>
          <w:u w:val="single"/>
          <w:lang w:val="sr-Cyrl-CS"/>
        </w:rPr>
        <w:t xml:space="preserve">  1.</w:t>
      </w:r>
      <w:r w:rsidR="006B07FD" w:rsidRPr="00447E6A">
        <w:rPr>
          <w:b/>
          <w:bCs w:val="0"/>
          <w:iCs/>
          <w:color w:val="auto"/>
          <w:sz w:val="22"/>
          <w:szCs w:val="22"/>
          <w:u w:val="single"/>
          <w:lang w:val="sr-Cyrl-CS"/>
        </w:rPr>
        <w:t>2</w:t>
      </w:r>
      <w:r w:rsidRPr="00447E6A">
        <w:rPr>
          <w:b/>
          <w:bCs w:val="0"/>
          <w:iCs/>
          <w:color w:val="auto"/>
          <w:sz w:val="22"/>
          <w:szCs w:val="22"/>
          <w:u w:val="single"/>
          <w:lang w:val="sr-Cyrl-CS"/>
        </w:rPr>
        <w:t>00.000,00</w:t>
      </w:r>
    </w:p>
    <w:p w14:paraId="29F4A941" w14:textId="41CAB6ED" w:rsidR="00513163" w:rsidRPr="00447E6A" w:rsidRDefault="00595CF2" w:rsidP="004411D0">
      <w:pPr>
        <w:shd w:val="clear" w:color="auto" w:fill="FFFFFF"/>
        <w:rPr>
          <w:bCs w:val="0"/>
          <w:color w:val="auto"/>
          <w:sz w:val="22"/>
          <w:szCs w:val="22"/>
        </w:rPr>
      </w:pPr>
      <w:r w:rsidRPr="00447E6A">
        <w:rPr>
          <w:bCs w:val="0"/>
          <w:iCs/>
          <w:color w:val="auto"/>
          <w:sz w:val="22"/>
          <w:szCs w:val="22"/>
          <w:lang w:val="sr-Cyrl-CS"/>
        </w:rPr>
        <w:t>Планирана</w:t>
      </w:r>
      <w:r w:rsidR="004C7F76" w:rsidRPr="00447E6A">
        <w:rPr>
          <w:bCs w:val="0"/>
          <w:iCs/>
          <w:color w:val="auto"/>
          <w:sz w:val="22"/>
          <w:szCs w:val="22"/>
          <w:lang w:val="sr-Cyrl-CS"/>
        </w:rPr>
        <w:t xml:space="preserve"> су средства за пр</w:t>
      </w:r>
      <w:r w:rsidR="00D55F32" w:rsidRPr="00447E6A">
        <w:rPr>
          <w:bCs w:val="0"/>
          <w:iCs/>
          <w:color w:val="auto"/>
          <w:sz w:val="22"/>
          <w:szCs w:val="22"/>
          <w:lang w:val="sr-Cyrl-CS"/>
        </w:rPr>
        <w:t>еуз</w:t>
      </w:r>
      <w:r w:rsidR="004C7F76" w:rsidRPr="00447E6A">
        <w:rPr>
          <w:bCs w:val="0"/>
          <w:iCs/>
          <w:color w:val="auto"/>
          <w:sz w:val="22"/>
          <w:szCs w:val="22"/>
          <w:lang w:val="sr-Cyrl-CS"/>
        </w:rPr>
        <w:t>ете обавезе</w:t>
      </w:r>
      <w:r w:rsidR="007D6177" w:rsidRPr="00447E6A">
        <w:rPr>
          <w:bCs w:val="0"/>
          <w:iCs/>
          <w:color w:val="auto"/>
          <w:sz w:val="22"/>
          <w:szCs w:val="22"/>
          <w:lang w:val="sr-Cyrl-CS"/>
        </w:rPr>
        <w:t xml:space="preserve"> </w:t>
      </w:r>
      <w:r w:rsidR="00110FC2" w:rsidRPr="00447E6A">
        <w:rPr>
          <w:bCs w:val="0"/>
          <w:iCs/>
          <w:color w:val="auto"/>
          <w:sz w:val="22"/>
          <w:szCs w:val="22"/>
          <w:lang w:val="sr-Cyrl-CS"/>
        </w:rPr>
        <w:t xml:space="preserve">за запошљавање </w:t>
      </w:r>
      <w:r w:rsidR="004C7F76" w:rsidRPr="00447E6A">
        <w:rPr>
          <w:bCs w:val="0"/>
          <w:iCs/>
          <w:color w:val="auto"/>
          <w:sz w:val="22"/>
          <w:szCs w:val="22"/>
          <w:lang w:val="sr-Cyrl-CS"/>
        </w:rPr>
        <w:t xml:space="preserve">приправника </w:t>
      </w:r>
      <w:r w:rsidR="00835065" w:rsidRPr="00447E6A">
        <w:rPr>
          <w:bCs w:val="0"/>
          <w:iCs/>
          <w:color w:val="auto"/>
          <w:sz w:val="22"/>
          <w:szCs w:val="22"/>
          <w:lang w:val="sr-Cyrl-CS"/>
        </w:rPr>
        <w:t>из 202</w:t>
      </w:r>
      <w:r w:rsidR="006B07FD" w:rsidRPr="00447E6A">
        <w:rPr>
          <w:bCs w:val="0"/>
          <w:iCs/>
          <w:color w:val="auto"/>
          <w:sz w:val="22"/>
          <w:szCs w:val="22"/>
          <w:lang w:val="sr-Latn-RS"/>
        </w:rPr>
        <w:t>1</w:t>
      </w:r>
      <w:r w:rsidR="00835065" w:rsidRPr="00447E6A">
        <w:rPr>
          <w:bCs w:val="0"/>
          <w:iCs/>
          <w:color w:val="auto"/>
          <w:sz w:val="22"/>
          <w:szCs w:val="22"/>
          <w:lang w:val="sr-Cyrl-CS"/>
        </w:rPr>
        <w:t>.</w:t>
      </w:r>
      <w:r w:rsidR="00110FC2" w:rsidRPr="00447E6A">
        <w:rPr>
          <w:bCs w:val="0"/>
          <w:iCs/>
          <w:color w:val="auto"/>
          <w:sz w:val="22"/>
          <w:szCs w:val="22"/>
          <w:lang w:val="sr-Cyrl-CS"/>
        </w:rPr>
        <w:t xml:space="preserve"> </w:t>
      </w:r>
      <w:r w:rsidR="006B07FD" w:rsidRPr="00447E6A">
        <w:rPr>
          <w:bCs w:val="0"/>
          <w:iCs/>
          <w:color w:val="auto"/>
          <w:sz w:val="22"/>
          <w:szCs w:val="22"/>
          <w:lang w:val="sr-Cyrl-CS"/>
        </w:rPr>
        <w:t>године у износу од 1.2</w:t>
      </w:r>
      <w:r w:rsidR="007D6177" w:rsidRPr="00447E6A">
        <w:rPr>
          <w:bCs w:val="0"/>
          <w:iCs/>
          <w:color w:val="auto"/>
          <w:sz w:val="22"/>
          <w:szCs w:val="22"/>
          <w:lang w:val="sr-Cyrl-CS"/>
        </w:rPr>
        <w:t>0</w:t>
      </w:r>
      <w:r w:rsidR="0014467D" w:rsidRPr="00447E6A">
        <w:rPr>
          <w:bCs w:val="0"/>
          <w:iCs/>
          <w:color w:val="auto"/>
          <w:sz w:val="22"/>
          <w:szCs w:val="22"/>
          <w:lang w:val="sr-Cyrl-CS"/>
        </w:rPr>
        <w:t xml:space="preserve">0.000,00 динара (извор 07- Трансфери од </w:t>
      </w:r>
      <w:r w:rsidR="00484206" w:rsidRPr="00447E6A">
        <w:rPr>
          <w:bCs w:val="0"/>
          <w:iCs/>
          <w:color w:val="auto"/>
          <w:sz w:val="22"/>
          <w:szCs w:val="22"/>
          <w:lang w:val="sr-Cyrl-CS"/>
        </w:rPr>
        <w:t>д</w:t>
      </w:r>
      <w:r w:rsidR="0014467D" w:rsidRPr="00447E6A">
        <w:rPr>
          <w:bCs w:val="0"/>
          <w:iCs/>
          <w:color w:val="auto"/>
          <w:sz w:val="22"/>
          <w:szCs w:val="22"/>
          <w:lang w:val="sr-Cyrl-CS"/>
        </w:rPr>
        <w:t>ругих нивоа власти</w:t>
      </w:r>
      <w:r w:rsidRPr="00447E6A">
        <w:rPr>
          <w:bCs w:val="0"/>
          <w:iCs/>
          <w:color w:val="auto"/>
          <w:sz w:val="22"/>
          <w:szCs w:val="22"/>
          <w:lang w:val="sr-Cyrl-CS"/>
        </w:rPr>
        <w:t>) на основу Локалног акционог п</w:t>
      </w:r>
      <w:r w:rsidR="004C7F76" w:rsidRPr="00447E6A">
        <w:rPr>
          <w:bCs w:val="0"/>
          <w:iCs/>
          <w:color w:val="auto"/>
          <w:sz w:val="22"/>
          <w:szCs w:val="22"/>
          <w:lang w:val="sr-Cyrl-CS"/>
        </w:rPr>
        <w:t>лана за запо</w:t>
      </w:r>
      <w:r w:rsidR="00835065" w:rsidRPr="00447E6A">
        <w:rPr>
          <w:bCs w:val="0"/>
          <w:iCs/>
          <w:color w:val="auto"/>
          <w:sz w:val="22"/>
          <w:szCs w:val="22"/>
          <w:lang w:val="sr-Cyrl-CS"/>
        </w:rPr>
        <w:t>шљавање општине Лајковац за 202</w:t>
      </w:r>
      <w:r w:rsidR="006B07FD" w:rsidRPr="00447E6A">
        <w:rPr>
          <w:bCs w:val="0"/>
          <w:iCs/>
          <w:color w:val="auto"/>
          <w:sz w:val="22"/>
          <w:szCs w:val="22"/>
          <w:lang w:val="sr-Latn-RS"/>
        </w:rPr>
        <w:t>1</w:t>
      </w:r>
      <w:r w:rsidRPr="00447E6A">
        <w:rPr>
          <w:bCs w:val="0"/>
          <w:iCs/>
          <w:color w:val="auto"/>
          <w:sz w:val="22"/>
          <w:szCs w:val="22"/>
          <w:lang w:val="sr-Cyrl-CS"/>
        </w:rPr>
        <w:t>.</w:t>
      </w:r>
      <w:r w:rsidR="004C7F76" w:rsidRPr="00447E6A">
        <w:rPr>
          <w:bCs w:val="0"/>
          <w:iCs/>
          <w:color w:val="auto"/>
          <w:sz w:val="22"/>
          <w:szCs w:val="22"/>
          <w:lang w:val="sr-Cyrl-CS"/>
        </w:rPr>
        <w:t xml:space="preserve"> годину</w:t>
      </w:r>
      <w:r w:rsidR="00110FC2" w:rsidRPr="00447E6A">
        <w:rPr>
          <w:bCs w:val="0"/>
          <w:iCs/>
          <w:color w:val="auto"/>
          <w:sz w:val="22"/>
          <w:szCs w:val="22"/>
          <w:lang w:val="sr-Cyrl-CS"/>
        </w:rPr>
        <w:t xml:space="preserve"> </w:t>
      </w:r>
      <w:r w:rsidR="00110FC2" w:rsidRPr="00447E6A">
        <w:rPr>
          <w:color w:val="auto"/>
          <w:sz w:val="22"/>
          <w:szCs w:val="22"/>
          <w:lang w:val="sr-Cyrl-CS"/>
        </w:rPr>
        <w:t>(</w:t>
      </w:r>
      <w:r w:rsidR="00110FC2" w:rsidRPr="00447E6A">
        <w:rPr>
          <w:rFonts w:eastAsia="Calibri"/>
          <w:color w:val="auto"/>
          <w:sz w:val="22"/>
          <w:szCs w:val="22"/>
          <w:lang w:eastAsia="sr-Latn-CS"/>
        </w:rPr>
        <w:t>"</w:t>
      </w:r>
      <w:r w:rsidR="00110FC2" w:rsidRPr="00447E6A">
        <w:rPr>
          <w:color w:val="auto"/>
          <w:sz w:val="22"/>
          <w:szCs w:val="22"/>
          <w:lang w:val="sr-Cyrl-CS"/>
        </w:rPr>
        <w:t>Службени гласник општине Лајковац</w:t>
      </w:r>
      <w:r w:rsidR="00110FC2" w:rsidRPr="00447E6A">
        <w:rPr>
          <w:rFonts w:eastAsia="Calibri"/>
          <w:color w:val="auto"/>
          <w:sz w:val="22"/>
          <w:szCs w:val="22"/>
          <w:lang w:eastAsia="sr-Latn-CS"/>
        </w:rPr>
        <w:t>"</w:t>
      </w:r>
      <w:r w:rsidR="00110FC2" w:rsidRPr="00447E6A">
        <w:rPr>
          <w:color w:val="auto"/>
          <w:sz w:val="22"/>
          <w:szCs w:val="22"/>
          <w:lang w:val="sr-Cyrl-CS"/>
        </w:rPr>
        <w:t xml:space="preserve">, бр. </w:t>
      </w:r>
      <w:r w:rsidR="006B07FD" w:rsidRPr="00447E6A">
        <w:rPr>
          <w:color w:val="auto"/>
          <w:sz w:val="22"/>
          <w:szCs w:val="22"/>
          <w:lang w:val="sr-Latn-RS"/>
        </w:rPr>
        <w:t>21</w:t>
      </w:r>
      <w:r w:rsidR="006B07FD" w:rsidRPr="00447E6A">
        <w:rPr>
          <w:color w:val="auto"/>
          <w:sz w:val="22"/>
          <w:szCs w:val="22"/>
          <w:lang w:val="sr-Cyrl-CS"/>
        </w:rPr>
        <w:t>/20</w:t>
      </w:r>
      <w:r w:rsidR="00110FC2" w:rsidRPr="00447E6A">
        <w:rPr>
          <w:color w:val="auto"/>
          <w:sz w:val="22"/>
          <w:szCs w:val="22"/>
          <w:lang w:val="sr-Cyrl-CS"/>
        </w:rPr>
        <w:t>)</w:t>
      </w:r>
      <w:r w:rsidR="004C7F76" w:rsidRPr="00447E6A">
        <w:rPr>
          <w:bCs w:val="0"/>
          <w:iCs/>
          <w:color w:val="auto"/>
          <w:sz w:val="22"/>
          <w:szCs w:val="22"/>
          <w:lang w:val="sr-Cyrl-CS"/>
        </w:rPr>
        <w:t>,</w:t>
      </w:r>
      <w:r w:rsidR="00AF6701" w:rsidRPr="00447E6A">
        <w:rPr>
          <w:bCs w:val="0"/>
          <w:iCs/>
          <w:color w:val="auto"/>
          <w:sz w:val="22"/>
          <w:szCs w:val="22"/>
          <w:lang w:val="sr-Cyrl-CS"/>
        </w:rPr>
        <w:t xml:space="preserve"> </w:t>
      </w:r>
      <w:r w:rsidR="004C7F76" w:rsidRPr="00447E6A">
        <w:rPr>
          <w:bCs w:val="0"/>
          <w:iCs/>
          <w:color w:val="auto"/>
          <w:sz w:val="22"/>
          <w:szCs w:val="22"/>
          <w:lang w:val="sr-Cyrl-CS"/>
        </w:rPr>
        <w:t xml:space="preserve">а </w:t>
      </w:r>
      <w:r w:rsidR="00285700" w:rsidRPr="00447E6A">
        <w:rPr>
          <w:bCs w:val="0"/>
          <w:iCs/>
          <w:color w:val="auto"/>
          <w:sz w:val="22"/>
          <w:szCs w:val="22"/>
          <w:lang w:val="sr-Cyrl-CS"/>
        </w:rPr>
        <w:t>у складу са</w:t>
      </w:r>
      <w:r w:rsidRPr="00447E6A">
        <w:rPr>
          <w:bCs w:val="0"/>
          <w:color w:val="auto"/>
          <w:sz w:val="22"/>
          <w:szCs w:val="22"/>
          <w:lang w:val="en-US"/>
        </w:rPr>
        <w:t xml:space="preserve"> Споразумом са Националном служ</w:t>
      </w:r>
      <w:r w:rsidR="00AF6701" w:rsidRPr="00447E6A">
        <w:rPr>
          <w:bCs w:val="0"/>
          <w:color w:val="auto"/>
          <w:sz w:val="22"/>
          <w:szCs w:val="22"/>
          <w:lang w:val="en-US"/>
        </w:rPr>
        <w:t xml:space="preserve">бом за запошљавање о уређивању </w:t>
      </w:r>
      <w:r w:rsidR="00AF6701" w:rsidRPr="00447E6A">
        <w:rPr>
          <w:bCs w:val="0"/>
          <w:color w:val="auto"/>
          <w:sz w:val="22"/>
          <w:szCs w:val="22"/>
        </w:rPr>
        <w:t>м</w:t>
      </w:r>
      <w:r w:rsidRPr="00447E6A">
        <w:rPr>
          <w:bCs w:val="0"/>
          <w:color w:val="auto"/>
          <w:sz w:val="22"/>
          <w:szCs w:val="22"/>
          <w:lang w:val="en-US"/>
        </w:rPr>
        <w:t xml:space="preserve">еђусобних права и обавеза у реализацији програма или мера </w:t>
      </w:r>
      <w:r w:rsidR="00285700" w:rsidRPr="00447E6A">
        <w:rPr>
          <w:bCs w:val="0"/>
          <w:color w:val="auto"/>
          <w:sz w:val="22"/>
          <w:szCs w:val="22"/>
          <w:lang w:val="en-US"/>
        </w:rPr>
        <w:t>активне политике запошљавања</w:t>
      </w:r>
      <w:r w:rsidR="002972FE" w:rsidRPr="00447E6A">
        <w:rPr>
          <w:bCs w:val="0"/>
          <w:color w:val="auto"/>
          <w:sz w:val="22"/>
          <w:szCs w:val="22"/>
          <w:lang w:val="sr-Cyrl-RS"/>
        </w:rPr>
        <w:t xml:space="preserve"> </w:t>
      </w:r>
      <w:r w:rsidR="00835065" w:rsidRPr="00447E6A">
        <w:rPr>
          <w:bCs w:val="0"/>
          <w:color w:val="auto"/>
          <w:sz w:val="22"/>
          <w:szCs w:val="22"/>
          <w:lang w:val="sr-Cyrl-RS"/>
        </w:rPr>
        <w:t>за 202</w:t>
      </w:r>
      <w:r w:rsidR="006B07FD" w:rsidRPr="00447E6A">
        <w:rPr>
          <w:bCs w:val="0"/>
          <w:color w:val="auto"/>
          <w:sz w:val="22"/>
          <w:szCs w:val="22"/>
          <w:lang w:val="sr-Latn-RS"/>
        </w:rPr>
        <w:t>1</w:t>
      </w:r>
      <w:r w:rsidR="00513163" w:rsidRPr="00447E6A">
        <w:rPr>
          <w:bCs w:val="0"/>
          <w:color w:val="auto"/>
          <w:sz w:val="22"/>
          <w:szCs w:val="22"/>
          <w:lang w:val="sr-Cyrl-RS"/>
        </w:rPr>
        <w:t>. годину</w:t>
      </w:r>
      <w:r w:rsidR="00513163" w:rsidRPr="00447E6A">
        <w:rPr>
          <w:bCs w:val="0"/>
          <w:color w:val="auto"/>
          <w:sz w:val="22"/>
          <w:szCs w:val="22"/>
          <w:lang w:val="en-US"/>
        </w:rPr>
        <w:t xml:space="preserve"> бр.</w:t>
      </w:r>
      <w:r w:rsidR="00513163" w:rsidRPr="00447E6A">
        <w:rPr>
          <w:bCs w:val="0"/>
          <w:color w:val="auto"/>
          <w:sz w:val="22"/>
          <w:szCs w:val="22"/>
          <w:lang w:val="sr-Cyrl-RS"/>
        </w:rPr>
        <w:t xml:space="preserve"> </w:t>
      </w:r>
      <w:r w:rsidR="00BD6084" w:rsidRPr="00447E6A">
        <w:rPr>
          <w:bCs w:val="0"/>
          <w:color w:val="auto"/>
          <w:sz w:val="22"/>
          <w:szCs w:val="22"/>
        </w:rPr>
        <w:t>0708-1016-1/2021</w:t>
      </w:r>
      <w:r w:rsidR="00BD6084" w:rsidRPr="00447E6A">
        <w:rPr>
          <w:bCs w:val="0"/>
          <w:color w:val="auto"/>
          <w:sz w:val="22"/>
          <w:szCs w:val="22"/>
          <w:lang w:val="sr-Cyrl-RS"/>
        </w:rPr>
        <w:t xml:space="preserve"> од 25.02.2021. године (наш број 101-3</w:t>
      </w:r>
      <w:r w:rsidR="00110FC2" w:rsidRPr="00447E6A">
        <w:rPr>
          <w:bCs w:val="0"/>
          <w:color w:val="auto"/>
          <w:sz w:val="22"/>
          <w:szCs w:val="22"/>
          <w:lang w:val="sr-Cyrl-RS"/>
        </w:rPr>
        <w:t>/20</w:t>
      </w:r>
      <w:r w:rsidR="00BD6084" w:rsidRPr="00447E6A">
        <w:rPr>
          <w:bCs w:val="0"/>
          <w:color w:val="auto"/>
          <w:sz w:val="22"/>
          <w:szCs w:val="22"/>
          <w:lang w:val="en-US"/>
        </w:rPr>
        <w:t xml:space="preserve"> од 23.02.2021</w:t>
      </w:r>
      <w:r w:rsidR="00513163" w:rsidRPr="00447E6A">
        <w:rPr>
          <w:bCs w:val="0"/>
          <w:color w:val="auto"/>
          <w:sz w:val="22"/>
          <w:szCs w:val="22"/>
        </w:rPr>
        <w:t xml:space="preserve">. </w:t>
      </w:r>
      <w:r w:rsidR="00513163" w:rsidRPr="00447E6A">
        <w:rPr>
          <w:bCs w:val="0"/>
          <w:color w:val="auto"/>
          <w:sz w:val="22"/>
          <w:szCs w:val="22"/>
          <w:lang w:val="sr-Cyrl-RS"/>
        </w:rPr>
        <w:t>године).</w:t>
      </w:r>
    </w:p>
    <w:p w14:paraId="2A0DF33D" w14:textId="77777777" w:rsidR="004C7F76" w:rsidRPr="00447E6A" w:rsidRDefault="004C7F76" w:rsidP="004411D0">
      <w:pPr>
        <w:rPr>
          <w:b/>
          <w:bCs w:val="0"/>
          <w:iCs/>
          <w:color w:val="auto"/>
          <w:sz w:val="22"/>
          <w:szCs w:val="22"/>
          <w:u w:val="single"/>
          <w:lang w:val="sr-Cyrl-CS"/>
        </w:rPr>
      </w:pPr>
    </w:p>
    <w:p w14:paraId="74392FB7" w14:textId="57CB024D" w:rsidR="000F4137" w:rsidRPr="00447E6A" w:rsidRDefault="00595CF2" w:rsidP="004411D0">
      <w:pPr>
        <w:jc w:val="left"/>
        <w:rPr>
          <w:b/>
          <w:bCs w:val="0"/>
          <w:iCs/>
          <w:color w:val="auto"/>
          <w:sz w:val="22"/>
          <w:szCs w:val="22"/>
          <w:u w:val="single"/>
          <w:lang w:val="sr-Cyrl-CS"/>
        </w:rPr>
      </w:pPr>
      <w:r w:rsidRPr="00447E6A">
        <w:rPr>
          <w:b/>
          <w:bCs w:val="0"/>
          <w:iCs/>
          <w:color w:val="auto"/>
          <w:sz w:val="22"/>
          <w:szCs w:val="22"/>
          <w:u w:val="single"/>
          <w:lang w:val="sr-Cyrl-CS"/>
        </w:rPr>
        <w:t>464</w:t>
      </w:r>
      <w:r w:rsidR="00626406" w:rsidRPr="00447E6A">
        <w:rPr>
          <w:b/>
          <w:bCs w:val="0"/>
          <w:iCs/>
          <w:color w:val="auto"/>
          <w:sz w:val="22"/>
          <w:szCs w:val="22"/>
          <w:u w:val="single"/>
          <w:lang w:val="sr-Cyrl-CS"/>
        </w:rPr>
        <w:t>000</w:t>
      </w:r>
      <w:r w:rsidRPr="00447E6A">
        <w:rPr>
          <w:b/>
          <w:bCs w:val="0"/>
          <w:iCs/>
          <w:color w:val="auto"/>
          <w:sz w:val="22"/>
          <w:szCs w:val="22"/>
          <w:u w:val="single"/>
          <w:lang w:val="sr-Cyrl-CS"/>
        </w:rPr>
        <w:t xml:space="preserve">-Дотације организацијама </w:t>
      </w:r>
      <w:r w:rsidR="00F45E91" w:rsidRPr="00447E6A">
        <w:rPr>
          <w:b/>
          <w:bCs w:val="0"/>
          <w:iCs/>
          <w:color w:val="auto"/>
          <w:sz w:val="22"/>
          <w:szCs w:val="22"/>
          <w:u w:val="single"/>
          <w:lang w:val="sr-Cyrl-CS"/>
        </w:rPr>
        <w:t xml:space="preserve">за </w:t>
      </w:r>
      <w:r w:rsidRPr="00447E6A">
        <w:rPr>
          <w:b/>
          <w:bCs w:val="0"/>
          <w:iCs/>
          <w:color w:val="auto"/>
          <w:sz w:val="22"/>
          <w:szCs w:val="22"/>
          <w:u w:val="single"/>
          <w:lang w:val="sr-Cyrl-CS"/>
        </w:rPr>
        <w:t>обавезно социјално осигура</w:t>
      </w:r>
      <w:r w:rsidR="000D66E1" w:rsidRPr="00447E6A">
        <w:rPr>
          <w:b/>
          <w:bCs w:val="0"/>
          <w:iCs/>
          <w:color w:val="auto"/>
          <w:sz w:val="22"/>
          <w:szCs w:val="22"/>
          <w:u w:val="single"/>
          <w:lang w:val="sr-Cyrl-CS"/>
        </w:rPr>
        <w:t>њ</w:t>
      </w:r>
      <w:r w:rsidR="00F45E91" w:rsidRPr="00447E6A">
        <w:rPr>
          <w:b/>
          <w:bCs w:val="0"/>
          <w:iCs/>
          <w:color w:val="auto"/>
          <w:sz w:val="22"/>
          <w:szCs w:val="22"/>
          <w:u w:val="single"/>
          <w:lang w:val="sr-Cyrl-CS"/>
        </w:rPr>
        <w:t>е</w:t>
      </w:r>
      <w:r w:rsidR="00E2126A" w:rsidRPr="00447E6A">
        <w:rPr>
          <w:b/>
          <w:bCs w:val="0"/>
          <w:iCs/>
          <w:color w:val="auto"/>
          <w:sz w:val="22"/>
          <w:szCs w:val="22"/>
          <w:u w:val="single"/>
          <w:lang w:val="sr-Cyrl-CS"/>
        </w:rPr>
        <w:tab/>
      </w:r>
      <w:r w:rsidR="002972FE" w:rsidRPr="00447E6A">
        <w:rPr>
          <w:b/>
          <w:bCs w:val="0"/>
          <w:iCs/>
          <w:color w:val="auto"/>
          <w:sz w:val="22"/>
          <w:szCs w:val="22"/>
          <w:u w:val="single"/>
          <w:lang w:val="sr-Cyrl-CS"/>
        </w:rPr>
        <w:t xml:space="preserve">                 </w:t>
      </w:r>
      <w:r w:rsidR="000D66E1" w:rsidRPr="00447E6A">
        <w:rPr>
          <w:b/>
          <w:bCs w:val="0"/>
          <w:iCs/>
          <w:color w:val="auto"/>
          <w:sz w:val="22"/>
          <w:szCs w:val="22"/>
          <w:u w:val="single"/>
          <w:lang w:val="sr-Cyrl-CS"/>
        </w:rPr>
        <w:t>1</w:t>
      </w:r>
      <w:r w:rsidR="006B07FD" w:rsidRPr="00447E6A">
        <w:rPr>
          <w:b/>
          <w:bCs w:val="0"/>
          <w:iCs/>
          <w:color w:val="auto"/>
          <w:sz w:val="22"/>
          <w:szCs w:val="22"/>
          <w:u w:val="single"/>
          <w:lang w:val="sr-Latn-RS"/>
        </w:rPr>
        <w:t>1</w:t>
      </w:r>
      <w:r w:rsidR="006B07FD" w:rsidRPr="00447E6A">
        <w:rPr>
          <w:b/>
          <w:bCs w:val="0"/>
          <w:iCs/>
          <w:color w:val="auto"/>
          <w:sz w:val="22"/>
          <w:szCs w:val="22"/>
          <w:u w:val="single"/>
          <w:lang w:val="sr-Cyrl-CS"/>
        </w:rPr>
        <w:t>.6</w:t>
      </w:r>
      <w:r w:rsidRPr="00447E6A">
        <w:rPr>
          <w:b/>
          <w:bCs w:val="0"/>
          <w:iCs/>
          <w:color w:val="auto"/>
          <w:sz w:val="22"/>
          <w:szCs w:val="22"/>
          <w:u w:val="single"/>
          <w:lang w:val="sr-Cyrl-CS"/>
        </w:rPr>
        <w:t>00.000,00</w:t>
      </w:r>
    </w:p>
    <w:p w14:paraId="039F4114" w14:textId="2171BBA3" w:rsidR="004C7F76" w:rsidRPr="00447E6A" w:rsidRDefault="00595CF2" w:rsidP="004411D0">
      <w:pPr>
        <w:rPr>
          <w:bCs w:val="0"/>
          <w:color w:val="auto"/>
          <w:sz w:val="22"/>
          <w:szCs w:val="22"/>
          <w:lang w:val="sr-Cyrl-RS"/>
        </w:rPr>
      </w:pPr>
      <w:r w:rsidRPr="00447E6A">
        <w:rPr>
          <w:bCs w:val="0"/>
          <w:iCs/>
          <w:color w:val="auto"/>
          <w:sz w:val="22"/>
          <w:szCs w:val="22"/>
          <w:lang w:val="sr-Cyrl-CS"/>
        </w:rPr>
        <w:t>Планирана с</w:t>
      </w:r>
      <w:r w:rsidR="000900DA" w:rsidRPr="00447E6A">
        <w:rPr>
          <w:bCs w:val="0"/>
          <w:iCs/>
          <w:color w:val="auto"/>
          <w:sz w:val="22"/>
          <w:szCs w:val="22"/>
          <w:lang w:val="sr-Cyrl-CS"/>
        </w:rPr>
        <w:t xml:space="preserve">у средства у укупном износу </w:t>
      </w:r>
      <w:r w:rsidR="004C7F76" w:rsidRPr="00447E6A">
        <w:rPr>
          <w:bCs w:val="0"/>
          <w:iCs/>
          <w:color w:val="auto"/>
          <w:sz w:val="22"/>
          <w:szCs w:val="22"/>
          <w:lang w:val="sr-Cyrl-CS"/>
        </w:rPr>
        <w:t xml:space="preserve">од </w:t>
      </w:r>
      <w:r w:rsidR="000900DA" w:rsidRPr="00447E6A">
        <w:rPr>
          <w:bCs w:val="0"/>
          <w:iCs/>
          <w:color w:val="auto"/>
          <w:sz w:val="22"/>
          <w:szCs w:val="22"/>
          <w:lang w:val="sr-Cyrl-CS"/>
        </w:rPr>
        <w:t>1</w:t>
      </w:r>
      <w:r w:rsidR="006B07FD" w:rsidRPr="00447E6A">
        <w:rPr>
          <w:bCs w:val="0"/>
          <w:iCs/>
          <w:color w:val="auto"/>
          <w:sz w:val="22"/>
          <w:szCs w:val="22"/>
          <w:lang w:val="sr-Latn-RS"/>
        </w:rPr>
        <w:t>1</w:t>
      </w:r>
      <w:r w:rsidR="006B07FD" w:rsidRPr="00447E6A">
        <w:rPr>
          <w:bCs w:val="0"/>
          <w:iCs/>
          <w:color w:val="auto"/>
          <w:sz w:val="22"/>
          <w:szCs w:val="22"/>
          <w:lang w:val="sr-Cyrl-CS"/>
        </w:rPr>
        <w:t>.6</w:t>
      </w:r>
      <w:r w:rsidRPr="00447E6A">
        <w:rPr>
          <w:bCs w:val="0"/>
          <w:iCs/>
          <w:color w:val="auto"/>
          <w:sz w:val="22"/>
          <w:szCs w:val="22"/>
          <w:lang w:val="sr-Cyrl-CS"/>
        </w:rPr>
        <w:t xml:space="preserve">00.000,00 динара </w:t>
      </w:r>
      <w:r w:rsidR="004C7F76" w:rsidRPr="00447E6A">
        <w:rPr>
          <w:color w:val="auto"/>
          <w:sz w:val="22"/>
          <w:szCs w:val="22"/>
          <w:lang w:val="sr-Cyrl-CS"/>
        </w:rPr>
        <w:t>(</w:t>
      </w:r>
      <w:r w:rsidR="004C7F76" w:rsidRPr="00447E6A">
        <w:rPr>
          <w:bCs w:val="0"/>
          <w:color w:val="auto"/>
          <w:sz w:val="22"/>
          <w:szCs w:val="22"/>
          <w:lang w:val="sr-Cyrl-CS"/>
        </w:rPr>
        <w:t>извор 01- Општи приходи и примања буџета</w:t>
      </w:r>
      <w:r w:rsidR="004C7F76" w:rsidRPr="00447E6A">
        <w:rPr>
          <w:rFonts w:eastAsia="Calibri"/>
          <w:color w:val="auto"/>
          <w:sz w:val="22"/>
          <w:szCs w:val="22"/>
          <w:lang w:eastAsia="zh-CN"/>
        </w:rPr>
        <w:t>)</w:t>
      </w:r>
      <w:r w:rsidR="004C7F76" w:rsidRPr="00447E6A">
        <w:rPr>
          <w:rFonts w:eastAsia="Calibri"/>
          <w:color w:val="auto"/>
          <w:sz w:val="22"/>
          <w:szCs w:val="22"/>
          <w:lang w:val="sr-Cyrl-RS" w:eastAsia="zh-CN"/>
        </w:rPr>
        <w:t>,</w:t>
      </w:r>
      <w:r w:rsidRPr="00447E6A">
        <w:rPr>
          <w:bCs w:val="0"/>
          <w:iCs/>
          <w:color w:val="auto"/>
          <w:sz w:val="22"/>
          <w:szCs w:val="22"/>
          <w:lang w:val="sr-Cyrl-CS"/>
        </w:rPr>
        <w:t xml:space="preserve"> </w:t>
      </w:r>
      <w:r w:rsidR="006B07FD" w:rsidRPr="00447E6A">
        <w:rPr>
          <w:bCs w:val="0"/>
          <w:iCs/>
          <w:color w:val="auto"/>
          <w:sz w:val="22"/>
          <w:szCs w:val="22"/>
          <w:lang w:val="sr-Cyrl-CS"/>
        </w:rPr>
        <w:t>од тога 10.4</w:t>
      </w:r>
      <w:r w:rsidR="00AF6701" w:rsidRPr="00447E6A">
        <w:rPr>
          <w:bCs w:val="0"/>
          <w:iCs/>
          <w:color w:val="auto"/>
          <w:sz w:val="22"/>
          <w:szCs w:val="22"/>
          <w:lang w:val="sr-Cyrl-CS"/>
        </w:rPr>
        <w:t>00.000</w:t>
      </w:r>
      <w:r w:rsidR="000D66E1" w:rsidRPr="00447E6A">
        <w:rPr>
          <w:bCs w:val="0"/>
          <w:iCs/>
          <w:color w:val="auto"/>
          <w:sz w:val="22"/>
          <w:szCs w:val="22"/>
          <w:lang w:val="sr-Cyrl-CS"/>
        </w:rPr>
        <w:t>,00 динара</w:t>
      </w:r>
      <w:r w:rsidRPr="00447E6A">
        <w:rPr>
          <w:bCs w:val="0"/>
          <w:iCs/>
          <w:color w:val="auto"/>
          <w:sz w:val="22"/>
          <w:szCs w:val="22"/>
          <w:lang w:val="sr-Cyrl-CS"/>
        </w:rPr>
        <w:t xml:space="preserve"> </w:t>
      </w:r>
      <w:r w:rsidR="002D2E14" w:rsidRPr="00447E6A">
        <w:rPr>
          <w:bCs w:val="0"/>
          <w:iCs/>
          <w:color w:val="auto"/>
          <w:sz w:val="22"/>
          <w:szCs w:val="22"/>
          <w:lang w:val="sr-Cyrl-CS"/>
        </w:rPr>
        <w:t xml:space="preserve">за спровођење јавних </w:t>
      </w:r>
      <w:r w:rsidR="006B07FD" w:rsidRPr="00447E6A">
        <w:rPr>
          <w:bCs w:val="0"/>
          <w:iCs/>
          <w:color w:val="auto"/>
          <w:sz w:val="22"/>
          <w:szCs w:val="22"/>
          <w:lang w:val="sr-Cyrl-CS"/>
        </w:rPr>
        <w:t>радова</w:t>
      </w:r>
      <w:r w:rsidR="002D2E14" w:rsidRPr="00447E6A">
        <w:rPr>
          <w:bCs w:val="0"/>
          <w:iCs/>
          <w:color w:val="auto"/>
          <w:sz w:val="22"/>
          <w:szCs w:val="22"/>
          <w:lang w:val="sr-Cyrl-CS"/>
        </w:rPr>
        <w:t xml:space="preserve"> </w:t>
      </w:r>
      <w:r w:rsidRPr="00447E6A">
        <w:rPr>
          <w:bCs w:val="0"/>
          <w:iCs/>
          <w:color w:val="auto"/>
          <w:sz w:val="22"/>
          <w:szCs w:val="22"/>
          <w:lang w:val="sr-Cyrl-CS"/>
        </w:rPr>
        <w:t>на основу Локалног акционог план</w:t>
      </w:r>
      <w:r w:rsidR="004C7F76" w:rsidRPr="00447E6A">
        <w:rPr>
          <w:bCs w:val="0"/>
          <w:iCs/>
          <w:color w:val="auto"/>
          <w:sz w:val="22"/>
          <w:szCs w:val="22"/>
          <w:lang w:val="sr-Cyrl-CS"/>
        </w:rPr>
        <w:t>а за запо</w:t>
      </w:r>
      <w:r w:rsidR="006B07FD" w:rsidRPr="00447E6A">
        <w:rPr>
          <w:bCs w:val="0"/>
          <w:iCs/>
          <w:color w:val="auto"/>
          <w:sz w:val="22"/>
          <w:szCs w:val="22"/>
          <w:lang w:val="sr-Cyrl-CS"/>
        </w:rPr>
        <w:t>шљавање општине Лајковац за 2022</w:t>
      </w:r>
      <w:r w:rsidR="000D66E1" w:rsidRPr="00447E6A">
        <w:rPr>
          <w:bCs w:val="0"/>
          <w:iCs/>
          <w:color w:val="auto"/>
          <w:sz w:val="22"/>
          <w:szCs w:val="22"/>
          <w:lang w:val="sr-Cyrl-CS"/>
        </w:rPr>
        <w:t>.</w:t>
      </w:r>
      <w:r w:rsidR="002972FE" w:rsidRPr="00447E6A">
        <w:rPr>
          <w:bCs w:val="0"/>
          <w:iCs/>
          <w:color w:val="auto"/>
          <w:sz w:val="22"/>
          <w:szCs w:val="22"/>
          <w:lang w:val="sr-Cyrl-CS"/>
        </w:rPr>
        <w:t xml:space="preserve"> </w:t>
      </w:r>
      <w:r w:rsidR="000D66E1" w:rsidRPr="00447E6A">
        <w:rPr>
          <w:bCs w:val="0"/>
          <w:iCs/>
          <w:color w:val="auto"/>
          <w:sz w:val="22"/>
          <w:szCs w:val="22"/>
          <w:lang w:val="sr-Cyrl-CS"/>
        </w:rPr>
        <w:t>годину</w:t>
      </w:r>
      <w:r w:rsidR="00AF6701" w:rsidRPr="00447E6A">
        <w:rPr>
          <w:bCs w:val="0"/>
          <w:iCs/>
          <w:color w:val="auto"/>
          <w:sz w:val="22"/>
          <w:szCs w:val="22"/>
          <w:lang w:val="sr-Cyrl-CS"/>
        </w:rPr>
        <w:t xml:space="preserve"> и</w:t>
      </w:r>
      <w:r w:rsidR="00D55F32" w:rsidRPr="00447E6A">
        <w:rPr>
          <w:bCs w:val="0"/>
          <w:iCs/>
          <w:color w:val="auto"/>
          <w:sz w:val="22"/>
          <w:szCs w:val="22"/>
          <w:lang w:val="sr-Cyrl-CS"/>
        </w:rPr>
        <w:t xml:space="preserve"> средства за преузете</w:t>
      </w:r>
      <w:r w:rsidRPr="00447E6A">
        <w:rPr>
          <w:bCs w:val="0"/>
          <w:iCs/>
          <w:color w:val="auto"/>
          <w:sz w:val="22"/>
          <w:szCs w:val="22"/>
          <w:lang w:val="sr-Cyrl-CS"/>
        </w:rPr>
        <w:t xml:space="preserve"> обавезе</w:t>
      </w:r>
      <w:r w:rsidR="00110FC2" w:rsidRPr="00447E6A">
        <w:rPr>
          <w:bCs w:val="0"/>
          <w:iCs/>
          <w:color w:val="auto"/>
          <w:sz w:val="22"/>
          <w:szCs w:val="22"/>
          <w:lang w:val="sr-Cyrl-CS"/>
        </w:rPr>
        <w:t xml:space="preserve"> </w:t>
      </w:r>
      <w:r w:rsidR="004E1F24" w:rsidRPr="00447E6A">
        <w:rPr>
          <w:bCs w:val="0"/>
          <w:iCs/>
          <w:color w:val="auto"/>
          <w:sz w:val="22"/>
          <w:szCs w:val="22"/>
          <w:lang w:val="sr-Cyrl-CS"/>
        </w:rPr>
        <w:t xml:space="preserve">за запошљавање приправника </w:t>
      </w:r>
      <w:r w:rsidR="006B07FD" w:rsidRPr="00447E6A">
        <w:rPr>
          <w:bCs w:val="0"/>
          <w:iCs/>
          <w:color w:val="auto"/>
          <w:sz w:val="22"/>
          <w:szCs w:val="22"/>
          <w:lang w:val="sr-Cyrl-CS"/>
        </w:rPr>
        <w:t>из 2021</w:t>
      </w:r>
      <w:r w:rsidR="000900DA" w:rsidRPr="00447E6A">
        <w:rPr>
          <w:bCs w:val="0"/>
          <w:iCs/>
          <w:color w:val="auto"/>
          <w:sz w:val="22"/>
          <w:szCs w:val="22"/>
          <w:lang w:val="sr-Cyrl-CS"/>
        </w:rPr>
        <w:t>.</w:t>
      </w:r>
      <w:r w:rsidR="002972FE" w:rsidRPr="00447E6A">
        <w:rPr>
          <w:bCs w:val="0"/>
          <w:iCs/>
          <w:color w:val="auto"/>
          <w:sz w:val="22"/>
          <w:szCs w:val="22"/>
          <w:lang w:val="sr-Cyrl-CS"/>
        </w:rPr>
        <w:t xml:space="preserve"> </w:t>
      </w:r>
      <w:r w:rsidR="006B07FD" w:rsidRPr="00447E6A">
        <w:rPr>
          <w:bCs w:val="0"/>
          <w:iCs/>
          <w:color w:val="auto"/>
          <w:sz w:val="22"/>
          <w:szCs w:val="22"/>
          <w:lang w:val="sr-Cyrl-CS"/>
        </w:rPr>
        <w:t>године у износу од 1.2</w:t>
      </w:r>
      <w:r w:rsidRPr="00447E6A">
        <w:rPr>
          <w:bCs w:val="0"/>
          <w:iCs/>
          <w:color w:val="auto"/>
          <w:sz w:val="22"/>
          <w:szCs w:val="22"/>
          <w:lang w:val="sr-Cyrl-CS"/>
        </w:rPr>
        <w:t>00.000,00 динара</w:t>
      </w:r>
      <w:r w:rsidR="000D66E1" w:rsidRPr="00447E6A">
        <w:rPr>
          <w:bCs w:val="0"/>
          <w:iCs/>
          <w:color w:val="auto"/>
          <w:sz w:val="22"/>
          <w:szCs w:val="22"/>
          <w:lang w:val="sr-Cyrl-CS"/>
        </w:rPr>
        <w:t>,</w:t>
      </w:r>
      <w:r w:rsidR="002972FE" w:rsidRPr="00447E6A">
        <w:rPr>
          <w:bCs w:val="0"/>
          <w:iCs/>
          <w:color w:val="auto"/>
          <w:sz w:val="22"/>
          <w:szCs w:val="22"/>
          <w:lang w:val="sr-Cyrl-CS"/>
        </w:rPr>
        <w:t xml:space="preserve"> </w:t>
      </w:r>
      <w:r w:rsidRPr="00447E6A">
        <w:rPr>
          <w:bCs w:val="0"/>
          <w:iCs/>
          <w:color w:val="auto"/>
          <w:sz w:val="22"/>
          <w:szCs w:val="22"/>
          <w:lang w:val="sr-Cyrl-CS"/>
        </w:rPr>
        <w:t xml:space="preserve">на основу </w:t>
      </w:r>
      <w:r w:rsidR="00110FC2" w:rsidRPr="00447E6A">
        <w:rPr>
          <w:bCs w:val="0"/>
          <w:iCs/>
          <w:color w:val="auto"/>
          <w:sz w:val="22"/>
          <w:szCs w:val="22"/>
          <w:lang w:val="sr-Cyrl-CS"/>
        </w:rPr>
        <w:t xml:space="preserve">Локалног акционог плана за запошљавање општине Лајковац </w:t>
      </w:r>
      <w:r w:rsidR="006B07FD" w:rsidRPr="00447E6A">
        <w:rPr>
          <w:bCs w:val="0"/>
          <w:iCs/>
          <w:color w:val="auto"/>
          <w:sz w:val="22"/>
          <w:szCs w:val="22"/>
          <w:lang w:val="sr-Cyrl-CS"/>
        </w:rPr>
        <w:t>за 2021</w:t>
      </w:r>
      <w:r w:rsidR="00110FC2" w:rsidRPr="00447E6A">
        <w:rPr>
          <w:bCs w:val="0"/>
          <w:iCs/>
          <w:color w:val="auto"/>
          <w:sz w:val="22"/>
          <w:szCs w:val="22"/>
          <w:lang w:val="sr-Cyrl-CS"/>
        </w:rPr>
        <w:t xml:space="preserve">. годину </w:t>
      </w:r>
      <w:r w:rsidR="00110FC2" w:rsidRPr="00447E6A">
        <w:rPr>
          <w:color w:val="auto"/>
          <w:sz w:val="22"/>
          <w:szCs w:val="22"/>
          <w:lang w:val="sr-Cyrl-CS"/>
        </w:rPr>
        <w:t>(</w:t>
      </w:r>
      <w:r w:rsidR="00110FC2" w:rsidRPr="00447E6A">
        <w:rPr>
          <w:rFonts w:eastAsia="Calibri"/>
          <w:color w:val="auto"/>
          <w:sz w:val="22"/>
          <w:szCs w:val="22"/>
          <w:lang w:eastAsia="sr-Latn-CS"/>
        </w:rPr>
        <w:t>"</w:t>
      </w:r>
      <w:r w:rsidR="00110FC2" w:rsidRPr="00447E6A">
        <w:rPr>
          <w:color w:val="auto"/>
          <w:sz w:val="22"/>
          <w:szCs w:val="22"/>
          <w:lang w:val="sr-Cyrl-CS"/>
        </w:rPr>
        <w:t>Службени гласник општине Лајковац</w:t>
      </w:r>
      <w:r w:rsidR="00110FC2" w:rsidRPr="00447E6A">
        <w:rPr>
          <w:rFonts w:eastAsia="Calibri"/>
          <w:color w:val="auto"/>
          <w:sz w:val="22"/>
          <w:szCs w:val="22"/>
          <w:lang w:eastAsia="sr-Latn-CS"/>
        </w:rPr>
        <w:t>"</w:t>
      </w:r>
      <w:r w:rsidR="00110FC2" w:rsidRPr="00447E6A">
        <w:rPr>
          <w:color w:val="auto"/>
          <w:sz w:val="22"/>
          <w:szCs w:val="22"/>
          <w:lang w:val="sr-Cyrl-CS"/>
        </w:rPr>
        <w:t xml:space="preserve">, бр. </w:t>
      </w:r>
      <w:r w:rsidR="006B07FD" w:rsidRPr="00447E6A">
        <w:rPr>
          <w:color w:val="auto"/>
          <w:sz w:val="22"/>
          <w:szCs w:val="22"/>
          <w:lang w:val="sr-Latn-RS"/>
        </w:rPr>
        <w:t>21</w:t>
      </w:r>
      <w:r w:rsidR="006B07FD" w:rsidRPr="00447E6A">
        <w:rPr>
          <w:color w:val="auto"/>
          <w:sz w:val="22"/>
          <w:szCs w:val="22"/>
          <w:lang w:val="sr-Cyrl-CS"/>
        </w:rPr>
        <w:t>/20</w:t>
      </w:r>
      <w:r w:rsidR="00110FC2" w:rsidRPr="00447E6A">
        <w:rPr>
          <w:color w:val="auto"/>
          <w:sz w:val="22"/>
          <w:szCs w:val="22"/>
          <w:lang w:val="sr-Cyrl-CS"/>
        </w:rPr>
        <w:t>)</w:t>
      </w:r>
      <w:r w:rsidR="00AF6701" w:rsidRPr="00447E6A">
        <w:rPr>
          <w:bCs w:val="0"/>
          <w:iCs/>
          <w:color w:val="auto"/>
          <w:sz w:val="22"/>
          <w:szCs w:val="22"/>
          <w:lang w:val="sr-Cyrl-CS"/>
        </w:rPr>
        <w:t>,</w:t>
      </w:r>
      <w:r w:rsidR="004E1F24" w:rsidRPr="00447E6A">
        <w:rPr>
          <w:bCs w:val="0"/>
          <w:iCs/>
          <w:color w:val="auto"/>
          <w:sz w:val="22"/>
          <w:szCs w:val="22"/>
          <w:lang w:val="sr-Cyrl-CS"/>
        </w:rPr>
        <w:t xml:space="preserve"> а</w:t>
      </w:r>
      <w:r w:rsidR="00AF6701" w:rsidRPr="00447E6A">
        <w:rPr>
          <w:bCs w:val="0"/>
          <w:iCs/>
          <w:color w:val="auto"/>
          <w:sz w:val="22"/>
          <w:szCs w:val="22"/>
          <w:lang w:val="sr-Cyrl-CS"/>
        </w:rPr>
        <w:t xml:space="preserve"> у складу са</w:t>
      </w:r>
      <w:r w:rsidRPr="00447E6A">
        <w:rPr>
          <w:bCs w:val="0"/>
          <w:color w:val="auto"/>
          <w:sz w:val="22"/>
          <w:szCs w:val="22"/>
          <w:lang w:val="en-US"/>
        </w:rPr>
        <w:t xml:space="preserve"> Споразумом са Националном служ</w:t>
      </w:r>
      <w:r w:rsidR="00AF6701" w:rsidRPr="00447E6A">
        <w:rPr>
          <w:bCs w:val="0"/>
          <w:color w:val="auto"/>
          <w:sz w:val="22"/>
          <w:szCs w:val="22"/>
          <w:lang w:val="en-US"/>
        </w:rPr>
        <w:t xml:space="preserve">бом за запошљавање о уређивању </w:t>
      </w:r>
      <w:r w:rsidR="00AF6701" w:rsidRPr="00447E6A">
        <w:rPr>
          <w:bCs w:val="0"/>
          <w:color w:val="auto"/>
          <w:sz w:val="22"/>
          <w:szCs w:val="22"/>
        </w:rPr>
        <w:t>м</w:t>
      </w:r>
      <w:r w:rsidRPr="00447E6A">
        <w:rPr>
          <w:bCs w:val="0"/>
          <w:color w:val="auto"/>
          <w:sz w:val="22"/>
          <w:szCs w:val="22"/>
          <w:lang w:val="en-US"/>
        </w:rPr>
        <w:t>еђусобних права и обавеза у реализацији програма или мера</w:t>
      </w:r>
      <w:r w:rsidR="00AF6701" w:rsidRPr="00447E6A">
        <w:rPr>
          <w:bCs w:val="0"/>
          <w:color w:val="auto"/>
          <w:sz w:val="22"/>
          <w:szCs w:val="22"/>
          <w:lang w:val="en-US"/>
        </w:rPr>
        <w:t xml:space="preserve"> активне политике запошљавања</w:t>
      </w:r>
      <w:r w:rsidR="00513163" w:rsidRPr="00447E6A">
        <w:rPr>
          <w:bCs w:val="0"/>
          <w:color w:val="auto"/>
          <w:sz w:val="22"/>
          <w:szCs w:val="22"/>
          <w:lang w:val="sr-Cyrl-RS"/>
        </w:rPr>
        <w:t xml:space="preserve"> за </w:t>
      </w:r>
      <w:r w:rsidR="004E1F24" w:rsidRPr="00447E6A">
        <w:rPr>
          <w:bCs w:val="0"/>
          <w:color w:val="auto"/>
          <w:sz w:val="22"/>
          <w:szCs w:val="22"/>
          <w:lang w:val="sr-Cyrl-RS"/>
        </w:rPr>
        <w:t>202</w:t>
      </w:r>
      <w:r w:rsidR="006B07FD" w:rsidRPr="00447E6A">
        <w:rPr>
          <w:bCs w:val="0"/>
          <w:color w:val="auto"/>
          <w:sz w:val="22"/>
          <w:szCs w:val="22"/>
          <w:lang w:val="sr-Latn-RS"/>
        </w:rPr>
        <w:t>1</w:t>
      </w:r>
      <w:r w:rsidR="004E1F24" w:rsidRPr="00447E6A">
        <w:rPr>
          <w:bCs w:val="0"/>
          <w:color w:val="auto"/>
          <w:sz w:val="22"/>
          <w:szCs w:val="22"/>
          <w:lang w:val="sr-Cyrl-RS"/>
        </w:rPr>
        <w:t>. годину</w:t>
      </w:r>
      <w:r w:rsidR="004E1F24" w:rsidRPr="00447E6A">
        <w:rPr>
          <w:bCs w:val="0"/>
          <w:color w:val="auto"/>
          <w:sz w:val="22"/>
          <w:szCs w:val="22"/>
          <w:lang w:val="en-US"/>
        </w:rPr>
        <w:t xml:space="preserve"> бр.</w:t>
      </w:r>
      <w:r w:rsidR="004E1F24" w:rsidRPr="00447E6A">
        <w:rPr>
          <w:bCs w:val="0"/>
          <w:color w:val="auto"/>
          <w:sz w:val="22"/>
          <w:szCs w:val="22"/>
          <w:lang w:val="sr-Cyrl-RS"/>
        </w:rPr>
        <w:t xml:space="preserve"> </w:t>
      </w:r>
      <w:r w:rsidR="00BD6084" w:rsidRPr="00447E6A">
        <w:rPr>
          <w:bCs w:val="0"/>
          <w:color w:val="auto"/>
          <w:sz w:val="22"/>
          <w:szCs w:val="22"/>
        </w:rPr>
        <w:t>0708-1016-1/2021</w:t>
      </w:r>
      <w:r w:rsidR="00BD6084" w:rsidRPr="00447E6A">
        <w:rPr>
          <w:bCs w:val="0"/>
          <w:color w:val="auto"/>
          <w:sz w:val="22"/>
          <w:szCs w:val="22"/>
          <w:lang w:val="sr-Cyrl-RS"/>
        </w:rPr>
        <w:t xml:space="preserve"> од 25.02.2021. године (наш број 101-3/20</w:t>
      </w:r>
      <w:r w:rsidR="00BD6084" w:rsidRPr="00447E6A">
        <w:rPr>
          <w:bCs w:val="0"/>
          <w:color w:val="auto"/>
          <w:sz w:val="22"/>
          <w:szCs w:val="22"/>
          <w:lang w:val="en-US"/>
        </w:rPr>
        <w:t xml:space="preserve"> од 23.02.2021</w:t>
      </w:r>
      <w:r w:rsidR="00BD6084" w:rsidRPr="00447E6A">
        <w:rPr>
          <w:bCs w:val="0"/>
          <w:color w:val="auto"/>
          <w:sz w:val="22"/>
          <w:szCs w:val="22"/>
        </w:rPr>
        <w:t xml:space="preserve">. </w:t>
      </w:r>
      <w:r w:rsidR="00BD6084" w:rsidRPr="00447E6A">
        <w:rPr>
          <w:bCs w:val="0"/>
          <w:color w:val="auto"/>
          <w:sz w:val="22"/>
          <w:szCs w:val="22"/>
          <w:lang w:val="sr-Cyrl-RS"/>
        </w:rPr>
        <w:t>године).</w:t>
      </w:r>
    </w:p>
    <w:p w14:paraId="233812B1" w14:textId="77777777" w:rsidR="00BD6084" w:rsidRPr="00447E6A" w:rsidRDefault="00BD6084" w:rsidP="004411D0">
      <w:pPr>
        <w:rPr>
          <w:bCs w:val="0"/>
          <w:color w:val="auto"/>
          <w:sz w:val="22"/>
          <w:szCs w:val="22"/>
          <w:lang w:val="en-US"/>
        </w:rPr>
      </w:pPr>
    </w:p>
    <w:p w14:paraId="53B4436C" w14:textId="0C0B13C6" w:rsidR="006B07FD" w:rsidRPr="00447E6A" w:rsidRDefault="006B07FD" w:rsidP="004411D0">
      <w:pPr>
        <w:rPr>
          <w:bCs w:val="0"/>
          <w:color w:val="auto"/>
          <w:sz w:val="22"/>
          <w:szCs w:val="22"/>
          <w:lang w:val="en-US"/>
        </w:rPr>
      </w:pPr>
      <w:r w:rsidRPr="00447E6A">
        <w:rPr>
          <w:b/>
          <w:bCs w:val="0"/>
          <w:color w:val="auto"/>
          <w:sz w:val="22"/>
          <w:szCs w:val="22"/>
          <w:lang w:val="sr-Cyrl-CS"/>
        </w:rPr>
        <w:t xml:space="preserve">0101 ПРОГРАМ 5 </w:t>
      </w:r>
      <w:r w:rsidRPr="00447E6A">
        <w:rPr>
          <w:b/>
          <w:iCs/>
          <w:color w:val="auto"/>
          <w:sz w:val="22"/>
          <w:szCs w:val="22"/>
        </w:rPr>
        <w:t>–</w:t>
      </w:r>
      <w:r w:rsidRPr="00447E6A">
        <w:rPr>
          <w:b/>
          <w:iCs/>
          <w:color w:val="auto"/>
          <w:sz w:val="22"/>
          <w:szCs w:val="22"/>
          <w:lang w:val="sr-Cyrl-RS"/>
        </w:rPr>
        <w:t xml:space="preserve"> </w:t>
      </w:r>
      <w:r w:rsidRPr="00447E6A">
        <w:rPr>
          <w:b/>
          <w:bCs w:val="0"/>
          <w:color w:val="auto"/>
          <w:sz w:val="22"/>
          <w:szCs w:val="22"/>
          <w:lang w:val="sr-Cyrl-RS"/>
        </w:rPr>
        <w:t>ПОЉОПРИВРЕДА И РУРАЛНИ</w:t>
      </w:r>
      <w:r w:rsidRPr="00447E6A">
        <w:rPr>
          <w:b/>
          <w:bCs w:val="0"/>
          <w:color w:val="auto"/>
          <w:sz w:val="22"/>
          <w:szCs w:val="22"/>
          <w:lang w:val="sr-Cyrl-CS"/>
        </w:rPr>
        <w:t xml:space="preserve"> РАЗВОЈ         </w:t>
      </w:r>
    </w:p>
    <w:p w14:paraId="09C6111C" w14:textId="77777777" w:rsidR="00A62CCD" w:rsidRPr="00447E6A" w:rsidRDefault="00A62CCD" w:rsidP="004411D0">
      <w:pPr>
        <w:contextualSpacing/>
        <w:rPr>
          <w:b/>
          <w:bCs w:val="0"/>
          <w:color w:val="auto"/>
          <w:sz w:val="22"/>
          <w:szCs w:val="22"/>
          <w:lang w:val="sr-Cyrl-CS"/>
        </w:rPr>
      </w:pPr>
      <w:r w:rsidRPr="00447E6A">
        <w:rPr>
          <w:b/>
          <w:bCs w:val="0"/>
          <w:color w:val="auto"/>
          <w:sz w:val="22"/>
          <w:szCs w:val="22"/>
          <w:lang w:val="sr-Cyrl-CS"/>
        </w:rPr>
        <w:t xml:space="preserve">Пројекат: 0101- </w:t>
      </w:r>
      <w:r w:rsidR="005F4393" w:rsidRPr="00447E6A">
        <w:rPr>
          <w:b/>
          <w:bCs w:val="0"/>
          <w:color w:val="auto"/>
          <w:sz w:val="22"/>
          <w:szCs w:val="22"/>
          <w:lang w:val="sr-Cyrl-CS"/>
        </w:rPr>
        <w:t>4</w:t>
      </w:r>
      <w:r w:rsidRPr="00447E6A">
        <w:rPr>
          <w:b/>
          <w:bCs w:val="0"/>
          <w:color w:val="auto"/>
          <w:sz w:val="22"/>
          <w:szCs w:val="22"/>
          <w:lang w:val="sr-Cyrl-CS"/>
        </w:rPr>
        <w:t xml:space="preserve">023 </w:t>
      </w:r>
      <w:r w:rsidRPr="00447E6A">
        <w:rPr>
          <w:b/>
          <w:bCs w:val="0"/>
          <w:color w:val="auto"/>
          <w:sz w:val="22"/>
          <w:szCs w:val="22"/>
        </w:rPr>
        <w:t>Противградна заштита</w:t>
      </w:r>
    </w:p>
    <w:p w14:paraId="0E8B1AAB" w14:textId="77777777" w:rsidR="00A62CCD" w:rsidRPr="00447E6A" w:rsidRDefault="0000152E" w:rsidP="004411D0">
      <w:pPr>
        <w:contextualSpacing/>
        <w:rPr>
          <w:b/>
          <w:bCs w:val="0"/>
          <w:color w:val="auto"/>
          <w:sz w:val="22"/>
          <w:szCs w:val="22"/>
        </w:rPr>
      </w:pPr>
      <w:r w:rsidRPr="00447E6A">
        <w:rPr>
          <w:b/>
          <w:bCs w:val="0"/>
          <w:color w:val="auto"/>
          <w:sz w:val="22"/>
          <w:szCs w:val="22"/>
          <w:lang w:val="sr-Cyrl-CS"/>
        </w:rPr>
        <w:t>Функционална класификација</w:t>
      </w:r>
      <w:r w:rsidR="00A62CCD" w:rsidRPr="00447E6A">
        <w:rPr>
          <w:b/>
          <w:bCs w:val="0"/>
          <w:color w:val="auto"/>
          <w:sz w:val="22"/>
          <w:szCs w:val="22"/>
          <w:lang w:val="sr-Cyrl-CS"/>
        </w:rPr>
        <w:t xml:space="preserve">: </w:t>
      </w:r>
      <w:r w:rsidR="00A62CCD" w:rsidRPr="00447E6A">
        <w:rPr>
          <w:b/>
          <w:color w:val="auto"/>
          <w:sz w:val="22"/>
          <w:szCs w:val="22"/>
          <w:lang w:val="sr-Cyrl-CS"/>
        </w:rPr>
        <w:t>320-Услуге противпожарне заштите</w:t>
      </w:r>
    </w:p>
    <w:p w14:paraId="098ACE24" w14:textId="77777777" w:rsidR="00A412F2" w:rsidRPr="00447E6A" w:rsidRDefault="00A412F2" w:rsidP="004411D0">
      <w:pPr>
        <w:rPr>
          <w:b/>
          <w:bCs w:val="0"/>
          <w:iCs/>
          <w:color w:val="auto"/>
          <w:sz w:val="22"/>
          <w:szCs w:val="22"/>
          <w:u w:val="single"/>
          <w:lang w:val="sr-Cyrl-CS"/>
        </w:rPr>
      </w:pPr>
    </w:p>
    <w:p w14:paraId="052A9F98" w14:textId="77777777" w:rsidR="000B644D" w:rsidRPr="00447E6A" w:rsidRDefault="000B644D" w:rsidP="004411D0">
      <w:pPr>
        <w:rPr>
          <w:b/>
          <w:bCs w:val="0"/>
          <w:iCs/>
          <w:color w:val="auto"/>
          <w:sz w:val="22"/>
          <w:szCs w:val="22"/>
          <w:u w:val="single"/>
          <w:lang w:val="sr-Cyrl-CS"/>
        </w:rPr>
      </w:pPr>
    </w:p>
    <w:p w14:paraId="2D130183" w14:textId="2A78FCB2" w:rsidR="00A62CCD" w:rsidRPr="00447E6A" w:rsidRDefault="00A62CCD" w:rsidP="004411D0">
      <w:pPr>
        <w:rPr>
          <w:b/>
          <w:bCs w:val="0"/>
          <w:iCs/>
          <w:color w:val="auto"/>
          <w:sz w:val="22"/>
          <w:szCs w:val="22"/>
          <w:u w:val="single"/>
          <w:lang w:val="sr-Cyrl-CS"/>
        </w:rPr>
      </w:pPr>
      <w:r w:rsidRPr="00447E6A">
        <w:rPr>
          <w:b/>
          <w:bCs w:val="0"/>
          <w:iCs/>
          <w:color w:val="auto"/>
          <w:sz w:val="22"/>
          <w:szCs w:val="22"/>
          <w:u w:val="single"/>
          <w:lang w:val="sr-Cyrl-CS"/>
        </w:rPr>
        <w:lastRenderedPageBreak/>
        <w:t>463</w:t>
      </w:r>
      <w:r w:rsidR="00626406" w:rsidRPr="00447E6A">
        <w:rPr>
          <w:b/>
          <w:bCs w:val="0"/>
          <w:iCs/>
          <w:color w:val="auto"/>
          <w:sz w:val="22"/>
          <w:szCs w:val="22"/>
          <w:u w:val="single"/>
          <w:lang w:val="sr-Cyrl-CS"/>
        </w:rPr>
        <w:t>000</w:t>
      </w:r>
      <w:r w:rsidRPr="00447E6A">
        <w:rPr>
          <w:b/>
          <w:bCs w:val="0"/>
          <w:iCs/>
          <w:color w:val="auto"/>
          <w:sz w:val="22"/>
          <w:szCs w:val="22"/>
          <w:u w:val="single"/>
          <w:lang w:val="sr-Cyrl-CS"/>
        </w:rPr>
        <w:t>-Трансфери остал</w:t>
      </w:r>
      <w:r w:rsidR="00FC49F7" w:rsidRPr="00447E6A">
        <w:rPr>
          <w:b/>
          <w:bCs w:val="0"/>
          <w:iCs/>
          <w:color w:val="auto"/>
          <w:sz w:val="22"/>
          <w:szCs w:val="22"/>
          <w:u w:val="single"/>
          <w:lang w:val="sr-Cyrl-CS"/>
        </w:rPr>
        <w:t xml:space="preserve">им нивоима власти          </w:t>
      </w:r>
      <w:r w:rsidR="00235F8A" w:rsidRPr="00447E6A">
        <w:rPr>
          <w:b/>
          <w:bCs w:val="0"/>
          <w:iCs/>
          <w:color w:val="auto"/>
          <w:sz w:val="22"/>
          <w:szCs w:val="22"/>
          <w:u w:val="single"/>
          <w:lang w:val="sr-Cyrl-CS"/>
        </w:rPr>
        <w:t xml:space="preserve">            </w:t>
      </w:r>
      <w:r w:rsidRPr="00447E6A">
        <w:rPr>
          <w:b/>
          <w:bCs w:val="0"/>
          <w:iCs/>
          <w:color w:val="auto"/>
          <w:sz w:val="22"/>
          <w:szCs w:val="22"/>
          <w:u w:val="single"/>
          <w:lang w:val="sr-Cyrl-CS"/>
        </w:rPr>
        <w:t xml:space="preserve">        </w:t>
      </w:r>
      <w:r w:rsidR="00FD727F" w:rsidRPr="00447E6A">
        <w:rPr>
          <w:b/>
          <w:bCs w:val="0"/>
          <w:iCs/>
          <w:color w:val="auto"/>
          <w:sz w:val="22"/>
          <w:szCs w:val="22"/>
          <w:u w:val="single"/>
          <w:lang w:val="sr-Cyrl-CS"/>
        </w:rPr>
        <w:t>_______</w:t>
      </w:r>
      <w:r w:rsidRPr="00447E6A">
        <w:rPr>
          <w:b/>
          <w:bCs w:val="0"/>
          <w:iCs/>
          <w:color w:val="auto"/>
          <w:sz w:val="22"/>
          <w:szCs w:val="22"/>
          <w:u w:val="single"/>
          <w:lang w:val="sr-Cyrl-CS"/>
        </w:rPr>
        <w:t xml:space="preserve">                          1.000.000,00</w:t>
      </w:r>
    </w:p>
    <w:p w14:paraId="4D2DCE8A" w14:textId="77777777" w:rsidR="00A62CCD" w:rsidRPr="00447E6A" w:rsidRDefault="00A62CCD" w:rsidP="004411D0">
      <w:pPr>
        <w:rPr>
          <w:bCs w:val="0"/>
          <w:color w:val="auto"/>
          <w:sz w:val="22"/>
          <w:szCs w:val="22"/>
          <w:lang w:val="sr-Cyrl-CS"/>
        </w:rPr>
      </w:pPr>
      <w:r w:rsidRPr="00447E6A">
        <w:rPr>
          <w:bCs w:val="0"/>
          <w:color w:val="auto"/>
          <w:sz w:val="22"/>
          <w:szCs w:val="22"/>
          <w:lang w:val="sr-Cyrl-CS"/>
        </w:rPr>
        <w:t xml:space="preserve">Планирана су средства у износу од 1.000.000,00 </w:t>
      </w:r>
      <w:r w:rsidRPr="00447E6A">
        <w:rPr>
          <w:color w:val="auto"/>
          <w:sz w:val="22"/>
          <w:szCs w:val="22"/>
          <w:lang w:val="sr-Cyrl-CS"/>
        </w:rPr>
        <w:t xml:space="preserve">динара </w:t>
      </w:r>
      <w:r w:rsidR="004C1048" w:rsidRPr="00447E6A">
        <w:rPr>
          <w:color w:val="auto"/>
          <w:sz w:val="22"/>
          <w:szCs w:val="22"/>
        </w:rPr>
        <w:t>(извор 01- Општи приходи и примања буџета</w:t>
      </w:r>
      <w:r w:rsidR="004C1048" w:rsidRPr="00447E6A">
        <w:rPr>
          <w:rFonts w:eastAsia="Calibri"/>
          <w:color w:val="auto"/>
          <w:sz w:val="22"/>
          <w:szCs w:val="22"/>
          <w:lang w:eastAsia="zh-CN"/>
        </w:rPr>
        <w:t>)</w:t>
      </w:r>
      <w:r w:rsidR="00FD727F" w:rsidRPr="00447E6A">
        <w:rPr>
          <w:rFonts w:eastAsia="Calibri"/>
          <w:color w:val="auto"/>
          <w:sz w:val="22"/>
          <w:szCs w:val="22"/>
          <w:lang w:val="sr-Cyrl-RS" w:eastAsia="zh-CN"/>
        </w:rPr>
        <w:t xml:space="preserve"> </w:t>
      </w:r>
      <w:r w:rsidR="00A412F2" w:rsidRPr="00447E6A">
        <w:rPr>
          <w:bCs w:val="0"/>
          <w:color w:val="auto"/>
          <w:sz w:val="22"/>
          <w:szCs w:val="22"/>
          <w:lang w:val="sr-Cyrl-CS"/>
        </w:rPr>
        <w:t>за подршку функционисању система одбране од града и то за набавку средстава за засејавање градоносних облака</w:t>
      </w:r>
      <w:r w:rsidRPr="00447E6A">
        <w:rPr>
          <w:bCs w:val="0"/>
          <w:color w:val="auto"/>
          <w:sz w:val="22"/>
          <w:szCs w:val="22"/>
          <w:lang w:val="sr-Cyrl-CS"/>
        </w:rPr>
        <w:t xml:space="preserve"> </w:t>
      </w:r>
      <w:r w:rsidR="00A412F2" w:rsidRPr="00447E6A">
        <w:rPr>
          <w:bCs w:val="0"/>
          <w:color w:val="auto"/>
          <w:sz w:val="22"/>
          <w:szCs w:val="22"/>
          <w:lang w:val="sr-Cyrl-CS"/>
        </w:rPr>
        <w:t xml:space="preserve">– </w:t>
      </w:r>
      <w:r w:rsidRPr="00447E6A">
        <w:rPr>
          <w:bCs w:val="0"/>
          <w:color w:val="auto"/>
          <w:sz w:val="22"/>
          <w:szCs w:val="22"/>
          <w:lang w:val="sr-Cyrl-CS"/>
        </w:rPr>
        <w:t>ракета</w:t>
      </w:r>
      <w:r w:rsidR="00A412F2" w:rsidRPr="00447E6A">
        <w:rPr>
          <w:bCs w:val="0"/>
          <w:color w:val="auto"/>
          <w:sz w:val="22"/>
          <w:szCs w:val="22"/>
          <w:lang w:val="sr-Cyrl-CS"/>
        </w:rPr>
        <w:t>,</w:t>
      </w:r>
      <w:r w:rsidRPr="00447E6A">
        <w:rPr>
          <w:bCs w:val="0"/>
          <w:color w:val="auto"/>
          <w:sz w:val="22"/>
          <w:szCs w:val="22"/>
          <w:lang w:val="sr-Cyrl-CS"/>
        </w:rPr>
        <w:t xml:space="preserve"> </w:t>
      </w:r>
      <w:r w:rsidR="00A412F2" w:rsidRPr="00447E6A">
        <w:rPr>
          <w:bCs w:val="0"/>
          <w:color w:val="auto"/>
          <w:sz w:val="22"/>
          <w:szCs w:val="22"/>
          <w:lang w:val="sr-Cyrl-CS"/>
        </w:rPr>
        <w:t>на основу Закона о одбрани од града (</w:t>
      </w:r>
      <w:r w:rsidR="00A412F2" w:rsidRPr="00447E6A">
        <w:rPr>
          <w:rFonts w:eastAsia="Calibri"/>
          <w:color w:val="auto"/>
          <w:sz w:val="22"/>
          <w:szCs w:val="22"/>
          <w:lang w:eastAsia="sr-Latn-CS"/>
        </w:rPr>
        <w:t>"</w:t>
      </w:r>
      <w:r w:rsidR="00A412F2" w:rsidRPr="00447E6A">
        <w:rPr>
          <w:bCs w:val="0"/>
          <w:color w:val="auto"/>
          <w:sz w:val="22"/>
          <w:szCs w:val="22"/>
          <w:lang w:val="sr-Cyrl-CS"/>
        </w:rPr>
        <w:t>Службени гласник РС</w:t>
      </w:r>
      <w:r w:rsidR="00A412F2" w:rsidRPr="00447E6A">
        <w:rPr>
          <w:rFonts w:eastAsia="Calibri"/>
          <w:color w:val="auto"/>
          <w:sz w:val="22"/>
          <w:szCs w:val="22"/>
          <w:lang w:eastAsia="sr-Latn-CS"/>
        </w:rPr>
        <w:t>"</w:t>
      </w:r>
      <w:r w:rsidR="00181BE3" w:rsidRPr="00447E6A">
        <w:rPr>
          <w:bCs w:val="0"/>
          <w:color w:val="auto"/>
          <w:sz w:val="22"/>
          <w:szCs w:val="22"/>
          <w:lang w:val="sr-Cyrl-CS"/>
        </w:rPr>
        <w:t>, бр. 54/</w:t>
      </w:r>
      <w:r w:rsidR="00A412F2" w:rsidRPr="00447E6A">
        <w:rPr>
          <w:bCs w:val="0"/>
          <w:color w:val="auto"/>
          <w:sz w:val="22"/>
          <w:szCs w:val="22"/>
          <w:lang w:val="sr-Cyrl-CS"/>
        </w:rPr>
        <w:t>15) и Мишљења Министарства пољопривреде и заштите животне средине број 011-00-746/2016-09 од 19.05.2016. године.</w:t>
      </w:r>
    </w:p>
    <w:p w14:paraId="28EAFBD6" w14:textId="77777777" w:rsidR="001A45B3" w:rsidRPr="00447E6A" w:rsidRDefault="001A45B3" w:rsidP="004411D0">
      <w:pPr>
        <w:contextualSpacing/>
        <w:rPr>
          <w:b/>
          <w:bCs w:val="0"/>
          <w:color w:val="auto"/>
          <w:sz w:val="22"/>
          <w:szCs w:val="22"/>
          <w:lang w:val="sr-Cyrl-CS"/>
        </w:rPr>
      </w:pPr>
    </w:p>
    <w:p w14:paraId="0B6017AD" w14:textId="77777777" w:rsidR="00A62CCD" w:rsidRPr="00447E6A" w:rsidRDefault="00484206" w:rsidP="004411D0">
      <w:pPr>
        <w:contextualSpacing/>
        <w:rPr>
          <w:b/>
          <w:bCs w:val="0"/>
          <w:color w:val="auto"/>
          <w:sz w:val="22"/>
          <w:szCs w:val="22"/>
          <w:lang w:val="sr-Cyrl-CS"/>
        </w:rPr>
      </w:pPr>
      <w:r w:rsidRPr="00447E6A">
        <w:rPr>
          <w:b/>
          <w:bCs w:val="0"/>
          <w:color w:val="auto"/>
          <w:sz w:val="22"/>
          <w:szCs w:val="22"/>
          <w:lang w:val="sr-Cyrl-CS"/>
        </w:rPr>
        <w:t>Пројекат: 0101-</w:t>
      </w:r>
      <w:r w:rsidR="00F3525E" w:rsidRPr="00447E6A">
        <w:rPr>
          <w:b/>
          <w:bCs w:val="0"/>
          <w:color w:val="auto"/>
          <w:sz w:val="22"/>
          <w:szCs w:val="22"/>
          <w:lang w:val="sr-Cyrl-CS"/>
        </w:rPr>
        <w:t>4</w:t>
      </w:r>
      <w:r w:rsidR="00A62CCD" w:rsidRPr="00447E6A">
        <w:rPr>
          <w:b/>
          <w:bCs w:val="0"/>
          <w:color w:val="auto"/>
          <w:sz w:val="22"/>
          <w:szCs w:val="22"/>
          <w:lang w:val="sr-Cyrl-CS"/>
        </w:rPr>
        <w:t xml:space="preserve">024 Пошумљавање </w:t>
      </w:r>
    </w:p>
    <w:p w14:paraId="00790B10" w14:textId="77777777" w:rsidR="00A62CCD" w:rsidRPr="00447E6A" w:rsidRDefault="0000152E" w:rsidP="004411D0">
      <w:pPr>
        <w:contextualSpacing/>
        <w:rPr>
          <w:b/>
          <w:bCs w:val="0"/>
          <w:color w:val="auto"/>
          <w:sz w:val="22"/>
          <w:szCs w:val="22"/>
        </w:rPr>
      </w:pPr>
      <w:r w:rsidRPr="00447E6A">
        <w:rPr>
          <w:b/>
          <w:bCs w:val="0"/>
          <w:color w:val="auto"/>
          <w:sz w:val="22"/>
          <w:szCs w:val="22"/>
          <w:lang w:val="sr-Cyrl-CS"/>
        </w:rPr>
        <w:t>Функционална класификација</w:t>
      </w:r>
      <w:r w:rsidR="00A62CCD" w:rsidRPr="00447E6A">
        <w:rPr>
          <w:b/>
          <w:bCs w:val="0"/>
          <w:color w:val="auto"/>
          <w:sz w:val="22"/>
          <w:szCs w:val="22"/>
          <w:lang w:val="sr-Cyrl-CS"/>
        </w:rPr>
        <w:t xml:space="preserve">: </w:t>
      </w:r>
      <w:r w:rsidR="00A62CCD" w:rsidRPr="00447E6A">
        <w:rPr>
          <w:b/>
          <w:color w:val="auto"/>
          <w:sz w:val="22"/>
          <w:szCs w:val="22"/>
          <w:lang w:val="sr-Cyrl-CS"/>
        </w:rPr>
        <w:t>422</w:t>
      </w:r>
      <w:r w:rsidR="00A62CCD" w:rsidRPr="00447E6A">
        <w:rPr>
          <w:b/>
          <w:color w:val="auto"/>
          <w:sz w:val="22"/>
          <w:szCs w:val="22"/>
          <w:lang w:val="ru-RU"/>
        </w:rPr>
        <w:t>-</w:t>
      </w:r>
      <w:r w:rsidR="00A62CCD" w:rsidRPr="00447E6A">
        <w:rPr>
          <w:b/>
          <w:color w:val="auto"/>
          <w:sz w:val="22"/>
          <w:szCs w:val="22"/>
          <w:lang w:val="sr-Cyrl-CS"/>
        </w:rPr>
        <w:t>Шумарство</w:t>
      </w:r>
    </w:p>
    <w:p w14:paraId="3EAA15AB" w14:textId="77777777" w:rsidR="00A62CCD" w:rsidRPr="00447E6A" w:rsidRDefault="00A62CCD" w:rsidP="004411D0">
      <w:pPr>
        <w:tabs>
          <w:tab w:val="right" w:pos="8640"/>
        </w:tabs>
        <w:rPr>
          <w:b/>
          <w:bCs w:val="0"/>
          <w:color w:val="auto"/>
          <w:sz w:val="22"/>
          <w:szCs w:val="22"/>
          <w:u w:val="single"/>
          <w:lang w:val="sr-Cyrl-CS"/>
        </w:rPr>
      </w:pPr>
    </w:p>
    <w:p w14:paraId="1E0E0516" w14:textId="7687C11B" w:rsidR="00A62CCD" w:rsidRPr="00447E6A" w:rsidRDefault="00A62CCD" w:rsidP="004411D0">
      <w:pPr>
        <w:tabs>
          <w:tab w:val="right" w:pos="8640"/>
        </w:tabs>
        <w:rPr>
          <w:b/>
          <w:bCs w:val="0"/>
          <w:color w:val="auto"/>
          <w:sz w:val="22"/>
          <w:szCs w:val="22"/>
          <w:u w:val="single"/>
          <w:lang w:val="sr-Cyrl-CS"/>
        </w:rPr>
      </w:pPr>
      <w:r w:rsidRPr="00447E6A">
        <w:rPr>
          <w:b/>
          <w:bCs w:val="0"/>
          <w:color w:val="auto"/>
          <w:sz w:val="22"/>
          <w:szCs w:val="22"/>
          <w:u w:val="single"/>
          <w:lang w:val="sr-Cyrl-CS"/>
        </w:rPr>
        <w:t>424</w:t>
      </w:r>
      <w:r w:rsidR="00626406" w:rsidRPr="00447E6A">
        <w:rPr>
          <w:b/>
          <w:bCs w:val="0"/>
          <w:color w:val="auto"/>
          <w:sz w:val="22"/>
          <w:szCs w:val="22"/>
          <w:u w:val="single"/>
          <w:lang w:val="sr-Cyrl-CS"/>
        </w:rPr>
        <w:t>000</w:t>
      </w:r>
      <w:r w:rsidRPr="00447E6A">
        <w:rPr>
          <w:b/>
          <w:bCs w:val="0"/>
          <w:color w:val="auto"/>
          <w:sz w:val="22"/>
          <w:szCs w:val="22"/>
          <w:u w:val="single"/>
          <w:lang w:val="sr-Cyrl-CS"/>
        </w:rPr>
        <w:t>-Специја</w:t>
      </w:r>
      <w:r w:rsidR="00626406" w:rsidRPr="00447E6A">
        <w:rPr>
          <w:b/>
          <w:bCs w:val="0"/>
          <w:color w:val="auto"/>
          <w:sz w:val="22"/>
          <w:szCs w:val="22"/>
          <w:u w:val="single"/>
          <w:lang w:val="sr-Cyrl-CS"/>
        </w:rPr>
        <w:t>лизоване услуге _____________</w:t>
      </w:r>
      <w:r w:rsidR="008A2534" w:rsidRPr="00447E6A">
        <w:rPr>
          <w:b/>
          <w:bCs w:val="0"/>
          <w:color w:val="auto"/>
          <w:sz w:val="22"/>
          <w:szCs w:val="22"/>
          <w:u w:val="single"/>
          <w:lang w:val="sr-Cyrl-CS"/>
        </w:rPr>
        <w:t xml:space="preserve">________________     </w:t>
      </w:r>
      <w:r w:rsidR="00FC49F7" w:rsidRPr="00447E6A">
        <w:rPr>
          <w:b/>
          <w:bCs w:val="0"/>
          <w:color w:val="auto"/>
          <w:sz w:val="22"/>
          <w:szCs w:val="22"/>
          <w:u w:val="single"/>
          <w:lang w:val="sr-Cyrl-CS"/>
        </w:rPr>
        <w:t xml:space="preserve">   </w:t>
      </w:r>
      <w:r w:rsidR="006B07FD"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A412F2" w:rsidRPr="00447E6A">
        <w:rPr>
          <w:b/>
          <w:bCs w:val="0"/>
          <w:color w:val="auto"/>
          <w:sz w:val="22"/>
          <w:szCs w:val="22"/>
          <w:u w:val="single"/>
          <w:lang w:val="sr-Cyrl-CS"/>
        </w:rPr>
        <w:t>___</w:t>
      </w:r>
      <w:r w:rsidRPr="00447E6A">
        <w:rPr>
          <w:b/>
          <w:bCs w:val="0"/>
          <w:color w:val="auto"/>
          <w:sz w:val="22"/>
          <w:szCs w:val="22"/>
          <w:u w:val="single"/>
          <w:lang w:val="sr-Cyrl-CS"/>
        </w:rPr>
        <w:t xml:space="preserve">       __  </w:t>
      </w:r>
      <w:r w:rsidR="006B07FD" w:rsidRPr="00447E6A">
        <w:rPr>
          <w:b/>
          <w:bCs w:val="0"/>
          <w:color w:val="auto"/>
          <w:sz w:val="22"/>
          <w:szCs w:val="22"/>
          <w:u w:val="single"/>
          <w:lang w:val="sr-Cyrl-CS"/>
        </w:rPr>
        <w:t>175.000</w:t>
      </w:r>
      <w:r w:rsidR="002166E9" w:rsidRPr="00447E6A">
        <w:rPr>
          <w:b/>
          <w:bCs w:val="0"/>
          <w:color w:val="auto"/>
          <w:sz w:val="22"/>
          <w:szCs w:val="22"/>
          <w:u w:val="single"/>
          <w:lang w:val="sr-Cyrl-CS"/>
        </w:rPr>
        <w:t>,00</w:t>
      </w:r>
    </w:p>
    <w:p w14:paraId="1AE5D245" w14:textId="1C813D18" w:rsidR="00A62CCD" w:rsidRPr="00447E6A" w:rsidRDefault="006B07FD" w:rsidP="004411D0">
      <w:pPr>
        <w:rPr>
          <w:rFonts w:eastAsiaTheme="minorHAnsi"/>
          <w:color w:val="auto"/>
          <w:sz w:val="22"/>
          <w:szCs w:val="22"/>
          <w:lang w:val="sr-Cyrl-RS"/>
        </w:rPr>
      </w:pPr>
      <w:r w:rsidRPr="00447E6A">
        <w:rPr>
          <w:color w:val="auto"/>
          <w:sz w:val="22"/>
          <w:szCs w:val="22"/>
          <w:lang w:val="sr-Cyrl-CS"/>
        </w:rPr>
        <w:t>Планирана су средства у</w:t>
      </w:r>
      <w:r w:rsidR="00A412F2" w:rsidRPr="00447E6A">
        <w:rPr>
          <w:color w:val="auto"/>
          <w:sz w:val="22"/>
          <w:szCs w:val="22"/>
          <w:lang w:val="sr-Cyrl-CS"/>
        </w:rPr>
        <w:t xml:space="preserve"> износу од </w:t>
      </w:r>
      <w:r w:rsidRPr="00447E6A">
        <w:rPr>
          <w:color w:val="auto"/>
          <w:sz w:val="22"/>
          <w:szCs w:val="22"/>
          <w:lang w:val="sr-Cyrl-CS"/>
        </w:rPr>
        <w:t>175.000,00 динара</w:t>
      </w:r>
      <w:r w:rsidR="002166E9" w:rsidRPr="00447E6A">
        <w:rPr>
          <w:color w:val="auto"/>
          <w:sz w:val="22"/>
          <w:szCs w:val="22"/>
        </w:rPr>
        <w:t xml:space="preserve"> </w:t>
      </w:r>
      <w:r w:rsidRPr="00447E6A">
        <w:rPr>
          <w:color w:val="auto"/>
          <w:sz w:val="22"/>
          <w:szCs w:val="22"/>
          <w:lang w:val="sr-Cyrl-RS"/>
        </w:rPr>
        <w:t>(</w:t>
      </w:r>
      <w:r w:rsidR="004C1048" w:rsidRPr="00447E6A">
        <w:rPr>
          <w:color w:val="auto"/>
          <w:sz w:val="22"/>
          <w:szCs w:val="22"/>
        </w:rPr>
        <w:t>извор 01- Општи приходи и примања буџета</w:t>
      </w:r>
      <w:r w:rsidRPr="00447E6A">
        <w:rPr>
          <w:color w:val="auto"/>
          <w:sz w:val="22"/>
          <w:szCs w:val="22"/>
          <w:lang w:val="sr-Cyrl-RS"/>
        </w:rPr>
        <w:t>)</w:t>
      </w:r>
      <w:r w:rsidR="00A412F2" w:rsidRPr="00447E6A">
        <w:rPr>
          <w:rFonts w:eastAsiaTheme="minorHAnsi"/>
          <w:color w:val="auto"/>
          <w:sz w:val="22"/>
          <w:szCs w:val="22"/>
          <w:lang w:val="sr-Cyrl-RS"/>
        </w:rPr>
        <w:t xml:space="preserve"> </w:t>
      </w:r>
      <w:r w:rsidR="0067002F" w:rsidRPr="00447E6A">
        <w:rPr>
          <w:rFonts w:eastAsiaTheme="minorHAnsi"/>
          <w:color w:val="auto"/>
          <w:sz w:val="22"/>
          <w:szCs w:val="22"/>
          <w:lang w:val="sr-Cyrl-RS"/>
        </w:rPr>
        <w:t xml:space="preserve">за реализацију </w:t>
      </w:r>
      <w:r w:rsidR="0067002F" w:rsidRPr="00447E6A">
        <w:rPr>
          <w:color w:val="auto"/>
          <w:sz w:val="22"/>
          <w:szCs w:val="22"/>
          <w:lang w:val="sr-Cyrl-RS"/>
        </w:rPr>
        <w:t xml:space="preserve">Програма расподеле средстава од накнаде за коришћење шума и шумског земљишта општине </w:t>
      </w:r>
      <w:r w:rsidR="00235F8A" w:rsidRPr="00447E6A">
        <w:rPr>
          <w:color w:val="auto"/>
          <w:sz w:val="22"/>
          <w:szCs w:val="22"/>
          <w:lang w:val="sr-Cyrl-RS"/>
        </w:rPr>
        <w:t>Лајковац који се доноси</w:t>
      </w:r>
      <w:r w:rsidR="0067002F" w:rsidRPr="00447E6A">
        <w:rPr>
          <w:color w:val="auto"/>
          <w:sz w:val="22"/>
          <w:szCs w:val="22"/>
          <w:lang w:val="sr-Cyrl-CS"/>
        </w:rPr>
        <w:t xml:space="preserve"> у складу са Законом о шумама </w:t>
      </w:r>
      <w:r w:rsidR="0067002F" w:rsidRPr="00447E6A">
        <w:rPr>
          <w:bCs w:val="0"/>
          <w:color w:val="auto"/>
          <w:sz w:val="22"/>
          <w:szCs w:val="22"/>
          <w:lang w:val="sr-Cyrl-CS"/>
        </w:rPr>
        <w:t>(</w:t>
      </w:r>
      <w:r w:rsidR="0067002F" w:rsidRPr="00447E6A">
        <w:rPr>
          <w:rFonts w:eastAsia="Calibri"/>
          <w:color w:val="auto"/>
          <w:sz w:val="22"/>
          <w:szCs w:val="22"/>
          <w:lang w:eastAsia="sr-Latn-CS"/>
        </w:rPr>
        <w:t>"</w:t>
      </w:r>
      <w:r w:rsidR="0067002F" w:rsidRPr="00447E6A">
        <w:rPr>
          <w:bCs w:val="0"/>
          <w:color w:val="auto"/>
          <w:sz w:val="22"/>
          <w:szCs w:val="22"/>
          <w:lang w:val="sr-Cyrl-CS"/>
        </w:rPr>
        <w:t>Службени гласник РС</w:t>
      </w:r>
      <w:r w:rsidR="0067002F" w:rsidRPr="00447E6A">
        <w:rPr>
          <w:rFonts w:eastAsia="Calibri"/>
          <w:color w:val="auto"/>
          <w:sz w:val="22"/>
          <w:szCs w:val="22"/>
          <w:lang w:eastAsia="sr-Latn-CS"/>
        </w:rPr>
        <w:t>"</w:t>
      </w:r>
      <w:r w:rsidR="0067002F" w:rsidRPr="00447E6A">
        <w:rPr>
          <w:bCs w:val="0"/>
          <w:color w:val="auto"/>
          <w:sz w:val="22"/>
          <w:szCs w:val="22"/>
          <w:lang w:val="sr-Cyrl-CS"/>
        </w:rPr>
        <w:t xml:space="preserve">, бр. 30/10, </w:t>
      </w:r>
      <w:r w:rsidR="008B7B66" w:rsidRPr="00447E6A">
        <w:rPr>
          <w:bCs w:val="0"/>
          <w:color w:val="auto"/>
          <w:sz w:val="22"/>
          <w:szCs w:val="22"/>
          <w:lang w:val="sr-Cyrl-CS"/>
        </w:rPr>
        <w:t>93/12,</w:t>
      </w:r>
      <w:r w:rsidR="002166E9" w:rsidRPr="00447E6A">
        <w:rPr>
          <w:bCs w:val="0"/>
          <w:color w:val="auto"/>
          <w:sz w:val="22"/>
          <w:szCs w:val="22"/>
          <w:lang w:val="sr-Cyrl-CS"/>
        </w:rPr>
        <w:t xml:space="preserve"> 89/15 и 95/18-др.закон).</w:t>
      </w:r>
    </w:p>
    <w:p w14:paraId="72720D9D" w14:textId="77777777" w:rsidR="00235F8A" w:rsidRPr="00447E6A" w:rsidRDefault="00235F8A" w:rsidP="004411D0">
      <w:pPr>
        <w:rPr>
          <w:b/>
          <w:bCs w:val="0"/>
          <w:color w:val="auto"/>
          <w:sz w:val="22"/>
          <w:szCs w:val="22"/>
          <w:lang w:val="sr-Cyrl-CS"/>
        </w:rPr>
      </w:pPr>
    </w:p>
    <w:p w14:paraId="574FC078" w14:textId="77777777" w:rsidR="00595CF2" w:rsidRPr="00447E6A" w:rsidRDefault="00595CF2" w:rsidP="004411D0">
      <w:pPr>
        <w:rPr>
          <w:b/>
          <w:bCs w:val="0"/>
          <w:color w:val="auto"/>
          <w:sz w:val="22"/>
          <w:szCs w:val="22"/>
        </w:rPr>
      </w:pPr>
      <w:r w:rsidRPr="00447E6A">
        <w:rPr>
          <w:b/>
          <w:bCs w:val="0"/>
          <w:color w:val="auto"/>
          <w:sz w:val="22"/>
          <w:szCs w:val="22"/>
          <w:lang w:val="sr-Cyrl-CS"/>
        </w:rPr>
        <w:t>0401 ПРОГРАМ 6</w:t>
      </w:r>
      <w:r w:rsidR="005F628E" w:rsidRPr="00447E6A">
        <w:rPr>
          <w:b/>
          <w:bCs w:val="0"/>
          <w:color w:val="auto"/>
          <w:sz w:val="22"/>
          <w:szCs w:val="22"/>
          <w:lang w:val="sr-Cyrl-CS"/>
        </w:rPr>
        <w:t xml:space="preserve"> </w:t>
      </w:r>
      <w:r w:rsidR="005F628E" w:rsidRPr="00447E6A">
        <w:rPr>
          <w:b/>
          <w:iCs/>
          <w:color w:val="auto"/>
          <w:sz w:val="22"/>
          <w:szCs w:val="22"/>
        </w:rPr>
        <w:t>–</w:t>
      </w:r>
      <w:r w:rsidR="005F628E" w:rsidRPr="00447E6A">
        <w:rPr>
          <w:b/>
          <w:bCs w:val="0"/>
          <w:color w:val="auto"/>
          <w:sz w:val="22"/>
          <w:szCs w:val="22"/>
          <w:lang w:val="sr-Cyrl-CS"/>
        </w:rPr>
        <w:t xml:space="preserve"> </w:t>
      </w:r>
      <w:r w:rsidRPr="00447E6A">
        <w:rPr>
          <w:b/>
          <w:bCs w:val="0"/>
          <w:color w:val="auto"/>
          <w:sz w:val="22"/>
          <w:szCs w:val="22"/>
          <w:lang w:val="sr-Cyrl-CS"/>
        </w:rPr>
        <w:t xml:space="preserve">ЗАШТИТА ЖИВОТНЕ СРЕДИНЕ   </w:t>
      </w:r>
    </w:p>
    <w:p w14:paraId="299792E3" w14:textId="77777777" w:rsidR="0090621C" w:rsidRPr="00447E6A" w:rsidRDefault="0090621C" w:rsidP="004411D0">
      <w:pPr>
        <w:rPr>
          <w:b/>
          <w:bCs w:val="0"/>
          <w:color w:val="auto"/>
          <w:sz w:val="22"/>
          <w:szCs w:val="22"/>
          <w:lang w:val="sr-Cyrl-CS"/>
        </w:rPr>
      </w:pPr>
    </w:p>
    <w:p w14:paraId="36EAD965" w14:textId="77777777" w:rsidR="0090621C" w:rsidRPr="00447E6A" w:rsidRDefault="0090621C" w:rsidP="004411D0">
      <w:pPr>
        <w:rPr>
          <w:rFonts w:eastAsiaTheme="minorHAnsi"/>
          <w:b/>
          <w:color w:val="auto"/>
          <w:sz w:val="22"/>
          <w:szCs w:val="22"/>
          <w:lang w:val="sr-Cyrl-RS"/>
        </w:rPr>
      </w:pPr>
      <w:r w:rsidRPr="00447E6A">
        <w:rPr>
          <w:rFonts w:eastAsiaTheme="minorHAnsi"/>
          <w:b/>
          <w:color w:val="auto"/>
          <w:sz w:val="22"/>
          <w:szCs w:val="22"/>
          <w:lang w:val="sr-Cyrl-RS"/>
        </w:rPr>
        <w:t>Програмска активност: 0401-0001 Управљање заштитом животне средине</w:t>
      </w:r>
    </w:p>
    <w:p w14:paraId="6AA2C3BE" w14:textId="2FE00FF2" w:rsidR="0090621C" w:rsidRPr="00447E6A" w:rsidRDefault="0090621C" w:rsidP="004411D0">
      <w:pPr>
        <w:rPr>
          <w:rFonts w:eastAsiaTheme="minorHAnsi"/>
          <w:b/>
          <w:color w:val="auto"/>
          <w:sz w:val="22"/>
          <w:szCs w:val="22"/>
          <w:lang w:val="sr-Cyrl-RS"/>
        </w:rPr>
      </w:pPr>
      <w:r w:rsidRPr="00447E6A">
        <w:rPr>
          <w:rFonts w:eastAsiaTheme="minorHAnsi"/>
          <w:b/>
          <w:color w:val="auto"/>
          <w:sz w:val="22"/>
          <w:szCs w:val="22"/>
          <w:lang w:val="sr-Cyrl-RS"/>
        </w:rPr>
        <w:t>Функц</w:t>
      </w:r>
      <w:r w:rsidR="00A70B75" w:rsidRPr="00447E6A">
        <w:rPr>
          <w:rFonts w:eastAsiaTheme="minorHAnsi"/>
          <w:b/>
          <w:color w:val="auto"/>
          <w:sz w:val="22"/>
          <w:szCs w:val="22"/>
          <w:lang w:val="sr-Cyrl-RS"/>
        </w:rPr>
        <w:t>и</w:t>
      </w:r>
      <w:r w:rsidRPr="00447E6A">
        <w:rPr>
          <w:rFonts w:eastAsiaTheme="minorHAnsi"/>
          <w:b/>
          <w:color w:val="auto"/>
          <w:sz w:val="22"/>
          <w:szCs w:val="22"/>
          <w:lang w:val="sr-Cyrl-RS"/>
        </w:rPr>
        <w:t>онална класификација: 560-Заштита животне средине некласификована на другом месту</w:t>
      </w:r>
      <w:r w:rsidRPr="00447E6A">
        <w:rPr>
          <w:rFonts w:eastAsiaTheme="minorHAnsi"/>
          <w:b/>
          <w:color w:val="auto"/>
          <w:sz w:val="22"/>
          <w:szCs w:val="22"/>
          <w:lang w:val="sr-Cyrl-RS"/>
        </w:rPr>
        <w:tab/>
      </w:r>
      <w:r w:rsidRPr="00447E6A">
        <w:rPr>
          <w:rFonts w:eastAsiaTheme="minorHAnsi"/>
          <w:b/>
          <w:color w:val="auto"/>
          <w:sz w:val="22"/>
          <w:szCs w:val="22"/>
          <w:lang w:val="sr-Cyrl-RS"/>
        </w:rPr>
        <w:tab/>
      </w:r>
    </w:p>
    <w:p w14:paraId="013C37E1" w14:textId="77777777" w:rsidR="0090621C" w:rsidRPr="00447E6A" w:rsidRDefault="0090621C" w:rsidP="004411D0">
      <w:pPr>
        <w:rPr>
          <w:rFonts w:eastAsiaTheme="minorHAnsi"/>
          <w:b/>
          <w:color w:val="auto"/>
          <w:sz w:val="22"/>
          <w:szCs w:val="22"/>
          <w:lang w:val="sr-Cyrl-RS"/>
        </w:rPr>
      </w:pPr>
    </w:p>
    <w:p w14:paraId="7E385CC5" w14:textId="4D460660" w:rsidR="00484206" w:rsidRPr="00447E6A" w:rsidRDefault="0090621C" w:rsidP="004411D0">
      <w:pPr>
        <w:rPr>
          <w:rFonts w:eastAsiaTheme="minorHAnsi"/>
          <w:b/>
          <w:color w:val="auto"/>
          <w:sz w:val="22"/>
          <w:szCs w:val="22"/>
          <w:lang w:val="sr-Cyrl-RS"/>
        </w:rPr>
      </w:pPr>
      <w:r w:rsidRPr="00447E6A">
        <w:rPr>
          <w:b/>
          <w:bCs w:val="0"/>
          <w:color w:val="auto"/>
          <w:sz w:val="22"/>
          <w:szCs w:val="22"/>
          <w:u w:val="single"/>
          <w:lang w:val="sr-Cyrl-CS"/>
        </w:rPr>
        <w:t>423</w:t>
      </w:r>
      <w:r w:rsidR="00626406" w:rsidRPr="00447E6A">
        <w:rPr>
          <w:b/>
          <w:bCs w:val="0"/>
          <w:color w:val="auto"/>
          <w:sz w:val="22"/>
          <w:szCs w:val="22"/>
          <w:u w:val="single"/>
          <w:lang w:val="sr-Cyrl-CS"/>
        </w:rPr>
        <w:t>000</w:t>
      </w:r>
      <w:r w:rsidRPr="00447E6A">
        <w:rPr>
          <w:b/>
          <w:bCs w:val="0"/>
          <w:color w:val="auto"/>
          <w:sz w:val="22"/>
          <w:szCs w:val="22"/>
          <w:u w:val="single"/>
          <w:lang w:val="sr-Cyrl-CS"/>
        </w:rPr>
        <w:t>-Услуг</w:t>
      </w:r>
      <w:r w:rsidR="00626406" w:rsidRPr="00447E6A">
        <w:rPr>
          <w:b/>
          <w:bCs w:val="0"/>
          <w:color w:val="auto"/>
          <w:sz w:val="22"/>
          <w:szCs w:val="22"/>
          <w:u w:val="single"/>
          <w:lang w:val="sr-Cyrl-CS"/>
        </w:rPr>
        <w:t>е по уговору              __</w:t>
      </w:r>
      <w:r w:rsidR="005F4393" w:rsidRPr="00447E6A">
        <w:rPr>
          <w:b/>
          <w:bCs w:val="0"/>
          <w:color w:val="auto"/>
          <w:sz w:val="22"/>
          <w:szCs w:val="22"/>
          <w:u w:val="single"/>
          <w:lang w:val="sr-Cyrl-CS"/>
        </w:rPr>
        <w:t>____________</w:t>
      </w:r>
      <w:r w:rsidRPr="00447E6A">
        <w:rPr>
          <w:b/>
          <w:bCs w:val="0"/>
          <w:color w:val="auto"/>
          <w:sz w:val="22"/>
          <w:szCs w:val="22"/>
          <w:u w:val="single"/>
          <w:lang w:val="sr-Cyrl-CS"/>
        </w:rPr>
        <w:t xml:space="preserve">       __          ___            _   _________ _</w:t>
      </w:r>
      <w:r w:rsidR="00A70B75" w:rsidRPr="00447E6A">
        <w:rPr>
          <w:b/>
          <w:bCs w:val="0"/>
          <w:color w:val="auto"/>
          <w:sz w:val="22"/>
          <w:szCs w:val="22"/>
          <w:u w:val="single"/>
          <w:lang w:val="sr-Cyrl-CS"/>
        </w:rPr>
        <w:t>948</w:t>
      </w:r>
      <w:r w:rsidRPr="00447E6A">
        <w:rPr>
          <w:b/>
          <w:bCs w:val="0"/>
          <w:color w:val="auto"/>
          <w:sz w:val="22"/>
          <w:szCs w:val="22"/>
          <w:u w:val="single"/>
          <w:lang w:val="sr-Cyrl-CS"/>
        </w:rPr>
        <w:t>.000,00</w:t>
      </w:r>
    </w:p>
    <w:p w14:paraId="312A0C7A" w14:textId="134BB88B" w:rsidR="005A2BD1" w:rsidRPr="00447E6A" w:rsidRDefault="0090621C" w:rsidP="004411D0">
      <w:pPr>
        <w:rPr>
          <w:rFonts w:eastAsiaTheme="minorHAnsi"/>
          <w:color w:val="auto"/>
          <w:sz w:val="22"/>
          <w:szCs w:val="22"/>
          <w:lang w:val="sr-Cyrl-RS"/>
        </w:rPr>
      </w:pPr>
      <w:r w:rsidRPr="00447E6A">
        <w:rPr>
          <w:rFonts w:eastAsiaTheme="minorHAnsi"/>
          <w:color w:val="auto"/>
          <w:sz w:val="22"/>
          <w:szCs w:val="22"/>
          <w:lang w:val="sr-Cyrl-RS"/>
        </w:rPr>
        <w:t>Пла</w:t>
      </w:r>
      <w:r w:rsidR="00A70B75" w:rsidRPr="00447E6A">
        <w:rPr>
          <w:rFonts w:eastAsiaTheme="minorHAnsi"/>
          <w:color w:val="auto"/>
          <w:sz w:val="22"/>
          <w:szCs w:val="22"/>
          <w:lang w:val="sr-Cyrl-RS"/>
        </w:rPr>
        <w:t>нирана су средства у износу од 948</w:t>
      </w:r>
      <w:r w:rsidRPr="00447E6A">
        <w:rPr>
          <w:rFonts w:eastAsiaTheme="minorHAnsi"/>
          <w:color w:val="auto"/>
          <w:sz w:val="22"/>
          <w:szCs w:val="22"/>
          <w:lang w:val="sr-Cyrl-RS"/>
        </w:rPr>
        <w:t xml:space="preserve">.000,00 динара (извор </w:t>
      </w:r>
      <w:r w:rsidR="00A70B75" w:rsidRPr="00447E6A">
        <w:rPr>
          <w:color w:val="auto"/>
          <w:sz w:val="22"/>
          <w:szCs w:val="22"/>
        </w:rPr>
        <w:t>01- Општи приходи и примања буџета</w:t>
      </w:r>
      <w:r w:rsidRPr="00447E6A">
        <w:rPr>
          <w:rFonts w:eastAsiaTheme="minorHAnsi"/>
          <w:color w:val="auto"/>
          <w:sz w:val="22"/>
          <w:szCs w:val="22"/>
          <w:lang w:val="sr-Cyrl-RS"/>
        </w:rPr>
        <w:t xml:space="preserve">) за </w:t>
      </w:r>
      <w:r w:rsidR="00A70B75" w:rsidRPr="00447E6A">
        <w:rPr>
          <w:rFonts w:eastAsiaTheme="minorHAnsi"/>
          <w:color w:val="auto"/>
          <w:sz w:val="22"/>
          <w:szCs w:val="22"/>
          <w:lang w:val="sr-Cyrl-RS"/>
        </w:rPr>
        <w:t xml:space="preserve">преузету обавезу </w:t>
      </w:r>
      <w:r w:rsidR="00A70B75" w:rsidRPr="00447E6A">
        <w:rPr>
          <w:color w:val="auto"/>
          <w:sz w:val="22"/>
          <w:szCs w:val="22"/>
          <w:lang w:val="sr-Cyrl-RS"/>
        </w:rPr>
        <w:t xml:space="preserve">за израду </w:t>
      </w:r>
      <w:r w:rsidR="00A70B75" w:rsidRPr="00447E6A">
        <w:rPr>
          <w:rFonts w:eastAsiaTheme="minorHAnsi"/>
          <w:color w:val="auto"/>
          <w:sz w:val="22"/>
          <w:szCs w:val="22"/>
          <w:lang w:val="sr-Cyrl-RS"/>
        </w:rPr>
        <w:t xml:space="preserve">Локалног плана управљања отпадом општине Лајковац 2021-2031 </w:t>
      </w:r>
      <w:r w:rsidRPr="00447E6A">
        <w:rPr>
          <w:rFonts w:eastAsiaTheme="minorHAnsi"/>
          <w:color w:val="auto"/>
          <w:sz w:val="22"/>
          <w:szCs w:val="22"/>
          <w:lang w:val="sr-Cyrl-RS"/>
        </w:rPr>
        <w:t>у складу са</w:t>
      </w:r>
      <w:r w:rsidR="00213D3A" w:rsidRPr="00447E6A">
        <w:rPr>
          <w:color w:val="auto"/>
          <w:sz w:val="22"/>
          <w:szCs w:val="22"/>
          <w:lang w:val="sr-Cyrl-RS"/>
        </w:rPr>
        <w:t xml:space="preserve"> </w:t>
      </w:r>
      <w:r w:rsidR="00213D3A" w:rsidRPr="00447E6A">
        <w:rPr>
          <w:bCs w:val="0"/>
          <w:color w:val="auto"/>
          <w:sz w:val="22"/>
          <w:szCs w:val="22"/>
          <w:lang w:val="en-US"/>
        </w:rPr>
        <w:t>Закон</w:t>
      </w:r>
      <w:r w:rsidR="00213D3A" w:rsidRPr="00447E6A">
        <w:rPr>
          <w:bCs w:val="0"/>
          <w:color w:val="auto"/>
          <w:sz w:val="22"/>
          <w:szCs w:val="22"/>
          <w:lang w:val="sr-Cyrl-RS"/>
        </w:rPr>
        <w:t>ом</w:t>
      </w:r>
      <w:r w:rsidR="00213D3A" w:rsidRPr="00447E6A">
        <w:rPr>
          <w:bCs w:val="0"/>
          <w:color w:val="auto"/>
          <w:sz w:val="22"/>
          <w:szCs w:val="22"/>
          <w:lang w:val="en-US"/>
        </w:rPr>
        <w:t xml:space="preserve"> о управљању отпадом </w:t>
      </w:r>
      <w:r w:rsidR="00213D3A" w:rsidRPr="00447E6A">
        <w:rPr>
          <w:bCs w:val="0"/>
          <w:color w:val="auto"/>
          <w:sz w:val="22"/>
          <w:szCs w:val="22"/>
          <w:lang w:val="sr-Cyrl-RS"/>
        </w:rPr>
        <w:t>(</w:t>
      </w:r>
      <w:r w:rsidR="00213D3A" w:rsidRPr="00447E6A">
        <w:rPr>
          <w:bCs w:val="0"/>
          <w:color w:val="auto"/>
          <w:sz w:val="22"/>
          <w:szCs w:val="22"/>
          <w:lang w:val="en-US"/>
        </w:rPr>
        <w:t>"Службени гласник РС", бр. </w:t>
      </w:r>
      <w:hyperlink r:id="rId14" w:history="1">
        <w:r w:rsidR="00213D3A" w:rsidRPr="00447E6A">
          <w:rPr>
            <w:bCs w:val="0"/>
            <w:color w:val="auto"/>
            <w:sz w:val="22"/>
            <w:szCs w:val="22"/>
            <w:lang w:val="en-US"/>
          </w:rPr>
          <w:t>36/09</w:t>
        </w:r>
      </w:hyperlink>
      <w:r w:rsidR="00213D3A" w:rsidRPr="00447E6A">
        <w:rPr>
          <w:bCs w:val="0"/>
          <w:color w:val="auto"/>
          <w:sz w:val="22"/>
          <w:szCs w:val="22"/>
          <w:lang w:val="hr-HR"/>
        </w:rPr>
        <w:t>,</w:t>
      </w:r>
      <w:r w:rsidR="00213D3A" w:rsidRPr="00447E6A">
        <w:rPr>
          <w:bCs w:val="0"/>
          <w:color w:val="auto"/>
          <w:sz w:val="22"/>
          <w:szCs w:val="22"/>
          <w:lang w:val="en-US"/>
        </w:rPr>
        <w:t> </w:t>
      </w:r>
      <w:hyperlink r:id="rId15" w:history="1">
        <w:r w:rsidR="00213D3A" w:rsidRPr="00447E6A">
          <w:rPr>
            <w:bCs w:val="0"/>
            <w:color w:val="auto"/>
            <w:sz w:val="22"/>
            <w:szCs w:val="22"/>
            <w:lang w:val="en-US"/>
          </w:rPr>
          <w:t>88/10</w:t>
        </w:r>
      </w:hyperlink>
      <w:r w:rsidR="00213D3A" w:rsidRPr="00447E6A">
        <w:rPr>
          <w:bCs w:val="0"/>
          <w:color w:val="auto"/>
          <w:sz w:val="22"/>
          <w:szCs w:val="22"/>
          <w:lang w:val="en-US"/>
        </w:rPr>
        <w:t>,</w:t>
      </w:r>
      <w:r w:rsidR="00213D3A" w:rsidRPr="00447E6A">
        <w:rPr>
          <w:bCs w:val="0"/>
          <w:color w:val="auto"/>
          <w:sz w:val="22"/>
          <w:szCs w:val="22"/>
          <w:lang w:val="sr-Cyrl-RS"/>
        </w:rPr>
        <w:t xml:space="preserve"> </w:t>
      </w:r>
      <w:r w:rsidR="00213D3A" w:rsidRPr="00447E6A">
        <w:rPr>
          <w:bCs w:val="0"/>
          <w:color w:val="auto"/>
          <w:sz w:val="22"/>
          <w:szCs w:val="22"/>
          <w:lang w:val="en-US"/>
        </w:rPr>
        <w:t>14/16 и </w:t>
      </w:r>
      <w:hyperlink r:id="rId16" w:history="1">
        <w:r w:rsidR="00213D3A" w:rsidRPr="00447E6A">
          <w:rPr>
            <w:bCs w:val="0"/>
            <w:color w:val="auto"/>
            <w:sz w:val="22"/>
            <w:szCs w:val="22"/>
            <w:lang w:val="en-US"/>
          </w:rPr>
          <w:t>95/18</w:t>
        </w:r>
      </w:hyperlink>
      <w:r w:rsidR="00213D3A" w:rsidRPr="00447E6A">
        <w:rPr>
          <w:bCs w:val="0"/>
          <w:color w:val="auto"/>
          <w:sz w:val="22"/>
          <w:szCs w:val="22"/>
          <w:lang w:val="en-US"/>
        </w:rPr>
        <w:t>-др.</w:t>
      </w:r>
      <w:r w:rsidR="000301FD" w:rsidRPr="00447E6A">
        <w:rPr>
          <w:bCs w:val="0"/>
          <w:color w:val="auto"/>
          <w:sz w:val="22"/>
          <w:szCs w:val="22"/>
          <w:lang w:val="en-US"/>
        </w:rPr>
        <w:t>закон</w:t>
      </w:r>
      <w:r w:rsidR="00FC6610" w:rsidRPr="00447E6A">
        <w:rPr>
          <w:bCs w:val="0"/>
          <w:color w:val="auto"/>
          <w:sz w:val="22"/>
          <w:szCs w:val="22"/>
          <w:lang w:val="sr-Cyrl-RS"/>
        </w:rPr>
        <w:t>)</w:t>
      </w:r>
      <w:r w:rsidR="005A2BD1" w:rsidRPr="00447E6A">
        <w:rPr>
          <w:color w:val="auto"/>
          <w:sz w:val="22"/>
          <w:szCs w:val="22"/>
          <w:lang w:val="en-US"/>
        </w:rPr>
        <w:t xml:space="preserve"> </w:t>
      </w:r>
      <w:r w:rsidR="005A2BD1" w:rsidRPr="00447E6A">
        <w:rPr>
          <w:color w:val="auto"/>
          <w:sz w:val="22"/>
          <w:szCs w:val="22"/>
          <w:lang w:val="sr-Cyrl-RS"/>
        </w:rPr>
        <w:t xml:space="preserve">и </w:t>
      </w:r>
      <w:r w:rsidR="005A2BD1" w:rsidRPr="00447E6A">
        <w:rPr>
          <w:color w:val="auto"/>
          <w:sz w:val="22"/>
          <w:szCs w:val="22"/>
          <w:lang w:val="en-US"/>
        </w:rPr>
        <w:t>Закон</w:t>
      </w:r>
      <w:r w:rsidR="005A2BD1" w:rsidRPr="00447E6A">
        <w:rPr>
          <w:color w:val="auto"/>
          <w:sz w:val="22"/>
          <w:szCs w:val="22"/>
          <w:lang w:val="sr-Cyrl-RS"/>
        </w:rPr>
        <w:t>ом</w:t>
      </w:r>
      <w:r w:rsidR="005A2BD1" w:rsidRPr="00447E6A">
        <w:rPr>
          <w:color w:val="auto"/>
          <w:sz w:val="22"/>
          <w:szCs w:val="22"/>
          <w:lang w:val="en-US"/>
        </w:rPr>
        <w:t xml:space="preserve"> о заштити животне средине</w:t>
      </w:r>
      <w:r w:rsidR="005A2BD1" w:rsidRPr="00447E6A">
        <w:rPr>
          <w:color w:val="auto"/>
          <w:sz w:val="22"/>
          <w:szCs w:val="22"/>
          <w:lang w:val="sr-Cyrl-RS"/>
        </w:rPr>
        <w:t xml:space="preserve"> </w:t>
      </w:r>
      <w:r w:rsidR="005A2BD1" w:rsidRPr="00447E6A">
        <w:rPr>
          <w:color w:val="auto"/>
          <w:sz w:val="22"/>
          <w:szCs w:val="22"/>
        </w:rPr>
        <w:t>(''Службени гласник РС'', број: 135/04, 36/09, 36/09-др.закон, 72/09-др.закон, 43/11-Одлука УС РС, 14/16, 76/18, 95/18-др.закон и 95/18-др.закон)</w:t>
      </w:r>
      <w:r w:rsidR="005A2BD1" w:rsidRPr="00447E6A">
        <w:rPr>
          <w:bCs w:val="0"/>
          <w:color w:val="auto"/>
          <w:sz w:val="22"/>
          <w:szCs w:val="22"/>
          <w:lang w:val="en-US"/>
        </w:rPr>
        <w:t>.</w:t>
      </w:r>
      <w:r w:rsidR="000301FD" w:rsidRPr="00447E6A">
        <w:rPr>
          <w:rFonts w:eastAsiaTheme="minorHAnsi"/>
          <w:color w:val="auto"/>
          <w:sz w:val="22"/>
          <w:szCs w:val="22"/>
          <w:lang w:val="sr-Cyrl-RS"/>
        </w:rPr>
        <w:t xml:space="preserve"> </w:t>
      </w:r>
    </w:p>
    <w:p w14:paraId="299EE6FD" w14:textId="77777777" w:rsidR="005A2BD1" w:rsidRPr="00447E6A" w:rsidRDefault="005A2BD1" w:rsidP="004411D0">
      <w:pPr>
        <w:rPr>
          <w:b/>
          <w:bCs w:val="0"/>
          <w:color w:val="auto"/>
          <w:sz w:val="22"/>
          <w:szCs w:val="22"/>
          <w:lang w:val="sr-Cyrl-CS"/>
        </w:rPr>
      </w:pPr>
    </w:p>
    <w:p w14:paraId="12A26536" w14:textId="3B5F553D" w:rsidR="0090621C" w:rsidRPr="00447E6A" w:rsidRDefault="0090621C" w:rsidP="004411D0">
      <w:pPr>
        <w:rPr>
          <w:b/>
          <w:i/>
          <w:color w:val="auto"/>
          <w:sz w:val="22"/>
          <w:szCs w:val="22"/>
          <w:lang w:val="sr-Cyrl-CS"/>
        </w:rPr>
      </w:pPr>
      <w:r w:rsidRPr="00447E6A">
        <w:rPr>
          <w:b/>
          <w:bCs w:val="0"/>
          <w:color w:val="auto"/>
          <w:sz w:val="22"/>
          <w:szCs w:val="22"/>
          <w:lang w:val="sr-Cyrl-CS"/>
        </w:rPr>
        <w:t>Програмска актив</w:t>
      </w:r>
      <w:r w:rsidR="0051504E" w:rsidRPr="00447E6A">
        <w:rPr>
          <w:b/>
          <w:bCs w:val="0"/>
          <w:color w:val="auto"/>
          <w:sz w:val="22"/>
          <w:szCs w:val="22"/>
          <w:lang w:val="sr-Cyrl-CS"/>
        </w:rPr>
        <w:t>ност: 0401-</w:t>
      </w:r>
      <w:r w:rsidRPr="00447E6A">
        <w:rPr>
          <w:b/>
          <w:bCs w:val="0"/>
          <w:color w:val="auto"/>
          <w:sz w:val="22"/>
          <w:szCs w:val="22"/>
          <w:lang w:val="sr-Cyrl-CS"/>
        </w:rPr>
        <w:t xml:space="preserve">0002 Праћење квалитета елемената животне средине </w:t>
      </w:r>
    </w:p>
    <w:p w14:paraId="7B119544" w14:textId="77777777" w:rsidR="0090621C" w:rsidRPr="00447E6A" w:rsidRDefault="0000152E" w:rsidP="004411D0">
      <w:pPr>
        <w:rPr>
          <w:b/>
          <w:color w:val="auto"/>
          <w:sz w:val="22"/>
          <w:szCs w:val="22"/>
        </w:rPr>
      </w:pPr>
      <w:r w:rsidRPr="00447E6A">
        <w:rPr>
          <w:b/>
          <w:bCs w:val="0"/>
          <w:color w:val="auto"/>
          <w:sz w:val="22"/>
          <w:szCs w:val="22"/>
          <w:lang w:val="sr-Cyrl-CS"/>
        </w:rPr>
        <w:t>Функционална класификација</w:t>
      </w:r>
      <w:r w:rsidR="0090621C" w:rsidRPr="00447E6A">
        <w:rPr>
          <w:b/>
          <w:bCs w:val="0"/>
          <w:color w:val="auto"/>
          <w:sz w:val="22"/>
          <w:szCs w:val="22"/>
          <w:lang w:val="sr-Cyrl-CS"/>
        </w:rPr>
        <w:t xml:space="preserve">: </w:t>
      </w:r>
      <w:r w:rsidR="0090621C" w:rsidRPr="00447E6A">
        <w:rPr>
          <w:b/>
          <w:color w:val="auto"/>
          <w:sz w:val="22"/>
          <w:szCs w:val="22"/>
          <w:lang w:val="sr-Cyrl-CS"/>
        </w:rPr>
        <w:t>530</w:t>
      </w:r>
      <w:r w:rsidR="0090621C" w:rsidRPr="00447E6A">
        <w:rPr>
          <w:b/>
          <w:color w:val="auto"/>
          <w:sz w:val="22"/>
          <w:szCs w:val="22"/>
          <w:lang w:val="ru-RU"/>
        </w:rPr>
        <w:t>-</w:t>
      </w:r>
      <w:r w:rsidR="0090621C" w:rsidRPr="00447E6A">
        <w:rPr>
          <w:b/>
          <w:color w:val="auto"/>
          <w:sz w:val="22"/>
          <w:szCs w:val="22"/>
        </w:rPr>
        <w:t xml:space="preserve">Смањење загађености </w:t>
      </w:r>
    </w:p>
    <w:p w14:paraId="25357FED" w14:textId="77777777" w:rsidR="00FB6EE1" w:rsidRPr="00447E6A" w:rsidRDefault="00FB6EE1" w:rsidP="004411D0">
      <w:pPr>
        <w:tabs>
          <w:tab w:val="right" w:pos="8640"/>
        </w:tabs>
        <w:rPr>
          <w:bCs w:val="0"/>
          <w:color w:val="auto"/>
          <w:sz w:val="22"/>
          <w:szCs w:val="22"/>
          <w:lang w:val="sr-Cyrl-RS"/>
        </w:rPr>
      </w:pPr>
    </w:p>
    <w:p w14:paraId="6C984AEF" w14:textId="0D2AC34A" w:rsidR="0090621C" w:rsidRPr="00447E6A" w:rsidRDefault="00FB6EE1" w:rsidP="004411D0">
      <w:pPr>
        <w:tabs>
          <w:tab w:val="right" w:pos="8640"/>
        </w:tabs>
        <w:rPr>
          <w:b/>
          <w:bCs w:val="0"/>
          <w:color w:val="auto"/>
          <w:sz w:val="22"/>
          <w:szCs w:val="22"/>
          <w:u w:val="single"/>
          <w:lang w:val="sr-Cyrl-RS"/>
        </w:rPr>
      </w:pPr>
      <w:r w:rsidRPr="00447E6A">
        <w:rPr>
          <w:bCs w:val="0"/>
          <w:color w:val="auto"/>
          <w:sz w:val="22"/>
          <w:szCs w:val="22"/>
          <w:lang w:val="sr-Cyrl-RS"/>
        </w:rPr>
        <w:t xml:space="preserve">Сва средства у оквиру ове активности планирају се </w:t>
      </w:r>
      <w:r w:rsidRPr="00447E6A">
        <w:rPr>
          <w:bCs w:val="0"/>
          <w:color w:val="auto"/>
          <w:sz w:val="22"/>
          <w:szCs w:val="22"/>
        </w:rPr>
        <w:t>у складу са</w:t>
      </w:r>
      <w:r w:rsidRPr="00447E6A">
        <w:rPr>
          <w:color w:val="auto"/>
          <w:sz w:val="22"/>
          <w:szCs w:val="22"/>
          <w:lang w:val="en-US"/>
        </w:rPr>
        <w:t xml:space="preserve"> Закон</w:t>
      </w:r>
      <w:r w:rsidRPr="00447E6A">
        <w:rPr>
          <w:color w:val="auto"/>
          <w:sz w:val="22"/>
          <w:szCs w:val="22"/>
          <w:lang w:val="sr-Cyrl-RS"/>
        </w:rPr>
        <w:t>ом</w:t>
      </w:r>
      <w:r w:rsidRPr="00447E6A">
        <w:rPr>
          <w:color w:val="auto"/>
          <w:sz w:val="22"/>
          <w:szCs w:val="22"/>
          <w:lang w:val="en-US"/>
        </w:rPr>
        <w:t xml:space="preserve"> о заштити животне средине</w:t>
      </w:r>
      <w:r w:rsidRPr="00447E6A">
        <w:rPr>
          <w:color w:val="auto"/>
          <w:sz w:val="22"/>
          <w:szCs w:val="22"/>
          <w:lang w:val="sr-Cyrl-RS"/>
        </w:rPr>
        <w:t xml:space="preserve"> </w:t>
      </w:r>
      <w:r w:rsidRPr="00447E6A">
        <w:rPr>
          <w:color w:val="auto"/>
          <w:sz w:val="22"/>
          <w:szCs w:val="22"/>
        </w:rPr>
        <w:t>(''Службени гласник РС'', број: 135/04, 36/09, 36/09-др.закон, 72/09-др.закон, 43/11-Одлука УС РС, 14/16, 76/18, 95/18-др.закон и 95/18-др.закон)</w:t>
      </w:r>
      <w:r w:rsidRPr="00447E6A">
        <w:rPr>
          <w:color w:val="auto"/>
          <w:sz w:val="22"/>
          <w:szCs w:val="22"/>
          <w:lang w:val="sr-Cyrl-RS"/>
        </w:rPr>
        <w:t xml:space="preserve"> и Програмом коришћења средстава буџетског фонда за заштиту животне средине општине Лајковац за 2022. годину</w:t>
      </w:r>
      <w:r w:rsidR="001B26C1" w:rsidRPr="00447E6A">
        <w:rPr>
          <w:color w:val="auto"/>
          <w:sz w:val="22"/>
          <w:szCs w:val="22"/>
          <w:lang w:val="sr-Cyrl-RS"/>
        </w:rPr>
        <w:t>.</w:t>
      </w:r>
    </w:p>
    <w:p w14:paraId="10797926" w14:textId="77777777" w:rsidR="00FB6EE1" w:rsidRPr="00447E6A" w:rsidRDefault="00FB6EE1" w:rsidP="004411D0">
      <w:pPr>
        <w:tabs>
          <w:tab w:val="right" w:pos="8640"/>
        </w:tabs>
        <w:rPr>
          <w:b/>
          <w:bCs w:val="0"/>
          <w:color w:val="auto"/>
          <w:sz w:val="22"/>
          <w:szCs w:val="22"/>
          <w:u w:val="single"/>
          <w:lang w:val="sr-Cyrl-CS"/>
        </w:rPr>
      </w:pPr>
    </w:p>
    <w:p w14:paraId="297FAF22" w14:textId="221A69FA" w:rsidR="0090621C" w:rsidRPr="00447E6A" w:rsidRDefault="0090621C" w:rsidP="004411D0">
      <w:pPr>
        <w:tabs>
          <w:tab w:val="right" w:pos="8640"/>
        </w:tabs>
        <w:rPr>
          <w:b/>
          <w:bCs w:val="0"/>
          <w:color w:val="auto"/>
          <w:sz w:val="22"/>
          <w:szCs w:val="22"/>
          <w:u w:val="single"/>
          <w:lang w:val="sr-Cyrl-CS"/>
        </w:rPr>
      </w:pPr>
      <w:r w:rsidRPr="00447E6A">
        <w:rPr>
          <w:b/>
          <w:bCs w:val="0"/>
          <w:color w:val="auto"/>
          <w:sz w:val="22"/>
          <w:szCs w:val="22"/>
          <w:u w:val="single"/>
          <w:lang w:val="sr-Cyrl-CS"/>
        </w:rPr>
        <w:t>424</w:t>
      </w:r>
      <w:r w:rsidR="00626406" w:rsidRPr="00447E6A">
        <w:rPr>
          <w:b/>
          <w:bCs w:val="0"/>
          <w:color w:val="auto"/>
          <w:sz w:val="22"/>
          <w:szCs w:val="22"/>
          <w:u w:val="single"/>
          <w:lang w:val="sr-Cyrl-CS"/>
        </w:rPr>
        <w:t>000</w:t>
      </w:r>
      <w:r w:rsidRPr="00447E6A">
        <w:rPr>
          <w:b/>
          <w:bCs w:val="0"/>
          <w:color w:val="auto"/>
          <w:sz w:val="22"/>
          <w:szCs w:val="22"/>
          <w:u w:val="single"/>
          <w:lang w:val="sr-Cyrl-CS"/>
        </w:rPr>
        <w:t>-Специјализо</w:t>
      </w:r>
      <w:r w:rsidR="00626406" w:rsidRPr="00447E6A">
        <w:rPr>
          <w:b/>
          <w:bCs w:val="0"/>
          <w:color w:val="auto"/>
          <w:sz w:val="22"/>
          <w:szCs w:val="22"/>
          <w:u w:val="single"/>
          <w:lang w:val="sr-Cyrl-CS"/>
        </w:rPr>
        <w:t>ване услуге              ____</w:t>
      </w:r>
      <w:r w:rsidRPr="00447E6A">
        <w:rPr>
          <w:b/>
          <w:bCs w:val="0"/>
          <w:color w:val="auto"/>
          <w:sz w:val="22"/>
          <w:szCs w:val="22"/>
          <w:u w:val="single"/>
          <w:lang w:val="sr-Cyrl-CS"/>
        </w:rPr>
        <w:t xml:space="preserve">___________       </w:t>
      </w:r>
      <w:r w:rsidR="00D203CE" w:rsidRPr="00447E6A">
        <w:rPr>
          <w:b/>
          <w:bCs w:val="0"/>
          <w:color w:val="auto"/>
          <w:sz w:val="22"/>
          <w:szCs w:val="22"/>
          <w:u w:val="single"/>
          <w:lang w:val="sr-Cyrl-CS"/>
        </w:rPr>
        <w:t xml:space="preserve">    </w:t>
      </w:r>
      <w:r w:rsidR="000A0A5D" w:rsidRPr="00447E6A">
        <w:rPr>
          <w:b/>
          <w:bCs w:val="0"/>
          <w:color w:val="auto"/>
          <w:sz w:val="22"/>
          <w:szCs w:val="22"/>
          <w:u w:val="single"/>
          <w:lang w:val="sr-Cyrl-CS"/>
        </w:rPr>
        <w:t xml:space="preserve">      ___            ____    _1.</w:t>
      </w:r>
      <w:r w:rsidR="00FB6EE1" w:rsidRPr="00447E6A">
        <w:rPr>
          <w:b/>
          <w:bCs w:val="0"/>
          <w:color w:val="auto"/>
          <w:sz w:val="22"/>
          <w:szCs w:val="22"/>
          <w:u w:val="single"/>
          <w:lang w:val="sr-Cyrl-CS"/>
        </w:rPr>
        <w:t>0</w:t>
      </w:r>
      <w:r w:rsidR="000A0A5D" w:rsidRPr="00447E6A">
        <w:rPr>
          <w:b/>
          <w:bCs w:val="0"/>
          <w:color w:val="auto"/>
          <w:sz w:val="22"/>
          <w:szCs w:val="22"/>
          <w:u w:val="single"/>
          <w:lang w:val="sr-Cyrl-CS"/>
        </w:rPr>
        <w:t>80</w:t>
      </w:r>
      <w:r w:rsidRPr="00447E6A">
        <w:rPr>
          <w:b/>
          <w:bCs w:val="0"/>
          <w:color w:val="auto"/>
          <w:sz w:val="22"/>
          <w:szCs w:val="22"/>
          <w:u w:val="single"/>
          <w:lang w:val="sr-Cyrl-CS"/>
        </w:rPr>
        <w:t>.000,00</w:t>
      </w:r>
    </w:p>
    <w:p w14:paraId="4DDBBD8D" w14:textId="722312FB" w:rsidR="00E429B6" w:rsidRPr="00447E6A" w:rsidRDefault="0090621C" w:rsidP="00E429B6">
      <w:pPr>
        <w:rPr>
          <w:color w:val="auto"/>
          <w:sz w:val="22"/>
          <w:szCs w:val="22"/>
          <w:lang w:val="sr-Cyrl-RS"/>
        </w:rPr>
      </w:pPr>
      <w:r w:rsidRPr="00447E6A">
        <w:rPr>
          <w:bCs w:val="0"/>
          <w:iCs/>
          <w:color w:val="auto"/>
          <w:sz w:val="22"/>
          <w:szCs w:val="22"/>
          <w:lang w:val="sr-Cyrl-CS"/>
        </w:rPr>
        <w:t>Планирана су средст</w:t>
      </w:r>
      <w:r w:rsidR="000A0A5D" w:rsidRPr="00447E6A">
        <w:rPr>
          <w:bCs w:val="0"/>
          <w:iCs/>
          <w:color w:val="auto"/>
          <w:sz w:val="22"/>
          <w:szCs w:val="22"/>
          <w:lang w:val="sr-Cyrl-CS"/>
        </w:rPr>
        <w:t>ва у износу од 1.</w:t>
      </w:r>
      <w:r w:rsidR="00FB6EE1" w:rsidRPr="00447E6A">
        <w:rPr>
          <w:bCs w:val="0"/>
          <w:iCs/>
          <w:color w:val="auto"/>
          <w:sz w:val="22"/>
          <w:szCs w:val="22"/>
          <w:lang w:val="sr-Cyrl-CS"/>
        </w:rPr>
        <w:t>0</w:t>
      </w:r>
      <w:r w:rsidR="000A0A5D" w:rsidRPr="00447E6A">
        <w:rPr>
          <w:bCs w:val="0"/>
          <w:iCs/>
          <w:color w:val="auto"/>
          <w:sz w:val="22"/>
          <w:szCs w:val="22"/>
          <w:lang w:val="sr-Cyrl-CS"/>
        </w:rPr>
        <w:t>8</w:t>
      </w:r>
      <w:r w:rsidRPr="00447E6A">
        <w:rPr>
          <w:bCs w:val="0"/>
          <w:iCs/>
          <w:color w:val="auto"/>
          <w:sz w:val="22"/>
          <w:szCs w:val="22"/>
          <w:lang w:val="sr-Cyrl-CS"/>
        </w:rPr>
        <w:t xml:space="preserve">0.000,00 динара </w:t>
      </w:r>
      <w:r w:rsidR="00FB6EE1" w:rsidRPr="00447E6A">
        <w:rPr>
          <w:color w:val="auto"/>
          <w:sz w:val="22"/>
          <w:szCs w:val="22"/>
        </w:rPr>
        <w:t>(извор 01- Општи приходи и примања буџета</w:t>
      </w:r>
      <w:r w:rsidR="00FB6EE1" w:rsidRPr="00447E6A">
        <w:rPr>
          <w:rFonts w:eastAsia="Calibri"/>
          <w:color w:val="auto"/>
          <w:sz w:val="22"/>
          <w:szCs w:val="22"/>
          <w:lang w:eastAsia="zh-CN"/>
        </w:rPr>
        <w:t>)</w:t>
      </w:r>
      <w:r w:rsidR="00FB6EE1" w:rsidRPr="00447E6A">
        <w:rPr>
          <w:rFonts w:eastAsia="Calibri"/>
          <w:color w:val="auto"/>
          <w:sz w:val="22"/>
          <w:szCs w:val="22"/>
          <w:lang w:val="sr-Cyrl-RS" w:eastAsia="zh-CN"/>
        </w:rPr>
        <w:t xml:space="preserve"> </w:t>
      </w:r>
      <w:r w:rsidR="00FB6EE1" w:rsidRPr="00447E6A">
        <w:rPr>
          <w:bCs w:val="0"/>
          <w:iCs/>
          <w:color w:val="auto"/>
          <w:sz w:val="22"/>
          <w:szCs w:val="22"/>
          <w:lang w:val="sr-Cyrl-CS"/>
        </w:rPr>
        <w:t>од чега 880.000,00 динара</w:t>
      </w:r>
      <w:r w:rsidR="000A0A5D" w:rsidRPr="00447E6A">
        <w:rPr>
          <w:bCs w:val="0"/>
          <w:iCs/>
          <w:color w:val="auto"/>
          <w:sz w:val="22"/>
          <w:szCs w:val="22"/>
          <w:lang w:val="sr-Cyrl-CS"/>
        </w:rPr>
        <w:t xml:space="preserve"> за мониторинг квалитета ваздуха </w:t>
      </w:r>
      <w:r w:rsidR="00DE3BE9" w:rsidRPr="00447E6A">
        <w:rPr>
          <w:bCs w:val="0"/>
          <w:iCs/>
          <w:color w:val="auto"/>
          <w:sz w:val="22"/>
          <w:szCs w:val="22"/>
          <w:lang w:val="sr-Cyrl-CS"/>
        </w:rPr>
        <w:t>у складу са</w:t>
      </w:r>
      <w:r w:rsidR="00555EB1" w:rsidRPr="00447E6A">
        <w:rPr>
          <w:bCs w:val="0"/>
          <w:color w:val="auto"/>
          <w:sz w:val="22"/>
          <w:szCs w:val="22"/>
          <w:lang w:val="sr-Cyrl-CS"/>
        </w:rPr>
        <w:t xml:space="preserve"> </w:t>
      </w:r>
      <w:r w:rsidR="00DE3BE9" w:rsidRPr="00447E6A">
        <w:rPr>
          <w:iCs/>
          <w:color w:val="auto"/>
          <w:sz w:val="22"/>
          <w:szCs w:val="22"/>
          <w:lang w:val="ru-RU"/>
        </w:rPr>
        <w:t>Законом</w:t>
      </w:r>
      <w:r w:rsidR="00555EB1" w:rsidRPr="00447E6A">
        <w:rPr>
          <w:iCs/>
          <w:color w:val="auto"/>
          <w:sz w:val="22"/>
          <w:szCs w:val="22"/>
          <w:lang w:val="ru-RU"/>
        </w:rPr>
        <w:t xml:space="preserve"> о заштити ваздуха </w:t>
      </w:r>
      <w:r w:rsidR="00555EB1" w:rsidRPr="00447E6A">
        <w:rPr>
          <w:bCs w:val="0"/>
          <w:color w:val="auto"/>
          <w:sz w:val="22"/>
          <w:szCs w:val="22"/>
          <w:lang w:val="sr-Cyrl-CS"/>
        </w:rPr>
        <w:t>(</w:t>
      </w:r>
      <w:r w:rsidR="00555EB1" w:rsidRPr="00447E6A">
        <w:rPr>
          <w:color w:val="auto"/>
          <w:sz w:val="22"/>
          <w:szCs w:val="22"/>
        </w:rPr>
        <w:t>''Служ</w:t>
      </w:r>
      <w:r w:rsidR="00FB6EE1" w:rsidRPr="00447E6A">
        <w:rPr>
          <w:color w:val="auto"/>
          <w:sz w:val="22"/>
          <w:szCs w:val="22"/>
        </w:rPr>
        <w:t>бени гласник РС'', број: 36/09,</w:t>
      </w:r>
      <w:r w:rsidR="00555EB1" w:rsidRPr="00447E6A">
        <w:rPr>
          <w:color w:val="auto"/>
          <w:sz w:val="22"/>
          <w:szCs w:val="22"/>
        </w:rPr>
        <w:t xml:space="preserve"> 10/13</w:t>
      </w:r>
      <w:r w:rsidR="00FB6EE1" w:rsidRPr="00447E6A">
        <w:rPr>
          <w:color w:val="auto"/>
          <w:sz w:val="22"/>
          <w:szCs w:val="22"/>
          <w:lang w:val="sr-Cyrl-RS"/>
        </w:rPr>
        <w:t xml:space="preserve"> и 26/21-др.закон</w:t>
      </w:r>
      <w:r w:rsidR="00555EB1" w:rsidRPr="00447E6A">
        <w:rPr>
          <w:color w:val="auto"/>
          <w:sz w:val="22"/>
          <w:szCs w:val="22"/>
        </w:rPr>
        <w:t>)</w:t>
      </w:r>
      <w:r w:rsidR="00DE3BE9" w:rsidRPr="00447E6A">
        <w:rPr>
          <w:color w:val="auto"/>
          <w:sz w:val="22"/>
          <w:szCs w:val="22"/>
          <w:lang w:val="sr-Cyrl-RS"/>
        </w:rPr>
        <w:t xml:space="preserve"> и Уредбом о условима за мониторинг и захтевима квалитета ваздуха (</w:t>
      </w:r>
      <w:r w:rsidR="00DE3BE9" w:rsidRPr="00447E6A">
        <w:rPr>
          <w:color w:val="auto"/>
          <w:sz w:val="22"/>
          <w:szCs w:val="22"/>
        </w:rPr>
        <w:t>''Службени гласник РС'', број: 11/10, 75/10 и 63/13)</w:t>
      </w:r>
      <w:r w:rsidR="00555EB1" w:rsidRPr="00447E6A">
        <w:rPr>
          <w:color w:val="auto"/>
          <w:sz w:val="22"/>
          <w:szCs w:val="22"/>
          <w:lang w:val="sr-Cyrl-RS"/>
        </w:rPr>
        <w:t xml:space="preserve"> </w:t>
      </w:r>
      <w:r w:rsidR="000A0A5D" w:rsidRPr="00447E6A">
        <w:rPr>
          <w:bCs w:val="0"/>
          <w:iCs/>
          <w:color w:val="auto"/>
          <w:sz w:val="22"/>
          <w:szCs w:val="22"/>
          <w:lang w:val="sr-Cyrl-CS"/>
        </w:rPr>
        <w:t>и</w:t>
      </w:r>
      <w:r w:rsidR="00FB6EE1" w:rsidRPr="00447E6A">
        <w:rPr>
          <w:bCs w:val="0"/>
          <w:iCs/>
          <w:color w:val="auto"/>
          <w:sz w:val="22"/>
          <w:szCs w:val="22"/>
          <w:lang w:val="sr-Cyrl-CS"/>
        </w:rPr>
        <w:t xml:space="preserve"> 2</w:t>
      </w:r>
      <w:r w:rsidRPr="00447E6A">
        <w:rPr>
          <w:bCs w:val="0"/>
          <w:iCs/>
          <w:color w:val="auto"/>
          <w:sz w:val="22"/>
          <w:szCs w:val="22"/>
          <w:lang w:val="sr-Cyrl-CS"/>
        </w:rPr>
        <w:t xml:space="preserve">00.000,00 динара за мониторинг нивоа </w:t>
      </w:r>
      <w:r w:rsidR="000A0A5D" w:rsidRPr="00447E6A">
        <w:rPr>
          <w:bCs w:val="0"/>
          <w:iCs/>
          <w:color w:val="auto"/>
          <w:sz w:val="22"/>
          <w:szCs w:val="22"/>
          <w:lang w:val="sr-Cyrl-CS"/>
        </w:rPr>
        <w:t>буке у животној средини</w:t>
      </w:r>
      <w:r w:rsidR="00E429B6" w:rsidRPr="00447E6A">
        <w:rPr>
          <w:bCs w:val="0"/>
          <w:iCs/>
          <w:color w:val="auto"/>
          <w:sz w:val="22"/>
          <w:szCs w:val="22"/>
          <w:lang w:val="sr-Cyrl-CS"/>
        </w:rPr>
        <w:t xml:space="preserve"> према</w:t>
      </w:r>
      <w:r w:rsidR="00D203CE" w:rsidRPr="00447E6A">
        <w:rPr>
          <w:color w:val="auto"/>
          <w:sz w:val="22"/>
          <w:szCs w:val="22"/>
          <w:lang w:val="sr-Cyrl-RS"/>
        </w:rPr>
        <w:t xml:space="preserve"> Зак</w:t>
      </w:r>
      <w:r w:rsidR="00E429B6" w:rsidRPr="00447E6A">
        <w:rPr>
          <w:color w:val="auto"/>
          <w:sz w:val="22"/>
          <w:szCs w:val="22"/>
          <w:lang w:val="sr-Cyrl-RS"/>
        </w:rPr>
        <w:t>ону</w:t>
      </w:r>
      <w:r w:rsidR="00D203CE" w:rsidRPr="00447E6A">
        <w:rPr>
          <w:color w:val="auto"/>
          <w:sz w:val="22"/>
          <w:szCs w:val="22"/>
          <w:lang w:val="sr-Cyrl-RS"/>
        </w:rPr>
        <w:t xml:space="preserve"> о заштити од буке у животној средини</w:t>
      </w:r>
      <w:r w:rsidR="00555EB1" w:rsidRPr="00447E6A">
        <w:rPr>
          <w:color w:val="auto"/>
          <w:sz w:val="22"/>
          <w:szCs w:val="22"/>
          <w:lang w:val="sr-Cyrl-RS"/>
        </w:rPr>
        <w:t xml:space="preserve"> </w:t>
      </w:r>
      <w:r w:rsidR="00D203CE" w:rsidRPr="00447E6A">
        <w:rPr>
          <w:color w:val="auto"/>
          <w:sz w:val="22"/>
          <w:szCs w:val="22"/>
        </w:rPr>
        <w:t>(''Службени г</w:t>
      </w:r>
      <w:r w:rsidR="001B26C1" w:rsidRPr="00447E6A">
        <w:rPr>
          <w:color w:val="auto"/>
          <w:sz w:val="22"/>
          <w:szCs w:val="22"/>
        </w:rPr>
        <w:t>ласник РС'', број: 96/21</w:t>
      </w:r>
      <w:r w:rsidR="00D203CE" w:rsidRPr="00447E6A">
        <w:rPr>
          <w:color w:val="auto"/>
          <w:sz w:val="22"/>
          <w:szCs w:val="22"/>
        </w:rPr>
        <w:t>)</w:t>
      </w:r>
      <w:r w:rsidR="00E429B6" w:rsidRPr="00447E6A">
        <w:rPr>
          <w:color w:val="auto"/>
          <w:sz w:val="22"/>
          <w:szCs w:val="22"/>
          <w:lang w:val="sr-Cyrl-RS"/>
        </w:rPr>
        <w:t xml:space="preserve">, </w:t>
      </w:r>
      <w:r w:rsidR="00E429B6" w:rsidRPr="00447E6A">
        <w:rPr>
          <w:color w:val="auto"/>
          <w:sz w:val="22"/>
          <w:szCs w:val="22"/>
        </w:rPr>
        <w:t>Уредби о индикаторима буке, граничним вредностима, методама за оцењивање индикатора буке, узнемиравања и штетних ефеката буке у животној средини</w:t>
      </w:r>
      <w:r w:rsidR="00E429B6" w:rsidRPr="00447E6A">
        <w:rPr>
          <w:color w:val="auto"/>
          <w:sz w:val="22"/>
          <w:szCs w:val="22"/>
          <w:lang w:val="sr-Cyrl-RS"/>
        </w:rPr>
        <w:t xml:space="preserve"> (</w:t>
      </w:r>
      <w:r w:rsidR="00E429B6" w:rsidRPr="00447E6A">
        <w:rPr>
          <w:color w:val="auto"/>
          <w:sz w:val="22"/>
          <w:szCs w:val="22"/>
        </w:rPr>
        <w:t>"Службени гласник РС", бр. 75/10)</w:t>
      </w:r>
      <w:r w:rsidR="00E429B6" w:rsidRPr="00447E6A">
        <w:rPr>
          <w:color w:val="auto"/>
          <w:sz w:val="22"/>
          <w:szCs w:val="22"/>
          <w:lang w:val="sr-Cyrl-RS"/>
        </w:rPr>
        <w:t xml:space="preserve"> и Одлуци о мерама заштите од буке </w:t>
      </w:r>
      <w:r w:rsidR="00E429B6" w:rsidRPr="00447E6A">
        <w:rPr>
          <w:color w:val="auto"/>
          <w:sz w:val="22"/>
          <w:szCs w:val="22"/>
          <w:lang w:val="sr-Cyrl-CS"/>
        </w:rPr>
        <w:t>(</w:t>
      </w:r>
      <w:r w:rsidR="00E429B6" w:rsidRPr="00447E6A">
        <w:rPr>
          <w:rFonts w:eastAsia="Calibri"/>
          <w:color w:val="auto"/>
          <w:sz w:val="22"/>
          <w:szCs w:val="22"/>
          <w:lang w:eastAsia="sr-Latn-CS"/>
        </w:rPr>
        <w:t>"</w:t>
      </w:r>
      <w:r w:rsidR="00E429B6" w:rsidRPr="00447E6A">
        <w:rPr>
          <w:color w:val="auto"/>
          <w:sz w:val="22"/>
          <w:szCs w:val="22"/>
          <w:lang w:val="sr-Cyrl-CS"/>
        </w:rPr>
        <w:t>Службени гласник општине Лајковац</w:t>
      </w:r>
      <w:r w:rsidR="00E429B6" w:rsidRPr="00447E6A">
        <w:rPr>
          <w:rFonts w:eastAsia="Calibri"/>
          <w:color w:val="auto"/>
          <w:sz w:val="22"/>
          <w:szCs w:val="22"/>
          <w:lang w:eastAsia="sr-Latn-CS"/>
        </w:rPr>
        <w:t>"</w:t>
      </w:r>
      <w:r w:rsidR="00E429B6" w:rsidRPr="00447E6A">
        <w:rPr>
          <w:color w:val="auto"/>
          <w:sz w:val="22"/>
          <w:szCs w:val="22"/>
          <w:lang w:val="sr-Cyrl-CS"/>
        </w:rPr>
        <w:t>, бр. 1/12).</w:t>
      </w:r>
    </w:p>
    <w:p w14:paraId="3D87B671" w14:textId="77777777" w:rsidR="00FB6EE1" w:rsidRPr="00447E6A" w:rsidRDefault="00FB6EE1" w:rsidP="004411D0">
      <w:pPr>
        <w:rPr>
          <w:b/>
          <w:iCs/>
          <w:color w:val="auto"/>
          <w:sz w:val="22"/>
          <w:szCs w:val="22"/>
          <w:u w:val="single"/>
          <w:lang w:val="ru-RU"/>
        </w:rPr>
      </w:pPr>
    </w:p>
    <w:p w14:paraId="4F394603" w14:textId="77777777" w:rsidR="000B644D" w:rsidRPr="00447E6A" w:rsidRDefault="000B644D" w:rsidP="004411D0">
      <w:pPr>
        <w:rPr>
          <w:b/>
          <w:iCs/>
          <w:color w:val="auto"/>
          <w:sz w:val="22"/>
          <w:szCs w:val="22"/>
          <w:u w:val="single"/>
          <w:lang w:val="ru-RU"/>
        </w:rPr>
      </w:pPr>
    </w:p>
    <w:p w14:paraId="633FB8FB" w14:textId="77777777" w:rsidR="000B644D" w:rsidRPr="00447E6A" w:rsidRDefault="000B644D" w:rsidP="004411D0">
      <w:pPr>
        <w:rPr>
          <w:b/>
          <w:iCs/>
          <w:color w:val="auto"/>
          <w:sz w:val="22"/>
          <w:szCs w:val="22"/>
          <w:u w:val="single"/>
          <w:lang w:val="ru-RU"/>
        </w:rPr>
      </w:pPr>
    </w:p>
    <w:p w14:paraId="0F145216" w14:textId="72AF7592" w:rsidR="0090621C" w:rsidRPr="00447E6A" w:rsidRDefault="0090621C" w:rsidP="004411D0">
      <w:pPr>
        <w:rPr>
          <w:b/>
          <w:iCs/>
          <w:color w:val="auto"/>
          <w:sz w:val="22"/>
          <w:szCs w:val="22"/>
          <w:u w:val="single"/>
          <w:lang w:val="ru-RU"/>
        </w:rPr>
      </w:pPr>
      <w:r w:rsidRPr="00447E6A">
        <w:rPr>
          <w:b/>
          <w:iCs/>
          <w:color w:val="auto"/>
          <w:sz w:val="22"/>
          <w:szCs w:val="22"/>
          <w:u w:val="single"/>
          <w:lang w:val="ru-RU"/>
        </w:rPr>
        <w:lastRenderedPageBreak/>
        <w:t>464</w:t>
      </w:r>
      <w:r w:rsidR="00626406" w:rsidRPr="00447E6A">
        <w:rPr>
          <w:b/>
          <w:iCs/>
          <w:color w:val="auto"/>
          <w:sz w:val="22"/>
          <w:szCs w:val="22"/>
          <w:u w:val="single"/>
          <w:lang w:val="ru-RU"/>
        </w:rPr>
        <w:t>000</w:t>
      </w:r>
      <w:r w:rsidRPr="00447E6A">
        <w:rPr>
          <w:b/>
          <w:iCs/>
          <w:color w:val="auto"/>
          <w:sz w:val="22"/>
          <w:szCs w:val="22"/>
          <w:u w:val="single"/>
          <w:lang w:val="ru-RU"/>
        </w:rPr>
        <w:t xml:space="preserve">-Дотације организацијама </w:t>
      </w:r>
      <w:r w:rsidRPr="00447E6A">
        <w:rPr>
          <w:b/>
          <w:iCs/>
          <w:color w:val="auto"/>
          <w:sz w:val="22"/>
          <w:szCs w:val="22"/>
          <w:u w:val="single"/>
        </w:rPr>
        <w:t xml:space="preserve">за </w:t>
      </w:r>
      <w:r w:rsidRPr="00447E6A">
        <w:rPr>
          <w:b/>
          <w:iCs/>
          <w:color w:val="auto"/>
          <w:sz w:val="22"/>
          <w:szCs w:val="22"/>
          <w:u w:val="single"/>
          <w:lang w:val="ru-RU"/>
        </w:rPr>
        <w:t>обавезн</w:t>
      </w:r>
      <w:r w:rsidR="00D203CE" w:rsidRPr="00447E6A">
        <w:rPr>
          <w:b/>
          <w:iCs/>
          <w:color w:val="auto"/>
          <w:sz w:val="22"/>
          <w:szCs w:val="22"/>
          <w:u w:val="single"/>
          <w:lang w:val="ru-RU"/>
        </w:rPr>
        <w:t xml:space="preserve">о социјално осигурање  </w:t>
      </w:r>
      <w:r w:rsidR="00555EB1" w:rsidRPr="00447E6A">
        <w:rPr>
          <w:b/>
          <w:iCs/>
          <w:color w:val="auto"/>
          <w:sz w:val="22"/>
          <w:szCs w:val="22"/>
          <w:u w:val="single"/>
          <w:lang w:val="ru-RU"/>
        </w:rPr>
        <w:t>_____</w:t>
      </w:r>
      <w:r w:rsidR="00D203CE" w:rsidRPr="00447E6A">
        <w:rPr>
          <w:b/>
          <w:iCs/>
          <w:color w:val="auto"/>
          <w:sz w:val="22"/>
          <w:szCs w:val="22"/>
          <w:u w:val="single"/>
          <w:lang w:val="ru-RU"/>
        </w:rPr>
        <w:t xml:space="preserve">     </w:t>
      </w:r>
      <w:r w:rsidR="001B26C1" w:rsidRPr="00447E6A">
        <w:rPr>
          <w:b/>
          <w:iCs/>
          <w:color w:val="auto"/>
          <w:sz w:val="22"/>
          <w:szCs w:val="22"/>
          <w:u w:val="single"/>
          <w:lang w:val="ru-RU"/>
        </w:rPr>
        <w:t xml:space="preserve"> </w:t>
      </w:r>
      <w:r w:rsidR="00D203CE" w:rsidRPr="00447E6A">
        <w:rPr>
          <w:b/>
          <w:iCs/>
          <w:color w:val="auto"/>
          <w:sz w:val="22"/>
          <w:szCs w:val="22"/>
          <w:u w:val="single"/>
          <w:lang w:val="ru-RU"/>
        </w:rPr>
        <w:t xml:space="preserve">               12</w:t>
      </w:r>
      <w:r w:rsidRPr="00447E6A">
        <w:rPr>
          <w:b/>
          <w:iCs/>
          <w:color w:val="auto"/>
          <w:sz w:val="22"/>
          <w:szCs w:val="22"/>
          <w:u w:val="single"/>
          <w:lang w:val="ru-RU"/>
        </w:rPr>
        <w:t xml:space="preserve">0.000,00 </w:t>
      </w:r>
    </w:p>
    <w:p w14:paraId="199DD96E" w14:textId="63B0F776" w:rsidR="0090621C" w:rsidRPr="00447E6A" w:rsidRDefault="00555EB1" w:rsidP="004411D0">
      <w:pPr>
        <w:rPr>
          <w:color w:val="auto"/>
          <w:sz w:val="22"/>
          <w:szCs w:val="22"/>
          <w:lang w:val="sr-Cyrl-RS"/>
        </w:rPr>
      </w:pPr>
      <w:r w:rsidRPr="00447E6A">
        <w:rPr>
          <w:bCs w:val="0"/>
          <w:iCs/>
          <w:color w:val="auto"/>
          <w:sz w:val="22"/>
          <w:szCs w:val="22"/>
          <w:lang w:val="sr-Cyrl-CS"/>
        </w:rPr>
        <w:t>Планирана су средства</w:t>
      </w:r>
      <w:r w:rsidR="00D203CE" w:rsidRPr="00447E6A">
        <w:rPr>
          <w:bCs w:val="0"/>
          <w:iCs/>
          <w:color w:val="auto"/>
          <w:sz w:val="22"/>
          <w:szCs w:val="22"/>
          <w:lang w:val="sr-Cyrl-CS"/>
        </w:rPr>
        <w:t xml:space="preserve"> у износу од 12</w:t>
      </w:r>
      <w:r w:rsidR="0090621C" w:rsidRPr="00447E6A">
        <w:rPr>
          <w:bCs w:val="0"/>
          <w:iCs/>
          <w:color w:val="auto"/>
          <w:sz w:val="22"/>
          <w:szCs w:val="22"/>
          <w:lang w:val="sr-Cyrl-CS"/>
        </w:rPr>
        <w:t xml:space="preserve">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0090621C" w:rsidRPr="00447E6A">
        <w:rPr>
          <w:bCs w:val="0"/>
          <w:iCs/>
          <w:color w:val="auto"/>
          <w:sz w:val="22"/>
          <w:szCs w:val="22"/>
          <w:lang w:val="sr-Cyrl-CS"/>
        </w:rPr>
        <w:t xml:space="preserve"> Дому здравља </w:t>
      </w:r>
      <w:r w:rsidR="00D203CE" w:rsidRPr="00447E6A">
        <w:rPr>
          <w:color w:val="auto"/>
          <w:sz w:val="22"/>
          <w:szCs w:val="22"/>
        </w:rPr>
        <w:t>''</w:t>
      </w:r>
      <w:r w:rsidRPr="00447E6A">
        <w:rPr>
          <w:bCs w:val="0"/>
          <w:iCs/>
          <w:color w:val="auto"/>
          <w:sz w:val="22"/>
          <w:szCs w:val="22"/>
          <w:lang w:val="sr-Cyrl-CS"/>
        </w:rPr>
        <w:t>Лајковац</w:t>
      </w:r>
      <w:r w:rsidR="00D203CE" w:rsidRPr="00447E6A">
        <w:rPr>
          <w:color w:val="auto"/>
          <w:sz w:val="22"/>
          <w:szCs w:val="22"/>
        </w:rPr>
        <w:t>''</w:t>
      </w:r>
      <w:r w:rsidRPr="00447E6A">
        <w:rPr>
          <w:bCs w:val="0"/>
          <w:iCs/>
          <w:color w:val="auto"/>
          <w:sz w:val="22"/>
          <w:szCs w:val="22"/>
          <w:lang w:val="sr-Cyrl-CS"/>
        </w:rPr>
        <w:t xml:space="preserve"> </w:t>
      </w:r>
      <w:r w:rsidR="0090621C" w:rsidRPr="00447E6A">
        <w:rPr>
          <w:bCs w:val="0"/>
          <w:iCs/>
          <w:color w:val="auto"/>
          <w:sz w:val="22"/>
          <w:szCs w:val="22"/>
          <w:lang w:val="sr-Cyrl-CS"/>
        </w:rPr>
        <w:t xml:space="preserve">за мерење емисије </w:t>
      </w:r>
      <w:r w:rsidR="0090621C" w:rsidRPr="00447E6A">
        <w:rPr>
          <w:iCs/>
          <w:color w:val="auto"/>
          <w:sz w:val="22"/>
          <w:szCs w:val="22"/>
          <w:lang w:val="ru-RU"/>
        </w:rPr>
        <w:t>штетних и опасних мат</w:t>
      </w:r>
      <w:r w:rsidR="00D96CCF" w:rsidRPr="00447E6A">
        <w:rPr>
          <w:iCs/>
          <w:color w:val="auto"/>
          <w:sz w:val="22"/>
          <w:szCs w:val="22"/>
          <w:lang w:val="ru-RU"/>
        </w:rPr>
        <w:t>ерија у ваздуху</w:t>
      </w:r>
      <w:r w:rsidR="009D64BB" w:rsidRPr="00447E6A">
        <w:rPr>
          <w:iCs/>
          <w:color w:val="auto"/>
          <w:sz w:val="22"/>
          <w:szCs w:val="22"/>
          <w:lang w:val="ru-RU"/>
        </w:rPr>
        <w:t xml:space="preserve"> од стране овлашћеног лица</w:t>
      </w:r>
      <w:r w:rsidR="0090621C" w:rsidRPr="00447E6A">
        <w:rPr>
          <w:iCs/>
          <w:color w:val="auto"/>
          <w:sz w:val="22"/>
          <w:szCs w:val="22"/>
          <w:lang w:val="ru-RU"/>
        </w:rPr>
        <w:t xml:space="preserve">, </w:t>
      </w:r>
      <w:r w:rsidR="00EE47AE" w:rsidRPr="00447E6A">
        <w:rPr>
          <w:iCs/>
          <w:color w:val="auto"/>
          <w:sz w:val="22"/>
          <w:szCs w:val="22"/>
          <w:lang w:val="ru-RU"/>
        </w:rPr>
        <w:t>у складу са</w:t>
      </w:r>
      <w:r w:rsidR="0090621C" w:rsidRPr="00447E6A">
        <w:rPr>
          <w:iCs/>
          <w:color w:val="auto"/>
          <w:sz w:val="22"/>
          <w:szCs w:val="22"/>
          <w:lang w:val="ru-RU"/>
        </w:rPr>
        <w:t xml:space="preserve"> </w:t>
      </w:r>
      <w:r w:rsidR="00EE47AE" w:rsidRPr="00447E6A">
        <w:rPr>
          <w:iCs/>
          <w:color w:val="auto"/>
          <w:sz w:val="22"/>
          <w:szCs w:val="22"/>
          <w:lang w:val="ru-RU"/>
        </w:rPr>
        <w:t>Законом</w:t>
      </w:r>
      <w:r w:rsidRPr="00447E6A">
        <w:rPr>
          <w:iCs/>
          <w:color w:val="auto"/>
          <w:sz w:val="22"/>
          <w:szCs w:val="22"/>
          <w:lang w:val="ru-RU"/>
        </w:rPr>
        <w:t xml:space="preserve"> о заштити ваздуха </w:t>
      </w:r>
      <w:r w:rsidRPr="00447E6A">
        <w:rPr>
          <w:bCs w:val="0"/>
          <w:color w:val="auto"/>
          <w:sz w:val="22"/>
          <w:szCs w:val="22"/>
          <w:lang w:val="sr-Cyrl-CS"/>
        </w:rPr>
        <w:t>(</w:t>
      </w:r>
      <w:r w:rsidRPr="00447E6A">
        <w:rPr>
          <w:color w:val="auto"/>
          <w:sz w:val="22"/>
          <w:szCs w:val="22"/>
        </w:rPr>
        <w:t xml:space="preserve">''Службени гласник РС'', број: </w:t>
      </w:r>
      <w:r w:rsidR="001B26C1" w:rsidRPr="00447E6A">
        <w:rPr>
          <w:color w:val="auto"/>
          <w:sz w:val="22"/>
          <w:szCs w:val="22"/>
        </w:rPr>
        <w:t>36/09, 10/13</w:t>
      </w:r>
      <w:r w:rsidR="001B26C1" w:rsidRPr="00447E6A">
        <w:rPr>
          <w:color w:val="auto"/>
          <w:sz w:val="22"/>
          <w:szCs w:val="22"/>
          <w:lang w:val="sr-Cyrl-RS"/>
        </w:rPr>
        <w:t xml:space="preserve"> и 26/21-др.закон</w:t>
      </w:r>
      <w:r w:rsidRPr="00447E6A">
        <w:rPr>
          <w:color w:val="auto"/>
          <w:sz w:val="22"/>
          <w:szCs w:val="22"/>
        </w:rPr>
        <w:t>)</w:t>
      </w:r>
      <w:r w:rsidR="00EE47AE" w:rsidRPr="00447E6A">
        <w:rPr>
          <w:color w:val="auto"/>
          <w:sz w:val="22"/>
          <w:szCs w:val="22"/>
          <w:lang w:val="sr-Cyrl-RS"/>
        </w:rPr>
        <w:t xml:space="preserve"> и</w:t>
      </w:r>
      <w:r w:rsidRPr="00447E6A">
        <w:rPr>
          <w:color w:val="auto"/>
          <w:sz w:val="22"/>
          <w:szCs w:val="22"/>
          <w:lang w:val="sr-Cyrl-RS"/>
        </w:rPr>
        <w:t xml:space="preserve"> </w:t>
      </w:r>
      <w:r w:rsidR="00EE47AE" w:rsidRPr="00447E6A">
        <w:rPr>
          <w:color w:val="auto"/>
          <w:sz w:val="22"/>
          <w:szCs w:val="22"/>
          <w:lang w:val="sr-Cyrl-RS"/>
        </w:rPr>
        <w:t xml:space="preserve">Уредбом о мерењима и емисији загађујућих материја у ваздух из стационарних извора загађивања </w:t>
      </w:r>
      <w:r w:rsidR="00EE47AE" w:rsidRPr="00447E6A">
        <w:rPr>
          <w:color w:val="auto"/>
          <w:sz w:val="22"/>
          <w:szCs w:val="22"/>
        </w:rPr>
        <w:t>(''Службени гласник РС'', број: 5/16)</w:t>
      </w:r>
      <w:r w:rsidR="00EE47AE" w:rsidRPr="00447E6A">
        <w:rPr>
          <w:color w:val="auto"/>
          <w:sz w:val="22"/>
          <w:szCs w:val="22"/>
          <w:lang w:val="sr-Cyrl-RS"/>
        </w:rPr>
        <w:t>.</w:t>
      </w:r>
    </w:p>
    <w:p w14:paraId="57AB2238" w14:textId="77777777" w:rsidR="00D96CCF" w:rsidRPr="00447E6A" w:rsidRDefault="00D96CCF" w:rsidP="004411D0">
      <w:pPr>
        <w:rPr>
          <w:b/>
          <w:bCs w:val="0"/>
          <w:color w:val="auto"/>
          <w:sz w:val="22"/>
          <w:szCs w:val="22"/>
          <w:lang w:val="sr-Cyrl-CS"/>
        </w:rPr>
      </w:pPr>
    </w:p>
    <w:p w14:paraId="5B4CAAF3" w14:textId="77777777" w:rsidR="0090621C" w:rsidRPr="00447E6A" w:rsidRDefault="0090621C" w:rsidP="004411D0">
      <w:pPr>
        <w:rPr>
          <w:b/>
          <w:bCs w:val="0"/>
          <w:color w:val="auto"/>
          <w:sz w:val="22"/>
          <w:szCs w:val="22"/>
          <w:lang w:val="sr-Cyrl-CS"/>
        </w:rPr>
      </w:pPr>
      <w:r w:rsidRPr="00447E6A">
        <w:rPr>
          <w:b/>
          <w:bCs w:val="0"/>
          <w:color w:val="auto"/>
          <w:sz w:val="22"/>
          <w:szCs w:val="22"/>
          <w:lang w:val="sr-Cyrl-CS"/>
        </w:rPr>
        <w:t xml:space="preserve">Програмска активност: 0401-0003 Заштита природе                      </w:t>
      </w:r>
    </w:p>
    <w:p w14:paraId="27472450" w14:textId="77777777" w:rsidR="0090621C" w:rsidRPr="00447E6A" w:rsidRDefault="0000152E" w:rsidP="004411D0">
      <w:pPr>
        <w:rPr>
          <w:b/>
          <w:bCs w:val="0"/>
          <w:color w:val="auto"/>
          <w:sz w:val="22"/>
          <w:szCs w:val="22"/>
          <w:lang w:val="sr-Cyrl-CS"/>
        </w:rPr>
      </w:pPr>
      <w:r w:rsidRPr="00447E6A">
        <w:rPr>
          <w:b/>
          <w:bCs w:val="0"/>
          <w:color w:val="auto"/>
          <w:sz w:val="22"/>
          <w:szCs w:val="22"/>
          <w:lang w:val="sr-Cyrl-CS"/>
        </w:rPr>
        <w:t>Функционална класификација</w:t>
      </w:r>
      <w:r w:rsidR="0090621C" w:rsidRPr="00447E6A">
        <w:rPr>
          <w:b/>
          <w:bCs w:val="0"/>
          <w:color w:val="auto"/>
          <w:sz w:val="22"/>
          <w:szCs w:val="22"/>
          <w:lang w:val="sr-Cyrl-CS"/>
        </w:rPr>
        <w:t>: 540-Заш</w:t>
      </w:r>
      <w:r w:rsidR="00D96CCF" w:rsidRPr="00447E6A">
        <w:rPr>
          <w:b/>
          <w:bCs w:val="0"/>
          <w:color w:val="auto"/>
          <w:sz w:val="22"/>
          <w:szCs w:val="22"/>
          <w:lang w:val="sr-Cyrl-CS"/>
        </w:rPr>
        <w:t>тита биљног и животињског света</w:t>
      </w:r>
      <w:r w:rsidR="00E2526F" w:rsidRPr="00447E6A">
        <w:rPr>
          <w:b/>
          <w:bCs w:val="0"/>
          <w:color w:val="auto"/>
          <w:sz w:val="22"/>
          <w:szCs w:val="22"/>
          <w:lang w:val="sr-Cyrl-CS"/>
        </w:rPr>
        <w:t xml:space="preserve"> и крајолика</w:t>
      </w:r>
      <w:r w:rsidR="00E2526F" w:rsidRPr="00447E6A">
        <w:rPr>
          <w:b/>
          <w:bCs w:val="0"/>
          <w:color w:val="auto"/>
          <w:sz w:val="22"/>
          <w:szCs w:val="22"/>
          <w:lang w:val="sr-Cyrl-CS"/>
        </w:rPr>
        <w:tab/>
      </w:r>
      <w:r w:rsidR="00E2526F" w:rsidRPr="00447E6A">
        <w:rPr>
          <w:b/>
          <w:bCs w:val="0"/>
          <w:color w:val="auto"/>
          <w:sz w:val="22"/>
          <w:szCs w:val="22"/>
          <w:lang w:val="sr-Cyrl-CS"/>
        </w:rPr>
        <w:tab/>
      </w:r>
      <w:r w:rsidR="00E2526F" w:rsidRPr="00447E6A">
        <w:rPr>
          <w:b/>
          <w:bCs w:val="0"/>
          <w:color w:val="auto"/>
          <w:sz w:val="22"/>
          <w:szCs w:val="22"/>
          <w:lang w:val="sr-Cyrl-CS"/>
        </w:rPr>
        <w:tab/>
      </w:r>
    </w:p>
    <w:p w14:paraId="6F48EA73" w14:textId="77777777" w:rsidR="0090621C" w:rsidRPr="00447E6A" w:rsidRDefault="0090621C" w:rsidP="004411D0">
      <w:pPr>
        <w:rPr>
          <w:bCs w:val="0"/>
          <w:color w:val="auto"/>
          <w:sz w:val="22"/>
          <w:szCs w:val="22"/>
          <w:u w:val="single"/>
          <w:lang w:val="en-US"/>
        </w:rPr>
      </w:pPr>
      <w:r w:rsidRPr="00447E6A">
        <w:rPr>
          <w:b/>
          <w:color w:val="auto"/>
          <w:sz w:val="22"/>
          <w:szCs w:val="22"/>
          <w:u w:val="single"/>
          <w:lang w:val="en-US"/>
        </w:rPr>
        <w:t>463</w:t>
      </w:r>
      <w:r w:rsidR="00626406" w:rsidRPr="00447E6A">
        <w:rPr>
          <w:b/>
          <w:color w:val="auto"/>
          <w:sz w:val="22"/>
          <w:szCs w:val="22"/>
          <w:u w:val="single"/>
          <w:lang w:val="sr-Cyrl-RS"/>
        </w:rPr>
        <w:t>000</w:t>
      </w:r>
      <w:r w:rsidRPr="00447E6A">
        <w:rPr>
          <w:b/>
          <w:color w:val="auto"/>
          <w:sz w:val="22"/>
          <w:szCs w:val="22"/>
          <w:u w:val="single"/>
          <w:lang w:val="en-US"/>
        </w:rPr>
        <w:t xml:space="preserve">-Трансфери осталим нивоима власти </w:t>
      </w:r>
      <w:r w:rsidRPr="00447E6A">
        <w:rPr>
          <w:b/>
          <w:color w:val="auto"/>
          <w:sz w:val="22"/>
          <w:szCs w:val="22"/>
          <w:u w:val="single"/>
        </w:rPr>
        <w:t>(</w:t>
      </w:r>
      <w:r w:rsidRPr="00447E6A">
        <w:rPr>
          <w:b/>
          <w:color w:val="auto"/>
          <w:sz w:val="22"/>
          <w:szCs w:val="22"/>
          <w:u w:val="single"/>
          <w:lang w:val="en-US"/>
        </w:rPr>
        <w:t>424</w:t>
      </w:r>
      <w:r w:rsidR="00EF6231" w:rsidRPr="00447E6A">
        <w:rPr>
          <w:b/>
          <w:color w:val="auto"/>
          <w:sz w:val="22"/>
          <w:szCs w:val="22"/>
          <w:u w:val="single"/>
          <w:lang w:val="sr-Cyrl-RS"/>
        </w:rPr>
        <w:t>000</w:t>
      </w:r>
      <w:r w:rsidRPr="00447E6A">
        <w:rPr>
          <w:b/>
          <w:color w:val="auto"/>
          <w:sz w:val="22"/>
          <w:szCs w:val="22"/>
          <w:u w:val="single"/>
        </w:rPr>
        <w:t>-</w:t>
      </w:r>
      <w:r w:rsidRPr="00447E6A">
        <w:rPr>
          <w:b/>
          <w:color w:val="auto"/>
          <w:sz w:val="22"/>
          <w:szCs w:val="22"/>
          <w:u w:val="single"/>
          <w:lang w:val="en-US"/>
        </w:rPr>
        <w:t>Специјализоване услуге</w:t>
      </w:r>
      <w:r w:rsidRPr="00447E6A">
        <w:rPr>
          <w:b/>
          <w:color w:val="auto"/>
          <w:sz w:val="22"/>
          <w:szCs w:val="22"/>
          <w:u w:val="single"/>
        </w:rPr>
        <w:t xml:space="preserve">) </w:t>
      </w:r>
      <w:r w:rsidR="00EF6231" w:rsidRPr="00447E6A">
        <w:rPr>
          <w:b/>
          <w:color w:val="auto"/>
          <w:sz w:val="22"/>
          <w:szCs w:val="22"/>
          <w:u w:val="single"/>
          <w:lang w:val="sr-Cyrl-RS"/>
        </w:rPr>
        <w:t xml:space="preserve">             </w:t>
      </w:r>
      <w:r w:rsidRPr="00447E6A">
        <w:rPr>
          <w:b/>
          <w:color w:val="auto"/>
          <w:sz w:val="22"/>
          <w:szCs w:val="22"/>
          <w:u w:val="single"/>
          <w:lang w:val="sr-Cyrl-CS"/>
        </w:rPr>
        <w:t>60</w:t>
      </w:r>
      <w:r w:rsidRPr="00447E6A">
        <w:rPr>
          <w:b/>
          <w:color w:val="auto"/>
          <w:sz w:val="22"/>
          <w:szCs w:val="22"/>
          <w:u w:val="single"/>
          <w:lang w:val="en-US"/>
        </w:rPr>
        <w:t>.000,00</w:t>
      </w:r>
    </w:p>
    <w:p w14:paraId="5B57325D" w14:textId="418101B1" w:rsidR="0090621C" w:rsidRPr="00447E6A" w:rsidRDefault="0090621C" w:rsidP="004411D0">
      <w:pPr>
        <w:rPr>
          <w:bCs w:val="0"/>
          <w:color w:val="auto"/>
          <w:sz w:val="22"/>
          <w:szCs w:val="22"/>
          <w:lang w:val="sr-Cyrl-RS"/>
        </w:rPr>
      </w:pPr>
      <w:r w:rsidRPr="00447E6A">
        <w:rPr>
          <w:bCs w:val="0"/>
          <w:color w:val="auto"/>
          <w:sz w:val="22"/>
          <w:szCs w:val="22"/>
        </w:rPr>
        <w:t xml:space="preserve">Планирају се средства </w:t>
      </w:r>
      <w:r w:rsidRPr="00447E6A">
        <w:rPr>
          <w:bCs w:val="0"/>
          <w:iCs/>
          <w:color w:val="auto"/>
          <w:sz w:val="22"/>
          <w:szCs w:val="22"/>
          <w:lang w:val="sr-Cyrl-CS"/>
        </w:rPr>
        <w:t xml:space="preserve">у износу од 60.000,00 динара </w:t>
      </w:r>
      <w:r w:rsidR="00D96CCF" w:rsidRPr="00447E6A">
        <w:rPr>
          <w:color w:val="auto"/>
          <w:sz w:val="22"/>
          <w:szCs w:val="22"/>
        </w:rPr>
        <w:t>(</w:t>
      </w:r>
      <w:r w:rsidR="00EF6231" w:rsidRPr="00447E6A">
        <w:rPr>
          <w:rFonts w:eastAsiaTheme="minorHAnsi"/>
          <w:color w:val="auto"/>
          <w:sz w:val="22"/>
          <w:szCs w:val="22"/>
          <w:lang w:val="sr-Cyrl-RS"/>
        </w:rPr>
        <w:t xml:space="preserve">извор </w:t>
      </w:r>
      <w:r w:rsidR="001B26C1" w:rsidRPr="00447E6A">
        <w:rPr>
          <w:color w:val="auto"/>
          <w:sz w:val="22"/>
          <w:szCs w:val="22"/>
        </w:rPr>
        <w:t>01- Општи приходи и примања буџета</w:t>
      </w:r>
      <w:r w:rsidR="00D96CCF" w:rsidRPr="00447E6A">
        <w:rPr>
          <w:rFonts w:eastAsia="Calibri"/>
          <w:color w:val="auto"/>
          <w:sz w:val="22"/>
          <w:szCs w:val="22"/>
          <w:lang w:eastAsia="zh-CN"/>
        </w:rPr>
        <w:t>)</w:t>
      </w:r>
      <w:r w:rsidR="00D96CCF" w:rsidRPr="00447E6A">
        <w:rPr>
          <w:bCs w:val="0"/>
          <w:color w:val="auto"/>
          <w:sz w:val="22"/>
          <w:szCs w:val="22"/>
        </w:rPr>
        <w:t xml:space="preserve"> О</w:t>
      </w:r>
      <w:r w:rsidR="00D96CCF" w:rsidRPr="00447E6A">
        <w:rPr>
          <w:bCs w:val="0"/>
          <w:color w:val="auto"/>
          <w:sz w:val="22"/>
          <w:szCs w:val="22"/>
          <w:lang w:val="sr-Cyrl-RS"/>
        </w:rPr>
        <w:t xml:space="preserve">сновној </w:t>
      </w:r>
      <w:r w:rsidR="00D96CCF" w:rsidRPr="00447E6A">
        <w:rPr>
          <w:bCs w:val="0"/>
          <w:color w:val="auto"/>
          <w:sz w:val="22"/>
          <w:szCs w:val="22"/>
        </w:rPr>
        <w:t>ш</w:t>
      </w:r>
      <w:r w:rsidR="00EF6231" w:rsidRPr="00447E6A">
        <w:rPr>
          <w:bCs w:val="0"/>
          <w:color w:val="auto"/>
          <w:sz w:val="22"/>
          <w:szCs w:val="22"/>
        </w:rPr>
        <w:t xml:space="preserve">коли </w:t>
      </w:r>
      <w:r w:rsidR="00EF6231" w:rsidRPr="00447E6A">
        <w:rPr>
          <w:color w:val="auto"/>
          <w:sz w:val="22"/>
          <w:szCs w:val="22"/>
        </w:rPr>
        <w:t>''</w:t>
      </w:r>
      <w:r w:rsidR="00D96CCF" w:rsidRPr="00447E6A">
        <w:rPr>
          <w:bCs w:val="0"/>
          <w:color w:val="auto"/>
          <w:sz w:val="22"/>
          <w:szCs w:val="22"/>
        </w:rPr>
        <w:t>Миле Дубљевић</w:t>
      </w:r>
      <w:r w:rsidR="00EF6231" w:rsidRPr="00447E6A">
        <w:rPr>
          <w:color w:val="auto"/>
          <w:sz w:val="22"/>
          <w:szCs w:val="22"/>
        </w:rPr>
        <w:t>''</w:t>
      </w:r>
      <w:r w:rsidR="00D96CCF" w:rsidRPr="00447E6A">
        <w:rPr>
          <w:bCs w:val="0"/>
          <w:color w:val="auto"/>
          <w:sz w:val="22"/>
          <w:szCs w:val="22"/>
        </w:rPr>
        <w:t xml:space="preserve">, Лајковац за заштиту и </w:t>
      </w:r>
      <w:r w:rsidR="00C11FBD" w:rsidRPr="00447E6A">
        <w:rPr>
          <w:bCs w:val="0"/>
          <w:color w:val="auto"/>
          <w:sz w:val="22"/>
          <w:szCs w:val="22"/>
          <w:lang w:val="en-US"/>
        </w:rPr>
        <w:t>очување</w:t>
      </w:r>
      <w:r w:rsidRPr="00447E6A">
        <w:rPr>
          <w:bCs w:val="0"/>
          <w:color w:val="auto"/>
          <w:sz w:val="22"/>
          <w:szCs w:val="22"/>
          <w:lang w:val="en-US"/>
        </w:rPr>
        <w:t xml:space="preserve"> природног </w:t>
      </w:r>
      <w:r w:rsidR="00D96CCF" w:rsidRPr="00447E6A">
        <w:rPr>
          <w:bCs w:val="0"/>
          <w:color w:val="auto"/>
          <w:sz w:val="22"/>
          <w:szCs w:val="22"/>
          <w:lang w:val="en-US"/>
        </w:rPr>
        <w:t xml:space="preserve">добра </w:t>
      </w:r>
      <w:r w:rsidR="00C11FBD" w:rsidRPr="00447E6A">
        <w:rPr>
          <w:bCs w:val="0"/>
          <w:color w:val="auto"/>
          <w:sz w:val="22"/>
          <w:szCs w:val="22"/>
          <w:lang w:val="en-US"/>
        </w:rPr>
        <w:t>х</w:t>
      </w:r>
      <w:r w:rsidRPr="00447E6A">
        <w:rPr>
          <w:bCs w:val="0"/>
          <w:color w:val="auto"/>
          <w:sz w:val="22"/>
          <w:szCs w:val="22"/>
          <w:lang w:val="en-US"/>
        </w:rPr>
        <w:t>раст</w:t>
      </w:r>
      <w:r w:rsidR="00EF6231" w:rsidRPr="00447E6A">
        <w:rPr>
          <w:bCs w:val="0"/>
          <w:color w:val="auto"/>
          <w:sz w:val="22"/>
          <w:szCs w:val="22"/>
          <w:lang w:val="sr-Cyrl-RS"/>
        </w:rPr>
        <w:t>а</w:t>
      </w:r>
      <w:r w:rsidR="00C11FBD" w:rsidRPr="00447E6A">
        <w:rPr>
          <w:bCs w:val="0"/>
          <w:color w:val="auto"/>
          <w:sz w:val="22"/>
          <w:szCs w:val="22"/>
          <w:lang w:val="en-US"/>
        </w:rPr>
        <w:t xml:space="preserve"> цера</w:t>
      </w:r>
      <w:r w:rsidRPr="00447E6A">
        <w:rPr>
          <w:bCs w:val="0"/>
          <w:color w:val="auto"/>
          <w:sz w:val="22"/>
          <w:szCs w:val="22"/>
          <w:lang w:val="en-US"/>
        </w:rPr>
        <w:t xml:space="preserve"> </w:t>
      </w:r>
      <w:r w:rsidR="00C11FBD" w:rsidRPr="00447E6A">
        <w:rPr>
          <w:bCs w:val="0"/>
          <w:color w:val="auto"/>
          <w:sz w:val="22"/>
          <w:szCs w:val="22"/>
          <w:lang w:val="sr-Cyrl-RS"/>
        </w:rPr>
        <w:t xml:space="preserve">у дворишту издвојеног одељења у </w:t>
      </w:r>
      <w:r w:rsidRPr="00447E6A">
        <w:rPr>
          <w:bCs w:val="0"/>
          <w:color w:val="auto"/>
          <w:sz w:val="22"/>
          <w:szCs w:val="22"/>
          <w:lang w:val="en-US"/>
        </w:rPr>
        <w:t xml:space="preserve">Врачевићу </w:t>
      </w:r>
      <w:r w:rsidR="004F2C68" w:rsidRPr="00447E6A">
        <w:rPr>
          <w:bCs w:val="0"/>
          <w:color w:val="auto"/>
          <w:sz w:val="22"/>
          <w:szCs w:val="22"/>
          <w:lang w:val="sr-Cyrl-RS"/>
        </w:rPr>
        <w:t xml:space="preserve">што подразумева </w:t>
      </w:r>
      <w:r w:rsidR="00174F56" w:rsidRPr="00447E6A">
        <w:rPr>
          <w:bCs w:val="0"/>
          <w:color w:val="auto"/>
          <w:sz w:val="22"/>
          <w:szCs w:val="22"/>
          <w:lang w:val="sr-Cyrl-RS"/>
        </w:rPr>
        <w:t>сечење сувих грана у току године, кошење површине око храста,</w:t>
      </w:r>
      <w:r w:rsidRPr="00447E6A">
        <w:rPr>
          <w:bCs w:val="0"/>
          <w:color w:val="auto"/>
          <w:sz w:val="22"/>
          <w:szCs w:val="22"/>
          <w:lang w:val="en-US"/>
        </w:rPr>
        <w:t xml:space="preserve"> прихрањива</w:t>
      </w:r>
      <w:r w:rsidR="004F2C68" w:rsidRPr="00447E6A">
        <w:rPr>
          <w:bCs w:val="0"/>
          <w:color w:val="auto"/>
          <w:sz w:val="22"/>
          <w:szCs w:val="22"/>
          <w:lang w:val="en-US"/>
        </w:rPr>
        <w:t>ње</w:t>
      </w:r>
      <w:r w:rsidR="00174F56" w:rsidRPr="00447E6A">
        <w:rPr>
          <w:bCs w:val="0"/>
          <w:color w:val="auto"/>
          <w:sz w:val="22"/>
          <w:szCs w:val="22"/>
          <w:lang w:val="sr-Cyrl-RS"/>
        </w:rPr>
        <w:t xml:space="preserve"> минералним ђубривом</w:t>
      </w:r>
      <w:r w:rsidR="00174F56" w:rsidRPr="00447E6A">
        <w:rPr>
          <w:bCs w:val="0"/>
          <w:color w:val="auto"/>
          <w:sz w:val="22"/>
          <w:szCs w:val="22"/>
          <w:lang w:val="en-US"/>
        </w:rPr>
        <w:t xml:space="preserve"> и хемијско третирање против болести и штеточина</w:t>
      </w:r>
      <w:r w:rsidRPr="00447E6A">
        <w:rPr>
          <w:bCs w:val="0"/>
          <w:color w:val="auto"/>
          <w:sz w:val="22"/>
          <w:szCs w:val="22"/>
        </w:rPr>
        <w:t xml:space="preserve"> у</w:t>
      </w:r>
      <w:r w:rsidR="004F2C68" w:rsidRPr="00447E6A">
        <w:rPr>
          <w:bCs w:val="0"/>
          <w:color w:val="auto"/>
          <w:sz w:val="22"/>
          <w:szCs w:val="22"/>
          <w:lang w:val="sr-Cyrl-RS"/>
        </w:rPr>
        <w:t xml:space="preserve"> складу са</w:t>
      </w:r>
      <w:r w:rsidRPr="00447E6A">
        <w:rPr>
          <w:bCs w:val="0"/>
          <w:color w:val="auto"/>
          <w:sz w:val="22"/>
          <w:szCs w:val="22"/>
        </w:rPr>
        <w:t xml:space="preserve"> </w:t>
      </w:r>
      <w:r w:rsidRPr="00447E6A">
        <w:rPr>
          <w:bCs w:val="0"/>
          <w:color w:val="auto"/>
          <w:sz w:val="22"/>
          <w:szCs w:val="22"/>
          <w:lang w:val="en-US"/>
        </w:rPr>
        <w:t>Закон</w:t>
      </w:r>
      <w:r w:rsidR="004F2C68" w:rsidRPr="00447E6A">
        <w:rPr>
          <w:bCs w:val="0"/>
          <w:color w:val="auto"/>
          <w:sz w:val="22"/>
          <w:szCs w:val="22"/>
          <w:lang w:val="sr-Cyrl-RS"/>
        </w:rPr>
        <w:t>ом</w:t>
      </w:r>
      <w:r w:rsidRPr="00447E6A">
        <w:rPr>
          <w:bCs w:val="0"/>
          <w:color w:val="auto"/>
          <w:sz w:val="22"/>
          <w:szCs w:val="22"/>
          <w:lang w:val="en-US"/>
        </w:rPr>
        <w:t xml:space="preserve"> о заштити природе </w:t>
      </w:r>
      <w:r w:rsidRPr="00447E6A">
        <w:rPr>
          <w:bCs w:val="0"/>
          <w:color w:val="auto"/>
          <w:sz w:val="22"/>
          <w:szCs w:val="22"/>
          <w:lang w:val="sr-Cyrl-CS"/>
        </w:rPr>
        <w:t>(</w:t>
      </w:r>
      <w:r w:rsidRPr="00447E6A">
        <w:rPr>
          <w:color w:val="auto"/>
          <w:sz w:val="22"/>
          <w:szCs w:val="22"/>
        </w:rPr>
        <w:t>''Службени г</w:t>
      </w:r>
      <w:r w:rsidR="004F2C68" w:rsidRPr="00447E6A">
        <w:rPr>
          <w:color w:val="auto"/>
          <w:sz w:val="22"/>
          <w:szCs w:val="22"/>
        </w:rPr>
        <w:t>ласник РС'', број: 36/09, 88/10, 91/10, 14/</w:t>
      </w:r>
      <w:r w:rsidRPr="00447E6A">
        <w:rPr>
          <w:color w:val="auto"/>
          <w:sz w:val="22"/>
          <w:szCs w:val="22"/>
        </w:rPr>
        <w:t>16</w:t>
      </w:r>
      <w:r w:rsidR="001B26C1" w:rsidRPr="00447E6A">
        <w:rPr>
          <w:color w:val="auto"/>
          <w:sz w:val="22"/>
          <w:szCs w:val="22"/>
          <w:lang w:val="sr-Cyrl-RS"/>
        </w:rPr>
        <w:t>,</w:t>
      </w:r>
      <w:r w:rsidR="004F2C68" w:rsidRPr="00447E6A">
        <w:rPr>
          <w:color w:val="auto"/>
          <w:sz w:val="22"/>
          <w:szCs w:val="22"/>
          <w:lang w:val="sr-Cyrl-RS"/>
        </w:rPr>
        <w:t xml:space="preserve"> 95/18-др.закон</w:t>
      </w:r>
      <w:r w:rsidR="001B26C1" w:rsidRPr="00447E6A">
        <w:rPr>
          <w:color w:val="auto"/>
          <w:sz w:val="22"/>
          <w:szCs w:val="22"/>
          <w:lang w:val="sr-Cyrl-RS"/>
        </w:rPr>
        <w:t xml:space="preserve"> и 71/21</w:t>
      </w:r>
      <w:r w:rsidRPr="00447E6A">
        <w:rPr>
          <w:color w:val="auto"/>
          <w:sz w:val="22"/>
          <w:szCs w:val="22"/>
        </w:rPr>
        <w:t>)</w:t>
      </w:r>
      <w:r w:rsidR="001B26C1" w:rsidRPr="00447E6A">
        <w:rPr>
          <w:bCs w:val="0"/>
          <w:color w:val="auto"/>
          <w:sz w:val="22"/>
          <w:szCs w:val="22"/>
          <w:lang w:val="sr-Cyrl-RS"/>
        </w:rPr>
        <w:t>,</w:t>
      </w:r>
      <w:r w:rsidR="00174F56" w:rsidRPr="00447E6A">
        <w:rPr>
          <w:bCs w:val="0"/>
          <w:color w:val="auto"/>
          <w:sz w:val="22"/>
          <w:szCs w:val="22"/>
          <w:lang w:val="sr-Cyrl-RS"/>
        </w:rPr>
        <w:t xml:space="preserve"> </w:t>
      </w:r>
      <w:r w:rsidRPr="00447E6A">
        <w:rPr>
          <w:bCs w:val="0"/>
          <w:color w:val="auto"/>
          <w:sz w:val="22"/>
          <w:szCs w:val="22"/>
          <w:lang w:val="en-US"/>
        </w:rPr>
        <w:t>План</w:t>
      </w:r>
      <w:r w:rsidR="00174F56" w:rsidRPr="00447E6A">
        <w:rPr>
          <w:bCs w:val="0"/>
          <w:color w:val="auto"/>
          <w:sz w:val="22"/>
          <w:szCs w:val="22"/>
          <w:lang w:val="sr-Cyrl-RS"/>
        </w:rPr>
        <w:t>ом</w:t>
      </w:r>
      <w:r w:rsidRPr="00447E6A">
        <w:rPr>
          <w:bCs w:val="0"/>
          <w:color w:val="auto"/>
          <w:sz w:val="22"/>
          <w:szCs w:val="22"/>
          <w:lang w:val="en-US"/>
        </w:rPr>
        <w:t xml:space="preserve"> управљања заштићеним природним добром – Храст</w:t>
      </w:r>
      <w:r w:rsidR="00174F56" w:rsidRPr="00447E6A">
        <w:rPr>
          <w:bCs w:val="0"/>
          <w:color w:val="auto"/>
          <w:sz w:val="22"/>
          <w:szCs w:val="22"/>
          <w:lang w:val="en-US"/>
        </w:rPr>
        <w:t xml:space="preserve"> цер у Врачевићу 2020-2024</w:t>
      </w:r>
      <w:r w:rsidRPr="00447E6A">
        <w:rPr>
          <w:bCs w:val="0"/>
          <w:color w:val="auto"/>
          <w:sz w:val="22"/>
          <w:szCs w:val="22"/>
          <w:lang w:val="en-US"/>
        </w:rPr>
        <w:t>.</w:t>
      </w:r>
      <w:r w:rsidR="001B26C1" w:rsidRPr="00447E6A">
        <w:rPr>
          <w:bCs w:val="0"/>
          <w:color w:val="auto"/>
          <w:sz w:val="22"/>
          <w:szCs w:val="22"/>
          <w:lang w:val="sr-Cyrl-RS"/>
        </w:rPr>
        <w:t xml:space="preserve"> године</w:t>
      </w:r>
      <w:r w:rsidR="001B26C1" w:rsidRPr="00447E6A">
        <w:rPr>
          <w:color w:val="auto"/>
          <w:sz w:val="22"/>
          <w:szCs w:val="22"/>
          <w:lang w:val="sr-Cyrl-RS"/>
        </w:rPr>
        <w:t xml:space="preserve"> и Програмом коришћења средстава буџетског фонда за заштиту животне средине општине Лајковац за 2022. годину</w:t>
      </w:r>
    </w:p>
    <w:p w14:paraId="7987F080" w14:textId="77777777" w:rsidR="001B26C1" w:rsidRPr="00447E6A" w:rsidRDefault="001B26C1" w:rsidP="004411D0">
      <w:pPr>
        <w:rPr>
          <w:b/>
          <w:bCs w:val="0"/>
          <w:color w:val="auto"/>
          <w:sz w:val="22"/>
          <w:szCs w:val="22"/>
          <w:lang w:val="sr-Cyrl-CS"/>
        </w:rPr>
      </w:pPr>
    </w:p>
    <w:p w14:paraId="56B968E5" w14:textId="77777777" w:rsidR="001C38B5" w:rsidRPr="00447E6A" w:rsidRDefault="001E028D" w:rsidP="004411D0">
      <w:pPr>
        <w:rPr>
          <w:b/>
          <w:bCs w:val="0"/>
          <w:color w:val="auto"/>
          <w:sz w:val="22"/>
          <w:szCs w:val="22"/>
          <w:lang w:val="sr-Cyrl-CS"/>
        </w:rPr>
      </w:pPr>
      <w:r w:rsidRPr="00447E6A">
        <w:rPr>
          <w:b/>
          <w:bCs w:val="0"/>
          <w:color w:val="auto"/>
          <w:sz w:val="22"/>
          <w:szCs w:val="22"/>
          <w:lang w:val="sr-Cyrl-CS"/>
        </w:rPr>
        <w:t>Програмска активност: 0401-</w:t>
      </w:r>
      <w:r w:rsidR="001C38B5" w:rsidRPr="00447E6A">
        <w:rPr>
          <w:b/>
          <w:bCs w:val="0"/>
          <w:color w:val="auto"/>
          <w:sz w:val="22"/>
          <w:szCs w:val="22"/>
          <w:lang w:val="sr-Cyrl-CS"/>
        </w:rPr>
        <w:t>0004 Управљање отпадним водама</w:t>
      </w:r>
      <w:r w:rsidR="00EF6231" w:rsidRPr="00447E6A">
        <w:rPr>
          <w:b/>
          <w:bCs w:val="0"/>
          <w:color w:val="auto"/>
          <w:sz w:val="22"/>
          <w:szCs w:val="22"/>
          <w:lang w:val="sr-Cyrl-CS"/>
        </w:rPr>
        <w:t xml:space="preserve"> и канализациона инфраструктура</w:t>
      </w:r>
      <w:r w:rsidR="001C38B5" w:rsidRPr="00447E6A">
        <w:rPr>
          <w:b/>
          <w:bCs w:val="0"/>
          <w:color w:val="auto"/>
          <w:sz w:val="22"/>
          <w:szCs w:val="22"/>
          <w:lang w:val="sr-Cyrl-CS"/>
        </w:rPr>
        <w:t xml:space="preserve"> </w:t>
      </w:r>
      <w:r w:rsidR="001C38B5" w:rsidRPr="00447E6A">
        <w:rPr>
          <w:b/>
          <w:bCs w:val="0"/>
          <w:color w:val="auto"/>
          <w:sz w:val="22"/>
          <w:szCs w:val="22"/>
          <w:lang w:val="sr-Cyrl-CS"/>
        </w:rPr>
        <w:tab/>
      </w:r>
    </w:p>
    <w:p w14:paraId="21F9FA13" w14:textId="77777777" w:rsidR="001C38B5" w:rsidRPr="00447E6A" w:rsidRDefault="0000152E" w:rsidP="004411D0">
      <w:pPr>
        <w:rPr>
          <w:b/>
          <w:color w:val="auto"/>
          <w:sz w:val="22"/>
          <w:szCs w:val="22"/>
          <w:lang w:val="ru-RU"/>
        </w:rPr>
      </w:pPr>
      <w:r w:rsidRPr="00447E6A">
        <w:rPr>
          <w:b/>
          <w:bCs w:val="0"/>
          <w:color w:val="auto"/>
          <w:sz w:val="22"/>
          <w:szCs w:val="22"/>
          <w:lang w:val="sr-Cyrl-CS"/>
        </w:rPr>
        <w:t>Функционална класификација</w:t>
      </w:r>
      <w:r w:rsidR="001C38B5" w:rsidRPr="00447E6A">
        <w:rPr>
          <w:b/>
          <w:bCs w:val="0"/>
          <w:color w:val="auto"/>
          <w:sz w:val="22"/>
          <w:szCs w:val="22"/>
          <w:lang w:val="sr-Cyrl-CS"/>
        </w:rPr>
        <w:t xml:space="preserve">: </w:t>
      </w:r>
      <w:r w:rsidR="001C38B5" w:rsidRPr="00447E6A">
        <w:rPr>
          <w:b/>
          <w:color w:val="auto"/>
          <w:sz w:val="22"/>
          <w:szCs w:val="22"/>
          <w:lang w:val="sr-Cyrl-CS"/>
        </w:rPr>
        <w:t>520</w:t>
      </w:r>
      <w:r w:rsidR="001C38B5" w:rsidRPr="00447E6A">
        <w:rPr>
          <w:b/>
          <w:color w:val="auto"/>
          <w:sz w:val="22"/>
          <w:szCs w:val="22"/>
          <w:lang w:val="ru-RU"/>
        </w:rPr>
        <w:t>-Управљање отпадним водама</w:t>
      </w:r>
    </w:p>
    <w:p w14:paraId="75233B07" w14:textId="77777777" w:rsidR="00F97E3B" w:rsidRPr="00447E6A" w:rsidRDefault="00F97E3B" w:rsidP="004411D0">
      <w:pPr>
        <w:contextualSpacing/>
        <w:rPr>
          <w:b/>
          <w:bCs w:val="0"/>
          <w:color w:val="auto"/>
          <w:sz w:val="22"/>
          <w:szCs w:val="22"/>
          <w:u w:val="single"/>
          <w:lang w:val="sr-Cyrl-CS"/>
        </w:rPr>
      </w:pPr>
    </w:p>
    <w:p w14:paraId="1CA235C0" w14:textId="77777777" w:rsidR="001C38B5" w:rsidRPr="00447E6A" w:rsidRDefault="001C38B5" w:rsidP="004411D0">
      <w:pPr>
        <w:contextualSpacing/>
        <w:rPr>
          <w:b/>
          <w:bCs w:val="0"/>
          <w:color w:val="auto"/>
          <w:sz w:val="22"/>
          <w:szCs w:val="22"/>
          <w:u w:val="single"/>
        </w:rPr>
      </w:pPr>
      <w:r w:rsidRPr="00447E6A">
        <w:rPr>
          <w:b/>
          <w:bCs w:val="0"/>
          <w:color w:val="auto"/>
          <w:sz w:val="22"/>
          <w:szCs w:val="22"/>
          <w:u w:val="single"/>
          <w:lang w:val="sr-Cyrl-CS"/>
        </w:rPr>
        <w:t>425</w:t>
      </w:r>
      <w:r w:rsidR="00626406" w:rsidRPr="00447E6A">
        <w:rPr>
          <w:b/>
          <w:bCs w:val="0"/>
          <w:color w:val="auto"/>
          <w:sz w:val="22"/>
          <w:szCs w:val="22"/>
          <w:u w:val="single"/>
          <w:lang w:val="sr-Cyrl-CS"/>
        </w:rPr>
        <w:t>000</w:t>
      </w:r>
      <w:r w:rsidRPr="00447E6A">
        <w:rPr>
          <w:b/>
          <w:bCs w:val="0"/>
          <w:color w:val="auto"/>
          <w:sz w:val="22"/>
          <w:szCs w:val="22"/>
          <w:u w:val="single"/>
          <w:lang w:val="sr-Cyrl-CS"/>
        </w:rPr>
        <w:t>-Текуће поправке и одржавање____________________</w:t>
      </w:r>
      <w:r w:rsidR="00E552E6" w:rsidRPr="00447E6A">
        <w:rPr>
          <w:b/>
          <w:bCs w:val="0"/>
          <w:color w:val="auto"/>
          <w:sz w:val="22"/>
          <w:szCs w:val="22"/>
          <w:u w:val="single"/>
          <w:lang w:val="sr-Cyrl-CS"/>
        </w:rPr>
        <w:t>_</w:t>
      </w:r>
      <w:r w:rsidRPr="00447E6A">
        <w:rPr>
          <w:b/>
          <w:bCs w:val="0"/>
          <w:color w:val="auto"/>
          <w:sz w:val="22"/>
          <w:szCs w:val="22"/>
          <w:u w:val="single"/>
          <w:lang w:val="sr-Cyrl-CS"/>
        </w:rPr>
        <w:t xml:space="preserve">         ____   </w:t>
      </w:r>
      <w:r w:rsidR="001378DE" w:rsidRPr="00447E6A">
        <w:rPr>
          <w:b/>
          <w:bCs w:val="0"/>
          <w:color w:val="auto"/>
          <w:sz w:val="22"/>
          <w:szCs w:val="22"/>
          <w:u w:val="single"/>
          <w:lang w:val="sr-Cyrl-CS"/>
        </w:rPr>
        <w:t>__</w:t>
      </w:r>
      <w:r w:rsidRPr="00447E6A">
        <w:rPr>
          <w:b/>
          <w:bCs w:val="0"/>
          <w:color w:val="auto"/>
          <w:sz w:val="22"/>
          <w:szCs w:val="22"/>
          <w:u w:val="single"/>
          <w:lang w:val="sr-Cyrl-CS"/>
        </w:rPr>
        <w:t>________1.</w:t>
      </w:r>
      <w:r w:rsidR="00E552E6" w:rsidRPr="00447E6A">
        <w:rPr>
          <w:b/>
          <w:bCs w:val="0"/>
          <w:color w:val="auto"/>
          <w:sz w:val="22"/>
          <w:szCs w:val="22"/>
          <w:u w:val="single"/>
          <w:lang w:val="sr-Cyrl-CS"/>
        </w:rPr>
        <w:t>00</w:t>
      </w:r>
      <w:r w:rsidR="001378DE" w:rsidRPr="00447E6A">
        <w:rPr>
          <w:b/>
          <w:bCs w:val="0"/>
          <w:color w:val="auto"/>
          <w:sz w:val="22"/>
          <w:szCs w:val="22"/>
          <w:u w:val="single"/>
          <w:lang w:val="sr-Cyrl-CS"/>
        </w:rPr>
        <w:t>0.00</w:t>
      </w:r>
      <w:r w:rsidRPr="00447E6A">
        <w:rPr>
          <w:b/>
          <w:bCs w:val="0"/>
          <w:color w:val="auto"/>
          <w:sz w:val="22"/>
          <w:szCs w:val="22"/>
          <w:u w:val="single"/>
          <w:lang w:val="sr-Cyrl-CS"/>
        </w:rPr>
        <w:t xml:space="preserve">0,00                                                                                                        </w:t>
      </w:r>
    </w:p>
    <w:p w14:paraId="36DCA6BA" w14:textId="2DA4807A" w:rsidR="00EF6738" w:rsidRPr="00447E6A" w:rsidRDefault="001C38B5" w:rsidP="004411D0">
      <w:pPr>
        <w:rPr>
          <w:bCs w:val="0"/>
          <w:color w:val="auto"/>
          <w:sz w:val="22"/>
          <w:szCs w:val="22"/>
          <w:lang w:val="sr-Cyrl-RS"/>
        </w:rPr>
      </w:pPr>
      <w:r w:rsidRPr="00447E6A">
        <w:rPr>
          <w:bCs w:val="0"/>
          <w:iCs/>
          <w:color w:val="auto"/>
          <w:sz w:val="22"/>
          <w:szCs w:val="22"/>
          <w:lang w:val="sr-Cyrl-CS"/>
        </w:rPr>
        <w:t>Планирана су средства у износу од 1.</w:t>
      </w:r>
      <w:r w:rsidR="00E552E6" w:rsidRPr="00447E6A">
        <w:rPr>
          <w:bCs w:val="0"/>
          <w:iCs/>
          <w:color w:val="auto"/>
          <w:sz w:val="22"/>
          <w:szCs w:val="22"/>
          <w:lang w:val="sr-Cyrl-CS"/>
        </w:rPr>
        <w:t>00</w:t>
      </w:r>
      <w:r w:rsidR="001378DE" w:rsidRPr="00447E6A">
        <w:rPr>
          <w:bCs w:val="0"/>
          <w:iCs/>
          <w:color w:val="auto"/>
          <w:sz w:val="22"/>
          <w:szCs w:val="22"/>
          <w:lang w:val="sr-Cyrl-CS"/>
        </w:rPr>
        <w:t>0.00</w:t>
      </w:r>
      <w:r w:rsidRPr="00447E6A">
        <w:rPr>
          <w:bCs w:val="0"/>
          <w:iCs/>
          <w:color w:val="auto"/>
          <w:sz w:val="22"/>
          <w:szCs w:val="22"/>
          <w:lang w:val="sr-Cyrl-CS"/>
        </w:rPr>
        <w:t xml:space="preserve">0,00 динара </w:t>
      </w:r>
      <w:r w:rsidR="00E552E6" w:rsidRPr="00447E6A">
        <w:rPr>
          <w:color w:val="auto"/>
          <w:sz w:val="22"/>
          <w:szCs w:val="22"/>
        </w:rPr>
        <w:t>(</w:t>
      </w:r>
      <w:r w:rsidR="00E552E6" w:rsidRPr="00447E6A">
        <w:rPr>
          <w:iCs/>
          <w:color w:val="auto"/>
          <w:sz w:val="22"/>
          <w:szCs w:val="22"/>
        </w:rPr>
        <w:t xml:space="preserve">извор </w:t>
      </w:r>
      <w:r w:rsidR="00507407" w:rsidRPr="00447E6A">
        <w:rPr>
          <w:color w:val="auto"/>
          <w:sz w:val="22"/>
          <w:szCs w:val="22"/>
        </w:rPr>
        <w:t>01- Општи приходи и примања буџета</w:t>
      </w:r>
      <w:r w:rsidR="00E552E6" w:rsidRPr="00447E6A">
        <w:rPr>
          <w:iCs/>
          <w:color w:val="auto"/>
          <w:sz w:val="22"/>
          <w:szCs w:val="22"/>
        </w:rPr>
        <w:t>)</w:t>
      </w:r>
      <w:r w:rsidR="001378DE" w:rsidRPr="00447E6A">
        <w:rPr>
          <w:rFonts w:eastAsia="Calibri"/>
          <w:color w:val="auto"/>
          <w:sz w:val="22"/>
          <w:szCs w:val="22"/>
          <w:lang w:val="sr-Cyrl-RS" w:eastAsia="zh-CN"/>
        </w:rPr>
        <w:t xml:space="preserve"> </w:t>
      </w:r>
      <w:r w:rsidR="001378DE" w:rsidRPr="00447E6A">
        <w:rPr>
          <w:bCs w:val="0"/>
          <w:iCs/>
          <w:color w:val="auto"/>
          <w:sz w:val="22"/>
          <w:szCs w:val="22"/>
          <w:lang w:val="sr-Cyrl-CS"/>
        </w:rPr>
        <w:t>за прикључке на канализациону мр</w:t>
      </w:r>
      <w:r w:rsidR="00507407" w:rsidRPr="00447E6A">
        <w:rPr>
          <w:bCs w:val="0"/>
          <w:iCs/>
          <w:color w:val="auto"/>
          <w:sz w:val="22"/>
          <w:szCs w:val="22"/>
          <w:lang w:val="sr-Cyrl-CS"/>
        </w:rPr>
        <w:t>ежу и канализационе шахте</w:t>
      </w:r>
      <w:r w:rsidR="001378DE" w:rsidRPr="00447E6A">
        <w:rPr>
          <w:bCs w:val="0"/>
          <w:iCs/>
          <w:color w:val="auto"/>
          <w:sz w:val="22"/>
          <w:szCs w:val="22"/>
          <w:lang w:val="sr-Cyrl-CS"/>
        </w:rPr>
        <w:t xml:space="preserve"> по</w:t>
      </w:r>
      <w:r w:rsidR="001378DE" w:rsidRPr="00447E6A">
        <w:rPr>
          <w:rFonts w:eastAsia="Calibri"/>
          <w:color w:val="auto"/>
          <w:sz w:val="22"/>
          <w:szCs w:val="22"/>
          <w:lang w:val="sr-Cyrl-RS" w:eastAsia="zh-CN"/>
        </w:rPr>
        <w:t xml:space="preserve"> </w:t>
      </w:r>
      <w:r w:rsidR="001378DE" w:rsidRPr="00447E6A">
        <w:rPr>
          <w:bCs w:val="0"/>
          <w:color w:val="auto"/>
          <w:sz w:val="22"/>
          <w:szCs w:val="22"/>
          <w:lang w:val="en-US"/>
        </w:rPr>
        <w:t>Програму уређивања грађеви</w:t>
      </w:r>
      <w:r w:rsidR="001378DE" w:rsidRPr="00447E6A">
        <w:rPr>
          <w:bCs w:val="0"/>
          <w:color w:val="auto"/>
          <w:sz w:val="22"/>
          <w:szCs w:val="22"/>
        </w:rPr>
        <w:t>н</w:t>
      </w:r>
      <w:r w:rsidR="001378DE" w:rsidRPr="00447E6A">
        <w:rPr>
          <w:bCs w:val="0"/>
          <w:color w:val="auto"/>
          <w:sz w:val="22"/>
          <w:szCs w:val="22"/>
          <w:lang w:val="en-US"/>
        </w:rPr>
        <w:t>ског з</w:t>
      </w:r>
      <w:r w:rsidR="00E552E6" w:rsidRPr="00447E6A">
        <w:rPr>
          <w:bCs w:val="0"/>
          <w:color w:val="auto"/>
          <w:sz w:val="22"/>
          <w:szCs w:val="22"/>
          <w:lang w:val="en-US"/>
        </w:rPr>
        <w:t>емљишта општине Лајковац за 202</w:t>
      </w:r>
      <w:r w:rsidR="00507407" w:rsidRPr="00447E6A">
        <w:rPr>
          <w:bCs w:val="0"/>
          <w:color w:val="auto"/>
          <w:sz w:val="22"/>
          <w:szCs w:val="22"/>
          <w:lang w:val="sr-Cyrl-RS"/>
        </w:rPr>
        <w:t>2</w:t>
      </w:r>
      <w:r w:rsidR="001378DE" w:rsidRPr="00447E6A">
        <w:rPr>
          <w:bCs w:val="0"/>
          <w:color w:val="auto"/>
          <w:sz w:val="22"/>
          <w:szCs w:val="22"/>
          <w:lang w:val="en-US"/>
        </w:rPr>
        <w:t xml:space="preserve">. </w:t>
      </w:r>
      <w:r w:rsidR="001378DE" w:rsidRPr="00447E6A">
        <w:rPr>
          <w:bCs w:val="0"/>
          <w:color w:val="auto"/>
          <w:sz w:val="22"/>
          <w:szCs w:val="22"/>
        </w:rPr>
        <w:t>г</w:t>
      </w:r>
      <w:r w:rsidR="001378DE" w:rsidRPr="00447E6A">
        <w:rPr>
          <w:bCs w:val="0"/>
          <w:color w:val="auto"/>
          <w:sz w:val="22"/>
          <w:szCs w:val="22"/>
          <w:lang w:val="en-US"/>
        </w:rPr>
        <w:t>одину</w:t>
      </w:r>
      <w:r w:rsidR="001378DE" w:rsidRPr="00447E6A">
        <w:rPr>
          <w:bCs w:val="0"/>
          <w:color w:val="auto"/>
          <w:sz w:val="22"/>
          <w:szCs w:val="22"/>
          <w:lang w:val="sr-Cyrl-RS"/>
        </w:rPr>
        <w:t>.</w:t>
      </w:r>
    </w:p>
    <w:p w14:paraId="51308DC1" w14:textId="77777777" w:rsidR="00507407" w:rsidRPr="00447E6A" w:rsidRDefault="00507407" w:rsidP="004411D0">
      <w:pPr>
        <w:rPr>
          <w:bCs w:val="0"/>
          <w:color w:val="auto"/>
          <w:sz w:val="22"/>
          <w:szCs w:val="22"/>
        </w:rPr>
      </w:pPr>
    </w:p>
    <w:p w14:paraId="0E41AD9D" w14:textId="420AE307" w:rsidR="008F5D07" w:rsidRPr="00447E6A" w:rsidRDefault="008F5D07" w:rsidP="004411D0">
      <w:pPr>
        <w:rPr>
          <w:b/>
          <w:bCs w:val="0"/>
          <w:iCs/>
          <w:color w:val="auto"/>
          <w:sz w:val="22"/>
          <w:szCs w:val="22"/>
          <w:u w:val="single"/>
          <w:lang w:val="sr-Cyrl-CS"/>
        </w:rPr>
      </w:pPr>
      <w:r w:rsidRPr="00447E6A">
        <w:rPr>
          <w:b/>
          <w:bCs w:val="0"/>
          <w:iCs/>
          <w:color w:val="auto"/>
          <w:sz w:val="22"/>
          <w:szCs w:val="22"/>
          <w:u w:val="single"/>
          <w:lang w:val="sr-Cyrl-CS"/>
        </w:rPr>
        <w:t>451</w:t>
      </w:r>
      <w:r w:rsidR="00626406" w:rsidRPr="00447E6A">
        <w:rPr>
          <w:b/>
          <w:bCs w:val="0"/>
          <w:iCs/>
          <w:color w:val="auto"/>
          <w:sz w:val="22"/>
          <w:szCs w:val="22"/>
          <w:u w:val="single"/>
          <w:lang w:val="sr-Cyrl-CS"/>
        </w:rPr>
        <w:t>000</w:t>
      </w:r>
      <w:r w:rsidRPr="00447E6A">
        <w:rPr>
          <w:b/>
          <w:bCs w:val="0"/>
          <w:iCs/>
          <w:color w:val="auto"/>
          <w:sz w:val="22"/>
          <w:szCs w:val="22"/>
          <w:u w:val="single"/>
          <w:lang w:val="sr-Cyrl-CS"/>
        </w:rPr>
        <w:t>-Субвенције јавним нефинансијским предузећи</w:t>
      </w:r>
      <w:r w:rsidR="00E552E6" w:rsidRPr="00447E6A">
        <w:rPr>
          <w:b/>
          <w:bCs w:val="0"/>
          <w:iCs/>
          <w:color w:val="auto"/>
          <w:sz w:val="22"/>
          <w:szCs w:val="22"/>
          <w:u w:val="single"/>
          <w:lang w:val="sr-Cyrl-CS"/>
        </w:rPr>
        <w:t>ма и организацијама    _</w:t>
      </w:r>
      <w:r w:rsidR="00507407" w:rsidRPr="00447E6A">
        <w:rPr>
          <w:b/>
          <w:bCs w:val="0"/>
          <w:iCs/>
          <w:color w:val="auto"/>
          <w:sz w:val="22"/>
          <w:szCs w:val="22"/>
          <w:u w:val="single"/>
          <w:lang w:val="sr-Cyrl-CS"/>
        </w:rPr>
        <w:t xml:space="preserve"> __      5</w:t>
      </w:r>
      <w:r w:rsidR="00E552E6" w:rsidRPr="00447E6A">
        <w:rPr>
          <w:b/>
          <w:bCs w:val="0"/>
          <w:iCs/>
          <w:color w:val="auto"/>
          <w:sz w:val="22"/>
          <w:szCs w:val="22"/>
          <w:u w:val="single"/>
          <w:lang w:val="sr-Cyrl-CS"/>
        </w:rPr>
        <w:t>0</w:t>
      </w:r>
      <w:r w:rsidRPr="00447E6A">
        <w:rPr>
          <w:b/>
          <w:bCs w:val="0"/>
          <w:iCs/>
          <w:color w:val="auto"/>
          <w:sz w:val="22"/>
          <w:szCs w:val="22"/>
          <w:u w:val="single"/>
          <w:lang w:val="sr-Cyrl-CS"/>
        </w:rPr>
        <w:t>0.000,00</w:t>
      </w:r>
    </w:p>
    <w:p w14:paraId="08AE2BA4" w14:textId="143B0138" w:rsidR="008F5D07" w:rsidRPr="00447E6A" w:rsidRDefault="008F5D07" w:rsidP="004411D0">
      <w:pPr>
        <w:rPr>
          <w:color w:val="auto"/>
          <w:sz w:val="22"/>
          <w:szCs w:val="22"/>
          <w:lang w:val="sr-Cyrl-RS"/>
        </w:rPr>
      </w:pPr>
      <w:r w:rsidRPr="00447E6A">
        <w:rPr>
          <w:bCs w:val="0"/>
          <w:iCs/>
          <w:color w:val="auto"/>
          <w:sz w:val="22"/>
          <w:szCs w:val="22"/>
          <w:lang w:val="sr-Cyrl-CS"/>
        </w:rPr>
        <w:t>План</w:t>
      </w:r>
      <w:r w:rsidR="00E552E6" w:rsidRPr="00447E6A">
        <w:rPr>
          <w:bCs w:val="0"/>
          <w:iCs/>
          <w:color w:val="auto"/>
          <w:sz w:val="22"/>
          <w:szCs w:val="22"/>
          <w:lang w:val="sr-Cyrl-CS"/>
        </w:rPr>
        <w:t>и</w:t>
      </w:r>
      <w:r w:rsidR="00507407" w:rsidRPr="00447E6A">
        <w:rPr>
          <w:bCs w:val="0"/>
          <w:iCs/>
          <w:color w:val="auto"/>
          <w:sz w:val="22"/>
          <w:szCs w:val="22"/>
          <w:lang w:val="sr-Cyrl-CS"/>
        </w:rPr>
        <w:t>рана су средства у износу од 5</w:t>
      </w:r>
      <w:r w:rsidR="00E552E6" w:rsidRPr="00447E6A">
        <w:rPr>
          <w:bCs w:val="0"/>
          <w:iCs/>
          <w:color w:val="auto"/>
          <w:sz w:val="22"/>
          <w:szCs w:val="22"/>
          <w:lang w:val="sr-Cyrl-CS"/>
        </w:rPr>
        <w:t>0</w:t>
      </w:r>
      <w:r w:rsidRPr="00447E6A">
        <w:rPr>
          <w:bCs w:val="0"/>
          <w:iCs/>
          <w:color w:val="auto"/>
          <w:sz w:val="22"/>
          <w:szCs w:val="22"/>
          <w:lang w:val="sr-Cyrl-CS"/>
        </w:rPr>
        <w:t xml:space="preserve">0.000,00 динара </w:t>
      </w:r>
      <w:r w:rsidRPr="00447E6A">
        <w:rPr>
          <w:color w:val="auto"/>
          <w:sz w:val="22"/>
          <w:szCs w:val="22"/>
        </w:rPr>
        <w:t>(</w:t>
      </w:r>
      <w:r w:rsidRPr="00447E6A">
        <w:rPr>
          <w:iCs/>
          <w:color w:val="auto"/>
          <w:sz w:val="22"/>
          <w:szCs w:val="22"/>
        </w:rPr>
        <w:t xml:space="preserve">извор </w:t>
      </w:r>
      <w:r w:rsidR="00507407" w:rsidRPr="00447E6A">
        <w:rPr>
          <w:color w:val="auto"/>
          <w:sz w:val="22"/>
          <w:szCs w:val="22"/>
        </w:rPr>
        <w:t>01- Општи приходи и примања буџета</w:t>
      </w:r>
      <w:r w:rsidRPr="00447E6A">
        <w:rPr>
          <w:iCs/>
          <w:color w:val="auto"/>
          <w:sz w:val="22"/>
          <w:szCs w:val="22"/>
        </w:rPr>
        <w:t>)</w:t>
      </w:r>
      <w:r w:rsidRPr="00447E6A">
        <w:rPr>
          <w:iCs/>
          <w:color w:val="auto"/>
          <w:sz w:val="22"/>
          <w:szCs w:val="22"/>
          <w:lang w:val="sr-Cyrl-RS"/>
        </w:rPr>
        <w:t xml:space="preserve"> за </w:t>
      </w:r>
      <w:r w:rsidR="000F5631" w:rsidRPr="00447E6A">
        <w:rPr>
          <w:iCs/>
          <w:color w:val="auto"/>
          <w:sz w:val="22"/>
          <w:szCs w:val="22"/>
          <w:lang w:val="sr-Cyrl-RS"/>
        </w:rPr>
        <w:t xml:space="preserve">превентивно и </w:t>
      </w:r>
      <w:r w:rsidR="00507407" w:rsidRPr="00447E6A">
        <w:rPr>
          <w:iCs/>
          <w:color w:val="auto"/>
          <w:sz w:val="22"/>
          <w:szCs w:val="22"/>
          <w:lang w:val="sr-Cyrl-RS"/>
        </w:rPr>
        <w:t xml:space="preserve">текуће </w:t>
      </w:r>
      <w:r w:rsidRPr="00447E6A">
        <w:rPr>
          <w:iCs/>
          <w:color w:val="auto"/>
          <w:sz w:val="22"/>
          <w:szCs w:val="22"/>
          <w:lang w:val="sr-Cyrl-RS"/>
        </w:rPr>
        <w:t xml:space="preserve">одржавање </w:t>
      </w:r>
      <w:r w:rsidRPr="00447E6A">
        <w:rPr>
          <w:bCs w:val="0"/>
          <w:color w:val="auto"/>
          <w:sz w:val="22"/>
          <w:szCs w:val="22"/>
          <w:lang w:val="sr-Cyrl-CS"/>
        </w:rPr>
        <w:t>погона за пречишћавање отпадних вода насеља Лајковац</w:t>
      </w:r>
      <w:r w:rsidR="00E552E6" w:rsidRPr="00447E6A">
        <w:rPr>
          <w:bCs w:val="0"/>
          <w:color w:val="auto"/>
          <w:sz w:val="22"/>
          <w:szCs w:val="22"/>
          <w:lang w:val="sr-Cyrl-CS"/>
        </w:rPr>
        <w:t xml:space="preserve"> (</w:t>
      </w:r>
      <w:r w:rsidR="00E552E6" w:rsidRPr="00447E6A">
        <w:rPr>
          <w:color w:val="auto"/>
          <w:sz w:val="22"/>
          <w:szCs w:val="22"/>
        </w:rPr>
        <w:t>за чишћење црпне станице и улазних шахтова, сервисирање грубе решетке, сервисирање кранск</w:t>
      </w:r>
      <w:r w:rsidR="00507407" w:rsidRPr="00447E6A">
        <w:rPr>
          <w:color w:val="auto"/>
          <w:sz w:val="22"/>
          <w:szCs w:val="22"/>
        </w:rPr>
        <w:t>ог моста, контрола квалитета пречишћене воде</w:t>
      </w:r>
      <w:r w:rsidR="00E552E6" w:rsidRPr="00447E6A">
        <w:rPr>
          <w:color w:val="auto"/>
          <w:sz w:val="22"/>
          <w:szCs w:val="22"/>
        </w:rPr>
        <w:t xml:space="preserve">, </w:t>
      </w:r>
      <w:r w:rsidR="00507407" w:rsidRPr="00447E6A">
        <w:rPr>
          <w:color w:val="auto"/>
          <w:sz w:val="22"/>
          <w:szCs w:val="22"/>
          <w:lang w:val="sr-Cyrl-RS"/>
        </w:rPr>
        <w:t xml:space="preserve">набавка и </w:t>
      </w:r>
      <w:r w:rsidR="00E552E6" w:rsidRPr="00447E6A">
        <w:rPr>
          <w:color w:val="auto"/>
          <w:sz w:val="22"/>
          <w:szCs w:val="22"/>
        </w:rPr>
        <w:t>сервисирање пумпи</w:t>
      </w:r>
      <w:r w:rsidR="00507407" w:rsidRPr="00447E6A">
        <w:rPr>
          <w:color w:val="auto"/>
          <w:sz w:val="22"/>
          <w:szCs w:val="22"/>
          <w:lang w:val="sr-Cyrl-RS"/>
        </w:rPr>
        <w:t xml:space="preserve"> и остало</w:t>
      </w:r>
      <w:r w:rsidR="00E552E6" w:rsidRPr="00447E6A">
        <w:rPr>
          <w:color w:val="auto"/>
          <w:sz w:val="22"/>
          <w:szCs w:val="22"/>
        </w:rPr>
        <w:t>)</w:t>
      </w:r>
      <w:r w:rsidR="00FA5341" w:rsidRPr="00447E6A">
        <w:rPr>
          <w:bCs w:val="0"/>
          <w:color w:val="auto"/>
          <w:sz w:val="22"/>
          <w:szCs w:val="22"/>
          <w:lang w:val="sr-Cyrl-CS"/>
        </w:rPr>
        <w:t xml:space="preserve"> </w:t>
      </w:r>
      <w:r w:rsidR="00507407" w:rsidRPr="00447E6A">
        <w:rPr>
          <w:bCs w:val="0"/>
          <w:color w:val="auto"/>
          <w:sz w:val="22"/>
          <w:szCs w:val="22"/>
          <w:lang w:val="sr-Cyrl-CS"/>
        </w:rPr>
        <w:t>према</w:t>
      </w:r>
      <w:r w:rsidR="00454C6F" w:rsidRPr="00447E6A">
        <w:rPr>
          <w:bCs w:val="0"/>
          <w:color w:val="auto"/>
          <w:sz w:val="22"/>
          <w:szCs w:val="22"/>
          <w:lang w:val="sr-Cyrl-CS"/>
        </w:rPr>
        <w:t xml:space="preserve"> Пр</w:t>
      </w:r>
      <w:r w:rsidR="00E552E6" w:rsidRPr="00447E6A">
        <w:rPr>
          <w:bCs w:val="0"/>
          <w:color w:val="auto"/>
          <w:sz w:val="22"/>
          <w:szCs w:val="22"/>
          <w:lang w:val="sr-Cyrl-CS"/>
        </w:rPr>
        <w:t xml:space="preserve">ограму коришћења средстава субвенција </w:t>
      </w:r>
      <w:r w:rsidR="00507407" w:rsidRPr="00447E6A">
        <w:rPr>
          <w:bCs w:val="0"/>
          <w:color w:val="auto"/>
          <w:sz w:val="22"/>
          <w:szCs w:val="22"/>
          <w:lang w:val="sr-Cyrl-CS"/>
        </w:rPr>
        <w:t>за 2022</w:t>
      </w:r>
      <w:r w:rsidR="00FA5341" w:rsidRPr="00447E6A">
        <w:rPr>
          <w:bCs w:val="0"/>
          <w:color w:val="auto"/>
          <w:sz w:val="22"/>
          <w:szCs w:val="22"/>
          <w:lang w:val="sr-Cyrl-CS"/>
        </w:rPr>
        <w:t>.</w:t>
      </w:r>
      <w:r w:rsidR="002B1776" w:rsidRPr="00447E6A">
        <w:rPr>
          <w:bCs w:val="0"/>
          <w:color w:val="auto"/>
          <w:sz w:val="22"/>
          <w:szCs w:val="22"/>
          <w:lang w:val="sr-Cyrl-CS"/>
        </w:rPr>
        <w:t xml:space="preserve"> годину</w:t>
      </w:r>
      <w:r w:rsidR="000F5631" w:rsidRPr="00447E6A">
        <w:rPr>
          <w:bCs w:val="0"/>
          <w:color w:val="auto"/>
          <w:sz w:val="22"/>
          <w:szCs w:val="22"/>
          <w:lang w:val="sr-Cyrl-CS"/>
        </w:rPr>
        <w:t xml:space="preserve"> ЈП </w:t>
      </w:r>
      <w:r w:rsidR="000F5631" w:rsidRPr="00447E6A">
        <w:rPr>
          <w:rFonts w:eastAsia="Calibri"/>
          <w:color w:val="auto"/>
          <w:sz w:val="22"/>
          <w:szCs w:val="22"/>
          <w:lang w:eastAsia="sr-Latn-CS"/>
        </w:rPr>
        <w:t>"</w:t>
      </w:r>
      <w:r w:rsidR="000F5631" w:rsidRPr="00447E6A">
        <w:rPr>
          <w:bCs w:val="0"/>
          <w:color w:val="auto"/>
          <w:sz w:val="22"/>
          <w:szCs w:val="22"/>
          <w:lang w:val="sr-Cyrl-CS"/>
        </w:rPr>
        <w:t>Градска чистоћа</w:t>
      </w:r>
      <w:r w:rsidR="000F5631" w:rsidRPr="00447E6A">
        <w:rPr>
          <w:rFonts w:eastAsia="Calibri"/>
          <w:color w:val="auto"/>
          <w:sz w:val="22"/>
          <w:szCs w:val="22"/>
          <w:lang w:eastAsia="sr-Latn-CS"/>
        </w:rPr>
        <w:t>"</w:t>
      </w:r>
      <w:r w:rsidR="000F5631" w:rsidRPr="00447E6A">
        <w:rPr>
          <w:rFonts w:eastAsia="Calibri"/>
          <w:color w:val="auto"/>
          <w:sz w:val="22"/>
          <w:szCs w:val="22"/>
          <w:lang w:val="sr-Cyrl-RS" w:eastAsia="sr-Latn-CS"/>
        </w:rPr>
        <w:t xml:space="preserve"> Лајковац</w:t>
      </w:r>
      <w:r w:rsidR="00E552E6" w:rsidRPr="00447E6A">
        <w:rPr>
          <w:color w:val="auto"/>
          <w:sz w:val="22"/>
          <w:szCs w:val="22"/>
          <w:lang w:val="sr-Cyrl-RS"/>
        </w:rPr>
        <w:t>.</w:t>
      </w:r>
    </w:p>
    <w:p w14:paraId="1CCCF09F" w14:textId="77777777" w:rsidR="00E552E6" w:rsidRPr="00447E6A" w:rsidRDefault="00E552E6" w:rsidP="004411D0">
      <w:pPr>
        <w:rPr>
          <w:b/>
          <w:i/>
          <w:color w:val="auto"/>
          <w:sz w:val="22"/>
          <w:szCs w:val="22"/>
        </w:rPr>
      </w:pPr>
    </w:p>
    <w:p w14:paraId="7D37C685" w14:textId="78542976" w:rsidR="007B5E1B" w:rsidRPr="00447E6A" w:rsidRDefault="001C38B5" w:rsidP="004411D0">
      <w:pPr>
        <w:rPr>
          <w:b/>
          <w:bCs w:val="0"/>
          <w:iCs/>
          <w:color w:val="auto"/>
          <w:sz w:val="22"/>
          <w:szCs w:val="22"/>
          <w:u w:val="single"/>
          <w:lang w:val="sr-Cyrl-CS"/>
        </w:rPr>
      </w:pPr>
      <w:r w:rsidRPr="00447E6A">
        <w:rPr>
          <w:b/>
          <w:bCs w:val="0"/>
          <w:iCs/>
          <w:color w:val="auto"/>
          <w:sz w:val="22"/>
          <w:szCs w:val="22"/>
          <w:u w:val="single"/>
          <w:lang w:val="sr-Cyrl-CS"/>
        </w:rPr>
        <w:t>511</w:t>
      </w:r>
      <w:r w:rsidR="00484206" w:rsidRPr="00447E6A">
        <w:rPr>
          <w:b/>
          <w:bCs w:val="0"/>
          <w:iCs/>
          <w:color w:val="auto"/>
          <w:sz w:val="22"/>
          <w:szCs w:val="22"/>
          <w:u w:val="single"/>
          <w:lang w:val="sr-Cyrl-CS"/>
        </w:rPr>
        <w:t>000</w:t>
      </w:r>
      <w:r w:rsidRPr="00447E6A">
        <w:rPr>
          <w:b/>
          <w:bCs w:val="0"/>
          <w:iCs/>
          <w:color w:val="auto"/>
          <w:sz w:val="22"/>
          <w:szCs w:val="22"/>
          <w:u w:val="single"/>
          <w:lang w:val="sr-Cyrl-CS"/>
        </w:rPr>
        <w:t xml:space="preserve">-Зграде и грађевински </w:t>
      </w:r>
      <w:r w:rsidR="00484206" w:rsidRPr="00447E6A">
        <w:rPr>
          <w:b/>
          <w:bCs w:val="0"/>
          <w:iCs/>
          <w:color w:val="auto"/>
          <w:sz w:val="22"/>
          <w:szCs w:val="22"/>
          <w:u w:val="single"/>
          <w:lang w:val="sr-Cyrl-CS"/>
        </w:rPr>
        <w:t xml:space="preserve">објекти                 </w:t>
      </w:r>
      <w:r w:rsidR="002C7761" w:rsidRPr="00447E6A">
        <w:rPr>
          <w:b/>
          <w:bCs w:val="0"/>
          <w:iCs/>
          <w:color w:val="auto"/>
          <w:sz w:val="22"/>
          <w:szCs w:val="22"/>
          <w:u w:val="single"/>
          <w:lang w:val="sr-Cyrl-CS"/>
        </w:rPr>
        <w:t xml:space="preserve"> _____      </w:t>
      </w:r>
      <w:r w:rsidR="008E042D" w:rsidRPr="00447E6A">
        <w:rPr>
          <w:b/>
          <w:bCs w:val="0"/>
          <w:iCs/>
          <w:color w:val="auto"/>
          <w:sz w:val="22"/>
          <w:szCs w:val="22"/>
          <w:u w:val="single"/>
          <w:lang w:val="sr-Cyrl-CS"/>
        </w:rPr>
        <w:t>__________</w:t>
      </w:r>
      <w:r w:rsidR="007B5E1B" w:rsidRPr="00447E6A">
        <w:rPr>
          <w:b/>
          <w:bCs w:val="0"/>
          <w:iCs/>
          <w:color w:val="auto"/>
          <w:sz w:val="22"/>
          <w:szCs w:val="22"/>
          <w:u w:val="single"/>
          <w:lang w:val="sr-Cyrl-CS"/>
        </w:rPr>
        <w:t>_</w:t>
      </w:r>
      <w:r w:rsidR="008E042D" w:rsidRPr="00447E6A">
        <w:rPr>
          <w:b/>
          <w:bCs w:val="0"/>
          <w:iCs/>
          <w:color w:val="auto"/>
          <w:sz w:val="22"/>
          <w:szCs w:val="22"/>
          <w:u w:val="single"/>
          <w:lang w:val="sr-Cyrl-CS"/>
        </w:rPr>
        <w:t>_______</w:t>
      </w:r>
      <w:r w:rsidRPr="00447E6A">
        <w:rPr>
          <w:b/>
          <w:bCs w:val="0"/>
          <w:iCs/>
          <w:color w:val="auto"/>
          <w:sz w:val="22"/>
          <w:szCs w:val="22"/>
          <w:u w:val="single"/>
          <w:lang w:val="sr-Cyrl-CS"/>
        </w:rPr>
        <w:t>_         _</w:t>
      </w:r>
      <w:r w:rsidR="000F5631" w:rsidRPr="00447E6A">
        <w:rPr>
          <w:b/>
          <w:bCs w:val="0"/>
          <w:iCs/>
          <w:color w:val="auto"/>
          <w:sz w:val="22"/>
          <w:szCs w:val="22"/>
          <w:u w:val="single"/>
          <w:lang w:val="sr-Cyrl-CS"/>
        </w:rPr>
        <w:t>1.330.000</w:t>
      </w:r>
      <w:r w:rsidR="002C7761" w:rsidRPr="00447E6A">
        <w:rPr>
          <w:b/>
          <w:bCs w:val="0"/>
          <w:iCs/>
          <w:color w:val="auto"/>
          <w:sz w:val="22"/>
          <w:szCs w:val="22"/>
          <w:u w:val="single"/>
          <w:lang w:val="sr-Cyrl-CS"/>
        </w:rPr>
        <w:t>,00</w:t>
      </w:r>
    </w:p>
    <w:p w14:paraId="20A53005" w14:textId="5F561D5F" w:rsidR="00985830" w:rsidRPr="00447E6A" w:rsidRDefault="001C38B5" w:rsidP="000F5631">
      <w:pPr>
        <w:contextualSpacing/>
        <w:rPr>
          <w:rFonts w:eastAsia="Calibri"/>
          <w:color w:val="auto"/>
          <w:sz w:val="22"/>
          <w:szCs w:val="22"/>
          <w:lang w:val="sr-Cyrl-RS" w:eastAsia="zh-CN"/>
        </w:rPr>
      </w:pPr>
      <w:r w:rsidRPr="00447E6A">
        <w:rPr>
          <w:bCs w:val="0"/>
          <w:iCs/>
          <w:color w:val="auto"/>
          <w:sz w:val="22"/>
          <w:szCs w:val="22"/>
          <w:lang w:val="sr-Cyrl-CS"/>
        </w:rPr>
        <w:t xml:space="preserve">Планирана су средства у </w:t>
      </w:r>
      <w:r w:rsidR="007B5E1B" w:rsidRPr="00447E6A">
        <w:rPr>
          <w:bCs w:val="0"/>
          <w:iCs/>
          <w:color w:val="auto"/>
          <w:sz w:val="22"/>
          <w:szCs w:val="22"/>
          <w:lang w:val="sr-Cyrl-CS"/>
        </w:rPr>
        <w:t xml:space="preserve">укупном </w:t>
      </w:r>
      <w:r w:rsidRPr="00447E6A">
        <w:rPr>
          <w:bCs w:val="0"/>
          <w:iCs/>
          <w:color w:val="auto"/>
          <w:sz w:val="22"/>
          <w:szCs w:val="22"/>
          <w:lang w:val="sr-Cyrl-CS"/>
        </w:rPr>
        <w:t xml:space="preserve">износу од </w:t>
      </w:r>
      <w:r w:rsidR="000F5631" w:rsidRPr="00447E6A">
        <w:rPr>
          <w:bCs w:val="0"/>
          <w:iCs/>
          <w:color w:val="auto"/>
          <w:sz w:val="22"/>
          <w:szCs w:val="22"/>
          <w:lang w:val="sr-Cyrl-CS"/>
        </w:rPr>
        <w:t>1.330.000</w:t>
      </w:r>
      <w:r w:rsidR="002C7761" w:rsidRPr="00447E6A">
        <w:rPr>
          <w:bCs w:val="0"/>
          <w:iCs/>
          <w:color w:val="auto"/>
          <w:sz w:val="22"/>
          <w:szCs w:val="22"/>
          <w:lang w:val="sr-Cyrl-CS"/>
        </w:rPr>
        <w:t>,00</w:t>
      </w:r>
      <w:r w:rsidR="007B5E1B" w:rsidRPr="00447E6A">
        <w:rPr>
          <w:bCs w:val="0"/>
          <w:iCs/>
          <w:color w:val="auto"/>
          <w:sz w:val="22"/>
          <w:szCs w:val="22"/>
          <w:lang w:val="sr-Cyrl-CS"/>
        </w:rPr>
        <w:t xml:space="preserve"> динара</w:t>
      </w:r>
      <w:r w:rsidR="002C7761" w:rsidRPr="00447E6A">
        <w:rPr>
          <w:bCs w:val="0"/>
          <w:iCs/>
          <w:color w:val="auto"/>
          <w:sz w:val="22"/>
          <w:szCs w:val="22"/>
          <w:lang w:val="sr-Cyrl-CS"/>
        </w:rPr>
        <w:t xml:space="preserve"> </w:t>
      </w:r>
      <w:r w:rsidR="002C7761" w:rsidRPr="00447E6A">
        <w:rPr>
          <w:bCs w:val="0"/>
          <w:color w:val="auto"/>
          <w:sz w:val="22"/>
          <w:szCs w:val="22"/>
          <w:lang w:val="sr-Cyrl-CS"/>
        </w:rPr>
        <w:t>(</w:t>
      </w:r>
      <w:r w:rsidR="002C7761" w:rsidRPr="00447E6A">
        <w:rPr>
          <w:bCs w:val="0"/>
          <w:iCs/>
          <w:color w:val="auto"/>
          <w:sz w:val="22"/>
          <w:szCs w:val="22"/>
          <w:lang w:val="sr-Cyrl-CS"/>
        </w:rPr>
        <w:t xml:space="preserve">извор </w:t>
      </w:r>
      <w:r w:rsidR="00507407" w:rsidRPr="00447E6A">
        <w:rPr>
          <w:color w:val="auto"/>
          <w:sz w:val="22"/>
          <w:szCs w:val="22"/>
        </w:rPr>
        <w:t>01- Општи приходи и примања буџета</w:t>
      </w:r>
      <w:r w:rsidR="002C7761" w:rsidRPr="00447E6A">
        <w:rPr>
          <w:bCs w:val="0"/>
          <w:iCs/>
          <w:color w:val="auto"/>
          <w:sz w:val="22"/>
          <w:szCs w:val="22"/>
          <w:lang w:val="sr-Cyrl-CS"/>
        </w:rPr>
        <w:t xml:space="preserve">) </w:t>
      </w:r>
      <w:r w:rsidR="002C7761" w:rsidRPr="00447E6A">
        <w:rPr>
          <w:color w:val="auto"/>
          <w:sz w:val="22"/>
          <w:szCs w:val="22"/>
          <w:lang w:val="sr-Cyrl-RS"/>
        </w:rPr>
        <w:t>за</w:t>
      </w:r>
      <w:r w:rsidRPr="00447E6A">
        <w:rPr>
          <w:bCs w:val="0"/>
          <w:iCs/>
          <w:color w:val="auto"/>
          <w:sz w:val="22"/>
          <w:szCs w:val="22"/>
          <w:lang w:val="sr-Cyrl-CS"/>
        </w:rPr>
        <w:t xml:space="preserve"> </w:t>
      </w:r>
      <w:r w:rsidR="002C7761" w:rsidRPr="00447E6A">
        <w:rPr>
          <w:bCs w:val="0"/>
          <w:iCs/>
          <w:color w:val="auto"/>
          <w:sz w:val="22"/>
          <w:szCs w:val="22"/>
          <w:lang w:val="sr-Cyrl-CS"/>
        </w:rPr>
        <w:t>преузете</w:t>
      </w:r>
      <w:r w:rsidR="00AA0792" w:rsidRPr="00447E6A">
        <w:rPr>
          <w:bCs w:val="0"/>
          <w:iCs/>
          <w:color w:val="auto"/>
          <w:sz w:val="22"/>
          <w:szCs w:val="22"/>
          <w:lang w:val="sr-Cyrl-CS"/>
        </w:rPr>
        <w:t xml:space="preserve"> обавезе за </w:t>
      </w:r>
      <w:r w:rsidR="007B5E1B" w:rsidRPr="00447E6A">
        <w:rPr>
          <w:bCs w:val="0"/>
          <w:iCs/>
          <w:color w:val="auto"/>
          <w:sz w:val="22"/>
          <w:szCs w:val="22"/>
          <w:lang w:val="sr-Cyrl-CS"/>
        </w:rPr>
        <w:t xml:space="preserve">завршетак радова на изградњи црпне станице Борверк и услугу стручног надзора на извођењу </w:t>
      </w:r>
      <w:r w:rsidR="00AA0792" w:rsidRPr="00447E6A">
        <w:rPr>
          <w:bCs w:val="0"/>
          <w:iCs/>
          <w:color w:val="auto"/>
          <w:sz w:val="22"/>
          <w:szCs w:val="22"/>
          <w:lang w:val="sr-Cyrl-CS"/>
        </w:rPr>
        <w:t xml:space="preserve">тих </w:t>
      </w:r>
      <w:r w:rsidR="000F5631" w:rsidRPr="00447E6A">
        <w:rPr>
          <w:bCs w:val="0"/>
          <w:iCs/>
          <w:color w:val="auto"/>
          <w:sz w:val="22"/>
          <w:szCs w:val="22"/>
          <w:lang w:val="sr-Cyrl-CS"/>
        </w:rPr>
        <w:t>радова и преузету обавезу</w:t>
      </w:r>
      <w:r w:rsidR="00AA0792" w:rsidRPr="00447E6A">
        <w:rPr>
          <w:bCs w:val="0"/>
          <w:iCs/>
          <w:color w:val="auto"/>
          <w:sz w:val="22"/>
          <w:szCs w:val="22"/>
          <w:lang w:val="sr-Cyrl-CS"/>
        </w:rPr>
        <w:t xml:space="preserve"> </w:t>
      </w:r>
      <w:r w:rsidR="002C7761" w:rsidRPr="00447E6A">
        <w:rPr>
          <w:bCs w:val="0"/>
          <w:iCs/>
          <w:color w:val="auto"/>
          <w:sz w:val="22"/>
          <w:szCs w:val="22"/>
          <w:lang w:val="sr-Cyrl-CS"/>
        </w:rPr>
        <w:t>за</w:t>
      </w:r>
      <w:r w:rsidRPr="00447E6A">
        <w:rPr>
          <w:bCs w:val="0"/>
          <w:iCs/>
          <w:color w:val="auto"/>
          <w:sz w:val="22"/>
          <w:szCs w:val="22"/>
          <w:lang w:val="sr-Cyrl-CS"/>
        </w:rPr>
        <w:t xml:space="preserve"> израду </w:t>
      </w:r>
      <w:r w:rsidR="007B5E1B" w:rsidRPr="00447E6A">
        <w:rPr>
          <w:bCs w:val="0"/>
          <w:iCs/>
          <w:color w:val="auto"/>
          <w:sz w:val="22"/>
          <w:szCs w:val="22"/>
          <w:lang w:val="sr-Cyrl-CS"/>
        </w:rPr>
        <w:t>техничке документације</w:t>
      </w:r>
      <w:r w:rsidRPr="00447E6A">
        <w:rPr>
          <w:bCs w:val="0"/>
          <w:iCs/>
          <w:color w:val="auto"/>
          <w:sz w:val="22"/>
          <w:szCs w:val="22"/>
          <w:lang w:val="sr-Cyrl-CS"/>
        </w:rPr>
        <w:t xml:space="preserve"> </w:t>
      </w:r>
      <w:r w:rsidR="002C7761" w:rsidRPr="00447E6A">
        <w:rPr>
          <w:color w:val="auto"/>
          <w:sz w:val="22"/>
          <w:szCs w:val="22"/>
          <w:lang w:val="sr-Cyrl-RS"/>
        </w:rPr>
        <w:t>за кишну  канализацију у улици Михаила Пупина</w:t>
      </w:r>
      <w:r w:rsidR="000F5631" w:rsidRPr="00447E6A">
        <w:rPr>
          <w:bCs w:val="0"/>
          <w:iCs/>
          <w:color w:val="auto"/>
          <w:sz w:val="22"/>
          <w:szCs w:val="22"/>
          <w:lang w:val="sr-Cyrl-RS"/>
        </w:rPr>
        <w:t xml:space="preserve">. </w:t>
      </w:r>
      <w:r w:rsidR="000F5631" w:rsidRPr="00447E6A">
        <w:rPr>
          <w:rFonts w:eastAsia="Calibri"/>
          <w:color w:val="auto"/>
          <w:sz w:val="22"/>
          <w:szCs w:val="22"/>
          <w:lang w:val="sr-Cyrl-RS" w:eastAsia="zh-CN"/>
        </w:rPr>
        <w:t>Планирају</w:t>
      </w:r>
      <w:r w:rsidR="00985830" w:rsidRPr="00447E6A">
        <w:rPr>
          <w:rFonts w:eastAsia="Calibri"/>
          <w:color w:val="auto"/>
          <w:sz w:val="22"/>
          <w:szCs w:val="22"/>
          <w:lang w:val="sr-Cyrl-RS" w:eastAsia="zh-CN"/>
        </w:rPr>
        <w:t xml:space="preserve"> се</w:t>
      </w:r>
      <w:r w:rsidR="000F5631" w:rsidRPr="00447E6A">
        <w:rPr>
          <w:rFonts w:eastAsia="Calibri"/>
          <w:color w:val="auto"/>
          <w:sz w:val="22"/>
          <w:szCs w:val="22"/>
          <w:lang w:val="sr-Cyrl-RS" w:eastAsia="zh-CN"/>
        </w:rPr>
        <w:t xml:space="preserve"> и</w:t>
      </w:r>
      <w:r w:rsidR="00985830" w:rsidRPr="00447E6A">
        <w:rPr>
          <w:rFonts w:eastAsia="Calibri"/>
          <w:color w:val="auto"/>
          <w:sz w:val="22"/>
          <w:szCs w:val="22"/>
          <w:lang w:val="sr-Cyrl-RS" w:eastAsia="zh-CN"/>
        </w:rPr>
        <w:t xml:space="preserve"> средства за надзор на извођењу радова на изградњи канализационе инфраструкутуре на територији општине Лајковац</w:t>
      </w:r>
      <w:r w:rsidR="00985830" w:rsidRPr="00447E6A">
        <w:rPr>
          <w:rFonts w:eastAsia="Calibri"/>
          <w:color w:val="auto"/>
          <w:sz w:val="22"/>
          <w:szCs w:val="22"/>
          <w:lang w:val="en-US" w:eastAsia="zh-CN"/>
        </w:rPr>
        <w:t>.</w:t>
      </w:r>
      <w:r w:rsidR="00985830" w:rsidRPr="00447E6A">
        <w:rPr>
          <w:rFonts w:eastAsia="Calibri"/>
          <w:color w:val="auto"/>
          <w:sz w:val="22"/>
          <w:szCs w:val="22"/>
          <w:lang w:val="sr-Cyrl-RS" w:eastAsia="zh-CN"/>
        </w:rPr>
        <w:t xml:space="preserve"> Радове финансира Влада Републике Србије (Министарство грађевинарства, саобраћаја и инфраструктуре) а на основу Релевантног Анекса бр. 29 Комерцијалног уговора о пројектовању и извођењу радова на изградњи комуналне (канализационе) инфраструктуре у Републици Србији број 119-01-01108/3/2020-07 од 05.08.2021. године (наш број 352-70/</w:t>
      </w:r>
      <w:r w:rsidR="00985830" w:rsidRPr="00447E6A">
        <w:rPr>
          <w:rFonts w:eastAsia="Calibri"/>
          <w:color w:val="auto"/>
          <w:sz w:val="22"/>
          <w:szCs w:val="22"/>
          <w:lang w:val="en-US" w:eastAsia="zh-CN"/>
        </w:rPr>
        <w:t>I</w:t>
      </w:r>
      <w:r w:rsidR="00985830" w:rsidRPr="00447E6A">
        <w:rPr>
          <w:rFonts w:eastAsia="Calibri"/>
          <w:color w:val="auto"/>
          <w:sz w:val="22"/>
          <w:szCs w:val="22"/>
          <w:lang w:val="sr-Cyrl-RS" w:eastAsia="zh-CN"/>
        </w:rPr>
        <w:t xml:space="preserve">-021 од 05.08.2021. године) који се односи на Релевантни пројекат у Лајковцу. Обавеза Општине Лајковац као инвеститора по овом Комерцијалном уговору јесте да именује надзор, до избора стручног надзора од стране финансијера, у складу са Законом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w:t>
      </w:r>
      <w:r w:rsidR="00985830" w:rsidRPr="00447E6A">
        <w:rPr>
          <w:rFonts w:eastAsia="Calibri"/>
          <w:color w:val="auto"/>
          <w:sz w:val="22"/>
          <w:szCs w:val="22"/>
          <w:lang w:eastAsia="zh-CN"/>
        </w:rPr>
        <w:t xml:space="preserve">(''Службени гласник </w:t>
      </w:r>
      <w:r w:rsidR="00985830" w:rsidRPr="00447E6A">
        <w:rPr>
          <w:rFonts w:eastAsia="Calibri"/>
          <w:color w:val="auto"/>
          <w:sz w:val="22"/>
          <w:szCs w:val="22"/>
          <w:lang w:eastAsia="zh-CN"/>
        </w:rPr>
        <w:lastRenderedPageBreak/>
        <w:t>РС'', бр. 9/20</w:t>
      </w:r>
      <w:r w:rsidR="000F5631" w:rsidRPr="00447E6A">
        <w:rPr>
          <w:rFonts w:eastAsia="Calibri"/>
          <w:color w:val="auto"/>
          <w:sz w:val="22"/>
          <w:szCs w:val="22"/>
          <w:lang w:val="sr-Cyrl-RS" w:eastAsia="zh-CN"/>
        </w:rPr>
        <w:t>. С</w:t>
      </w:r>
      <w:r w:rsidR="000F5631" w:rsidRPr="00447E6A">
        <w:rPr>
          <w:bCs w:val="0"/>
          <w:iCs/>
          <w:color w:val="auto"/>
          <w:sz w:val="22"/>
          <w:szCs w:val="22"/>
          <w:lang w:val="sr-Cyrl-CS"/>
        </w:rPr>
        <w:t xml:space="preserve">ве наведено планира се у складу са </w:t>
      </w:r>
      <w:r w:rsidR="000F5631" w:rsidRPr="00447E6A">
        <w:rPr>
          <w:color w:val="auto"/>
          <w:sz w:val="22"/>
          <w:szCs w:val="22"/>
          <w:lang w:val="en-US"/>
        </w:rPr>
        <w:t>Закон</w:t>
      </w:r>
      <w:r w:rsidR="000F5631" w:rsidRPr="00447E6A">
        <w:rPr>
          <w:color w:val="auto"/>
          <w:sz w:val="22"/>
          <w:szCs w:val="22"/>
          <w:lang w:val="sr-Cyrl-RS"/>
        </w:rPr>
        <w:t>ом</w:t>
      </w:r>
      <w:r w:rsidR="000F5631" w:rsidRPr="00447E6A">
        <w:rPr>
          <w:color w:val="auto"/>
          <w:sz w:val="22"/>
          <w:szCs w:val="22"/>
          <w:lang w:val="en-US"/>
        </w:rPr>
        <w:t xml:space="preserve"> о заштити животне средине</w:t>
      </w:r>
      <w:r w:rsidR="000F5631" w:rsidRPr="00447E6A">
        <w:rPr>
          <w:color w:val="auto"/>
          <w:sz w:val="22"/>
          <w:szCs w:val="22"/>
          <w:lang w:val="sr-Cyrl-RS"/>
        </w:rPr>
        <w:t xml:space="preserve"> </w:t>
      </w:r>
      <w:r w:rsidR="000F5631" w:rsidRPr="00447E6A">
        <w:rPr>
          <w:color w:val="auto"/>
          <w:sz w:val="22"/>
          <w:szCs w:val="22"/>
        </w:rPr>
        <w:t>(''Службени гласник РС'', број: 135/04, 36/09, 36/09-др.закон, 72/09-др.закон, 43/11-Одлука УС РС, 14/16, 76/18, 95/18-др.закон и 95/18-др.закон)</w:t>
      </w:r>
      <w:r w:rsidR="000F5631" w:rsidRPr="00447E6A">
        <w:rPr>
          <w:bCs w:val="0"/>
          <w:color w:val="auto"/>
          <w:sz w:val="22"/>
          <w:szCs w:val="22"/>
          <w:lang w:val="sr-Cyrl-RS"/>
        </w:rPr>
        <w:t xml:space="preserve">, </w:t>
      </w:r>
      <w:r w:rsidR="000F5631" w:rsidRPr="00447E6A">
        <w:rPr>
          <w:color w:val="auto"/>
          <w:sz w:val="22"/>
          <w:szCs w:val="22"/>
          <w:lang w:val="en-US"/>
        </w:rPr>
        <w:t>Закон</w:t>
      </w:r>
      <w:r w:rsidR="000F5631" w:rsidRPr="00447E6A">
        <w:rPr>
          <w:color w:val="auto"/>
          <w:sz w:val="22"/>
          <w:szCs w:val="22"/>
          <w:lang w:val="sr-Cyrl-RS"/>
        </w:rPr>
        <w:t>ом</w:t>
      </w:r>
      <w:r w:rsidR="000F5631" w:rsidRPr="00447E6A">
        <w:rPr>
          <w:color w:val="auto"/>
          <w:sz w:val="22"/>
          <w:szCs w:val="22"/>
          <w:lang w:val="en-US"/>
        </w:rPr>
        <w:t xml:space="preserve"> о планирању и изградњи</w:t>
      </w:r>
      <w:r w:rsidR="000F5631" w:rsidRPr="00447E6A">
        <w:rPr>
          <w:color w:val="auto"/>
          <w:sz w:val="22"/>
          <w:szCs w:val="22"/>
          <w:lang w:val="sr-Cyrl-RS"/>
        </w:rPr>
        <w:t xml:space="preserve"> </w:t>
      </w:r>
      <w:r w:rsidR="000F5631" w:rsidRPr="00447E6A">
        <w:rPr>
          <w:color w:val="auto"/>
          <w:sz w:val="22"/>
          <w:szCs w:val="22"/>
        </w:rPr>
        <w:t>(''Службени гласник РС'', бр. 72/09, ...,</w:t>
      </w:r>
      <w:r w:rsidR="000F5631" w:rsidRPr="00447E6A">
        <w:rPr>
          <w:color w:val="auto"/>
          <w:sz w:val="22"/>
          <w:szCs w:val="22"/>
          <w:lang w:val="sr-Cyrl-RS"/>
        </w:rPr>
        <w:t xml:space="preserve"> 52/21</w:t>
      </w:r>
      <w:r w:rsidR="000F5631" w:rsidRPr="00447E6A">
        <w:rPr>
          <w:color w:val="auto"/>
          <w:sz w:val="22"/>
          <w:szCs w:val="22"/>
        </w:rPr>
        <w:t>)</w:t>
      </w:r>
      <w:r w:rsidR="000F5631" w:rsidRPr="00447E6A">
        <w:rPr>
          <w:color w:val="auto"/>
          <w:sz w:val="22"/>
          <w:szCs w:val="22"/>
          <w:lang w:val="sr-Cyrl-RS"/>
        </w:rPr>
        <w:t xml:space="preserve"> </w:t>
      </w:r>
      <w:r w:rsidR="000F5631" w:rsidRPr="00447E6A">
        <w:rPr>
          <w:rFonts w:eastAsia="Calibri"/>
          <w:color w:val="auto"/>
          <w:sz w:val="22"/>
          <w:szCs w:val="22"/>
          <w:lang w:eastAsia="zh-CN"/>
        </w:rPr>
        <w:t>и</w:t>
      </w:r>
      <w:r w:rsidR="000F5631" w:rsidRPr="00447E6A">
        <w:rPr>
          <w:rFonts w:eastAsia="Calibri"/>
          <w:color w:val="auto"/>
          <w:sz w:val="22"/>
          <w:szCs w:val="22"/>
          <w:lang w:val="sr-Cyrl-RS" w:eastAsia="zh-CN"/>
        </w:rPr>
        <w:t xml:space="preserve"> </w:t>
      </w:r>
      <w:r w:rsidR="000F5631" w:rsidRPr="00447E6A">
        <w:rPr>
          <w:bCs w:val="0"/>
          <w:color w:val="auto"/>
          <w:sz w:val="22"/>
          <w:szCs w:val="22"/>
          <w:lang w:val="en-US"/>
        </w:rPr>
        <w:t>Програмом уређивања грађеви</w:t>
      </w:r>
      <w:r w:rsidR="000F5631" w:rsidRPr="00447E6A">
        <w:rPr>
          <w:bCs w:val="0"/>
          <w:color w:val="auto"/>
          <w:sz w:val="22"/>
          <w:szCs w:val="22"/>
        </w:rPr>
        <w:t>н</w:t>
      </w:r>
      <w:r w:rsidR="000F5631" w:rsidRPr="00447E6A">
        <w:rPr>
          <w:bCs w:val="0"/>
          <w:color w:val="auto"/>
          <w:sz w:val="22"/>
          <w:szCs w:val="22"/>
          <w:lang w:val="en-US"/>
        </w:rPr>
        <w:t xml:space="preserve">ског земљишта општине Лајковац за 2022. </w:t>
      </w:r>
      <w:r w:rsidR="000F5631" w:rsidRPr="00447E6A">
        <w:rPr>
          <w:bCs w:val="0"/>
          <w:color w:val="auto"/>
          <w:sz w:val="22"/>
          <w:szCs w:val="22"/>
        </w:rPr>
        <w:t>г</w:t>
      </w:r>
      <w:r w:rsidR="000F5631" w:rsidRPr="00447E6A">
        <w:rPr>
          <w:bCs w:val="0"/>
          <w:color w:val="auto"/>
          <w:sz w:val="22"/>
          <w:szCs w:val="22"/>
          <w:lang w:val="en-US"/>
        </w:rPr>
        <w:t>одину</w:t>
      </w:r>
      <w:r w:rsidR="000F5631" w:rsidRPr="00447E6A">
        <w:rPr>
          <w:bCs w:val="0"/>
          <w:color w:val="auto"/>
          <w:sz w:val="22"/>
          <w:szCs w:val="22"/>
          <w:lang w:val="sr-Cyrl-RS"/>
        </w:rPr>
        <w:t>.</w:t>
      </w:r>
    </w:p>
    <w:p w14:paraId="538820E5" w14:textId="77777777" w:rsidR="00AA0792" w:rsidRPr="00447E6A" w:rsidRDefault="00AA0792" w:rsidP="004411D0">
      <w:pPr>
        <w:rPr>
          <w:b/>
          <w:bCs w:val="0"/>
          <w:iCs/>
          <w:color w:val="auto"/>
          <w:sz w:val="22"/>
          <w:szCs w:val="22"/>
          <w:lang w:val="sr-Cyrl-CS"/>
        </w:rPr>
      </w:pPr>
    </w:p>
    <w:p w14:paraId="2862E58F" w14:textId="77777777" w:rsidR="001E74A2" w:rsidRPr="00447E6A" w:rsidRDefault="001E74A2" w:rsidP="004411D0">
      <w:pPr>
        <w:rPr>
          <w:b/>
          <w:bCs w:val="0"/>
          <w:iCs/>
          <w:color w:val="auto"/>
          <w:sz w:val="22"/>
          <w:szCs w:val="22"/>
          <w:lang w:val="sr-Cyrl-CS"/>
        </w:rPr>
      </w:pPr>
      <w:r w:rsidRPr="00447E6A">
        <w:rPr>
          <w:b/>
          <w:bCs w:val="0"/>
          <w:iCs/>
          <w:color w:val="auto"/>
          <w:sz w:val="22"/>
          <w:szCs w:val="22"/>
          <w:lang w:val="sr-Cyrl-CS"/>
        </w:rPr>
        <w:t>Програмска активност</w:t>
      </w:r>
      <w:r w:rsidR="00BD5986" w:rsidRPr="00447E6A">
        <w:rPr>
          <w:b/>
          <w:bCs w:val="0"/>
          <w:iCs/>
          <w:color w:val="auto"/>
          <w:sz w:val="22"/>
          <w:szCs w:val="22"/>
          <w:lang w:val="sr-Cyrl-CS"/>
        </w:rPr>
        <w:t xml:space="preserve">: 0401-0005 </w:t>
      </w:r>
      <w:r w:rsidRPr="00447E6A">
        <w:rPr>
          <w:b/>
          <w:bCs w:val="0"/>
          <w:iCs/>
          <w:color w:val="auto"/>
          <w:sz w:val="22"/>
          <w:szCs w:val="22"/>
          <w:lang w:val="sr-Cyrl-CS"/>
        </w:rPr>
        <w:t xml:space="preserve">Управљање комуналним отпадом          </w:t>
      </w:r>
    </w:p>
    <w:p w14:paraId="750D55CB" w14:textId="77777777" w:rsidR="001E74A2" w:rsidRPr="00447E6A" w:rsidRDefault="0000152E"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00E5095C" w:rsidRPr="00447E6A">
        <w:rPr>
          <w:b/>
          <w:bCs w:val="0"/>
          <w:color w:val="auto"/>
          <w:sz w:val="22"/>
          <w:szCs w:val="22"/>
          <w:lang w:val="sr-Cyrl-CS"/>
        </w:rPr>
        <w:t>:</w:t>
      </w:r>
      <w:r w:rsidR="001E74A2" w:rsidRPr="00447E6A">
        <w:rPr>
          <w:b/>
          <w:bCs w:val="0"/>
          <w:iCs/>
          <w:color w:val="auto"/>
          <w:sz w:val="22"/>
          <w:szCs w:val="22"/>
          <w:lang w:val="sr-Cyrl-CS"/>
        </w:rPr>
        <w:t xml:space="preserve"> 510-Управљање отпадом</w:t>
      </w:r>
    </w:p>
    <w:p w14:paraId="1BA14B74" w14:textId="77777777" w:rsidR="00FF37A0" w:rsidRPr="00447E6A" w:rsidRDefault="00FF37A0" w:rsidP="004411D0">
      <w:pPr>
        <w:rPr>
          <w:b/>
          <w:bCs w:val="0"/>
          <w:iCs/>
          <w:color w:val="auto"/>
          <w:sz w:val="22"/>
          <w:szCs w:val="22"/>
          <w:u w:val="single"/>
          <w:lang w:val="sr-Cyrl-CS"/>
        </w:rPr>
      </w:pPr>
    </w:p>
    <w:p w14:paraId="15D85A9D" w14:textId="37005A5E" w:rsidR="001E74A2" w:rsidRPr="00447E6A" w:rsidRDefault="001E74A2" w:rsidP="004411D0">
      <w:pPr>
        <w:rPr>
          <w:b/>
          <w:bCs w:val="0"/>
          <w:iCs/>
          <w:color w:val="auto"/>
          <w:sz w:val="22"/>
          <w:szCs w:val="22"/>
          <w:u w:val="single"/>
          <w:lang w:val="sr-Cyrl-CS"/>
        </w:rPr>
      </w:pPr>
      <w:r w:rsidRPr="00447E6A">
        <w:rPr>
          <w:b/>
          <w:bCs w:val="0"/>
          <w:iCs/>
          <w:color w:val="auto"/>
          <w:sz w:val="22"/>
          <w:szCs w:val="22"/>
          <w:u w:val="single"/>
          <w:lang w:val="sr-Cyrl-CS"/>
        </w:rPr>
        <w:t>451</w:t>
      </w:r>
      <w:r w:rsidR="00484206" w:rsidRPr="00447E6A">
        <w:rPr>
          <w:b/>
          <w:bCs w:val="0"/>
          <w:iCs/>
          <w:color w:val="auto"/>
          <w:sz w:val="22"/>
          <w:szCs w:val="22"/>
          <w:u w:val="single"/>
          <w:lang w:val="sr-Cyrl-CS"/>
        </w:rPr>
        <w:t>000</w:t>
      </w:r>
      <w:r w:rsidRPr="00447E6A">
        <w:rPr>
          <w:b/>
          <w:bCs w:val="0"/>
          <w:iCs/>
          <w:color w:val="auto"/>
          <w:sz w:val="22"/>
          <w:szCs w:val="22"/>
          <w:u w:val="single"/>
          <w:lang w:val="sr-Cyrl-CS"/>
        </w:rPr>
        <w:t>-</w:t>
      </w:r>
      <w:r w:rsidR="00E77FBE" w:rsidRPr="00447E6A">
        <w:rPr>
          <w:b/>
          <w:bCs w:val="0"/>
          <w:iCs/>
          <w:color w:val="auto"/>
          <w:sz w:val="22"/>
          <w:szCs w:val="22"/>
          <w:u w:val="single"/>
          <w:lang w:val="sr-Cyrl-CS"/>
        </w:rPr>
        <w:t>Субвенције јавним нефинансијским</w:t>
      </w:r>
      <w:r w:rsidR="002C0661" w:rsidRPr="00447E6A">
        <w:rPr>
          <w:b/>
          <w:bCs w:val="0"/>
          <w:iCs/>
          <w:color w:val="auto"/>
          <w:sz w:val="22"/>
          <w:szCs w:val="22"/>
          <w:u w:val="single"/>
          <w:lang w:val="sr-Cyrl-CS"/>
        </w:rPr>
        <w:t xml:space="preserve"> предузећима и организацијама </w:t>
      </w:r>
      <w:r w:rsidR="00394961" w:rsidRPr="00447E6A">
        <w:rPr>
          <w:b/>
          <w:bCs w:val="0"/>
          <w:iCs/>
          <w:color w:val="auto"/>
          <w:sz w:val="22"/>
          <w:szCs w:val="22"/>
          <w:u w:val="single"/>
          <w:lang w:val="sr-Cyrl-CS"/>
        </w:rPr>
        <w:t xml:space="preserve">   </w:t>
      </w:r>
      <w:r w:rsidR="0099733A" w:rsidRPr="00447E6A">
        <w:rPr>
          <w:b/>
          <w:bCs w:val="0"/>
          <w:iCs/>
          <w:color w:val="auto"/>
          <w:sz w:val="22"/>
          <w:szCs w:val="22"/>
          <w:u w:val="single"/>
          <w:lang w:val="sr-Cyrl-CS"/>
        </w:rPr>
        <w:t>__</w:t>
      </w:r>
      <w:r w:rsidR="00394961" w:rsidRPr="00447E6A">
        <w:rPr>
          <w:b/>
          <w:bCs w:val="0"/>
          <w:iCs/>
          <w:color w:val="auto"/>
          <w:sz w:val="22"/>
          <w:szCs w:val="22"/>
          <w:u w:val="single"/>
          <w:lang w:val="sr-Cyrl-CS"/>
        </w:rPr>
        <w:t xml:space="preserve">    </w:t>
      </w:r>
      <w:r w:rsidR="00E77FBE" w:rsidRPr="00447E6A">
        <w:rPr>
          <w:b/>
          <w:bCs w:val="0"/>
          <w:iCs/>
          <w:color w:val="auto"/>
          <w:sz w:val="22"/>
          <w:szCs w:val="22"/>
          <w:u w:val="single"/>
          <w:lang w:val="sr-Cyrl-CS"/>
        </w:rPr>
        <w:t xml:space="preserve">  </w:t>
      </w:r>
      <w:r w:rsidR="00DE3BE9" w:rsidRPr="00447E6A">
        <w:rPr>
          <w:b/>
          <w:bCs w:val="0"/>
          <w:iCs/>
          <w:color w:val="auto"/>
          <w:sz w:val="22"/>
          <w:szCs w:val="22"/>
          <w:u w:val="single"/>
          <w:lang w:val="sr-Cyrl-CS"/>
        </w:rPr>
        <w:t>1.269.579</w:t>
      </w:r>
      <w:r w:rsidRPr="00447E6A">
        <w:rPr>
          <w:b/>
          <w:bCs w:val="0"/>
          <w:iCs/>
          <w:color w:val="auto"/>
          <w:sz w:val="22"/>
          <w:szCs w:val="22"/>
          <w:u w:val="single"/>
          <w:lang w:val="sr-Cyrl-CS"/>
        </w:rPr>
        <w:t>,00</w:t>
      </w:r>
    </w:p>
    <w:p w14:paraId="2818F8BA" w14:textId="7F945997" w:rsidR="001E74A2" w:rsidRPr="00447E6A" w:rsidRDefault="00821CE6" w:rsidP="004411D0">
      <w:pPr>
        <w:rPr>
          <w:bCs w:val="0"/>
          <w:iCs/>
          <w:color w:val="auto"/>
          <w:sz w:val="22"/>
          <w:szCs w:val="22"/>
          <w:lang w:val="sr-Cyrl-CS"/>
        </w:rPr>
      </w:pPr>
      <w:r w:rsidRPr="00447E6A">
        <w:rPr>
          <w:bCs w:val="0"/>
          <w:iCs/>
          <w:color w:val="auto"/>
          <w:sz w:val="22"/>
          <w:szCs w:val="22"/>
          <w:lang w:val="sr-Cyrl-CS"/>
        </w:rPr>
        <w:t xml:space="preserve">Планирана су средства </w:t>
      </w:r>
      <w:r w:rsidR="002C0661" w:rsidRPr="00447E6A">
        <w:rPr>
          <w:bCs w:val="0"/>
          <w:iCs/>
          <w:color w:val="auto"/>
          <w:sz w:val="22"/>
          <w:szCs w:val="22"/>
          <w:lang w:val="sr-Cyrl-CS"/>
        </w:rPr>
        <w:t xml:space="preserve">у износу од </w:t>
      </w:r>
      <w:r w:rsidR="00DE3BE9" w:rsidRPr="00447E6A">
        <w:rPr>
          <w:bCs w:val="0"/>
          <w:iCs/>
          <w:color w:val="auto"/>
          <w:sz w:val="22"/>
          <w:szCs w:val="22"/>
          <w:lang w:val="sr-Cyrl-CS"/>
        </w:rPr>
        <w:t>1.269.579,00 динара</w:t>
      </w:r>
      <w:r w:rsidR="006D0654" w:rsidRPr="00447E6A">
        <w:rPr>
          <w:bCs w:val="0"/>
          <w:iCs/>
          <w:color w:val="auto"/>
          <w:sz w:val="22"/>
          <w:szCs w:val="22"/>
          <w:lang w:val="sr-Cyrl-CS"/>
        </w:rPr>
        <w:t xml:space="preserve"> </w:t>
      </w:r>
      <w:r w:rsidR="0099733A" w:rsidRPr="00447E6A">
        <w:rPr>
          <w:color w:val="auto"/>
          <w:sz w:val="22"/>
          <w:szCs w:val="22"/>
        </w:rPr>
        <w:t>(</w:t>
      </w:r>
      <w:r w:rsidR="002C0661" w:rsidRPr="00447E6A">
        <w:rPr>
          <w:bCs w:val="0"/>
          <w:iCs/>
          <w:color w:val="auto"/>
          <w:sz w:val="22"/>
          <w:szCs w:val="22"/>
          <w:lang w:val="sr-Cyrl-CS"/>
        </w:rPr>
        <w:t xml:space="preserve">извор </w:t>
      </w:r>
      <w:r w:rsidR="00507407" w:rsidRPr="00447E6A">
        <w:rPr>
          <w:color w:val="auto"/>
          <w:sz w:val="22"/>
          <w:szCs w:val="22"/>
        </w:rPr>
        <w:t>01- Општи приходи и примања буџета</w:t>
      </w:r>
      <w:r w:rsidR="0099733A" w:rsidRPr="00447E6A">
        <w:rPr>
          <w:rFonts w:eastAsia="Calibri"/>
          <w:color w:val="auto"/>
          <w:sz w:val="22"/>
          <w:szCs w:val="22"/>
          <w:lang w:eastAsia="zh-CN"/>
        </w:rPr>
        <w:t>)</w:t>
      </w:r>
      <w:r w:rsidR="0099733A" w:rsidRPr="00447E6A">
        <w:rPr>
          <w:rFonts w:eastAsia="Calibri"/>
          <w:color w:val="auto"/>
          <w:sz w:val="22"/>
          <w:szCs w:val="22"/>
          <w:lang w:val="sr-Cyrl-RS" w:eastAsia="zh-CN"/>
        </w:rPr>
        <w:t xml:space="preserve"> </w:t>
      </w:r>
      <w:r w:rsidR="002C0661" w:rsidRPr="00447E6A">
        <w:rPr>
          <w:bCs w:val="0"/>
          <w:iCs/>
          <w:color w:val="auto"/>
          <w:sz w:val="22"/>
          <w:szCs w:val="22"/>
          <w:lang w:val="sr-Cyrl-CS"/>
        </w:rPr>
        <w:t>за</w:t>
      </w:r>
      <w:r w:rsidR="001E74A2" w:rsidRPr="00447E6A">
        <w:rPr>
          <w:bCs w:val="0"/>
          <w:iCs/>
          <w:color w:val="auto"/>
          <w:sz w:val="22"/>
          <w:szCs w:val="22"/>
          <w:lang w:val="sr-Cyrl-CS"/>
        </w:rPr>
        <w:t xml:space="preserve"> </w:t>
      </w:r>
      <w:r w:rsidR="00F8432F" w:rsidRPr="00447E6A">
        <w:rPr>
          <w:bCs w:val="0"/>
          <w:iCs/>
          <w:color w:val="auto"/>
          <w:sz w:val="22"/>
          <w:szCs w:val="22"/>
          <w:lang w:val="sr-Cyrl-CS"/>
        </w:rPr>
        <w:t xml:space="preserve">финансирање пројекта изградње Регионалне саниатрне депоније неопасног отпада </w:t>
      </w:r>
      <w:r w:rsidR="001E74A2" w:rsidRPr="00447E6A">
        <w:rPr>
          <w:bCs w:val="0"/>
          <w:iCs/>
          <w:color w:val="auto"/>
          <w:sz w:val="22"/>
          <w:szCs w:val="22"/>
          <w:lang w:val="sr-Cyrl-CS"/>
        </w:rPr>
        <w:t xml:space="preserve">Каленић, </w:t>
      </w:r>
      <w:r w:rsidR="00F8432F" w:rsidRPr="00447E6A">
        <w:rPr>
          <w:bCs w:val="0"/>
          <w:iCs/>
          <w:color w:val="auto"/>
          <w:sz w:val="22"/>
          <w:szCs w:val="22"/>
          <w:lang w:val="sr-Cyrl-CS"/>
        </w:rPr>
        <w:t xml:space="preserve">сходно учешћу од 4,5% у пројекту, </w:t>
      </w:r>
      <w:r w:rsidR="001E74A2" w:rsidRPr="00447E6A">
        <w:rPr>
          <w:bCs w:val="0"/>
          <w:iCs/>
          <w:color w:val="auto"/>
          <w:sz w:val="22"/>
          <w:szCs w:val="22"/>
          <w:lang w:val="sr-Cyrl-CS"/>
        </w:rPr>
        <w:t>а на основу Меморанду</w:t>
      </w:r>
      <w:r w:rsidR="006661CF" w:rsidRPr="00447E6A">
        <w:rPr>
          <w:bCs w:val="0"/>
          <w:iCs/>
          <w:color w:val="auto"/>
          <w:sz w:val="22"/>
          <w:szCs w:val="22"/>
          <w:lang w:val="sr-Cyrl-CS"/>
        </w:rPr>
        <w:t xml:space="preserve">ма о разумевању између Кабинета </w:t>
      </w:r>
      <w:r w:rsidR="001E74A2" w:rsidRPr="00447E6A">
        <w:rPr>
          <w:bCs w:val="0"/>
          <w:iCs/>
          <w:color w:val="auto"/>
          <w:sz w:val="22"/>
          <w:szCs w:val="22"/>
          <w:lang w:val="sr-Cyrl-CS"/>
        </w:rPr>
        <w:t>подпредседни</w:t>
      </w:r>
      <w:r w:rsidR="006661CF" w:rsidRPr="00447E6A">
        <w:rPr>
          <w:bCs w:val="0"/>
          <w:iCs/>
          <w:color w:val="auto"/>
          <w:sz w:val="22"/>
          <w:szCs w:val="22"/>
          <w:lang w:val="sr-Cyrl-CS"/>
        </w:rPr>
        <w:t>ка Владе за ЕУ нтеграције, Мини</w:t>
      </w:r>
      <w:r w:rsidR="001E74A2" w:rsidRPr="00447E6A">
        <w:rPr>
          <w:bCs w:val="0"/>
          <w:iCs/>
          <w:color w:val="auto"/>
          <w:sz w:val="22"/>
          <w:szCs w:val="22"/>
          <w:lang w:val="sr-Cyrl-CS"/>
        </w:rPr>
        <w:t>старс</w:t>
      </w:r>
      <w:r w:rsidR="006661CF" w:rsidRPr="00447E6A">
        <w:rPr>
          <w:bCs w:val="0"/>
          <w:iCs/>
          <w:color w:val="auto"/>
          <w:sz w:val="22"/>
          <w:szCs w:val="22"/>
          <w:lang w:val="sr-Cyrl-CS"/>
        </w:rPr>
        <w:t>тва животне средине,</w:t>
      </w:r>
      <w:r w:rsidR="001E74A2" w:rsidRPr="00447E6A">
        <w:rPr>
          <w:bCs w:val="0"/>
          <w:iCs/>
          <w:color w:val="auto"/>
          <w:sz w:val="22"/>
          <w:szCs w:val="22"/>
          <w:lang w:val="sr-Cyrl-CS"/>
        </w:rPr>
        <w:t xml:space="preserve"> Дирекције за изградњу и развој Колубарског округа и 11 градова (јун 2011), Уговора о оснивању привредног друштва РЕЦ </w:t>
      </w:r>
      <w:r w:rsidR="006661CF" w:rsidRPr="00447E6A">
        <w:rPr>
          <w:rFonts w:eastAsia="Calibri"/>
          <w:color w:val="auto"/>
          <w:sz w:val="22"/>
          <w:szCs w:val="22"/>
          <w:lang w:eastAsia="sr-Latn-CS"/>
        </w:rPr>
        <w:t>"</w:t>
      </w:r>
      <w:r w:rsidR="001E74A2" w:rsidRPr="00447E6A">
        <w:rPr>
          <w:bCs w:val="0"/>
          <w:iCs/>
          <w:color w:val="auto"/>
          <w:sz w:val="22"/>
          <w:szCs w:val="22"/>
          <w:lang w:val="sr-Cyrl-CS"/>
        </w:rPr>
        <w:t>Еко Тамнава</w:t>
      </w:r>
      <w:r w:rsidR="006661CF" w:rsidRPr="00447E6A">
        <w:rPr>
          <w:rFonts w:eastAsia="Calibri"/>
          <w:color w:val="auto"/>
          <w:sz w:val="22"/>
          <w:szCs w:val="22"/>
          <w:lang w:eastAsia="sr-Latn-CS"/>
        </w:rPr>
        <w:t>"</w:t>
      </w:r>
      <w:r w:rsidR="001E74A2" w:rsidRPr="00447E6A">
        <w:rPr>
          <w:bCs w:val="0"/>
          <w:iCs/>
          <w:color w:val="auto"/>
          <w:sz w:val="22"/>
          <w:szCs w:val="22"/>
          <w:lang w:val="sr-Cyrl-CS"/>
        </w:rPr>
        <w:t xml:space="preserve"> доо Уб и Плана</w:t>
      </w:r>
      <w:r w:rsidR="00394961" w:rsidRPr="00447E6A">
        <w:rPr>
          <w:bCs w:val="0"/>
          <w:iCs/>
          <w:color w:val="auto"/>
          <w:sz w:val="22"/>
          <w:szCs w:val="22"/>
          <w:lang w:val="sr-Cyrl-CS"/>
        </w:rPr>
        <w:t xml:space="preserve"> </w:t>
      </w:r>
      <w:r w:rsidR="001E74A2" w:rsidRPr="00447E6A">
        <w:rPr>
          <w:bCs w:val="0"/>
          <w:iCs/>
          <w:color w:val="auto"/>
          <w:sz w:val="22"/>
          <w:szCs w:val="22"/>
          <w:lang w:val="sr-Cyrl-CS"/>
        </w:rPr>
        <w:t xml:space="preserve">и програма пословања привредног друштва РЕЦ </w:t>
      </w:r>
      <w:r w:rsidR="006661CF" w:rsidRPr="00447E6A">
        <w:rPr>
          <w:rFonts w:eastAsia="Calibri"/>
          <w:color w:val="auto"/>
          <w:sz w:val="22"/>
          <w:szCs w:val="22"/>
          <w:lang w:eastAsia="sr-Latn-CS"/>
        </w:rPr>
        <w:t>"</w:t>
      </w:r>
      <w:r w:rsidR="001E74A2" w:rsidRPr="00447E6A">
        <w:rPr>
          <w:bCs w:val="0"/>
          <w:iCs/>
          <w:color w:val="auto"/>
          <w:sz w:val="22"/>
          <w:szCs w:val="22"/>
          <w:lang w:val="sr-Cyrl-CS"/>
        </w:rPr>
        <w:t>Еко Тамнава</w:t>
      </w:r>
      <w:r w:rsidR="006661CF" w:rsidRPr="00447E6A">
        <w:rPr>
          <w:rFonts w:eastAsia="Calibri"/>
          <w:color w:val="auto"/>
          <w:sz w:val="22"/>
          <w:szCs w:val="22"/>
          <w:lang w:eastAsia="sr-Latn-CS"/>
        </w:rPr>
        <w:t>"</w:t>
      </w:r>
      <w:r w:rsidR="001E74A2" w:rsidRPr="00447E6A">
        <w:rPr>
          <w:bCs w:val="0"/>
          <w:iCs/>
          <w:color w:val="auto"/>
          <w:sz w:val="22"/>
          <w:szCs w:val="22"/>
          <w:lang w:val="sr-Cyrl-CS"/>
        </w:rPr>
        <w:t xml:space="preserve"> за 20</w:t>
      </w:r>
      <w:r w:rsidR="0099733A" w:rsidRPr="00447E6A">
        <w:rPr>
          <w:bCs w:val="0"/>
          <w:iCs/>
          <w:color w:val="auto"/>
          <w:sz w:val="22"/>
          <w:szCs w:val="22"/>
          <w:lang w:val="sr-Cyrl-CS"/>
        </w:rPr>
        <w:t>2</w:t>
      </w:r>
      <w:r w:rsidR="00DE3BE9" w:rsidRPr="00447E6A">
        <w:rPr>
          <w:bCs w:val="0"/>
          <w:iCs/>
          <w:color w:val="auto"/>
          <w:sz w:val="22"/>
          <w:szCs w:val="22"/>
          <w:lang w:val="sr-Cyrl-CS"/>
        </w:rPr>
        <w:t>2</w:t>
      </w:r>
      <w:r w:rsidR="001E74A2" w:rsidRPr="00447E6A">
        <w:rPr>
          <w:bCs w:val="0"/>
          <w:iCs/>
          <w:color w:val="auto"/>
          <w:sz w:val="22"/>
          <w:szCs w:val="22"/>
          <w:lang w:val="sr-Cyrl-CS"/>
        </w:rPr>
        <w:t>.</w:t>
      </w:r>
      <w:r w:rsidR="00394961" w:rsidRPr="00447E6A">
        <w:rPr>
          <w:bCs w:val="0"/>
          <w:iCs/>
          <w:color w:val="auto"/>
          <w:sz w:val="22"/>
          <w:szCs w:val="22"/>
          <w:lang w:val="sr-Cyrl-CS"/>
        </w:rPr>
        <w:t xml:space="preserve"> </w:t>
      </w:r>
      <w:r w:rsidR="001E74A2" w:rsidRPr="00447E6A">
        <w:rPr>
          <w:bCs w:val="0"/>
          <w:iCs/>
          <w:color w:val="auto"/>
          <w:sz w:val="22"/>
          <w:szCs w:val="22"/>
          <w:lang w:val="sr-Cyrl-CS"/>
        </w:rPr>
        <w:t>годину.</w:t>
      </w:r>
    </w:p>
    <w:p w14:paraId="0CF021D4" w14:textId="77777777" w:rsidR="00F8432F" w:rsidRPr="00447E6A" w:rsidRDefault="00F8432F" w:rsidP="004411D0">
      <w:pPr>
        <w:rPr>
          <w:b/>
          <w:bCs w:val="0"/>
          <w:color w:val="auto"/>
          <w:sz w:val="22"/>
          <w:szCs w:val="22"/>
        </w:rPr>
      </w:pPr>
    </w:p>
    <w:p w14:paraId="739562E8" w14:textId="77777777" w:rsidR="001E74A2" w:rsidRPr="00447E6A" w:rsidRDefault="001E74A2" w:rsidP="004411D0">
      <w:pPr>
        <w:rPr>
          <w:b/>
          <w:bCs w:val="0"/>
          <w:color w:val="auto"/>
          <w:sz w:val="22"/>
          <w:szCs w:val="22"/>
        </w:rPr>
      </w:pPr>
      <w:r w:rsidRPr="00447E6A">
        <w:rPr>
          <w:b/>
          <w:bCs w:val="0"/>
          <w:color w:val="auto"/>
          <w:sz w:val="22"/>
          <w:szCs w:val="22"/>
        </w:rPr>
        <w:t>Програмска активност</w:t>
      </w:r>
      <w:r w:rsidR="00BD5986" w:rsidRPr="00447E6A">
        <w:rPr>
          <w:b/>
          <w:bCs w:val="0"/>
          <w:color w:val="auto"/>
          <w:sz w:val="22"/>
          <w:szCs w:val="22"/>
        </w:rPr>
        <w:t>: 0401-0006</w:t>
      </w:r>
      <w:r w:rsidRPr="00447E6A">
        <w:rPr>
          <w:b/>
          <w:bCs w:val="0"/>
          <w:color w:val="auto"/>
          <w:sz w:val="22"/>
          <w:szCs w:val="22"/>
        </w:rPr>
        <w:t xml:space="preserve"> Управљање осталим врстама отпада</w:t>
      </w:r>
      <w:r w:rsidRPr="00447E6A">
        <w:rPr>
          <w:b/>
          <w:bCs w:val="0"/>
          <w:color w:val="auto"/>
          <w:sz w:val="22"/>
          <w:szCs w:val="22"/>
        </w:rPr>
        <w:tab/>
      </w:r>
      <w:r w:rsidRPr="00447E6A">
        <w:rPr>
          <w:b/>
          <w:bCs w:val="0"/>
          <w:color w:val="auto"/>
          <w:sz w:val="22"/>
          <w:szCs w:val="22"/>
        </w:rPr>
        <w:tab/>
      </w:r>
    </w:p>
    <w:p w14:paraId="45004336" w14:textId="77777777" w:rsidR="001E74A2" w:rsidRPr="00447E6A" w:rsidRDefault="0000152E" w:rsidP="004411D0">
      <w:pPr>
        <w:rPr>
          <w:b/>
          <w:bCs w:val="0"/>
          <w:color w:val="auto"/>
          <w:sz w:val="22"/>
          <w:szCs w:val="22"/>
        </w:rPr>
      </w:pPr>
      <w:r w:rsidRPr="00447E6A">
        <w:rPr>
          <w:b/>
          <w:bCs w:val="0"/>
          <w:color w:val="auto"/>
          <w:sz w:val="22"/>
          <w:szCs w:val="22"/>
        </w:rPr>
        <w:t>Функционална класификација</w:t>
      </w:r>
      <w:r w:rsidR="00BD5986" w:rsidRPr="00447E6A">
        <w:rPr>
          <w:b/>
          <w:bCs w:val="0"/>
          <w:color w:val="auto"/>
          <w:sz w:val="22"/>
          <w:szCs w:val="22"/>
        </w:rPr>
        <w:t>:</w:t>
      </w:r>
      <w:r w:rsidR="006661CF" w:rsidRPr="00447E6A">
        <w:rPr>
          <w:b/>
          <w:bCs w:val="0"/>
          <w:color w:val="auto"/>
          <w:sz w:val="22"/>
          <w:szCs w:val="22"/>
        </w:rPr>
        <w:t xml:space="preserve"> 510-</w:t>
      </w:r>
      <w:r w:rsidR="001E74A2" w:rsidRPr="00447E6A">
        <w:rPr>
          <w:b/>
          <w:bCs w:val="0"/>
          <w:color w:val="auto"/>
          <w:sz w:val="22"/>
          <w:szCs w:val="22"/>
        </w:rPr>
        <w:t>Управљање отпадом</w:t>
      </w:r>
      <w:r w:rsidR="001E74A2" w:rsidRPr="00447E6A">
        <w:rPr>
          <w:b/>
          <w:bCs w:val="0"/>
          <w:color w:val="auto"/>
          <w:sz w:val="22"/>
          <w:szCs w:val="22"/>
        </w:rPr>
        <w:tab/>
      </w:r>
      <w:r w:rsidR="001E74A2" w:rsidRPr="00447E6A">
        <w:rPr>
          <w:b/>
          <w:bCs w:val="0"/>
          <w:color w:val="auto"/>
          <w:sz w:val="22"/>
          <w:szCs w:val="22"/>
        </w:rPr>
        <w:tab/>
      </w:r>
    </w:p>
    <w:p w14:paraId="361F3BDF" w14:textId="77777777" w:rsidR="00FF37A0" w:rsidRPr="00447E6A" w:rsidRDefault="00FF37A0" w:rsidP="004411D0">
      <w:pPr>
        <w:rPr>
          <w:b/>
          <w:bCs w:val="0"/>
          <w:color w:val="auto"/>
          <w:sz w:val="22"/>
          <w:szCs w:val="22"/>
          <w:u w:val="single"/>
          <w:lang w:val="sr-Cyrl-CS"/>
        </w:rPr>
      </w:pPr>
    </w:p>
    <w:p w14:paraId="674897E7" w14:textId="77777777" w:rsidR="001E74A2" w:rsidRPr="00447E6A" w:rsidRDefault="001E74A2" w:rsidP="004411D0">
      <w:pPr>
        <w:rPr>
          <w:bCs w:val="0"/>
          <w:color w:val="auto"/>
          <w:sz w:val="22"/>
          <w:szCs w:val="22"/>
        </w:rPr>
      </w:pPr>
      <w:r w:rsidRPr="00447E6A">
        <w:rPr>
          <w:b/>
          <w:bCs w:val="0"/>
          <w:color w:val="auto"/>
          <w:sz w:val="22"/>
          <w:szCs w:val="22"/>
          <w:u w:val="single"/>
          <w:lang w:val="sr-Cyrl-CS"/>
        </w:rPr>
        <w:t>421</w:t>
      </w:r>
      <w:r w:rsidR="00484206" w:rsidRPr="00447E6A">
        <w:rPr>
          <w:b/>
          <w:bCs w:val="0"/>
          <w:color w:val="auto"/>
          <w:sz w:val="22"/>
          <w:szCs w:val="22"/>
          <w:u w:val="single"/>
          <w:lang w:val="sr-Cyrl-CS"/>
        </w:rPr>
        <w:t>000</w:t>
      </w:r>
      <w:r w:rsidRPr="00447E6A">
        <w:rPr>
          <w:b/>
          <w:bCs w:val="0"/>
          <w:color w:val="auto"/>
          <w:sz w:val="22"/>
          <w:szCs w:val="22"/>
          <w:u w:val="single"/>
          <w:lang w:val="sr-Cyrl-CS"/>
        </w:rPr>
        <w:t xml:space="preserve">-Стални трошкови  </w:t>
      </w:r>
      <w:r w:rsidR="002C0661" w:rsidRPr="00447E6A">
        <w:rPr>
          <w:b/>
          <w:bCs w:val="0"/>
          <w:color w:val="auto"/>
          <w:sz w:val="22"/>
          <w:szCs w:val="22"/>
          <w:u w:val="single"/>
          <w:lang w:val="sr-Cyrl-CS"/>
        </w:rPr>
        <w:t xml:space="preserve">   _____________</w:t>
      </w:r>
      <w:r w:rsidR="00394961" w:rsidRPr="00447E6A">
        <w:rPr>
          <w:b/>
          <w:bCs w:val="0"/>
          <w:color w:val="auto"/>
          <w:sz w:val="22"/>
          <w:szCs w:val="22"/>
          <w:u w:val="single"/>
          <w:lang w:val="sr-Cyrl-CS"/>
        </w:rPr>
        <w:t xml:space="preserve">           </w:t>
      </w:r>
      <w:r w:rsidRPr="00447E6A">
        <w:rPr>
          <w:b/>
          <w:bCs w:val="0"/>
          <w:color w:val="auto"/>
          <w:sz w:val="22"/>
          <w:szCs w:val="22"/>
          <w:u w:val="single"/>
          <w:lang w:val="sr-Cyrl-CS"/>
        </w:rPr>
        <w:t xml:space="preserve">_____          ____          </w:t>
      </w:r>
      <w:r w:rsidR="00F63A77" w:rsidRPr="00447E6A">
        <w:rPr>
          <w:b/>
          <w:bCs w:val="0"/>
          <w:color w:val="auto"/>
          <w:sz w:val="22"/>
          <w:szCs w:val="22"/>
          <w:u w:val="single"/>
          <w:lang w:val="sr-Cyrl-CS"/>
        </w:rPr>
        <w:t>______</w:t>
      </w:r>
      <w:r w:rsidRPr="00447E6A">
        <w:rPr>
          <w:b/>
          <w:bCs w:val="0"/>
          <w:color w:val="auto"/>
          <w:sz w:val="22"/>
          <w:szCs w:val="22"/>
          <w:u w:val="single"/>
          <w:lang w:val="sr-Cyrl-CS"/>
        </w:rPr>
        <w:t xml:space="preserve">           </w:t>
      </w:r>
      <w:r w:rsidR="00F63A77" w:rsidRPr="00447E6A">
        <w:rPr>
          <w:b/>
          <w:bCs w:val="0"/>
          <w:color w:val="auto"/>
          <w:sz w:val="22"/>
          <w:szCs w:val="22"/>
          <w:u w:val="single"/>
          <w:lang w:val="sr-Cyrl-CS"/>
        </w:rPr>
        <w:t>1.0</w:t>
      </w:r>
      <w:r w:rsidRPr="00447E6A">
        <w:rPr>
          <w:b/>
          <w:bCs w:val="0"/>
          <w:color w:val="auto"/>
          <w:sz w:val="22"/>
          <w:szCs w:val="22"/>
          <w:u w:val="single"/>
          <w:lang w:val="sr-Cyrl-CS"/>
        </w:rPr>
        <w:t>00.000,00</w:t>
      </w:r>
    </w:p>
    <w:p w14:paraId="461B7493" w14:textId="0CF488FB" w:rsidR="00E5549A" w:rsidRPr="00447E6A" w:rsidRDefault="001E74A2" w:rsidP="00E5549A">
      <w:pPr>
        <w:rPr>
          <w:bCs w:val="0"/>
          <w:color w:val="auto"/>
          <w:sz w:val="22"/>
          <w:szCs w:val="22"/>
          <w:lang w:val="sr-Cyrl-RS"/>
        </w:rPr>
      </w:pPr>
      <w:r w:rsidRPr="00447E6A">
        <w:rPr>
          <w:bCs w:val="0"/>
          <w:color w:val="auto"/>
          <w:sz w:val="22"/>
          <w:szCs w:val="22"/>
        </w:rPr>
        <w:t xml:space="preserve">Планирају се средства </w:t>
      </w:r>
      <w:r w:rsidR="00F63A77" w:rsidRPr="00447E6A">
        <w:rPr>
          <w:bCs w:val="0"/>
          <w:iCs/>
          <w:color w:val="auto"/>
          <w:sz w:val="22"/>
          <w:szCs w:val="22"/>
          <w:lang w:val="sr-Cyrl-CS"/>
        </w:rPr>
        <w:t>у износу од 1.0</w:t>
      </w:r>
      <w:r w:rsidRPr="00447E6A">
        <w:rPr>
          <w:bCs w:val="0"/>
          <w:iCs/>
          <w:color w:val="auto"/>
          <w:sz w:val="22"/>
          <w:szCs w:val="22"/>
          <w:lang w:val="sr-Cyrl-CS"/>
        </w:rPr>
        <w:t xml:space="preserve">00.000,00 динара </w:t>
      </w:r>
      <w:r w:rsidR="00F63A77" w:rsidRPr="00447E6A">
        <w:rPr>
          <w:color w:val="auto"/>
          <w:sz w:val="22"/>
          <w:szCs w:val="22"/>
        </w:rPr>
        <w:t>(извор 01- Општи приходи и примања буџета</w:t>
      </w:r>
      <w:r w:rsidR="00F63A77" w:rsidRPr="00447E6A">
        <w:rPr>
          <w:rFonts w:eastAsia="Calibri"/>
          <w:color w:val="auto"/>
          <w:sz w:val="22"/>
          <w:szCs w:val="22"/>
          <w:lang w:eastAsia="zh-CN"/>
        </w:rPr>
        <w:t>)</w:t>
      </w:r>
      <w:r w:rsidRPr="00447E6A">
        <w:rPr>
          <w:bCs w:val="0"/>
          <w:iCs/>
          <w:color w:val="auto"/>
          <w:sz w:val="22"/>
          <w:szCs w:val="22"/>
          <w:lang w:val="sr-Cyrl-CS"/>
        </w:rPr>
        <w:t xml:space="preserve"> </w:t>
      </w:r>
      <w:r w:rsidRPr="00447E6A">
        <w:rPr>
          <w:bCs w:val="0"/>
          <w:color w:val="auto"/>
          <w:sz w:val="22"/>
          <w:szCs w:val="22"/>
        </w:rPr>
        <w:t>за уклањање дивљих депониј</w:t>
      </w:r>
      <w:r w:rsidR="00980949" w:rsidRPr="00447E6A">
        <w:rPr>
          <w:bCs w:val="0"/>
          <w:color w:val="auto"/>
          <w:sz w:val="22"/>
          <w:szCs w:val="22"/>
        </w:rPr>
        <w:t xml:space="preserve">а у граду </w:t>
      </w:r>
      <w:r w:rsidR="00980949" w:rsidRPr="00447E6A">
        <w:rPr>
          <w:bCs w:val="0"/>
          <w:color w:val="auto"/>
          <w:sz w:val="22"/>
          <w:szCs w:val="22"/>
          <w:lang w:val="sr-Cyrl-RS"/>
        </w:rPr>
        <w:t>и сеоским месним заједницама</w:t>
      </w:r>
      <w:r w:rsidRPr="00447E6A">
        <w:rPr>
          <w:bCs w:val="0"/>
          <w:color w:val="auto"/>
          <w:sz w:val="22"/>
          <w:szCs w:val="22"/>
        </w:rPr>
        <w:t>,</w:t>
      </w:r>
      <w:r w:rsidRPr="00447E6A">
        <w:rPr>
          <w:bCs w:val="0"/>
          <w:iCs/>
          <w:color w:val="auto"/>
          <w:sz w:val="22"/>
          <w:szCs w:val="22"/>
          <w:lang w:val="sr-Cyrl-CS"/>
        </w:rPr>
        <w:t xml:space="preserve"> на основу </w:t>
      </w:r>
      <w:r w:rsidR="00E5549A" w:rsidRPr="00447E6A">
        <w:rPr>
          <w:bCs w:val="0"/>
          <w:color w:val="auto"/>
          <w:sz w:val="22"/>
          <w:szCs w:val="22"/>
          <w:lang w:val="en-US"/>
        </w:rPr>
        <w:t>Закон</w:t>
      </w:r>
      <w:r w:rsidR="00E5549A" w:rsidRPr="00447E6A">
        <w:rPr>
          <w:bCs w:val="0"/>
          <w:color w:val="auto"/>
          <w:sz w:val="22"/>
          <w:szCs w:val="22"/>
          <w:lang w:val="sr-Cyrl-RS"/>
        </w:rPr>
        <w:t>а</w:t>
      </w:r>
      <w:r w:rsidR="00E5549A" w:rsidRPr="00447E6A">
        <w:rPr>
          <w:bCs w:val="0"/>
          <w:color w:val="auto"/>
          <w:sz w:val="22"/>
          <w:szCs w:val="22"/>
          <w:lang w:val="en-US"/>
        </w:rPr>
        <w:t xml:space="preserve"> о управљању отпадом </w:t>
      </w:r>
      <w:r w:rsidR="00E5549A" w:rsidRPr="00447E6A">
        <w:rPr>
          <w:bCs w:val="0"/>
          <w:color w:val="auto"/>
          <w:sz w:val="22"/>
          <w:szCs w:val="22"/>
          <w:lang w:val="sr-Cyrl-RS"/>
        </w:rPr>
        <w:t>(</w:t>
      </w:r>
      <w:r w:rsidR="00E5549A" w:rsidRPr="00447E6A">
        <w:rPr>
          <w:bCs w:val="0"/>
          <w:color w:val="auto"/>
          <w:sz w:val="22"/>
          <w:szCs w:val="22"/>
          <w:lang w:val="en-US"/>
        </w:rPr>
        <w:t>"Службени гласник РС", бр. </w:t>
      </w:r>
      <w:hyperlink r:id="rId17" w:history="1">
        <w:r w:rsidR="00E5549A" w:rsidRPr="00447E6A">
          <w:rPr>
            <w:bCs w:val="0"/>
            <w:color w:val="auto"/>
            <w:sz w:val="22"/>
            <w:szCs w:val="22"/>
            <w:lang w:val="en-US"/>
          </w:rPr>
          <w:t>36/09</w:t>
        </w:r>
      </w:hyperlink>
      <w:r w:rsidR="00E5549A" w:rsidRPr="00447E6A">
        <w:rPr>
          <w:bCs w:val="0"/>
          <w:color w:val="auto"/>
          <w:sz w:val="22"/>
          <w:szCs w:val="22"/>
          <w:lang w:val="hr-HR"/>
        </w:rPr>
        <w:t>,</w:t>
      </w:r>
      <w:r w:rsidR="00E5549A" w:rsidRPr="00447E6A">
        <w:rPr>
          <w:bCs w:val="0"/>
          <w:color w:val="auto"/>
          <w:sz w:val="22"/>
          <w:szCs w:val="22"/>
          <w:lang w:val="en-US"/>
        </w:rPr>
        <w:t> </w:t>
      </w:r>
      <w:hyperlink r:id="rId18" w:history="1">
        <w:r w:rsidR="00E5549A" w:rsidRPr="00447E6A">
          <w:rPr>
            <w:bCs w:val="0"/>
            <w:color w:val="auto"/>
            <w:sz w:val="22"/>
            <w:szCs w:val="22"/>
            <w:lang w:val="en-US"/>
          </w:rPr>
          <w:t>88/10</w:t>
        </w:r>
      </w:hyperlink>
      <w:r w:rsidR="00E5549A" w:rsidRPr="00447E6A">
        <w:rPr>
          <w:bCs w:val="0"/>
          <w:color w:val="auto"/>
          <w:sz w:val="22"/>
          <w:szCs w:val="22"/>
          <w:lang w:val="en-US"/>
        </w:rPr>
        <w:t>,</w:t>
      </w:r>
      <w:r w:rsidR="00E5549A" w:rsidRPr="00447E6A">
        <w:rPr>
          <w:bCs w:val="0"/>
          <w:color w:val="auto"/>
          <w:sz w:val="22"/>
          <w:szCs w:val="22"/>
          <w:lang w:val="sr-Cyrl-RS"/>
        </w:rPr>
        <w:t xml:space="preserve"> </w:t>
      </w:r>
      <w:r w:rsidR="00E5549A" w:rsidRPr="00447E6A">
        <w:rPr>
          <w:bCs w:val="0"/>
          <w:color w:val="auto"/>
          <w:sz w:val="22"/>
          <w:szCs w:val="22"/>
          <w:lang w:val="en-US"/>
        </w:rPr>
        <w:t>14/16 и </w:t>
      </w:r>
      <w:hyperlink r:id="rId19" w:history="1">
        <w:r w:rsidR="00E5549A" w:rsidRPr="00447E6A">
          <w:rPr>
            <w:bCs w:val="0"/>
            <w:color w:val="auto"/>
            <w:sz w:val="22"/>
            <w:szCs w:val="22"/>
            <w:lang w:val="en-US"/>
          </w:rPr>
          <w:t>95/18</w:t>
        </w:r>
      </w:hyperlink>
      <w:r w:rsidR="00E5549A" w:rsidRPr="00447E6A">
        <w:rPr>
          <w:bCs w:val="0"/>
          <w:color w:val="auto"/>
          <w:sz w:val="22"/>
          <w:szCs w:val="22"/>
          <w:lang w:val="en-US"/>
        </w:rPr>
        <w:t>-др.закон</w:t>
      </w:r>
      <w:r w:rsidR="00E5549A" w:rsidRPr="00447E6A">
        <w:rPr>
          <w:bCs w:val="0"/>
          <w:color w:val="auto"/>
          <w:sz w:val="22"/>
          <w:szCs w:val="22"/>
          <w:lang w:val="sr-Cyrl-RS"/>
        </w:rPr>
        <w:t>),</w:t>
      </w:r>
      <w:r w:rsidR="00E5549A" w:rsidRPr="00447E6A">
        <w:rPr>
          <w:color w:val="auto"/>
          <w:sz w:val="22"/>
          <w:szCs w:val="22"/>
          <w:lang w:val="en-US"/>
        </w:rPr>
        <w:t xml:space="preserve"> </w:t>
      </w:r>
      <w:r w:rsidR="00E5549A" w:rsidRPr="00447E6A">
        <w:rPr>
          <w:color w:val="auto"/>
          <w:sz w:val="22"/>
          <w:szCs w:val="22"/>
          <w:lang w:val="sr-Cyrl-CS"/>
        </w:rPr>
        <w:t>Одлуке о управљању комуналним отпадом на територији општине Лајковац (</w:t>
      </w:r>
      <w:r w:rsidR="00E5549A" w:rsidRPr="00447E6A">
        <w:rPr>
          <w:rFonts w:eastAsia="Calibri"/>
          <w:color w:val="auto"/>
          <w:sz w:val="22"/>
          <w:szCs w:val="22"/>
          <w:lang w:eastAsia="sr-Latn-CS"/>
        </w:rPr>
        <w:t>"</w:t>
      </w:r>
      <w:r w:rsidR="00E5549A" w:rsidRPr="00447E6A">
        <w:rPr>
          <w:color w:val="auto"/>
          <w:sz w:val="22"/>
          <w:szCs w:val="22"/>
          <w:lang w:val="sr-Cyrl-CS"/>
        </w:rPr>
        <w:t>Службени гласник општине Лајковац</w:t>
      </w:r>
      <w:r w:rsidR="00E5549A" w:rsidRPr="00447E6A">
        <w:rPr>
          <w:rFonts w:eastAsia="Calibri"/>
          <w:color w:val="auto"/>
          <w:sz w:val="22"/>
          <w:szCs w:val="22"/>
          <w:lang w:eastAsia="sr-Latn-CS"/>
        </w:rPr>
        <w:t>"</w:t>
      </w:r>
      <w:r w:rsidR="00E5549A" w:rsidRPr="00447E6A">
        <w:rPr>
          <w:color w:val="auto"/>
          <w:sz w:val="22"/>
          <w:szCs w:val="22"/>
          <w:lang w:val="sr-Cyrl-CS"/>
        </w:rPr>
        <w:t>, бр. 10/17)</w:t>
      </w:r>
      <w:r w:rsidR="00E5549A" w:rsidRPr="00447E6A">
        <w:rPr>
          <w:bCs w:val="0"/>
          <w:color w:val="auto"/>
          <w:sz w:val="22"/>
          <w:szCs w:val="22"/>
          <w:lang w:val="en-US"/>
        </w:rPr>
        <w:t xml:space="preserve"> </w:t>
      </w:r>
      <w:r w:rsidR="00E5549A" w:rsidRPr="00447E6A">
        <w:rPr>
          <w:bCs w:val="0"/>
          <w:color w:val="auto"/>
          <w:sz w:val="22"/>
          <w:szCs w:val="22"/>
          <w:lang w:val="sr-Cyrl-RS"/>
        </w:rPr>
        <w:t xml:space="preserve">и </w:t>
      </w:r>
      <w:r w:rsidR="00E5549A" w:rsidRPr="00447E6A">
        <w:rPr>
          <w:bCs w:val="0"/>
          <w:color w:val="auto"/>
          <w:sz w:val="22"/>
          <w:szCs w:val="22"/>
          <w:lang w:val="en-US"/>
        </w:rPr>
        <w:t>Програма уређивања грађеви</w:t>
      </w:r>
      <w:r w:rsidR="00E5549A" w:rsidRPr="00447E6A">
        <w:rPr>
          <w:bCs w:val="0"/>
          <w:color w:val="auto"/>
          <w:sz w:val="22"/>
          <w:szCs w:val="22"/>
        </w:rPr>
        <w:t>н</w:t>
      </w:r>
      <w:r w:rsidR="00E5549A" w:rsidRPr="00447E6A">
        <w:rPr>
          <w:bCs w:val="0"/>
          <w:color w:val="auto"/>
          <w:sz w:val="22"/>
          <w:szCs w:val="22"/>
          <w:lang w:val="en-US"/>
        </w:rPr>
        <w:t>ског земљишта општине Лајковац за 202</w:t>
      </w:r>
      <w:r w:rsidR="00E5549A" w:rsidRPr="00447E6A">
        <w:rPr>
          <w:bCs w:val="0"/>
          <w:color w:val="auto"/>
          <w:sz w:val="22"/>
          <w:szCs w:val="22"/>
          <w:lang w:val="sr-Cyrl-RS"/>
        </w:rPr>
        <w:t>2</w:t>
      </w:r>
      <w:r w:rsidR="00E5549A" w:rsidRPr="00447E6A">
        <w:rPr>
          <w:bCs w:val="0"/>
          <w:color w:val="auto"/>
          <w:sz w:val="22"/>
          <w:szCs w:val="22"/>
          <w:lang w:val="en-US"/>
        </w:rPr>
        <w:t xml:space="preserve">. </w:t>
      </w:r>
      <w:r w:rsidR="00E5549A" w:rsidRPr="00447E6A">
        <w:rPr>
          <w:bCs w:val="0"/>
          <w:color w:val="auto"/>
          <w:sz w:val="22"/>
          <w:szCs w:val="22"/>
        </w:rPr>
        <w:t>г</w:t>
      </w:r>
      <w:r w:rsidR="00E5549A" w:rsidRPr="00447E6A">
        <w:rPr>
          <w:bCs w:val="0"/>
          <w:color w:val="auto"/>
          <w:sz w:val="22"/>
          <w:szCs w:val="22"/>
          <w:lang w:val="en-US"/>
        </w:rPr>
        <w:t>одину</w:t>
      </w:r>
      <w:r w:rsidR="00E5549A" w:rsidRPr="00447E6A">
        <w:rPr>
          <w:bCs w:val="0"/>
          <w:color w:val="auto"/>
          <w:sz w:val="22"/>
          <w:szCs w:val="22"/>
          <w:lang w:val="sr-Cyrl-RS"/>
        </w:rPr>
        <w:t xml:space="preserve">. Послови су поверени ЈП </w:t>
      </w:r>
      <w:r w:rsidR="00E5549A" w:rsidRPr="00447E6A">
        <w:rPr>
          <w:color w:val="auto"/>
          <w:sz w:val="22"/>
          <w:szCs w:val="22"/>
        </w:rPr>
        <w:t>''</w:t>
      </w:r>
      <w:r w:rsidR="00E5549A" w:rsidRPr="00447E6A">
        <w:rPr>
          <w:bCs w:val="0"/>
          <w:color w:val="auto"/>
          <w:sz w:val="22"/>
          <w:szCs w:val="22"/>
          <w:lang w:val="sr-Cyrl-RS"/>
        </w:rPr>
        <w:t>Градска чистоћа</w:t>
      </w:r>
      <w:r w:rsidR="00E5549A" w:rsidRPr="00447E6A">
        <w:rPr>
          <w:color w:val="auto"/>
          <w:sz w:val="22"/>
          <w:szCs w:val="22"/>
        </w:rPr>
        <w:t>''</w:t>
      </w:r>
      <w:r w:rsidR="00E5549A" w:rsidRPr="00447E6A">
        <w:rPr>
          <w:bCs w:val="0"/>
          <w:color w:val="auto"/>
          <w:sz w:val="22"/>
          <w:szCs w:val="22"/>
          <w:lang w:val="sr-Cyrl-RS"/>
        </w:rPr>
        <w:t xml:space="preserve"> Лајковац које их обавља у складу са својим Програмом пословања за 2022. годину.</w:t>
      </w:r>
    </w:p>
    <w:p w14:paraId="5812F773" w14:textId="3E00F749" w:rsidR="005D15E2" w:rsidRPr="00447E6A" w:rsidRDefault="005D15E2" w:rsidP="004411D0">
      <w:pPr>
        <w:rPr>
          <w:b/>
          <w:bCs w:val="0"/>
          <w:iCs/>
          <w:color w:val="auto"/>
          <w:sz w:val="22"/>
          <w:szCs w:val="22"/>
          <w:u w:val="single"/>
          <w:lang w:val="sr-Cyrl-CS"/>
        </w:rPr>
      </w:pPr>
    </w:p>
    <w:p w14:paraId="4D98333A" w14:textId="186E3C7B" w:rsidR="001E74A2" w:rsidRPr="00447E6A" w:rsidRDefault="001E74A2" w:rsidP="004411D0">
      <w:pPr>
        <w:rPr>
          <w:b/>
          <w:bCs w:val="0"/>
          <w:iCs/>
          <w:color w:val="auto"/>
          <w:sz w:val="22"/>
          <w:szCs w:val="22"/>
          <w:u w:val="single"/>
          <w:lang w:val="sr-Cyrl-CS"/>
        </w:rPr>
      </w:pPr>
      <w:r w:rsidRPr="00447E6A">
        <w:rPr>
          <w:b/>
          <w:bCs w:val="0"/>
          <w:iCs/>
          <w:color w:val="auto"/>
          <w:sz w:val="22"/>
          <w:szCs w:val="22"/>
          <w:u w:val="single"/>
          <w:lang w:val="sr-Cyrl-CS"/>
        </w:rPr>
        <w:t>464</w:t>
      </w:r>
      <w:r w:rsidR="00484206" w:rsidRPr="00447E6A">
        <w:rPr>
          <w:b/>
          <w:bCs w:val="0"/>
          <w:iCs/>
          <w:color w:val="auto"/>
          <w:sz w:val="22"/>
          <w:szCs w:val="22"/>
          <w:u w:val="single"/>
          <w:lang w:val="sr-Cyrl-CS"/>
        </w:rPr>
        <w:t>000</w:t>
      </w:r>
      <w:r w:rsidRPr="00447E6A">
        <w:rPr>
          <w:b/>
          <w:bCs w:val="0"/>
          <w:iCs/>
          <w:color w:val="auto"/>
          <w:sz w:val="22"/>
          <w:szCs w:val="22"/>
          <w:u w:val="single"/>
          <w:lang w:val="sr-Cyrl-CS"/>
        </w:rPr>
        <w:t>-Дотације организацијама</w:t>
      </w:r>
      <w:r w:rsidR="006D0654" w:rsidRPr="00447E6A">
        <w:rPr>
          <w:b/>
          <w:bCs w:val="0"/>
          <w:iCs/>
          <w:color w:val="auto"/>
          <w:sz w:val="22"/>
          <w:szCs w:val="22"/>
          <w:u w:val="single"/>
          <w:lang w:val="sr-Cyrl-CS"/>
        </w:rPr>
        <w:t xml:space="preserve"> за</w:t>
      </w:r>
      <w:r w:rsidRPr="00447E6A">
        <w:rPr>
          <w:b/>
          <w:bCs w:val="0"/>
          <w:iCs/>
          <w:color w:val="auto"/>
          <w:sz w:val="22"/>
          <w:szCs w:val="22"/>
          <w:u w:val="single"/>
          <w:lang w:val="sr-Cyrl-CS"/>
        </w:rPr>
        <w:t xml:space="preserve"> обавезно</w:t>
      </w:r>
      <w:r w:rsidR="00980949" w:rsidRPr="00447E6A">
        <w:rPr>
          <w:b/>
          <w:bCs w:val="0"/>
          <w:iCs/>
          <w:color w:val="auto"/>
          <w:sz w:val="22"/>
          <w:szCs w:val="22"/>
          <w:u w:val="single"/>
          <w:lang w:val="sr-Cyrl-CS"/>
        </w:rPr>
        <w:t xml:space="preserve"> </w:t>
      </w:r>
      <w:r w:rsidRPr="00447E6A">
        <w:rPr>
          <w:b/>
          <w:bCs w:val="0"/>
          <w:iCs/>
          <w:color w:val="auto"/>
          <w:sz w:val="22"/>
          <w:szCs w:val="22"/>
          <w:u w:val="single"/>
          <w:lang w:val="sr-Cyrl-CS"/>
        </w:rPr>
        <w:t>социјално осигурањ</w:t>
      </w:r>
      <w:r w:rsidR="002C0661" w:rsidRPr="00447E6A">
        <w:rPr>
          <w:b/>
          <w:bCs w:val="0"/>
          <w:iCs/>
          <w:color w:val="auto"/>
          <w:sz w:val="22"/>
          <w:szCs w:val="22"/>
          <w:u w:val="single"/>
          <w:lang w:val="sr-Cyrl-CS"/>
        </w:rPr>
        <w:t xml:space="preserve">е </w:t>
      </w:r>
      <w:r w:rsidR="00484206" w:rsidRPr="00447E6A">
        <w:rPr>
          <w:b/>
          <w:bCs w:val="0"/>
          <w:iCs/>
          <w:color w:val="auto"/>
          <w:sz w:val="22"/>
          <w:szCs w:val="22"/>
          <w:u w:val="single"/>
          <w:lang w:val="sr-Cyrl-CS"/>
        </w:rPr>
        <w:t xml:space="preserve">   </w:t>
      </w:r>
      <w:r w:rsidR="00F63A77" w:rsidRPr="00447E6A">
        <w:rPr>
          <w:b/>
          <w:bCs w:val="0"/>
          <w:iCs/>
          <w:color w:val="auto"/>
          <w:sz w:val="22"/>
          <w:szCs w:val="22"/>
          <w:u w:val="single"/>
          <w:lang w:val="sr-Cyrl-CS"/>
        </w:rPr>
        <w:t>____</w:t>
      </w:r>
      <w:r w:rsidR="00394961" w:rsidRPr="00447E6A">
        <w:rPr>
          <w:b/>
          <w:bCs w:val="0"/>
          <w:iCs/>
          <w:color w:val="auto"/>
          <w:sz w:val="22"/>
          <w:szCs w:val="22"/>
          <w:u w:val="single"/>
          <w:lang w:val="sr-Cyrl-CS"/>
        </w:rPr>
        <w:t xml:space="preserve">                 </w:t>
      </w:r>
      <w:r w:rsidRPr="00447E6A">
        <w:rPr>
          <w:b/>
          <w:bCs w:val="0"/>
          <w:iCs/>
          <w:color w:val="auto"/>
          <w:sz w:val="22"/>
          <w:szCs w:val="22"/>
          <w:u w:val="single"/>
          <w:lang w:val="sr-Cyrl-CS"/>
        </w:rPr>
        <w:t xml:space="preserve">    </w:t>
      </w:r>
      <w:r w:rsidR="00AA2927" w:rsidRPr="00447E6A">
        <w:rPr>
          <w:b/>
          <w:bCs w:val="0"/>
          <w:iCs/>
          <w:color w:val="auto"/>
          <w:sz w:val="22"/>
          <w:szCs w:val="22"/>
          <w:u w:val="single"/>
          <w:lang w:val="sr-Cyrl-CS"/>
        </w:rPr>
        <w:t>42</w:t>
      </w:r>
      <w:r w:rsidRPr="00447E6A">
        <w:rPr>
          <w:b/>
          <w:bCs w:val="0"/>
          <w:iCs/>
          <w:color w:val="auto"/>
          <w:sz w:val="22"/>
          <w:szCs w:val="22"/>
          <w:u w:val="single"/>
          <w:lang w:val="sr-Cyrl-CS"/>
        </w:rPr>
        <w:t>0.000,00</w:t>
      </w:r>
    </w:p>
    <w:p w14:paraId="62F20D0A" w14:textId="56491760" w:rsidR="00FC6610" w:rsidRPr="00447E6A" w:rsidRDefault="001E74A2" w:rsidP="004411D0">
      <w:pPr>
        <w:rPr>
          <w:b/>
          <w:color w:val="auto"/>
          <w:sz w:val="22"/>
          <w:szCs w:val="22"/>
          <w:shd w:val="clear" w:color="auto" w:fill="FFFFFF"/>
          <w:lang w:val="sv-SE"/>
        </w:rPr>
      </w:pPr>
      <w:r w:rsidRPr="00447E6A">
        <w:rPr>
          <w:bCs w:val="0"/>
          <w:color w:val="auto"/>
          <w:sz w:val="22"/>
          <w:szCs w:val="22"/>
          <w:lang w:val="sr-Cyrl-CS"/>
        </w:rPr>
        <w:t xml:space="preserve">Планирају се средства </w:t>
      </w:r>
      <w:r w:rsidRPr="00447E6A">
        <w:rPr>
          <w:bCs w:val="0"/>
          <w:iCs/>
          <w:color w:val="auto"/>
          <w:sz w:val="22"/>
          <w:szCs w:val="22"/>
          <w:lang w:val="sr-Cyrl-CS"/>
        </w:rPr>
        <w:t xml:space="preserve">у износу од </w:t>
      </w:r>
      <w:r w:rsidR="00AA2927" w:rsidRPr="00447E6A">
        <w:rPr>
          <w:bCs w:val="0"/>
          <w:iCs/>
          <w:color w:val="auto"/>
          <w:sz w:val="22"/>
          <w:szCs w:val="22"/>
          <w:lang w:val="sr-Cyrl-CS"/>
        </w:rPr>
        <w:t xml:space="preserve">420.000,00 динара </w:t>
      </w:r>
      <w:r w:rsidR="00E5549A" w:rsidRPr="00447E6A">
        <w:rPr>
          <w:color w:val="auto"/>
          <w:sz w:val="22"/>
          <w:szCs w:val="22"/>
        </w:rPr>
        <w:t>(извор 01- Општи приходи и примања буџета</w:t>
      </w:r>
      <w:r w:rsidR="00E5549A" w:rsidRPr="00447E6A">
        <w:rPr>
          <w:rFonts w:eastAsia="Calibri"/>
          <w:color w:val="auto"/>
          <w:sz w:val="22"/>
          <w:szCs w:val="22"/>
          <w:lang w:eastAsia="zh-CN"/>
        </w:rPr>
        <w:t>)</w:t>
      </w:r>
      <w:r w:rsidR="00E5549A" w:rsidRPr="00447E6A">
        <w:rPr>
          <w:bCs w:val="0"/>
          <w:color w:val="auto"/>
          <w:sz w:val="22"/>
          <w:szCs w:val="22"/>
          <w:lang w:val="sr-Cyrl-CS"/>
        </w:rPr>
        <w:t xml:space="preserve"> </w:t>
      </w:r>
      <w:r w:rsidR="00AA2927" w:rsidRPr="00447E6A">
        <w:rPr>
          <w:bCs w:val="0"/>
          <w:iCs/>
          <w:color w:val="auto"/>
          <w:sz w:val="22"/>
          <w:szCs w:val="22"/>
          <w:lang w:val="sr-Cyrl-CS"/>
        </w:rPr>
        <w:t>Дому здравља</w:t>
      </w:r>
      <w:r w:rsidR="00AA2927" w:rsidRPr="00447E6A">
        <w:rPr>
          <w:bCs w:val="0"/>
          <w:color w:val="auto"/>
          <w:sz w:val="22"/>
          <w:szCs w:val="22"/>
          <w:lang w:val="sr-Cyrl-CS"/>
        </w:rPr>
        <w:t xml:space="preserve"> </w:t>
      </w:r>
      <w:r w:rsidR="00AA2927" w:rsidRPr="00447E6A">
        <w:rPr>
          <w:bCs w:val="0"/>
          <w:color w:val="auto"/>
          <w:sz w:val="22"/>
          <w:szCs w:val="22"/>
          <w:lang w:val="en-US"/>
        </w:rPr>
        <w:t>"</w:t>
      </w:r>
      <w:r w:rsidR="00AA2927" w:rsidRPr="00447E6A">
        <w:rPr>
          <w:bCs w:val="0"/>
          <w:color w:val="auto"/>
          <w:sz w:val="22"/>
          <w:szCs w:val="22"/>
          <w:lang w:val="sr-Cyrl-CS"/>
        </w:rPr>
        <w:t>Лајковац</w:t>
      </w:r>
      <w:r w:rsidR="00AA2927" w:rsidRPr="00447E6A">
        <w:rPr>
          <w:bCs w:val="0"/>
          <w:color w:val="auto"/>
          <w:sz w:val="22"/>
          <w:szCs w:val="22"/>
          <w:lang w:val="en-US"/>
        </w:rPr>
        <w:t>"</w:t>
      </w:r>
      <w:r w:rsidR="00AA2927" w:rsidRPr="00447E6A">
        <w:rPr>
          <w:bCs w:val="0"/>
          <w:color w:val="auto"/>
          <w:sz w:val="22"/>
          <w:szCs w:val="22"/>
          <w:lang w:val="sr-Cyrl-CS"/>
        </w:rPr>
        <w:t xml:space="preserve"> </w:t>
      </w:r>
      <w:r w:rsidR="00F63A77" w:rsidRPr="00447E6A">
        <w:rPr>
          <w:bCs w:val="0"/>
          <w:color w:val="auto"/>
          <w:sz w:val="22"/>
          <w:szCs w:val="22"/>
          <w:lang w:val="sr-Cyrl-CS"/>
        </w:rPr>
        <w:t>за</w:t>
      </w:r>
      <w:r w:rsidRPr="00447E6A">
        <w:rPr>
          <w:bCs w:val="0"/>
          <w:color w:val="auto"/>
          <w:sz w:val="22"/>
          <w:szCs w:val="22"/>
          <w:lang w:val="sr-Cyrl-CS"/>
        </w:rPr>
        <w:t xml:space="preserve"> </w:t>
      </w:r>
      <w:r w:rsidR="00F63A77" w:rsidRPr="00447E6A">
        <w:rPr>
          <w:bCs w:val="0"/>
          <w:color w:val="auto"/>
          <w:sz w:val="22"/>
          <w:szCs w:val="22"/>
          <w:lang w:val="sr-Cyrl-CS"/>
        </w:rPr>
        <w:t xml:space="preserve">плаћање </w:t>
      </w:r>
      <w:r w:rsidR="006661CF" w:rsidRPr="00447E6A">
        <w:rPr>
          <w:bCs w:val="0"/>
          <w:color w:val="auto"/>
          <w:sz w:val="22"/>
          <w:szCs w:val="22"/>
          <w:lang w:val="sr-Cyrl-CS"/>
        </w:rPr>
        <w:t xml:space="preserve">услуге </w:t>
      </w:r>
      <w:r w:rsidRPr="00447E6A">
        <w:rPr>
          <w:bCs w:val="0"/>
          <w:color w:val="auto"/>
          <w:sz w:val="22"/>
          <w:szCs w:val="22"/>
          <w:lang w:val="sr-Cyrl-CS"/>
        </w:rPr>
        <w:t>одвожења медицинског от</w:t>
      </w:r>
      <w:r w:rsidR="00AA2927" w:rsidRPr="00447E6A">
        <w:rPr>
          <w:bCs w:val="0"/>
          <w:color w:val="auto"/>
          <w:sz w:val="22"/>
          <w:szCs w:val="22"/>
          <w:lang w:val="sr-Cyrl-CS"/>
        </w:rPr>
        <w:t>пада на даљи третман</w:t>
      </w:r>
      <w:r w:rsidR="00FC6610" w:rsidRPr="00447E6A">
        <w:rPr>
          <w:bCs w:val="0"/>
          <w:color w:val="auto"/>
          <w:sz w:val="22"/>
          <w:szCs w:val="22"/>
          <w:lang w:val="sr-Cyrl-CS"/>
        </w:rPr>
        <w:t xml:space="preserve"> </w:t>
      </w:r>
      <w:r w:rsidR="00AA2927" w:rsidRPr="00447E6A">
        <w:rPr>
          <w:bCs w:val="0"/>
          <w:color w:val="auto"/>
          <w:sz w:val="22"/>
          <w:szCs w:val="22"/>
          <w:lang w:val="sr-Cyrl-CS"/>
        </w:rPr>
        <w:t>(424000-</w:t>
      </w:r>
      <w:r w:rsidR="00AA2927" w:rsidRPr="00447E6A">
        <w:rPr>
          <w:color w:val="auto"/>
          <w:kern w:val="3"/>
          <w:sz w:val="22"/>
          <w:szCs w:val="22"/>
          <w:lang w:val="sr-Latn-RS" w:eastAsia="sr-Latn-RS"/>
        </w:rPr>
        <w:t xml:space="preserve"> Специјализоване услуге</w:t>
      </w:r>
      <w:r w:rsidR="00AA2927" w:rsidRPr="00447E6A">
        <w:rPr>
          <w:color w:val="auto"/>
          <w:kern w:val="3"/>
          <w:sz w:val="22"/>
          <w:szCs w:val="22"/>
          <w:lang w:val="sr-Cyrl-RS" w:eastAsia="sr-Latn-RS"/>
        </w:rPr>
        <w:t>)</w:t>
      </w:r>
      <w:r w:rsidR="00E5549A" w:rsidRPr="00447E6A">
        <w:rPr>
          <w:color w:val="auto"/>
          <w:kern w:val="3"/>
          <w:sz w:val="22"/>
          <w:szCs w:val="22"/>
          <w:lang w:val="sr-Cyrl-RS" w:eastAsia="sr-Latn-RS"/>
        </w:rPr>
        <w:t>,</w:t>
      </w:r>
      <w:r w:rsidR="00AA2927" w:rsidRPr="00447E6A">
        <w:rPr>
          <w:color w:val="auto"/>
          <w:kern w:val="3"/>
          <w:sz w:val="22"/>
          <w:szCs w:val="22"/>
          <w:lang w:val="sr-Latn-RS" w:eastAsia="sr-Latn-RS"/>
        </w:rPr>
        <w:t xml:space="preserve"> </w:t>
      </w:r>
      <w:r w:rsidRPr="00447E6A">
        <w:rPr>
          <w:bCs w:val="0"/>
          <w:color w:val="auto"/>
          <w:sz w:val="22"/>
          <w:szCs w:val="22"/>
          <w:lang w:val="sr-Cyrl-CS"/>
        </w:rPr>
        <w:t xml:space="preserve">на </w:t>
      </w:r>
      <w:r w:rsidR="00AA2927" w:rsidRPr="00447E6A">
        <w:rPr>
          <w:bCs w:val="0"/>
          <w:iCs/>
          <w:color w:val="auto"/>
          <w:sz w:val="22"/>
          <w:szCs w:val="22"/>
          <w:lang w:val="sr-Cyrl-CS"/>
        </w:rPr>
        <w:t xml:space="preserve">основу </w:t>
      </w:r>
      <w:r w:rsidR="00AA2927" w:rsidRPr="00447E6A">
        <w:rPr>
          <w:color w:val="auto"/>
          <w:sz w:val="22"/>
          <w:szCs w:val="22"/>
          <w:lang w:val="en-US"/>
        </w:rPr>
        <w:t>Закон</w:t>
      </w:r>
      <w:r w:rsidR="00AA2927" w:rsidRPr="00447E6A">
        <w:rPr>
          <w:color w:val="auto"/>
          <w:sz w:val="22"/>
          <w:szCs w:val="22"/>
          <w:lang w:val="sr-Cyrl-RS"/>
        </w:rPr>
        <w:t>а</w:t>
      </w:r>
      <w:r w:rsidR="00AA2927" w:rsidRPr="00447E6A">
        <w:rPr>
          <w:color w:val="auto"/>
          <w:sz w:val="22"/>
          <w:szCs w:val="22"/>
          <w:lang w:val="en-US"/>
        </w:rPr>
        <w:t xml:space="preserve"> о заштити животне средине</w:t>
      </w:r>
      <w:r w:rsidR="00AA2927" w:rsidRPr="00447E6A">
        <w:rPr>
          <w:color w:val="auto"/>
          <w:sz w:val="22"/>
          <w:szCs w:val="22"/>
          <w:lang w:val="sr-Cyrl-RS"/>
        </w:rPr>
        <w:t xml:space="preserve"> </w:t>
      </w:r>
      <w:r w:rsidR="00AA2927" w:rsidRPr="00447E6A">
        <w:rPr>
          <w:color w:val="auto"/>
          <w:sz w:val="22"/>
          <w:szCs w:val="22"/>
        </w:rPr>
        <w:t>(''Службени гласник РС'', број: 135/04, 36/09, 36/09-др.закон, 72/09-др.закон, 43/11-Одлука УС РС, 14/16, 76/18, 95/18-др.закон и 95/18-др.закон)</w:t>
      </w:r>
      <w:r w:rsidR="00AA2927" w:rsidRPr="00447E6A">
        <w:rPr>
          <w:color w:val="auto"/>
          <w:sz w:val="22"/>
          <w:szCs w:val="22"/>
          <w:lang w:val="sr-Cyrl-RS"/>
        </w:rPr>
        <w:t xml:space="preserve">, </w:t>
      </w:r>
      <w:r w:rsidR="00AA2927" w:rsidRPr="00447E6A">
        <w:rPr>
          <w:bCs w:val="0"/>
          <w:color w:val="auto"/>
          <w:sz w:val="22"/>
          <w:szCs w:val="22"/>
          <w:lang w:val="en-US"/>
        </w:rPr>
        <w:t>Закон</w:t>
      </w:r>
      <w:r w:rsidR="00AA2927" w:rsidRPr="00447E6A">
        <w:rPr>
          <w:bCs w:val="0"/>
          <w:color w:val="auto"/>
          <w:sz w:val="22"/>
          <w:szCs w:val="22"/>
          <w:lang w:val="sr-Cyrl-RS"/>
        </w:rPr>
        <w:t>а</w:t>
      </w:r>
      <w:r w:rsidR="00AA2927" w:rsidRPr="00447E6A">
        <w:rPr>
          <w:bCs w:val="0"/>
          <w:color w:val="auto"/>
          <w:sz w:val="22"/>
          <w:szCs w:val="22"/>
          <w:lang w:val="en-US"/>
        </w:rPr>
        <w:t xml:space="preserve"> о управљању отпадом </w:t>
      </w:r>
      <w:r w:rsidR="00AA2927" w:rsidRPr="00447E6A">
        <w:rPr>
          <w:bCs w:val="0"/>
          <w:color w:val="auto"/>
          <w:sz w:val="22"/>
          <w:szCs w:val="22"/>
          <w:lang w:val="sr-Cyrl-RS"/>
        </w:rPr>
        <w:t>(</w:t>
      </w:r>
      <w:r w:rsidR="00AA2927" w:rsidRPr="00447E6A">
        <w:rPr>
          <w:bCs w:val="0"/>
          <w:color w:val="auto"/>
          <w:sz w:val="22"/>
          <w:szCs w:val="22"/>
          <w:lang w:val="en-US"/>
        </w:rPr>
        <w:t xml:space="preserve">"Службени гласник РС", бр. </w:t>
      </w:r>
      <w:hyperlink r:id="rId20" w:history="1">
        <w:r w:rsidR="00AA2927" w:rsidRPr="00447E6A">
          <w:rPr>
            <w:bCs w:val="0"/>
            <w:color w:val="auto"/>
            <w:sz w:val="22"/>
            <w:szCs w:val="22"/>
            <w:lang w:val="en-US"/>
          </w:rPr>
          <w:t>36/09</w:t>
        </w:r>
      </w:hyperlink>
      <w:r w:rsidR="00AA2927" w:rsidRPr="00447E6A">
        <w:rPr>
          <w:bCs w:val="0"/>
          <w:color w:val="auto"/>
          <w:sz w:val="22"/>
          <w:szCs w:val="22"/>
          <w:lang w:val="hr-HR"/>
        </w:rPr>
        <w:t>,</w:t>
      </w:r>
      <w:r w:rsidR="00AA2927" w:rsidRPr="00447E6A">
        <w:rPr>
          <w:bCs w:val="0"/>
          <w:color w:val="auto"/>
          <w:sz w:val="22"/>
          <w:szCs w:val="22"/>
          <w:lang w:val="en-US"/>
        </w:rPr>
        <w:t xml:space="preserve"> </w:t>
      </w:r>
      <w:hyperlink r:id="rId21" w:history="1">
        <w:r w:rsidR="00AA2927" w:rsidRPr="00447E6A">
          <w:rPr>
            <w:bCs w:val="0"/>
            <w:color w:val="auto"/>
            <w:sz w:val="22"/>
            <w:szCs w:val="22"/>
            <w:lang w:val="en-US"/>
          </w:rPr>
          <w:t>88/10</w:t>
        </w:r>
      </w:hyperlink>
      <w:r w:rsidR="00AA2927" w:rsidRPr="00447E6A">
        <w:rPr>
          <w:bCs w:val="0"/>
          <w:color w:val="auto"/>
          <w:sz w:val="22"/>
          <w:szCs w:val="22"/>
          <w:lang w:val="en-US"/>
        </w:rPr>
        <w:t>,</w:t>
      </w:r>
      <w:r w:rsidR="00AA2927" w:rsidRPr="00447E6A">
        <w:rPr>
          <w:bCs w:val="0"/>
          <w:color w:val="auto"/>
          <w:sz w:val="22"/>
          <w:szCs w:val="22"/>
          <w:lang w:val="sr-Cyrl-RS"/>
        </w:rPr>
        <w:t xml:space="preserve"> </w:t>
      </w:r>
      <w:r w:rsidR="00AA2927" w:rsidRPr="00447E6A">
        <w:rPr>
          <w:bCs w:val="0"/>
          <w:color w:val="auto"/>
          <w:sz w:val="22"/>
          <w:szCs w:val="22"/>
          <w:lang w:val="en-US"/>
        </w:rPr>
        <w:t xml:space="preserve">14/16 и </w:t>
      </w:r>
      <w:hyperlink r:id="rId22" w:history="1">
        <w:r w:rsidR="00AA2927" w:rsidRPr="00447E6A">
          <w:rPr>
            <w:bCs w:val="0"/>
            <w:color w:val="auto"/>
            <w:sz w:val="22"/>
            <w:szCs w:val="22"/>
            <w:lang w:val="en-US"/>
          </w:rPr>
          <w:t>95/18</w:t>
        </w:r>
      </w:hyperlink>
      <w:r w:rsidR="00AA2927" w:rsidRPr="00447E6A">
        <w:rPr>
          <w:bCs w:val="0"/>
          <w:color w:val="auto"/>
          <w:sz w:val="22"/>
          <w:szCs w:val="22"/>
          <w:lang w:val="en-US"/>
        </w:rPr>
        <w:t>-др.закон</w:t>
      </w:r>
      <w:r w:rsidR="00AA2927" w:rsidRPr="00447E6A">
        <w:rPr>
          <w:bCs w:val="0"/>
          <w:color w:val="auto"/>
          <w:sz w:val="22"/>
          <w:szCs w:val="22"/>
          <w:lang w:val="sr-Cyrl-RS"/>
        </w:rPr>
        <w:t>)</w:t>
      </w:r>
      <w:r w:rsidR="00AA2927" w:rsidRPr="00447E6A">
        <w:rPr>
          <w:rFonts w:eastAsiaTheme="minorHAnsi"/>
          <w:color w:val="auto"/>
          <w:sz w:val="22"/>
          <w:szCs w:val="22"/>
          <w:lang w:val="sr-Cyrl-RS"/>
        </w:rPr>
        <w:t xml:space="preserve"> </w:t>
      </w:r>
      <w:r w:rsidR="00FC6610" w:rsidRPr="00447E6A">
        <w:rPr>
          <w:rFonts w:eastAsiaTheme="minorHAnsi"/>
          <w:color w:val="auto"/>
          <w:sz w:val="22"/>
          <w:szCs w:val="22"/>
          <w:lang w:val="sr-Cyrl-RS"/>
        </w:rPr>
        <w:t>и</w:t>
      </w:r>
      <w:r w:rsidR="00FC6610" w:rsidRPr="00447E6A">
        <w:rPr>
          <w:color w:val="auto"/>
          <w:sz w:val="22"/>
          <w:szCs w:val="22"/>
          <w:lang w:val="sr-Cyrl-RS"/>
        </w:rPr>
        <w:t xml:space="preserve"> Програма коришћења средстава буџетског фонда за заштиту животне </w:t>
      </w:r>
      <w:r w:rsidR="00E5549A" w:rsidRPr="00447E6A">
        <w:rPr>
          <w:color w:val="auto"/>
          <w:sz w:val="22"/>
          <w:szCs w:val="22"/>
          <w:lang w:val="sr-Cyrl-RS"/>
        </w:rPr>
        <w:t>средине општине Лајковац за 2022</w:t>
      </w:r>
      <w:r w:rsidR="00FC6610" w:rsidRPr="00447E6A">
        <w:rPr>
          <w:color w:val="auto"/>
          <w:sz w:val="22"/>
          <w:szCs w:val="22"/>
          <w:lang w:val="sr-Cyrl-RS"/>
        </w:rPr>
        <w:t>.</w:t>
      </w:r>
      <w:r w:rsidR="00AA2927" w:rsidRPr="00447E6A">
        <w:rPr>
          <w:color w:val="auto"/>
          <w:sz w:val="22"/>
          <w:szCs w:val="22"/>
          <w:lang w:val="sr-Cyrl-RS"/>
        </w:rPr>
        <w:t xml:space="preserve"> </w:t>
      </w:r>
      <w:r w:rsidR="00FC6610" w:rsidRPr="00447E6A">
        <w:rPr>
          <w:color w:val="auto"/>
          <w:sz w:val="22"/>
          <w:szCs w:val="22"/>
          <w:lang w:val="sr-Cyrl-RS"/>
        </w:rPr>
        <w:t>годину.</w:t>
      </w:r>
      <w:r w:rsidR="00FC6610" w:rsidRPr="00447E6A">
        <w:rPr>
          <w:rStyle w:val="Heading1Char"/>
          <w:rFonts w:ascii="Times New Roman" w:hAnsi="Times New Roman"/>
          <w:b/>
          <w:bCs/>
          <w:i w:val="0"/>
          <w:iCs w:val="0"/>
          <w:color w:val="auto"/>
          <w:sz w:val="22"/>
          <w:szCs w:val="22"/>
          <w:shd w:val="clear" w:color="auto" w:fill="FFFFFF"/>
        </w:rPr>
        <w:t xml:space="preserve"> </w:t>
      </w:r>
    </w:p>
    <w:p w14:paraId="3FF51532" w14:textId="77777777" w:rsidR="00080C16" w:rsidRPr="00447E6A" w:rsidRDefault="00080C16" w:rsidP="004411D0">
      <w:pPr>
        <w:rPr>
          <w:b/>
          <w:bCs w:val="0"/>
          <w:iCs/>
          <w:color w:val="auto"/>
          <w:sz w:val="22"/>
          <w:szCs w:val="22"/>
          <w:lang w:val="sr-Cyrl-CS"/>
        </w:rPr>
      </w:pPr>
    </w:p>
    <w:p w14:paraId="345545C4" w14:textId="77777777" w:rsidR="00080C16" w:rsidRPr="00447E6A" w:rsidRDefault="00080C16" w:rsidP="004411D0">
      <w:pPr>
        <w:rPr>
          <w:b/>
          <w:bCs w:val="0"/>
          <w:iCs/>
          <w:color w:val="auto"/>
          <w:sz w:val="22"/>
          <w:szCs w:val="22"/>
          <w:lang w:val="sr-Cyrl-CS"/>
        </w:rPr>
      </w:pPr>
      <w:r w:rsidRPr="00447E6A">
        <w:rPr>
          <w:b/>
          <w:bCs w:val="0"/>
          <w:iCs/>
          <w:color w:val="auto"/>
          <w:sz w:val="22"/>
          <w:szCs w:val="22"/>
          <w:lang w:val="sr-Cyrl-CS"/>
        </w:rPr>
        <w:t>Пројекат: 0401-</w:t>
      </w:r>
      <w:r w:rsidR="00DE7CF0" w:rsidRPr="00447E6A">
        <w:rPr>
          <w:b/>
          <w:bCs w:val="0"/>
          <w:iCs/>
          <w:color w:val="auto"/>
          <w:sz w:val="22"/>
          <w:szCs w:val="22"/>
          <w:lang w:val="sr-Cyrl-CS"/>
        </w:rPr>
        <w:t>4</w:t>
      </w:r>
      <w:r w:rsidRPr="00447E6A">
        <w:rPr>
          <w:b/>
          <w:bCs w:val="0"/>
          <w:iCs/>
          <w:color w:val="auto"/>
          <w:sz w:val="22"/>
          <w:szCs w:val="22"/>
          <w:lang w:val="sr-Cyrl-CS"/>
        </w:rPr>
        <w:t xml:space="preserve">025 Уништавање амброзије на урбаном делу територије општине Лајковац                                    </w:t>
      </w:r>
    </w:p>
    <w:p w14:paraId="46623357" w14:textId="77777777" w:rsidR="00080C16" w:rsidRPr="00447E6A" w:rsidRDefault="0000152E"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00080C16" w:rsidRPr="00447E6A">
        <w:rPr>
          <w:b/>
          <w:bCs w:val="0"/>
          <w:color w:val="auto"/>
          <w:sz w:val="22"/>
          <w:szCs w:val="22"/>
          <w:lang w:val="sr-Cyrl-CS"/>
        </w:rPr>
        <w:t>:</w:t>
      </w:r>
      <w:r w:rsidR="00080C16" w:rsidRPr="00447E6A">
        <w:rPr>
          <w:b/>
          <w:bCs w:val="0"/>
          <w:iCs/>
          <w:color w:val="auto"/>
          <w:sz w:val="22"/>
          <w:szCs w:val="22"/>
          <w:lang w:val="sr-Cyrl-CS"/>
        </w:rPr>
        <w:t xml:space="preserve"> 560-Заштита животне средине некласификована на другом месту </w:t>
      </w:r>
      <w:r w:rsidR="00080C16" w:rsidRPr="00447E6A">
        <w:rPr>
          <w:b/>
          <w:bCs w:val="0"/>
          <w:iCs/>
          <w:color w:val="auto"/>
          <w:sz w:val="22"/>
          <w:szCs w:val="22"/>
          <w:lang w:val="sr-Cyrl-CS"/>
        </w:rPr>
        <w:tab/>
      </w:r>
    </w:p>
    <w:p w14:paraId="405860DB" w14:textId="77777777" w:rsidR="00080C16" w:rsidRPr="00447E6A" w:rsidRDefault="00080C16" w:rsidP="004411D0">
      <w:pPr>
        <w:rPr>
          <w:b/>
          <w:iCs/>
          <w:color w:val="auto"/>
          <w:sz w:val="22"/>
          <w:szCs w:val="22"/>
          <w:u w:val="single"/>
          <w:lang w:val="ru-RU"/>
        </w:rPr>
      </w:pPr>
    </w:p>
    <w:p w14:paraId="198879A4" w14:textId="77777777" w:rsidR="00165917" w:rsidRPr="00447E6A" w:rsidRDefault="00080C16" w:rsidP="004411D0">
      <w:pPr>
        <w:rPr>
          <w:b/>
          <w:iCs/>
          <w:color w:val="auto"/>
          <w:sz w:val="22"/>
          <w:szCs w:val="22"/>
          <w:u w:val="single"/>
        </w:rPr>
      </w:pPr>
      <w:r w:rsidRPr="00447E6A">
        <w:rPr>
          <w:b/>
          <w:iCs/>
          <w:color w:val="auto"/>
          <w:sz w:val="22"/>
          <w:szCs w:val="22"/>
          <w:u w:val="single"/>
          <w:lang w:val="ru-RU"/>
        </w:rPr>
        <w:t>424</w:t>
      </w:r>
      <w:r w:rsidR="00C10DC3" w:rsidRPr="00447E6A">
        <w:rPr>
          <w:b/>
          <w:iCs/>
          <w:color w:val="auto"/>
          <w:sz w:val="22"/>
          <w:szCs w:val="22"/>
          <w:u w:val="single"/>
          <w:lang w:val="ru-RU"/>
        </w:rPr>
        <w:t>000</w:t>
      </w:r>
      <w:r w:rsidRPr="00447E6A">
        <w:rPr>
          <w:b/>
          <w:iCs/>
          <w:color w:val="auto"/>
          <w:sz w:val="22"/>
          <w:szCs w:val="22"/>
          <w:u w:val="single"/>
          <w:lang w:val="ru-RU"/>
        </w:rPr>
        <w:t>-</w:t>
      </w:r>
      <w:r w:rsidRPr="00447E6A">
        <w:rPr>
          <w:b/>
          <w:iCs/>
          <w:color w:val="auto"/>
          <w:sz w:val="22"/>
          <w:szCs w:val="22"/>
          <w:u w:val="single"/>
        </w:rPr>
        <w:t>Специјализоване услуге</w:t>
      </w:r>
      <w:r w:rsidRPr="00447E6A">
        <w:rPr>
          <w:b/>
          <w:iCs/>
          <w:color w:val="auto"/>
          <w:sz w:val="22"/>
          <w:szCs w:val="22"/>
          <w:u w:val="single"/>
          <w:lang w:val="ru-RU"/>
        </w:rPr>
        <w:t xml:space="preserve">     __                            </w:t>
      </w:r>
      <w:r w:rsidR="00C10DC3" w:rsidRPr="00447E6A">
        <w:rPr>
          <w:b/>
          <w:iCs/>
          <w:color w:val="auto"/>
          <w:sz w:val="22"/>
          <w:szCs w:val="22"/>
          <w:u w:val="single"/>
          <w:lang w:val="ru-RU"/>
        </w:rPr>
        <w:t xml:space="preserve">  </w:t>
      </w:r>
      <w:r w:rsidRPr="00447E6A">
        <w:rPr>
          <w:b/>
          <w:iCs/>
          <w:color w:val="auto"/>
          <w:sz w:val="22"/>
          <w:szCs w:val="22"/>
          <w:u w:val="single"/>
          <w:lang w:val="ru-RU"/>
        </w:rPr>
        <w:t xml:space="preserve">   </w:t>
      </w:r>
      <w:r w:rsidR="00DE7CF0" w:rsidRPr="00447E6A">
        <w:rPr>
          <w:b/>
          <w:iCs/>
          <w:color w:val="auto"/>
          <w:sz w:val="22"/>
          <w:szCs w:val="22"/>
          <w:u w:val="single"/>
          <w:lang w:val="ru-RU"/>
        </w:rPr>
        <w:t xml:space="preserve">                         </w:t>
      </w:r>
      <w:r w:rsidRPr="00447E6A">
        <w:rPr>
          <w:b/>
          <w:iCs/>
          <w:color w:val="auto"/>
          <w:sz w:val="22"/>
          <w:szCs w:val="22"/>
          <w:u w:val="single"/>
          <w:lang w:val="ru-RU"/>
        </w:rPr>
        <w:t xml:space="preserve">___________    </w:t>
      </w:r>
      <w:r w:rsidRPr="00447E6A">
        <w:rPr>
          <w:b/>
          <w:iCs/>
          <w:color w:val="auto"/>
          <w:sz w:val="22"/>
          <w:szCs w:val="22"/>
          <w:u w:val="single"/>
        </w:rPr>
        <w:t xml:space="preserve">   500.000,00</w:t>
      </w:r>
    </w:p>
    <w:p w14:paraId="23AF5861" w14:textId="77777777" w:rsidR="00CF7B07" w:rsidRPr="00447E6A" w:rsidRDefault="00080C16" w:rsidP="004411D0">
      <w:pPr>
        <w:rPr>
          <w:rStyle w:val="brojdatum"/>
          <w:color w:val="auto"/>
          <w:sz w:val="22"/>
          <w:szCs w:val="22"/>
          <w:lang w:val="sr-Cyrl-RS"/>
        </w:rPr>
      </w:pPr>
      <w:r w:rsidRPr="00447E6A">
        <w:rPr>
          <w:bCs w:val="0"/>
          <w:iCs/>
          <w:color w:val="auto"/>
          <w:sz w:val="22"/>
          <w:szCs w:val="22"/>
        </w:rPr>
        <w:t>П</w:t>
      </w:r>
      <w:r w:rsidRPr="00447E6A">
        <w:rPr>
          <w:bCs w:val="0"/>
          <w:iCs/>
          <w:color w:val="auto"/>
          <w:sz w:val="22"/>
          <w:szCs w:val="22"/>
          <w:lang w:val="sr-Cyrl-CS"/>
        </w:rPr>
        <w:t xml:space="preserve">ланирана су средства у износу од 500.000,00 динара </w:t>
      </w:r>
      <w:r w:rsidR="00DD499D" w:rsidRPr="00447E6A">
        <w:rPr>
          <w:color w:val="auto"/>
          <w:sz w:val="22"/>
          <w:szCs w:val="22"/>
        </w:rPr>
        <w:t>(извор 01- Општи приходи и примања буџета</w:t>
      </w:r>
      <w:r w:rsidR="00DD499D" w:rsidRPr="00447E6A">
        <w:rPr>
          <w:rFonts w:eastAsia="Calibri"/>
          <w:color w:val="auto"/>
          <w:sz w:val="22"/>
          <w:szCs w:val="22"/>
          <w:lang w:eastAsia="zh-CN"/>
        </w:rPr>
        <w:t>)</w:t>
      </w:r>
      <w:r w:rsidRPr="00447E6A">
        <w:rPr>
          <w:bCs w:val="0"/>
          <w:iCs/>
          <w:color w:val="auto"/>
          <w:sz w:val="22"/>
          <w:szCs w:val="22"/>
          <w:lang w:val="sr-Cyrl-CS"/>
        </w:rPr>
        <w:t xml:space="preserve"> за уништавање амброзије </w:t>
      </w:r>
      <w:r w:rsidR="00CF7B07" w:rsidRPr="00447E6A">
        <w:rPr>
          <w:bCs w:val="0"/>
          <w:iCs/>
          <w:color w:val="auto"/>
          <w:sz w:val="22"/>
          <w:szCs w:val="22"/>
          <w:lang w:val="sr-Cyrl-CS"/>
        </w:rPr>
        <w:t>механичким и хемијским мерама</w:t>
      </w:r>
      <w:r w:rsidR="00DD499D" w:rsidRPr="00447E6A">
        <w:rPr>
          <w:bCs w:val="0"/>
          <w:iCs/>
          <w:color w:val="auto"/>
          <w:sz w:val="22"/>
          <w:szCs w:val="22"/>
          <w:lang w:val="sr-Cyrl-CS"/>
        </w:rPr>
        <w:t xml:space="preserve"> </w:t>
      </w:r>
      <w:r w:rsidR="00CF7B07" w:rsidRPr="00447E6A">
        <w:rPr>
          <w:bCs w:val="0"/>
          <w:iCs/>
          <w:color w:val="auto"/>
          <w:sz w:val="22"/>
          <w:szCs w:val="22"/>
          <w:lang w:val="sr-Cyrl-CS"/>
        </w:rPr>
        <w:t>на јавним површинама кроз два сезонска третмана на основу</w:t>
      </w:r>
      <w:r w:rsidRPr="00447E6A">
        <w:rPr>
          <w:bCs w:val="0"/>
          <w:iCs/>
          <w:color w:val="auto"/>
          <w:sz w:val="22"/>
          <w:szCs w:val="22"/>
          <w:lang w:val="sr-Cyrl-CS"/>
        </w:rPr>
        <w:t xml:space="preserve"> </w:t>
      </w:r>
      <w:r w:rsidR="00CF7B07" w:rsidRPr="00447E6A">
        <w:rPr>
          <w:color w:val="auto"/>
          <w:sz w:val="22"/>
          <w:szCs w:val="22"/>
          <w:lang w:val="en-US"/>
        </w:rPr>
        <w:t>Закон</w:t>
      </w:r>
      <w:r w:rsidR="00CF7B07" w:rsidRPr="00447E6A">
        <w:rPr>
          <w:color w:val="auto"/>
          <w:sz w:val="22"/>
          <w:szCs w:val="22"/>
          <w:lang w:val="sr-Cyrl-RS"/>
        </w:rPr>
        <w:t>а</w:t>
      </w:r>
      <w:r w:rsidR="00CF7B07" w:rsidRPr="00447E6A">
        <w:rPr>
          <w:color w:val="auto"/>
          <w:sz w:val="22"/>
          <w:szCs w:val="22"/>
          <w:lang w:val="en-US"/>
        </w:rPr>
        <w:t xml:space="preserve"> о заштити животне средине</w:t>
      </w:r>
      <w:r w:rsidR="00CF7B07" w:rsidRPr="00447E6A">
        <w:rPr>
          <w:color w:val="auto"/>
          <w:sz w:val="22"/>
          <w:szCs w:val="22"/>
          <w:lang w:val="sr-Cyrl-RS"/>
        </w:rPr>
        <w:t xml:space="preserve"> </w:t>
      </w:r>
      <w:r w:rsidR="00EF6231" w:rsidRPr="00447E6A">
        <w:rPr>
          <w:color w:val="auto"/>
          <w:sz w:val="22"/>
          <w:szCs w:val="22"/>
        </w:rPr>
        <w:t>(''Службени гласник РС'', број: 135/04, 36/09, 36/09-др.закон, 72/09-др.закон, 43/11-Одлука УС РС, 14/16, 76/18, 95/18-др.закон и 95/18-др.закон)</w:t>
      </w:r>
      <w:r w:rsidR="00165917" w:rsidRPr="00447E6A">
        <w:rPr>
          <w:bCs w:val="0"/>
          <w:color w:val="auto"/>
          <w:sz w:val="22"/>
          <w:szCs w:val="22"/>
          <w:lang w:val="sr-Cyrl-RS"/>
        </w:rPr>
        <w:t xml:space="preserve"> и</w:t>
      </w:r>
      <w:r w:rsidR="00CF7B07" w:rsidRPr="00447E6A">
        <w:rPr>
          <w:bCs w:val="0"/>
          <w:color w:val="auto"/>
          <w:sz w:val="22"/>
          <w:szCs w:val="22"/>
          <w:lang w:val="sr-Cyrl-RS"/>
        </w:rPr>
        <w:t xml:space="preserve"> </w:t>
      </w:r>
      <w:r w:rsidR="00CF7B07" w:rsidRPr="00447E6A">
        <w:rPr>
          <w:color w:val="auto"/>
          <w:sz w:val="22"/>
          <w:szCs w:val="22"/>
        </w:rPr>
        <w:t>Уредбе о мерама за сузбијање и уништавање коровске биљке амбро</w:t>
      </w:r>
      <w:r w:rsidR="00342AD6" w:rsidRPr="00447E6A">
        <w:rPr>
          <w:color w:val="auto"/>
          <w:sz w:val="22"/>
          <w:szCs w:val="22"/>
        </w:rPr>
        <w:t>зија – Ambrosia Artemisifolia L (</w:t>
      </w:r>
      <w:r w:rsidR="00CF7B07" w:rsidRPr="00447E6A">
        <w:rPr>
          <w:color w:val="auto"/>
          <w:sz w:val="22"/>
          <w:szCs w:val="22"/>
          <w:lang w:val="sr-Cyrl-RS"/>
        </w:rPr>
        <w:t>„Службени гласник РС”, број </w:t>
      </w:r>
      <w:r w:rsidR="00CF7B07" w:rsidRPr="00447E6A">
        <w:rPr>
          <w:rStyle w:val="brojdatum"/>
          <w:color w:val="auto"/>
          <w:sz w:val="22"/>
          <w:szCs w:val="22"/>
          <w:lang w:val="sr-Cyrl-RS"/>
        </w:rPr>
        <w:t>69</w:t>
      </w:r>
      <w:r w:rsidR="00342AD6" w:rsidRPr="00447E6A">
        <w:rPr>
          <w:color w:val="auto"/>
          <w:sz w:val="22"/>
          <w:szCs w:val="22"/>
          <w:lang w:val="sr-Cyrl-RS"/>
        </w:rPr>
        <w:t>/</w:t>
      </w:r>
      <w:r w:rsidR="00CF7B07" w:rsidRPr="00447E6A">
        <w:rPr>
          <w:rStyle w:val="brojdatum"/>
          <w:color w:val="auto"/>
          <w:sz w:val="22"/>
          <w:szCs w:val="22"/>
          <w:lang w:val="sr-Cyrl-RS"/>
        </w:rPr>
        <w:t>06</w:t>
      </w:r>
      <w:r w:rsidR="00342AD6" w:rsidRPr="00447E6A">
        <w:rPr>
          <w:rStyle w:val="brojdatum"/>
          <w:color w:val="auto"/>
          <w:sz w:val="22"/>
          <w:szCs w:val="22"/>
          <w:lang w:val="sr-Cyrl-RS"/>
        </w:rPr>
        <w:t>)</w:t>
      </w:r>
      <w:r w:rsidR="00CF7B07" w:rsidRPr="00447E6A">
        <w:rPr>
          <w:rStyle w:val="brojdatum"/>
          <w:color w:val="auto"/>
          <w:sz w:val="22"/>
          <w:szCs w:val="22"/>
          <w:lang w:val="sr-Cyrl-RS"/>
        </w:rPr>
        <w:t>.</w:t>
      </w:r>
    </w:p>
    <w:p w14:paraId="18DE45E0" w14:textId="77777777" w:rsidR="00165917" w:rsidRPr="00447E6A" w:rsidRDefault="00165917" w:rsidP="004411D0">
      <w:pPr>
        <w:rPr>
          <w:b/>
          <w:iCs/>
          <w:color w:val="auto"/>
          <w:sz w:val="22"/>
          <w:szCs w:val="22"/>
          <w:u w:val="single"/>
        </w:rPr>
      </w:pPr>
    </w:p>
    <w:p w14:paraId="4940F903" w14:textId="77777777" w:rsidR="00980949" w:rsidRPr="00447E6A" w:rsidRDefault="00DE7CF0" w:rsidP="004411D0">
      <w:pPr>
        <w:rPr>
          <w:b/>
          <w:bCs w:val="0"/>
          <w:iCs/>
          <w:color w:val="auto"/>
          <w:sz w:val="22"/>
          <w:szCs w:val="22"/>
          <w:lang w:val="sr-Cyrl-CS"/>
        </w:rPr>
      </w:pPr>
      <w:r w:rsidRPr="00447E6A">
        <w:rPr>
          <w:b/>
          <w:bCs w:val="0"/>
          <w:iCs/>
          <w:color w:val="auto"/>
          <w:sz w:val="22"/>
          <w:szCs w:val="22"/>
          <w:lang w:val="sr-Cyrl-CS"/>
        </w:rPr>
        <w:lastRenderedPageBreak/>
        <w:t>Пројекат: 0401-5</w:t>
      </w:r>
      <w:r w:rsidR="00980949" w:rsidRPr="00447E6A">
        <w:rPr>
          <w:b/>
          <w:bCs w:val="0"/>
          <w:iCs/>
          <w:color w:val="auto"/>
          <w:sz w:val="22"/>
          <w:szCs w:val="22"/>
          <w:lang w:val="sr-Cyrl-CS"/>
        </w:rPr>
        <w:t xml:space="preserve">029 Изградња црпне станице Словац                                    </w:t>
      </w:r>
    </w:p>
    <w:p w14:paraId="5C9DBA96" w14:textId="77777777" w:rsidR="00980949" w:rsidRPr="00447E6A" w:rsidRDefault="0000152E"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00980949" w:rsidRPr="00447E6A">
        <w:rPr>
          <w:b/>
          <w:bCs w:val="0"/>
          <w:color w:val="auto"/>
          <w:sz w:val="22"/>
          <w:szCs w:val="22"/>
          <w:lang w:val="sr-Cyrl-CS"/>
        </w:rPr>
        <w:t>:</w:t>
      </w:r>
      <w:r w:rsidR="00980949" w:rsidRPr="00447E6A">
        <w:rPr>
          <w:b/>
          <w:bCs w:val="0"/>
          <w:iCs/>
          <w:color w:val="auto"/>
          <w:sz w:val="22"/>
          <w:szCs w:val="22"/>
          <w:lang w:val="sr-Cyrl-CS"/>
        </w:rPr>
        <w:t xml:space="preserve"> 520-Управљање отпадним водама</w:t>
      </w:r>
    </w:p>
    <w:p w14:paraId="2A0BE5CF" w14:textId="77777777" w:rsidR="009013A1" w:rsidRPr="00447E6A" w:rsidRDefault="009013A1" w:rsidP="004411D0">
      <w:pPr>
        <w:rPr>
          <w:bCs w:val="0"/>
          <w:color w:val="auto"/>
          <w:sz w:val="22"/>
          <w:szCs w:val="22"/>
          <w:lang w:val="en-US"/>
        </w:rPr>
      </w:pPr>
    </w:p>
    <w:p w14:paraId="257BFD75" w14:textId="77777777" w:rsidR="009033FF" w:rsidRPr="00447E6A" w:rsidRDefault="009033FF" w:rsidP="004411D0">
      <w:pPr>
        <w:rPr>
          <w:b/>
          <w:bCs w:val="0"/>
          <w:iCs/>
          <w:color w:val="auto"/>
          <w:sz w:val="22"/>
          <w:szCs w:val="22"/>
          <w:u w:val="single"/>
          <w:lang w:val="sr-Cyrl-CS"/>
        </w:rPr>
      </w:pPr>
      <w:r w:rsidRPr="00447E6A">
        <w:rPr>
          <w:b/>
          <w:bCs w:val="0"/>
          <w:iCs/>
          <w:color w:val="auto"/>
          <w:sz w:val="22"/>
          <w:szCs w:val="22"/>
          <w:u w:val="single"/>
          <w:lang w:val="sr-Cyrl-CS"/>
        </w:rPr>
        <w:t>511</w:t>
      </w:r>
      <w:r w:rsidR="00B00C32" w:rsidRPr="00447E6A">
        <w:rPr>
          <w:b/>
          <w:bCs w:val="0"/>
          <w:iCs/>
          <w:color w:val="auto"/>
          <w:sz w:val="22"/>
          <w:szCs w:val="22"/>
          <w:u w:val="single"/>
          <w:lang w:val="sr-Cyrl-CS"/>
        </w:rPr>
        <w:t>000</w:t>
      </w:r>
      <w:r w:rsidRPr="00447E6A">
        <w:rPr>
          <w:b/>
          <w:bCs w:val="0"/>
          <w:iCs/>
          <w:color w:val="auto"/>
          <w:sz w:val="22"/>
          <w:szCs w:val="22"/>
          <w:u w:val="single"/>
          <w:lang w:val="sr-Cyrl-CS"/>
        </w:rPr>
        <w:t xml:space="preserve">-Зграде и грађевински објекти                     </w:t>
      </w:r>
      <w:r w:rsidR="00DE7CF0" w:rsidRPr="00447E6A">
        <w:rPr>
          <w:b/>
          <w:bCs w:val="0"/>
          <w:iCs/>
          <w:color w:val="auto"/>
          <w:sz w:val="22"/>
          <w:szCs w:val="22"/>
          <w:u w:val="single"/>
          <w:lang w:val="sr-Cyrl-CS"/>
        </w:rPr>
        <w:t xml:space="preserve">  ____                  </w:t>
      </w:r>
      <w:r w:rsidRPr="00447E6A">
        <w:rPr>
          <w:b/>
          <w:bCs w:val="0"/>
          <w:iCs/>
          <w:color w:val="auto"/>
          <w:sz w:val="22"/>
          <w:szCs w:val="22"/>
          <w:u w:val="single"/>
          <w:lang w:val="sr-Cyrl-CS"/>
        </w:rPr>
        <w:t xml:space="preserve">                _____</w:t>
      </w:r>
      <w:r w:rsidR="00F37E2C" w:rsidRPr="00447E6A">
        <w:rPr>
          <w:b/>
          <w:bCs w:val="0"/>
          <w:iCs/>
          <w:color w:val="auto"/>
          <w:sz w:val="22"/>
          <w:szCs w:val="22"/>
          <w:u w:val="single"/>
          <w:lang w:val="sr-Cyrl-CS"/>
        </w:rPr>
        <w:t xml:space="preserve">      _4.00</w:t>
      </w:r>
      <w:r w:rsidRPr="00447E6A">
        <w:rPr>
          <w:b/>
          <w:bCs w:val="0"/>
          <w:iCs/>
          <w:color w:val="auto"/>
          <w:sz w:val="22"/>
          <w:szCs w:val="22"/>
          <w:u w:val="single"/>
          <w:lang w:val="sr-Cyrl-CS"/>
        </w:rPr>
        <w:t>0.000,00</w:t>
      </w:r>
    </w:p>
    <w:p w14:paraId="3153F1D8" w14:textId="11564B27" w:rsidR="00595CF2" w:rsidRPr="00447E6A" w:rsidRDefault="008544F6" w:rsidP="004411D0">
      <w:pPr>
        <w:rPr>
          <w:color w:val="auto"/>
          <w:sz w:val="22"/>
          <w:szCs w:val="22"/>
          <w:lang w:val="sr-Cyrl-RS"/>
        </w:rPr>
      </w:pPr>
      <w:r w:rsidRPr="00447E6A">
        <w:rPr>
          <w:bCs w:val="0"/>
          <w:iCs/>
          <w:color w:val="auto"/>
          <w:sz w:val="22"/>
          <w:szCs w:val="22"/>
          <w:lang w:val="sr-Cyrl-CS"/>
        </w:rPr>
        <w:t>Планирана су средства у износу од</w:t>
      </w:r>
      <w:r w:rsidR="00F37E2C" w:rsidRPr="00447E6A">
        <w:rPr>
          <w:bCs w:val="0"/>
          <w:iCs/>
          <w:color w:val="auto"/>
          <w:sz w:val="22"/>
          <w:szCs w:val="22"/>
          <w:lang w:val="sr-Cyrl-CS"/>
        </w:rPr>
        <w:t xml:space="preserve"> 4.00</w:t>
      </w:r>
      <w:r w:rsidR="009013A1" w:rsidRPr="00447E6A">
        <w:rPr>
          <w:bCs w:val="0"/>
          <w:iCs/>
          <w:color w:val="auto"/>
          <w:sz w:val="22"/>
          <w:szCs w:val="22"/>
          <w:lang w:val="sr-Cyrl-CS"/>
        </w:rPr>
        <w:t xml:space="preserve">0.000,00 динара </w:t>
      </w:r>
      <w:r w:rsidR="00E5549A" w:rsidRPr="00447E6A">
        <w:rPr>
          <w:color w:val="auto"/>
          <w:sz w:val="22"/>
          <w:szCs w:val="22"/>
        </w:rPr>
        <w:t>(</w:t>
      </w:r>
      <w:r w:rsidR="00E5549A" w:rsidRPr="00447E6A">
        <w:rPr>
          <w:color w:val="auto"/>
          <w:sz w:val="22"/>
          <w:szCs w:val="22"/>
          <w:lang w:val="sr-Cyrl-CS"/>
        </w:rPr>
        <w:t>извор 13- Нераспоређени вишак прихода и примања из ранијих година</w:t>
      </w:r>
      <w:r w:rsidR="009013A1" w:rsidRPr="00447E6A">
        <w:rPr>
          <w:rFonts w:eastAsia="Calibri"/>
          <w:color w:val="auto"/>
          <w:sz w:val="22"/>
          <w:szCs w:val="22"/>
          <w:lang w:eastAsia="zh-CN"/>
        </w:rPr>
        <w:t>)</w:t>
      </w:r>
      <w:r w:rsidR="00541292" w:rsidRPr="00447E6A">
        <w:rPr>
          <w:rFonts w:eastAsia="Calibri"/>
          <w:color w:val="auto"/>
          <w:sz w:val="22"/>
          <w:szCs w:val="22"/>
          <w:lang w:val="sr-Cyrl-RS" w:eastAsia="zh-CN"/>
        </w:rPr>
        <w:t xml:space="preserve"> </w:t>
      </w:r>
      <w:r w:rsidR="009013A1" w:rsidRPr="00447E6A">
        <w:rPr>
          <w:bCs w:val="0"/>
          <w:color w:val="auto"/>
          <w:sz w:val="22"/>
          <w:szCs w:val="22"/>
        </w:rPr>
        <w:t xml:space="preserve">за </w:t>
      </w:r>
      <w:r w:rsidR="00E5549A" w:rsidRPr="00447E6A">
        <w:rPr>
          <w:bCs w:val="0"/>
          <w:color w:val="auto"/>
          <w:sz w:val="22"/>
          <w:szCs w:val="22"/>
          <w:lang w:val="sr-Cyrl-RS"/>
        </w:rPr>
        <w:t xml:space="preserve">преузете обавезе за </w:t>
      </w:r>
      <w:r w:rsidR="009013A1" w:rsidRPr="00447E6A">
        <w:rPr>
          <w:bCs w:val="0"/>
          <w:color w:val="auto"/>
          <w:sz w:val="22"/>
          <w:szCs w:val="22"/>
          <w:lang w:val="sr-Cyrl-RS"/>
        </w:rPr>
        <w:t xml:space="preserve">радове на </w:t>
      </w:r>
      <w:r w:rsidR="009013A1" w:rsidRPr="00447E6A">
        <w:rPr>
          <w:bCs w:val="0"/>
          <w:iCs/>
          <w:color w:val="auto"/>
          <w:sz w:val="22"/>
          <w:szCs w:val="22"/>
          <w:lang w:val="sr-Cyrl-CS"/>
        </w:rPr>
        <w:t>изградњи фекал</w:t>
      </w:r>
      <w:r w:rsidR="00F37E2C" w:rsidRPr="00447E6A">
        <w:rPr>
          <w:bCs w:val="0"/>
          <w:iCs/>
          <w:color w:val="auto"/>
          <w:sz w:val="22"/>
          <w:szCs w:val="22"/>
          <w:lang w:val="sr-Cyrl-CS"/>
        </w:rPr>
        <w:t>не црпне станице Словац и услугу</w:t>
      </w:r>
      <w:r w:rsidR="009013A1" w:rsidRPr="00447E6A">
        <w:rPr>
          <w:bCs w:val="0"/>
          <w:iCs/>
          <w:color w:val="auto"/>
          <w:sz w:val="22"/>
          <w:szCs w:val="22"/>
          <w:lang w:val="sr-Cyrl-CS"/>
        </w:rPr>
        <w:t xml:space="preserve"> стручног надзора</w:t>
      </w:r>
      <w:r w:rsidR="00F37E2C" w:rsidRPr="00447E6A">
        <w:rPr>
          <w:bCs w:val="0"/>
          <w:iCs/>
          <w:color w:val="auto"/>
          <w:sz w:val="22"/>
          <w:szCs w:val="22"/>
          <w:lang w:val="sr-Cyrl-CS"/>
        </w:rPr>
        <w:t xml:space="preserve"> над извођењем радова</w:t>
      </w:r>
      <w:r w:rsidR="00541292" w:rsidRPr="00447E6A">
        <w:rPr>
          <w:bCs w:val="0"/>
          <w:iCs/>
          <w:color w:val="auto"/>
          <w:sz w:val="22"/>
          <w:szCs w:val="22"/>
          <w:lang w:val="sr-Cyrl-CS"/>
        </w:rPr>
        <w:t xml:space="preserve">, </w:t>
      </w:r>
      <w:r w:rsidR="009013A1" w:rsidRPr="00447E6A">
        <w:rPr>
          <w:bCs w:val="0"/>
          <w:iCs/>
          <w:color w:val="auto"/>
          <w:sz w:val="22"/>
          <w:szCs w:val="22"/>
          <w:lang w:val="sr-Cyrl-CS"/>
        </w:rPr>
        <w:t xml:space="preserve">по </w:t>
      </w:r>
      <w:r w:rsidR="009013A1" w:rsidRPr="00447E6A">
        <w:rPr>
          <w:bCs w:val="0"/>
          <w:color w:val="auto"/>
          <w:sz w:val="22"/>
          <w:szCs w:val="22"/>
          <w:lang w:val="en-US"/>
        </w:rPr>
        <w:t>Закон</w:t>
      </w:r>
      <w:r w:rsidR="009013A1" w:rsidRPr="00447E6A">
        <w:rPr>
          <w:bCs w:val="0"/>
          <w:color w:val="auto"/>
          <w:sz w:val="22"/>
          <w:szCs w:val="22"/>
        </w:rPr>
        <w:t>у</w:t>
      </w:r>
      <w:r w:rsidR="009013A1" w:rsidRPr="00447E6A">
        <w:rPr>
          <w:bCs w:val="0"/>
          <w:color w:val="auto"/>
          <w:sz w:val="22"/>
          <w:szCs w:val="22"/>
          <w:lang w:val="en-US"/>
        </w:rPr>
        <w:t xml:space="preserve"> о заштити животне средине</w:t>
      </w:r>
      <w:r w:rsidR="009013A1" w:rsidRPr="00447E6A">
        <w:rPr>
          <w:bCs w:val="0"/>
          <w:color w:val="auto"/>
          <w:sz w:val="22"/>
          <w:szCs w:val="22"/>
          <w:lang w:val="sr-Cyrl-RS"/>
        </w:rPr>
        <w:t xml:space="preserve"> </w:t>
      </w:r>
      <w:r w:rsidR="00EF6231" w:rsidRPr="00447E6A">
        <w:rPr>
          <w:color w:val="auto"/>
          <w:sz w:val="22"/>
          <w:szCs w:val="22"/>
        </w:rPr>
        <w:t>(''Службени гласник РС'', број: 135/04, 36/09, 36/09-др.закон, 72/09-др.закон, 43/11-Одлука УС РС, 14/16, 76/18, 95/18-др.закон и 95/18-др.закон)</w:t>
      </w:r>
      <w:r w:rsidR="009013A1" w:rsidRPr="00447E6A">
        <w:rPr>
          <w:bCs w:val="0"/>
          <w:color w:val="auto"/>
          <w:sz w:val="22"/>
          <w:szCs w:val="22"/>
          <w:lang w:val="en-US"/>
        </w:rPr>
        <w:t>,</w:t>
      </w:r>
      <w:r w:rsidR="009013A1" w:rsidRPr="00447E6A">
        <w:rPr>
          <w:color w:val="auto"/>
          <w:sz w:val="22"/>
          <w:szCs w:val="22"/>
          <w:lang w:val="sr-Cyrl-CS"/>
        </w:rPr>
        <w:t xml:space="preserve"> </w:t>
      </w:r>
      <w:r w:rsidR="009013A1" w:rsidRPr="00447E6A">
        <w:rPr>
          <w:bCs w:val="0"/>
          <w:color w:val="auto"/>
          <w:sz w:val="22"/>
          <w:szCs w:val="22"/>
          <w:lang w:val="en-US"/>
        </w:rPr>
        <w:t>Закону о планирању и изградњи</w:t>
      </w:r>
      <w:r w:rsidR="009013A1" w:rsidRPr="00447E6A">
        <w:rPr>
          <w:bCs w:val="0"/>
          <w:color w:val="auto"/>
          <w:sz w:val="22"/>
          <w:szCs w:val="22"/>
          <w:lang w:val="sr-Cyrl-RS"/>
        </w:rPr>
        <w:t xml:space="preserve"> </w:t>
      </w:r>
      <w:r w:rsidR="00B36DA5" w:rsidRPr="00447E6A">
        <w:rPr>
          <w:color w:val="auto"/>
          <w:sz w:val="22"/>
          <w:szCs w:val="22"/>
          <w:lang w:val="sr-Cyrl-CS"/>
        </w:rPr>
        <w:t>(</w:t>
      </w:r>
      <w:r w:rsidR="00B36DA5" w:rsidRPr="00447E6A">
        <w:rPr>
          <w:color w:val="auto"/>
          <w:sz w:val="22"/>
          <w:szCs w:val="22"/>
        </w:rPr>
        <w:t>''</w:t>
      </w:r>
      <w:r w:rsidR="00B36DA5" w:rsidRPr="00447E6A">
        <w:rPr>
          <w:color w:val="auto"/>
          <w:sz w:val="22"/>
          <w:szCs w:val="22"/>
          <w:lang w:val="sr-Cyrl-CS"/>
        </w:rPr>
        <w:t>Службени гласник РС</w:t>
      </w:r>
      <w:r w:rsidR="00B36DA5" w:rsidRPr="00447E6A">
        <w:rPr>
          <w:color w:val="auto"/>
          <w:sz w:val="22"/>
          <w:szCs w:val="22"/>
        </w:rPr>
        <w:t>''</w:t>
      </w:r>
      <w:r w:rsidR="001B4366" w:rsidRPr="00447E6A">
        <w:rPr>
          <w:color w:val="auto"/>
          <w:sz w:val="22"/>
          <w:szCs w:val="22"/>
          <w:lang w:val="sr-Cyrl-CS"/>
        </w:rPr>
        <w:t xml:space="preserve">, бр. </w:t>
      </w:r>
      <w:r w:rsidR="00F97E3B" w:rsidRPr="00447E6A">
        <w:rPr>
          <w:color w:val="auto"/>
          <w:sz w:val="22"/>
          <w:szCs w:val="22"/>
        </w:rPr>
        <w:t>72/09, ...,</w:t>
      </w:r>
      <w:r w:rsidR="00F97E3B" w:rsidRPr="00447E6A">
        <w:rPr>
          <w:color w:val="auto"/>
          <w:sz w:val="22"/>
          <w:szCs w:val="22"/>
          <w:lang w:val="sr-Cyrl-RS"/>
        </w:rPr>
        <w:t xml:space="preserve"> 52/21</w:t>
      </w:r>
      <w:r w:rsidR="001B4366" w:rsidRPr="00447E6A">
        <w:rPr>
          <w:color w:val="auto"/>
          <w:sz w:val="22"/>
          <w:szCs w:val="22"/>
          <w:lang w:val="sr-Cyrl-CS"/>
        </w:rPr>
        <w:t>)</w:t>
      </w:r>
      <w:r w:rsidR="009013A1" w:rsidRPr="00447E6A">
        <w:rPr>
          <w:bCs w:val="0"/>
          <w:color w:val="auto"/>
          <w:sz w:val="22"/>
          <w:szCs w:val="22"/>
        </w:rPr>
        <w:t xml:space="preserve"> </w:t>
      </w:r>
      <w:r w:rsidR="00B36DA5" w:rsidRPr="00447E6A">
        <w:rPr>
          <w:bCs w:val="0"/>
          <w:color w:val="auto"/>
          <w:sz w:val="22"/>
          <w:szCs w:val="22"/>
        </w:rPr>
        <w:t xml:space="preserve">и </w:t>
      </w:r>
      <w:r w:rsidR="00B36DA5" w:rsidRPr="00447E6A">
        <w:rPr>
          <w:color w:val="auto"/>
          <w:sz w:val="22"/>
          <w:szCs w:val="22"/>
          <w:lang w:val="en-US"/>
        </w:rPr>
        <w:t>Програм</w:t>
      </w:r>
      <w:r w:rsidR="00B36DA5" w:rsidRPr="00447E6A">
        <w:rPr>
          <w:color w:val="auto"/>
          <w:sz w:val="22"/>
          <w:szCs w:val="22"/>
          <w:lang w:val="sr-Cyrl-RS"/>
        </w:rPr>
        <w:t>у</w:t>
      </w:r>
      <w:r w:rsidR="00B36DA5" w:rsidRPr="00447E6A">
        <w:rPr>
          <w:color w:val="auto"/>
          <w:sz w:val="22"/>
          <w:szCs w:val="22"/>
          <w:lang w:val="en-US"/>
        </w:rPr>
        <w:t xml:space="preserve"> уређивања грађеви</w:t>
      </w:r>
      <w:r w:rsidR="00B36DA5" w:rsidRPr="00447E6A">
        <w:rPr>
          <w:color w:val="auto"/>
          <w:sz w:val="22"/>
          <w:szCs w:val="22"/>
        </w:rPr>
        <w:t>н</w:t>
      </w:r>
      <w:r w:rsidR="00B36DA5" w:rsidRPr="00447E6A">
        <w:rPr>
          <w:color w:val="auto"/>
          <w:sz w:val="22"/>
          <w:szCs w:val="22"/>
          <w:lang w:val="en-US"/>
        </w:rPr>
        <w:t>ског земљишта општине Лајковац за 202</w:t>
      </w:r>
      <w:r w:rsidR="00E5549A" w:rsidRPr="00447E6A">
        <w:rPr>
          <w:color w:val="auto"/>
          <w:sz w:val="22"/>
          <w:szCs w:val="22"/>
          <w:lang w:val="sr-Cyrl-RS"/>
        </w:rPr>
        <w:t>2</w:t>
      </w:r>
      <w:r w:rsidR="00B36DA5" w:rsidRPr="00447E6A">
        <w:rPr>
          <w:color w:val="auto"/>
          <w:sz w:val="22"/>
          <w:szCs w:val="22"/>
          <w:lang w:val="en-US"/>
        </w:rPr>
        <w:t xml:space="preserve">. </w:t>
      </w:r>
      <w:r w:rsidR="00B36DA5" w:rsidRPr="00447E6A">
        <w:rPr>
          <w:color w:val="auto"/>
          <w:sz w:val="22"/>
          <w:szCs w:val="22"/>
        </w:rPr>
        <w:t>г</w:t>
      </w:r>
      <w:r w:rsidR="00B36DA5" w:rsidRPr="00447E6A">
        <w:rPr>
          <w:color w:val="auto"/>
          <w:sz w:val="22"/>
          <w:szCs w:val="22"/>
          <w:lang w:val="en-US"/>
        </w:rPr>
        <w:t>одину</w:t>
      </w:r>
      <w:r w:rsidR="00B36DA5" w:rsidRPr="00447E6A">
        <w:rPr>
          <w:color w:val="auto"/>
          <w:sz w:val="22"/>
          <w:szCs w:val="22"/>
          <w:lang w:val="sr-Cyrl-RS"/>
        </w:rPr>
        <w:t>.</w:t>
      </w:r>
    </w:p>
    <w:p w14:paraId="030FF972" w14:textId="77777777" w:rsidR="00E8474B" w:rsidRPr="00447E6A" w:rsidRDefault="00E8474B" w:rsidP="004411D0">
      <w:pPr>
        <w:rPr>
          <w:color w:val="auto"/>
          <w:sz w:val="22"/>
          <w:szCs w:val="22"/>
          <w:lang w:val="sr-Cyrl-RS"/>
        </w:rPr>
      </w:pPr>
    </w:p>
    <w:p w14:paraId="7C71A982" w14:textId="5F9C371A" w:rsidR="00595CF2" w:rsidRPr="00447E6A" w:rsidRDefault="00D01CF0" w:rsidP="004411D0">
      <w:pPr>
        <w:rPr>
          <w:b/>
          <w:bCs w:val="0"/>
          <w:color w:val="auto"/>
          <w:sz w:val="21"/>
          <w:szCs w:val="21"/>
          <w:lang w:val="sr-Cyrl-CS"/>
        </w:rPr>
      </w:pPr>
      <w:r w:rsidRPr="00447E6A">
        <w:rPr>
          <w:b/>
          <w:bCs w:val="0"/>
          <w:color w:val="auto"/>
          <w:sz w:val="21"/>
          <w:szCs w:val="21"/>
          <w:lang w:val="sr-Cyrl-CS"/>
        </w:rPr>
        <w:t>0701 ПРОГРАМ 7</w:t>
      </w:r>
      <w:r w:rsidR="00577B21" w:rsidRPr="00447E6A">
        <w:rPr>
          <w:b/>
          <w:bCs w:val="0"/>
          <w:color w:val="auto"/>
          <w:sz w:val="21"/>
          <w:szCs w:val="21"/>
          <w:lang w:val="sr-Cyrl-CS"/>
        </w:rPr>
        <w:t xml:space="preserve"> </w:t>
      </w:r>
      <w:r w:rsidR="005F628E" w:rsidRPr="00447E6A">
        <w:rPr>
          <w:b/>
          <w:iCs/>
          <w:color w:val="auto"/>
          <w:sz w:val="21"/>
          <w:szCs w:val="21"/>
        </w:rPr>
        <w:t>–</w:t>
      </w:r>
      <w:r w:rsidR="00577B21" w:rsidRPr="00447E6A">
        <w:rPr>
          <w:b/>
          <w:iCs/>
          <w:color w:val="auto"/>
          <w:sz w:val="21"/>
          <w:szCs w:val="21"/>
          <w:lang w:val="sr-Cyrl-RS"/>
        </w:rPr>
        <w:t xml:space="preserve"> </w:t>
      </w:r>
      <w:r w:rsidR="00754001" w:rsidRPr="00447E6A">
        <w:rPr>
          <w:b/>
          <w:bCs w:val="0"/>
          <w:color w:val="auto"/>
          <w:sz w:val="21"/>
          <w:szCs w:val="21"/>
          <w:lang w:val="sr-Cyrl-CS"/>
        </w:rPr>
        <w:t>ОРГАНИЗАЦИЈА САОБРАЋАЈА И САОБРАЋАЈНА ИНФРАСТРУКТУРА</w:t>
      </w:r>
    </w:p>
    <w:p w14:paraId="2F80C95A" w14:textId="77777777" w:rsidR="00907144" w:rsidRPr="00447E6A" w:rsidRDefault="00907144" w:rsidP="004411D0">
      <w:pPr>
        <w:rPr>
          <w:b/>
          <w:bCs w:val="0"/>
          <w:color w:val="auto"/>
          <w:sz w:val="22"/>
          <w:szCs w:val="22"/>
          <w:lang w:val="sr-Cyrl-CS"/>
        </w:rPr>
      </w:pPr>
    </w:p>
    <w:p w14:paraId="7AB95589" w14:textId="77777777" w:rsidR="00165917" w:rsidRPr="00447E6A" w:rsidRDefault="00165917" w:rsidP="004411D0">
      <w:pPr>
        <w:rPr>
          <w:b/>
          <w:bCs w:val="0"/>
          <w:color w:val="auto"/>
          <w:sz w:val="22"/>
          <w:szCs w:val="22"/>
          <w:lang w:val="sr-Cyrl-CS"/>
        </w:rPr>
      </w:pPr>
      <w:r w:rsidRPr="00447E6A">
        <w:rPr>
          <w:b/>
          <w:bCs w:val="0"/>
          <w:color w:val="auto"/>
          <w:sz w:val="22"/>
          <w:szCs w:val="22"/>
          <w:lang w:val="sr-Cyrl-CS"/>
        </w:rPr>
        <w:t xml:space="preserve">Програмска активност: 0701- 0002 Управљање и одржавање саобраћајне инфраструктуре </w:t>
      </w:r>
    </w:p>
    <w:p w14:paraId="331372CA" w14:textId="77777777" w:rsidR="00165917" w:rsidRPr="00447E6A" w:rsidRDefault="0000152E"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00165917" w:rsidRPr="00447E6A">
        <w:rPr>
          <w:b/>
          <w:bCs w:val="0"/>
          <w:color w:val="auto"/>
          <w:sz w:val="22"/>
          <w:szCs w:val="22"/>
          <w:lang w:val="sr-Cyrl-CS"/>
        </w:rPr>
        <w:t>:</w:t>
      </w:r>
      <w:r w:rsidR="00165917" w:rsidRPr="00447E6A">
        <w:rPr>
          <w:b/>
          <w:bCs w:val="0"/>
          <w:iCs/>
          <w:color w:val="auto"/>
          <w:sz w:val="22"/>
          <w:szCs w:val="22"/>
          <w:lang w:val="sr-Cyrl-CS"/>
        </w:rPr>
        <w:t xml:space="preserve"> 451-Друмски саобраћај</w:t>
      </w:r>
    </w:p>
    <w:p w14:paraId="0C277957" w14:textId="77777777" w:rsidR="00165917" w:rsidRPr="00447E6A" w:rsidRDefault="00165917" w:rsidP="004411D0">
      <w:pPr>
        <w:contextualSpacing/>
        <w:rPr>
          <w:b/>
          <w:bCs w:val="0"/>
          <w:color w:val="auto"/>
          <w:sz w:val="22"/>
          <w:szCs w:val="22"/>
          <w:u w:val="single"/>
          <w:lang w:val="sr-Cyrl-CS"/>
        </w:rPr>
      </w:pPr>
    </w:p>
    <w:p w14:paraId="0D97CC4B" w14:textId="13850D53" w:rsidR="007861B0" w:rsidRPr="00447E6A" w:rsidRDefault="007861B0" w:rsidP="004411D0">
      <w:pPr>
        <w:rPr>
          <w:bCs w:val="0"/>
          <w:iCs/>
          <w:color w:val="auto"/>
          <w:sz w:val="22"/>
          <w:szCs w:val="22"/>
          <w:lang w:val="sr-Cyrl-RS"/>
        </w:rPr>
      </w:pPr>
      <w:r w:rsidRPr="00447E6A">
        <w:rPr>
          <w:bCs w:val="0"/>
          <w:color w:val="auto"/>
          <w:sz w:val="22"/>
          <w:szCs w:val="22"/>
          <w:lang w:val="sr-Cyrl-RS"/>
        </w:rPr>
        <w:t xml:space="preserve">Сва средства у оквиру ове активности планирају се </w:t>
      </w:r>
      <w:r w:rsidRPr="00447E6A">
        <w:rPr>
          <w:bCs w:val="0"/>
          <w:color w:val="auto"/>
          <w:sz w:val="22"/>
          <w:szCs w:val="22"/>
        </w:rPr>
        <w:t xml:space="preserve">у складу са </w:t>
      </w:r>
      <w:r w:rsidRPr="00447E6A">
        <w:rPr>
          <w:bCs w:val="0"/>
          <w:iCs/>
          <w:color w:val="auto"/>
          <w:sz w:val="22"/>
          <w:szCs w:val="22"/>
        </w:rPr>
        <w:t>Закон</w:t>
      </w:r>
      <w:r w:rsidRPr="00447E6A">
        <w:rPr>
          <w:bCs w:val="0"/>
          <w:iCs/>
          <w:color w:val="auto"/>
          <w:sz w:val="22"/>
          <w:szCs w:val="22"/>
          <w:lang w:val="sr-Cyrl-RS"/>
        </w:rPr>
        <w:t>ом</w:t>
      </w:r>
      <w:r w:rsidRPr="00447E6A">
        <w:rPr>
          <w:bCs w:val="0"/>
          <w:iCs/>
          <w:color w:val="auto"/>
          <w:sz w:val="22"/>
          <w:szCs w:val="22"/>
          <w:lang w:val="sr-Cyrl-CS"/>
        </w:rPr>
        <w:t xml:space="preserve"> о путевима </w:t>
      </w:r>
      <w:r w:rsidRPr="00447E6A">
        <w:rPr>
          <w:bCs w:val="0"/>
          <w:color w:val="auto"/>
          <w:sz w:val="22"/>
          <w:szCs w:val="22"/>
          <w:lang w:val="sr-Cyrl-CS"/>
        </w:rPr>
        <w:t>(</w:t>
      </w:r>
      <w:r w:rsidRPr="00447E6A">
        <w:rPr>
          <w:color w:val="auto"/>
          <w:sz w:val="22"/>
          <w:szCs w:val="22"/>
        </w:rPr>
        <w:t xml:space="preserve">''Службени гласник РС'', број: </w:t>
      </w:r>
      <w:r w:rsidRPr="00447E6A">
        <w:rPr>
          <w:color w:val="auto"/>
          <w:sz w:val="22"/>
          <w:szCs w:val="22"/>
          <w:lang w:val="sr-Cyrl-RS"/>
        </w:rPr>
        <w:t xml:space="preserve">41/08 и 95/18-др.закон), Одлуком о јавним и некатегорисаним путевима на територији општине Лајковац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бр. 10/17)</w:t>
      </w:r>
      <w:r w:rsidRPr="00447E6A">
        <w:rPr>
          <w:color w:val="auto"/>
          <w:sz w:val="22"/>
          <w:szCs w:val="22"/>
          <w:lang w:val="sr-Cyrl-RS"/>
        </w:rPr>
        <w:t xml:space="preserve"> и</w:t>
      </w:r>
      <w:r w:rsidRPr="00447E6A">
        <w:rPr>
          <w:bCs w:val="0"/>
          <w:color w:val="auto"/>
          <w:sz w:val="22"/>
          <w:szCs w:val="22"/>
        </w:rPr>
        <w:t xml:space="preserve"> </w:t>
      </w:r>
      <w:r w:rsidRPr="00447E6A">
        <w:rPr>
          <w:color w:val="auto"/>
          <w:sz w:val="22"/>
          <w:szCs w:val="22"/>
          <w:lang w:val="en-US"/>
        </w:rPr>
        <w:t>Програ</w:t>
      </w:r>
      <w:r w:rsidRPr="00447E6A">
        <w:rPr>
          <w:color w:val="auto"/>
          <w:sz w:val="22"/>
          <w:szCs w:val="22"/>
          <w:lang w:val="sr-Cyrl-RS"/>
        </w:rPr>
        <w:t>м</w:t>
      </w:r>
      <w:r w:rsidRPr="00447E6A">
        <w:rPr>
          <w:color w:val="auto"/>
          <w:sz w:val="22"/>
          <w:szCs w:val="22"/>
          <w:lang w:val="en-US"/>
        </w:rPr>
        <w:t>ом уређивања грађеви</w:t>
      </w:r>
      <w:r w:rsidRPr="00447E6A">
        <w:rPr>
          <w:color w:val="auto"/>
          <w:sz w:val="22"/>
          <w:szCs w:val="22"/>
        </w:rPr>
        <w:t>н</w:t>
      </w:r>
      <w:r w:rsidRPr="00447E6A">
        <w:rPr>
          <w:color w:val="auto"/>
          <w:sz w:val="22"/>
          <w:szCs w:val="22"/>
          <w:lang w:val="en-US"/>
        </w:rPr>
        <w:t xml:space="preserve">ског земљишта општине Лајковац за 2022. </w:t>
      </w:r>
      <w:r w:rsidRPr="00447E6A">
        <w:rPr>
          <w:color w:val="auto"/>
          <w:sz w:val="22"/>
          <w:szCs w:val="22"/>
        </w:rPr>
        <w:t>г</w:t>
      </w:r>
      <w:r w:rsidRPr="00447E6A">
        <w:rPr>
          <w:color w:val="auto"/>
          <w:sz w:val="22"/>
          <w:szCs w:val="22"/>
          <w:lang w:val="en-US"/>
        </w:rPr>
        <w:t>одину</w:t>
      </w:r>
      <w:r w:rsidRPr="00447E6A">
        <w:rPr>
          <w:color w:val="auto"/>
          <w:sz w:val="22"/>
          <w:szCs w:val="22"/>
          <w:lang w:val="sr-Cyrl-RS"/>
        </w:rPr>
        <w:t>.</w:t>
      </w:r>
    </w:p>
    <w:p w14:paraId="03FD483B" w14:textId="5E1DCA46" w:rsidR="007861B0" w:rsidRPr="00447E6A" w:rsidRDefault="007861B0" w:rsidP="004411D0">
      <w:pPr>
        <w:contextualSpacing/>
        <w:rPr>
          <w:bCs w:val="0"/>
          <w:color w:val="auto"/>
          <w:sz w:val="22"/>
          <w:szCs w:val="22"/>
        </w:rPr>
      </w:pPr>
    </w:p>
    <w:p w14:paraId="6166BCCB" w14:textId="29E4FCFA" w:rsidR="00165917" w:rsidRPr="00447E6A" w:rsidRDefault="00B00C32" w:rsidP="004411D0">
      <w:pPr>
        <w:contextualSpacing/>
        <w:rPr>
          <w:b/>
          <w:bCs w:val="0"/>
          <w:color w:val="auto"/>
          <w:sz w:val="22"/>
          <w:szCs w:val="22"/>
          <w:u w:val="single"/>
        </w:rPr>
      </w:pPr>
      <w:r w:rsidRPr="00447E6A">
        <w:rPr>
          <w:b/>
          <w:bCs w:val="0"/>
          <w:color w:val="auto"/>
          <w:sz w:val="22"/>
          <w:szCs w:val="22"/>
          <w:u w:val="single"/>
          <w:lang w:val="sr-Cyrl-CS"/>
        </w:rPr>
        <w:t>423000-У</w:t>
      </w:r>
      <w:r w:rsidR="00165917" w:rsidRPr="00447E6A">
        <w:rPr>
          <w:b/>
          <w:bCs w:val="0"/>
          <w:color w:val="auto"/>
          <w:sz w:val="22"/>
          <w:szCs w:val="22"/>
          <w:u w:val="single"/>
          <w:lang w:val="sr-Cyrl-CS"/>
        </w:rPr>
        <w:t xml:space="preserve">слуге по уговору                                                                              </w:t>
      </w:r>
      <w:r w:rsidR="00DE7CF0" w:rsidRPr="00447E6A">
        <w:rPr>
          <w:b/>
          <w:bCs w:val="0"/>
          <w:color w:val="auto"/>
          <w:sz w:val="22"/>
          <w:szCs w:val="22"/>
          <w:u w:val="single"/>
          <w:lang w:val="sr-Cyrl-CS"/>
        </w:rPr>
        <w:t xml:space="preserve">        </w:t>
      </w:r>
      <w:r w:rsidR="00FC49F7" w:rsidRPr="00447E6A">
        <w:rPr>
          <w:b/>
          <w:bCs w:val="0"/>
          <w:color w:val="auto"/>
          <w:sz w:val="22"/>
          <w:szCs w:val="22"/>
          <w:u w:val="single"/>
          <w:lang w:val="sr-Cyrl-CS"/>
        </w:rPr>
        <w:t xml:space="preserve">                  </w:t>
      </w:r>
      <w:r w:rsidR="00F92D9C" w:rsidRPr="00447E6A">
        <w:rPr>
          <w:b/>
          <w:bCs w:val="0"/>
          <w:color w:val="auto"/>
          <w:sz w:val="22"/>
          <w:szCs w:val="22"/>
          <w:u w:val="single"/>
          <w:lang w:val="sr-Cyrl-RS"/>
        </w:rPr>
        <w:t>2</w:t>
      </w:r>
      <w:r w:rsidR="00F92D9C" w:rsidRPr="00447E6A">
        <w:rPr>
          <w:b/>
          <w:bCs w:val="0"/>
          <w:color w:val="auto"/>
          <w:sz w:val="22"/>
          <w:szCs w:val="22"/>
          <w:u w:val="single"/>
          <w:lang w:val="sr-Cyrl-CS"/>
        </w:rPr>
        <w:t>.</w:t>
      </w:r>
      <w:r w:rsidR="002E1947" w:rsidRPr="00447E6A">
        <w:rPr>
          <w:b/>
          <w:bCs w:val="0"/>
          <w:color w:val="auto"/>
          <w:sz w:val="22"/>
          <w:szCs w:val="22"/>
          <w:u w:val="single"/>
          <w:lang w:val="sr-Cyrl-CS"/>
        </w:rPr>
        <w:t>08</w:t>
      </w:r>
      <w:r w:rsidR="00165917" w:rsidRPr="00447E6A">
        <w:rPr>
          <w:b/>
          <w:bCs w:val="0"/>
          <w:color w:val="auto"/>
          <w:sz w:val="22"/>
          <w:szCs w:val="22"/>
          <w:u w:val="single"/>
          <w:lang w:val="sr-Cyrl-CS"/>
        </w:rPr>
        <w:t>0.000,00</w:t>
      </w:r>
    </w:p>
    <w:p w14:paraId="6FCA729B" w14:textId="6C9484E8" w:rsidR="003E4DFB" w:rsidRPr="00447E6A" w:rsidRDefault="002E1947" w:rsidP="004411D0">
      <w:pPr>
        <w:rPr>
          <w:bCs w:val="0"/>
          <w:iCs/>
          <w:color w:val="auto"/>
          <w:sz w:val="22"/>
          <w:szCs w:val="22"/>
          <w:lang w:val="sr-Cyrl-RS"/>
        </w:rPr>
      </w:pPr>
      <w:r w:rsidRPr="00447E6A">
        <w:rPr>
          <w:bCs w:val="0"/>
          <w:iCs/>
          <w:color w:val="auto"/>
          <w:sz w:val="22"/>
          <w:szCs w:val="22"/>
          <w:lang w:val="sr-Cyrl-CS"/>
        </w:rPr>
        <w:t>Планирана су средства у</w:t>
      </w:r>
      <w:r w:rsidR="002E63A5" w:rsidRPr="00447E6A">
        <w:rPr>
          <w:bCs w:val="0"/>
          <w:iCs/>
          <w:color w:val="auto"/>
          <w:sz w:val="22"/>
          <w:szCs w:val="22"/>
          <w:lang w:val="sr-Cyrl-CS"/>
        </w:rPr>
        <w:t xml:space="preserve"> </w:t>
      </w:r>
      <w:r w:rsidR="00165917" w:rsidRPr="00447E6A">
        <w:rPr>
          <w:bCs w:val="0"/>
          <w:iCs/>
          <w:color w:val="auto"/>
          <w:sz w:val="22"/>
          <w:szCs w:val="22"/>
          <w:lang w:val="sr-Cyrl-CS"/>
        </w:rPr>
        <w:t xml:space="preserve">износу од </w:t>
      </w:r>
      <w:r w:rsidR="00F92D9C" w:rsidRPr="00447E6A">
        <w:rPr>
          <w:bCs w:val="0"/>
          <w:iCs/>
          <w:color w:val="auto"/>
          <w:sz w:val="22"/>
          <w:szCs w:val="22"/>
          <w:lang w:val="sr-Latn-RS"/>
        </w:rPr>
        <w:t>2</w:t>
      </w:r>
      <w:r w:rsidRPr="00447E6A">
        <w:rPr>
          <w:bCs w:val="0"/>
          <w:iCs/>
          <w:color w:val="auto"/>
          <w:sz w:val="22"/>
          <w:szCs w:val="22"/>
          <w:lang w:val="sr-Cyrl-CS"/>
        </w:rPr>
        <w:t>.08</w:t>
      </w:r>
      <w:r w:rsidR="003C20EF" w:rsidRPr="00447E6A">
        <w:rPr>
          <w:bCs w:val="0"/>
          <w:iCs/>
          <w:color w:val="auto"/>
          <w:sz w:val="22"/>
          <w:szCs w:val="22"/>
          <w:lang w:val="sr-Cyrl-CS"/>
        </w:rPr>
        <w:t xml:space="preserve">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bCs w:val="0"/>
          <w:iCs/>
          <w:color w:val="auto"/>
          <w:sz w:val="22"/>
          <w:szCs w:val="22"/>
          <w:lang w:val="sr-Cyrl-CS"/>
        </w:rPr>
        <w:t xml:space="preserve"> </w:t>
      </w:r>
      <w:r w:rsidRPr="00447E6A">
        <w:rPr>
          <w:bCs w:val="0"/>
          <w:iCs/>
          <w:color w:val="auto"/>
          <w:sz w:val="22"/>
          <w:szCs w:val="22"/>
          <w:lang w:val="sr-Cyrl-RS"/>
        </w:rPr>
        <w:t>и то</w:t>
      </w:r>
      <w:r w:rsidR="003C20EF" w:rsidRPr="00447E6A">
        <w:rPr>
          <w:bCs w:val="0"/>
          <w:iCs/>
          <w:color w:val="auto"/>
          <w:sz w:val="22"/>
          <w:szCs w:val="22"/>
          <w:lang w:val="sr-Cyrl-RS"/>
        </w:rPr>
        <w:t xml:space="preserve"> </w:t>
      </w:r>
      <w:r w:rsidRPr="00447E6A">
        <w:rPr>
          <w:bCs w:val="0"/>
          <w:iCs/>
          <w:color w:val="auto"/>
          <w:sz w:val="22"/>
          <w:szCs w:val="22"/>
          <w:lang w:val="sr-Cyrl-RS"/>
        </w:rPr>
        <w:t>8</w:t>
      </w:r>
      <w:r w:rsidR="003C20EF" w:rsidRPr="00447E6A">
        <w:rPr>
          <w:bCs w:val="0"/>
          <w:iCs/>
          <w:color w:val="auto"/>
          <w:sz w:val="22"/>
          <w:szCs w:val="22"/>
          <w:lang w:val="sr-Cyrl-RS"/>
        </w:rPr>
        <w:t xml:space="preserve">0.000,00 динара </w:t>
      </w:r>
      <w:r w:rsidRPr="00447E6A">
        <w:rPr>
          <w:iCs/>
          <w:color w:val="auto"/>
          <w:sz w:val="22"/>
          <w:szCs w:val="22"/>
          <w:lang w:val="sr-Cyrl-CS"/>
        </w:rPr>
        <w:t>за техничке контроле</w:t>
      </w:r>
      <w:r w:rsidR="00D01CF0" w:rsidRPr="00447E6A">
        <w:rPr>
          <w:iCs/>
          <w:color w:val="auto"/>
          <w:sz w:val="22"/>
          <w:szCs w:val="22"/>
          <w:lang w:val="sr-Cyrl-CS"/>
        </w:rPr>
        <w:t xml:space="preserve"> пројеката</w:t>
      </w:r>
      <w:r w:rsidRPr="00447E6A">
        <w:rPr>
          <w:iCs/>
          <w:color w:val="auto"/>
          <w:sz w:val="22"/>
          <w:szCs w:val="22"/>
          <w:lang w:val="sr-Cyrl-CS"/>
        </w:rPr>
        <w:t xml:space="preserve"> </w:t>
      </w:r>
      <w:r w:rsidRPr="00447E6A">
        <w:rPr>
          <w:color w:val="auto"/>
          <w:sz w:val="22"/>
          <w:szCs w:val="22"/>
          <w:lang w:val="sr-Cyrl-RS"/>
        </w:rPr>
        <w:t>за изградњу некатегорисаних путева Петковићи-Илићи у Непричави и Стошићи-Оштриковац у Словцу</w:t>
      </w:r>
      <w:r w:rsidR="0001671F" w:rsidRPr="00447E6A">
        <w:rPr>
          <w:color w:val="auto"/>
          <w:sz w:val="22"/>
          <w:szCs w:val="22"/>
          <w:lang w:val="sr-Cyrl-RS"/>
        </w:rPr>
        <w:t xml:space="preserve"> по </w:t>
      </w:r>
      <w:r w:rsidR="0001671F" w:rsidRPr="00447E6A">
        <w:rPr>
          <w:bCs w:val="0"/>
          <w:color w:val="auto"/>
          <w:sz w:val="22"/>
          <w:szCs w:val="22"/>
          <w:lang w:val="en-US"/>
        </w:rPr>
        <w:t>Закону о планирању и изградњи</w:t>
      </w:r>
      <w:r w:rsidR="0001671F" w:rsidRPr="00447E6A">
        <w:rPr>
          <w:bCs w:val="0"/>
          <w:color w:val="auto"/>
          <w:sz w:val="22"/>
          <w:szCs w:val="22"/>
          <w:lang w:val="sr-Cyrl-RS"/>
        </w:rPr>
        <w:t xml:space="preserve"> </w:t>
      </w:r>
      <w:r w:rsidR="0001671F" w:rsidRPr="00447E6A">
        <w:rPr>
          <w:color w:val="auto"/>
          <w:sz w:val="22"/>
          <w:szCs w:val="22"/>
          <w:lang w:val="sr-Cyrl-CS"/>
        </w:rPr>
        <w:t>(</w:t>
      </w:r>
      <w:r w:rsidR="0001671F" w:rsidRPr="00447E6A">
        <w:rPr>
          <w:color w:val="auto"/>
          <w:sz w:val="22"/>
          <w:szCs w:val="22"/>
        </w:rPr>
        <w:t>''</w:t>
      </w:r>
      <w:r w:rsidR="0001671F" w:rsidRPr="00447E6A">
        <w:rPr>
          <w:color w:val="auto"/>
          <w:sz w:val="22"/>
          <w:szCs w:val="22"/>
          <w:lang w:val="sr-Cyrl-CS"/>
        </w:rPr>
        <w:t>Службени гласник РС</w:t>
      </w:r>
      <w:r w:rsidR="0001671F" w:rsidRPr="00447E6A">
        <w:rPr>
          <w:color w:val="auto"/>
          <w:sz w:val="22"/>
          <w:szCs w:val="22"/>
        </w:rPr>
        <w:t>''</w:t>
      </w:r>
      <w:r w:rsidR="0001671F" w:rsidRPr="00447E6A">
        <w:rPr>
          <w:color w:val="auto"/>
          <w:sz w:val="22"/>
          <w:szCs w:val="22"/>
          <w:lang w:val="sr-Cyrl-CS"/>
        </w:rPr>
        <w:t xml:space="preserve">, бр. </w:t>
      </w:r>
      <w:r w:rsidR="00F97E3B" w:rsidRPr="00447E6A">
        <w:rPr>
          <w:color w:val="auto"/>
          <w:sz w:val="22"/>
          <w:szCs w:val="22"/>
        </w:rPr>
        <w:t>72/09, ...,</w:t>
      </w:r>
      <w:r w:rsidR="00F97E3B" w:rsidRPr="00447E6A">
        <w:rPr>
          <w:color w:val="auto"/>
          <w:sz w:val="22"/>
          <w:szCs w:val="22"/>
          <w:lang w:val="sr-Cyrl-RS"/>
        </w:rPr>
        <w:t xml:space="preserve"> 52/21</w:t>
      </w:r>
      <w:r w:rsidR="0001671F" w:rsidRPr="00447E6A">
        <w:rPr>
          <w:color w:val="auto"/>
          <w:sz w:val="22"/>
          <w:szCs w:val="22"/>
          <w:lang w:val="sr-Cyrl-CS"/>
        </w:rPr>
        <w:t xml:space="preserve">) и </w:t>
      </w:r>
      <w:r w:rsidRPr="00447E6A">
        <w:rPr>
          <w:bCs w:val="0"/>
          <w:iCs/>
          <w:color w:val="auto"/>
          <w:sz w:val="22"/>
          <w:szCs w:val="22"/>
          <w:lang w:val="sr-Cyrl-CS"/>
        </w:rPr>
        <w:t>2.000.000,00 динара</w:t>
      </w:r>
      <w:r w:rsidR="0001671F" w:rsidRPr="00447E6A">
        <w:rPr>
          <w:bCs w:val="0"/>
          <w:iCs/>
          <w:color w:val="auto"/>
          <w:sz w:val="22"/>
          <w:szCs w:val="22"/>
          <w:lang w:val="sr-Cyrl-CS"/>
        </w:rPr>
        <w:t xml:space="preserve"> </w:t>
      </w:r>
      <w:r w:rsidR="00165917" w:rsidRPr="00447E6A">
        <w:rPr>
          <w:bCs w:val="0"/>
          <w:iCs/>
          <w:color w:val="auto"/>
          <w:sz w:val="22"/>
          <w:szCs w:val="22"/>
          <w:lang w:val="sr-Cyrl-CS"/>
        </w:rPr>
        <w:t xml:space="preserve">за зимско одржавање путева </w:t>
      </w:r>
      <w:r w:rsidR="003E4DFB" w:rsidRPr="00447E6A">
        <w:rPr>
          <w:bCs w:val="0"/>
          <w:iCs/>
          <w:color w:val="auto"/>
          <w:sz w:val="22"/>
          <w:szCs w:val="22"/>
          <w:lang w:val="sr-Cyrl-CS"/>
        </w:rPr>
        <w:t xml:space="preserve">по </w:t>
      </w:r>
      <w:r w:rsidR="0001671F" w:rsidRPr="00447E6A">
        <w:rPr>
          <w:color w:val="auto"/>
          <w:sz w:val="22"/>
          <w:szCs w:val="22"/>
          <w:lang w:val="sr-Cyrl-RS"/>
        </w:rPr>
        <w:t>Плану зимског одржавања улица и локалних и некатегорисаних путева на територији општине Лајковац</w:t>
      </w:r>
      <w:r w:rsidR="007861B0" w:rsidRPr="00447E6A">
        <w:rPr>
          <w:color w:val="auto"/>
          <w:sz w:val="22"/>
          <w:szCs w:val="22"/>
          <w:lang w:val="sr-Cyrl-RS"/>
        </w:rPr>
        <w:t>.</w:t>
      </w:r>
    </w:p>
    <w:p w14:paraId="45BF8EAE" w14:textId="77777777" w:rsidR="005D6F20" w:rsidRPr="00447E6A" w:rsidRDefault="005D6F20" w:rsidP="004411D0">
      <w:pPr>
        <w:rPr>
          <w:b/>
          <w:bCs w:val="0"/>
          <w:color w:val="auto"/>
          <w:sz w:val="22"/>
          <w:szCs w:val="22"/>
          <w:u w:val="single"/>
          <w:lang w:val="sr-Cyrl-CS"/>
        </w:rPr>
      </w:pPr>
    </w:p>
    <w:p w14:paraId="60D1946F" w14:textId="69516604" w:rsidR="00F15A55" w:rsidRPr="00447E6A" w:rsidRDefault="00B00C32" w:rsidP="004411D0">
      <w:pPr>
        <w:tabs>
          <w:tab w:val="right" w:pos="9090"/>
        </w:tabs>
        <w:rPr>
          <w:b/>
          <w:bCs w:val="0"/>
          <w:color w:val="auto"/>
          <w:sz w:val="22"/>
          <w:szCs w:val="22"/>
          <w:u w:val="single"/>
          <w:lang w:val="sr-Cyrl-CS"/>
        </w:rPr>
      </w:pPr>
      <w:r w:rsidRPr="00447E6A">
        <w:rPr>
          <w:b/>
          <w:bCs w:val="0"/>
          <w:color w:val="auto"/>
          <w:sz w:val="22"/>
          <w:szCs w:val="22"/>
          <w:u w:val="single"/>
          <w:lang w:val="sr-Cyrl-CS"/>
        </w:rPr>
        <w:t>425000-Т</w:t>
      </w:r>
      <w:r w:rsidR="00F15A55" w:rsidRPr="00447E6A">
        <w:rPr>
          <w:b/>
          <w:bCs w:val="0"/>
          <w:color w:val="auto"/>
          <w:sz w:val="22"/>
          <w:szCs w:val="22"/>
          <w:u w:val="single"/>
          <w:lang w:val="sr-Cyrl-CS"/>
        </w:rPr>
        <w:t>екуће поправке и одржавање      __</w:t>
      </w:r>
      <w:r w:rsidR="00FC49F7" w:rsidRPr="00447E6A">
        <w:rPr>
          <w:b/>
          <w:bCs w:val="0"/>
          <w:color w:val="auto"/>
          <w:sz w:val="22"/>
          <w:szCs w:val="22"/>
          <w:u w:val="single"/>
          <w:lang w:val="sr-Cyrl-CS"/>
        </w:rPr>
        <w:t xml:space="preserve">_____________    </w:t>
      </w:r>
      <w:r w:rsidR="00DE7CF0" w:rsidRPr="00447E6A">
        <w:rPr>
          <w:b/>
          <w:bCs w:val="0"/>
          <w:color w:val="auto"/>
          <w:sz w:val="22"/>
          <w:szCs w:val="22"/>
          <w:u w:val="single"/>
          <w:lang w:val="sr-Cyrl-CS"/>
        </w:rPr>
        <w:t xml:space="preserve">     </w:t>
      </w:r>
      <w:r w:rsidR="00F15A55" w:rsidRPr="00447E6A">
        <w:rPr>
          <w:b/>
          <w:bCs w:val="0"/>
          <w:color w:val="auto"/>
          <w:sz w:val="22"/>
          <w:szCs w:val="22"/>
          <w:u w:val="single"/>
          <w:lang w:val="sr-Cyrl-CS"/>
        </w:rPr>
        <w:t xml:space="preserve">  </w:t>
      </w:r>
      <w:r w:rsidR="008A1103" w:rsidRPr="00447E6A">
        <w:rPr>
          <w:b/>
          <w:bCs w:val="0"/>
          <w:color w:val="auto"/>
          <w:sz w:val="22"/>
          <w:szCs w:val="22"/>
          <w:u w:val="single"/>
          <w:lang w:val="sr-Cyrl-CS"/>
        </w:rPr>
        <w:t xml:space="preserve">        </w:t>
      </w:r>
      <w:r w:rsidR="00F15A55" w:rsidRPr="00447E6A">
        <w:rPr>
          <w:b/>
          <w:bCs w:val="0"/>
          <w:color w:val="auto"/>
          <w:sz w:val="22"/>
          <w:szCs w:val="22"/>
          <w:u w:val="single"/>
          <w:lang w:val="sr-Cyrl-CS"/>
        </w:rPr>
        <w:t>__           ____  1</w:t>
      </w:r>
      <w:r w:rsidR="008A1103" w:rsidRPr="00447E6A">
        <w:rPr>
          <w:b/>
          <w:bCs w:val="0"/>
          <w:color w:val="auto"/>
          <w:sz w:val="22"/>
          <w:szCs w:val="22"/>
          <w:u w:val="single"/>
          <w:lang w:val="sr-Cyrl-CS"/>
        </w:rPr>
        <w:t>1.75</w:t>
      </w:r>
      <w:r w:rsidR="001779F5" w:rsidRPr="00447E6A">
        <w:rPr>
          <w:b/>
          <w:bCs w:val="0"/>
          <w:color w:val="auto"/>
          <w:sz w:val="22"/>
          <w:szCs w:val="22"/>
          <w:u w:val="single"/>
          <w:lang w:val="sr-Cyrl-CS"/>
        </w:rPr>
        <w:t>0.000,00</w:t>
      </w:r>
    </w:p>
    <w:p w14:paraId="7F9801B6" w14:textId="786EEB7D" w:rsidR="00187D0B" w:rsidRPr="00447E6A" w:rsidRDefault="00F15A55" w:rsidP="004411D0">
      <w:pPr>
        <w:rPr>
          <w:bCs w:val="0"/>
          <w:color w:val="auto"/>
          <w:sz w:val="22"/>
          <w:szCs w:val="22"/>
        </w:rPr>
      </w:pPr>
      <w:r w:rsidRPr="00447E6A">
        <w:rPr>
          <w:bCs w:val="0"/>
          <w:color w:val="auto"/>
          <w:sz w:val="22"/>
          <w:szCs w:val="22"/>
        </w:rPr>
        <w:t>Планирана су средства</w:t>
      </w:r>
      <w:r w:rsidRPr="00447E6A">
        <w:rPr>
          <w:bCs w:val="0"/>
          <w:iCs/>
          <w:color w:val="auto"/>
          <w:sz w:val="22"/>
          <w:szCs w:val="22"/>
          <w:lang w:val="sr-Cyrl-CS"/>
        </w:rPr>
        <w:t xml:space="preserve"> у износу од 1</w:t>
      </w:r>
      <w:r w:rsidR="008A1103" w:rsidRPr="00447E6A">
        <w:rPr>
          <w:bCs w:val="0"/>
          <w:iCs/>
          <w:color w:val="auto"/>
          <w:sz w:val="22"/>
          <w:szCs w:val="22"/>
          <w:lang w:val="sr-Cyrl-CS"/>
        </w:rPr>
        <w:t>1.75</w:t>
      </w:r>
      <w:r w:rsidR="001779F5" w:rsidRPr="00447E6A">
        <w:rPr>
          <w:bCs w:val="0"/>
          <w:iCs/>
          <w:color w:val="auto"/>
          <w:sz w:val="22"/>
          <w:szCs w:val="22"/>
          <w:lang w:val="sr-Cyrl-CS"/>
        </w:rPr>
        <w:t>0.000,00</w:t>
      </w:r>
      <w:r w:rsidR="000E4733" w:rsidRPr="00447E6A">
        <w:rPr>
          <w:bCs w:val="0"/>
          <w:iCs/>
          <w:color w:val="auto"/>
          <w:sz w:val="22"/>
          <w:szCs w:val="22"/>
          <w:lang w:val="sr-Cyrl-CS"/>
        </w:rPr>
        <w:t xml:space="preserve"> динара </w:t>
      </w:r>
      <w:r w:rsidR="008A1103" w:rsidRPr="00447E6A">
        <w:rPr>
          <w:color w:val="auto"/>
          <w:sz w:val="22"/>
          <w:szCs w:val="22"/>
        </w:rPr>
        <w:t>(извор 01- Општи приходи и примања буџета</w:t>
      </w:r>
      <w:r w:rsidR="008A1103" w:rsidRPr="00447E6A">
        <w:rPr>
          <w:rFonts w:eastAsia="Calibri"/>
          <w:color w:val="auto"/>
          <w:sz w:val="22"/>
          <w:szCs w:val="22"/>
          <w:lang w:eastAsia="zh-CN"/>
        </w:rPr>
        <w:t>)</w:t>
      </w:r>
      <w:r w:rsidR="008A1103" w:rsidRPr="00447E6A">
        <w:rPr>
          <w:rFonts w:eastAsia="Calibri"/>
          <w:color w:val="auto"/>
          <w:sz w:val="22"/>
          <w:szCs w:val="22"/>
          <w:lang w:val="sr-Cyrl-RS" w:eastAsia="zh-CN"/>
        </w:rPr>
        <w:t xml:space="preserve"> </w:t>
      </w:r>
      <w:r w:rsidR="009F10AF" w:rsidRPr="00447E6A">
        <w:rPr>
          <w:bCs w:val="0"/>
          <w:color w:val="auto"/>
          <w:sz w:val="22"/>
          <w:szCs w:val="22"/>
        </w:rPr>
        <w:t>за</w:t>
      </w:r>
      <w:r w:rsidR="00165917" w:rsidRPr="00447E6A">
        <w:rPr>
          <w:bCs w:val="0"/>
          <w:color w:val="auto"/>
          <w:sz w:val="22"/>
          <w:szCs w:val="22"/>
        </w:rPr>
        <w:t xml:space="preserve"> </w:t>
      </w:r>
      <w:r w:rsidR="009F10AF" w:rsidRPr="00447E6A">
        <w:rPr>
          <w:bCs w:val="0"/>
          <w:color w:val="auto"/>
          <w:sz w:val="22"/>
          <w:szCs w:val="22"/>
          <w:lang w:val="sr-Cyrl-RS"/>
        </w:rPr>
        <w:t>финасирање редовног одржавања јавних путева</w:t>
      </w:r>
      <w:r w:rsidR="000E4733" w:rsidRPr="00447E6A">
        <w:rPr>
          <w:bCs w:val="0"/>
          <w:color w:val="auto"/>
          <w:sz w:val="22"/>
          <w:szCs w:val="22"/>
          <w:lang w:val="sr-Cyrl-RS"/>
        </w:rPr>
        <w:t xml:space="preserve"> </w:t>
      </w:r>
      <w:r w:rsidR="002B0498" w:rsidRPr="00447E6A">
        <w:rPr>
          <w:bCs w:val="0"/>
          <w:color w:val="auto"/>
          <w:sz w:val="22"/>
          <w:szCs w:val="22"/>
          <w:lang w:val="sr-Cyrl-RS"/>
        </w:rPr>
        <w:t xml:space="preserve">и то </w:t>
      </w:r>
      <w:r w:rsidR="001779F5" w:rsidRPr="00447E6A">
        <w:rPr>
          <w:color w:val="auto"/>
          <w:sz w:val="22"/>
          <w:szCs w:val="22"/>
          <w:lang w:val="sr-Cyrl-RS"/>
        </w:rPr>
        <w:t xml:space="preserve">за </w:t>
      </w:r>
      <w:r w:rsidR="001779F5" w:rsidRPr="00447E6A">
        <w:rPr>
          <w:bCs w:val="0"/>
          <w:color w:val="auto"/>
          <w:sz w:val="22"/>
          <w:szCs w:val="22"/>
          <w:lang w:val="en-US"/>
        </w:rPr>
        <w:t>одржавање</w:t>
      </w:r>
      <w:r w:rsidR="001779F5" w:rsidRPr="00447E6A">
        <w:rPr>
          <w:bCs w:val="0"/>
          <w:color w:val="auto"/>
          <w:sz w:val="22"/>
          <w:szCs w:val="22"/>
        </w:rPr>
        <w:t xml:space="preserve"> и</w:t>
      </w:r>
      <w:r w:rsidR="001779F5" w:rsidRPr="00447E6A">
        <w:rPr>
          <w:bCs w:val="0"/>
          <w:color w:val="auto"/>
          <w:sz w:val="22"/>
          <w:szCs w:val="22"/>
          <w:lang w:val="en-US"/>
        </w:rPr>
        <w:t xml:space="preserve"> поправку коловозне конструкције, </w:t>
      </w:r>
      <w:r w:rsidR="001779F5" w:rsidRPr="00447E6A">
        <w:rPr>
          <w:bCs w:val="0"/>
          <w:color w:val="auto"/>
          <w:sz w:val="22"/>
          <w:szCs w:val="22"/>
        </w:rPr>
        <w:t xml:space="preserve">ангажовање механизације и превоза са материјалом за одржавање, санацију и реконструкцију путева </w:t>
      </w:r>
      <w:r w:rsidR="001779F5" w:rsidRPr="00447E6A">
        <w:rPr>
          <w:bCs w:val="0"/>
          <w:color w:val="auto"/>
          <w:sz w:val="22"/>
          <w:szCs w:val="22"/>
          <w:lang w:val="sr-Cyrl-RS"/>
        </w:rPr>
        <w:t>(</w:t>
      </w:r>
      <w:r w:rsidR="001779F5" w:rsidRPr="00447E6A">
        <w:rPr>
          <w:bCs w:val="0"/>
          <w:color w:val="auto"/>
          <w:sz w:val="22"/>
          <w:szCs w:val="22"/>
        </w:rPr>
        <w:t xml:space="preserve">за </w:t>
      </w:r>
      <w:r w:rsidR="001779F5" w:rsidRPr="00447E6A">
        <w:rPr>
          <w:bCs w:val="0"/>
          <w:color w:val="auto"/>
          <w:sz w:val="22"/>
          <w:szCs w:val="22"/>
          <w:lang w:val="sr-Cyrl-RS"/>
        </w:rPr>
        <w:t xml:space="preserve">насипање </w:t>
      </w:r>
      <w:r w:rsidR="001779F5" w:rsidRPr="00447E6A">
        <w:rPr>
          <w:bCs w:val="0"/>
          <w:color w:val="auto"/>
          <w:sz w:val="22"/>
          <w:szCs w:val="22"/>
        </w:rPr>
        <w:t>камен</w:t>
      </w:r>
      <w:r w:rsidR="001779F5" w:rsidRPr="00447E6A">
        <w:rPr>
          <w:bCs w:val="0"/>
          <w:color w:val="auto"/>
          <w:sz w:val="22"/>
          <w:szCs w:val="22"/>
          <w:lang w:val="sr-Cyrl-RS"/>
        </w:rPr>
        <w:t xml:space="preserve">ом </w:t>
      </w:r>
      <w:r w:rsidR="001779F5" w:rsidRPr="00447E6A">
        <w:rPr>
          <w:bCs w:val="0"/>
          <w:color w:val="auto"/>
          <w:sz w:val="22"/>
          <w:szCs w:val="22"/>
        </w:rPr>
        <w:t>и</w:t>
      </w:r>
      <w:r w:rsidR="001779F5" w:rsidRPr="00447E6A">
        <w:rPr>
          <w:bCs w:val="0"/>
          <w:color w:val="auto"/>
          <w:sz w:val="22"/>
          <w:szCs w:val="22"/>
          <w:lang w:val="sr-Cyrl-RS"/>
        </w:rPr>
        <w:t xml:space="preserve"> </w:t>
      </w:r>
      <w:r w:rsidR="001779F5" w:rsidRPr="00447E6A">
        <w:rPr>
          <w:color w:val="auto"/>
          <w:sz w:val="22"/>
          <w:szCs w:val="22"/>
        </w:rPr>
        <w:t>замену деформисаних, дотрајалих или привремених пропуста за воду</w:t>
      </w:r>
      <w:r w:rsidR="008A1103" w:rsidRPr="00447E6A">
        <w:rPr>
          <w:color w:val="auto"/>
          <w:sz w:val="22"/>
          <w:szCs w:val="22"/>
          <w:lang w:val="sr-Cyrl-RS"/>
        </w:rPr>
        <w:t>)</w:t>
      </w:r>
      <w:r w:rsidR="00DC1E95" w:rsidRPr="00447E6A">
        <w:rPr>
          <w:color w:val="auto"/>
          <w:sz w:val="22"/>
          <w:szCs w:val="22"/>
          <w:lang w:val="sr-Cyrl-RS"/>
        </w:rPr>
        <w:t>, као и за трошкове одржавања</w:t>
      </w:r>
      <w:r w:rsidR="001779F5" w:rsidRPr="00447E6A">
        <w:rPr>
          <w:color w:val="auto"/>
          <w:sz w:val="22"/>
          <w:szCs w:val="22"/>
          <w:lang w:val="sr-Cyrl-RS"/>
        </w:rPr>
        <w:t xml:space="preserve"> </w:t>
      </w:r>
      <w:r w:rsidR="00DC1E95" w:rsidRPr="00447E6A">
        <w:rPr>
          <w:color w:val="auto"/>
          <w:sz w:val="22"/>
          <w:szCs w:val="22"/>
          <w:lang w:val="sr-Cyrl-RS"/>
        </w:rPr>
        <w:t>путних</w:t>
      </w:r>
      <w:r w:rsidR="001779F5" w:rsidRPr="00447E6A">
        <w:rPr>
          <w:color w:val="auto"/>
          <w:sz w:val="22"/>
          <w:szCs w:val="22"/>
          <w:lang w:val="sr-Cyrl-RS"/>
        </w:rPr>
        <w:t xml:space="preserve"> прелаза по Закону о железници </w:t>
      </w:r>
      <w:r w:rsidR="001779F5" w:rsidRPr="00447E6A">
        <w:rPr>
          <w:bCs w:val="0"/>
          <w:color w:val="auto"/>
          <w:sz w:val="22"/>
          <w:szCs w:val="22"/>
          <w:lang w:val="sr-Cyrl-CS"/>
        </w:rPr>
        <w:t>(</w:t>
      </w:r>
      <w:r w:rsidR="001779F5" w:rsidRPr="00447E6A">
        <w:rPr>
          <w:color w:val="auto"/>
          <w:sz w:val="22"/>
          <w:szCs w:val="22"/>
        </w:rPr>
        <w:t xml:space="preserve">''Службени гласник РС'', број: </w:t>
      </w:r>
      <w:r w:rsidR="001779F5" w:rsidRPr="00447E6A">
        <w:rPr>
          <w:color w:val="auto"/>
          <w:sz w:val="22"/>
          <w:szCs w:val="22"/>
          <w:lang w:val="sr-Cyrl-RS"/>
        </w:rPr>
        <w:t>41/18</w:t>
      </w:r>
      <w:r w:rsidR="00DC1E95" w:rsidRPr="00447E6A">
        <w:rPr>
          <w:color w:val="auto"/>
          <w:sz w:val="22"/>
          <w:szCs w:val="22"/>
          <w:lang w:val="sr-Cyrl-RS"/>
        </w:rPr>
        <w:t>)</w:t>
      </w:r>
      <w:r w:rsidR="001779F5" w:rsidRPr="00447E6A">
        <w:rPr>
          <w:color w:val="auto"/>
          <w:sz w:val="22"/>
          <w:szCs w:val="22"/>
          <w:lang w:val="sr-Cyrl-RS"/>
        </w:rPr>
        <w:t>.</w:t>
      </w:r>
      <w:r w:rsidR="000E4733" w:rsidRPr="00447E6A">
        <w:rPr>
          <w:color w:val="auto"/>
          <w:sz w:val="22"/>
          <w:szCs w:val="22"/>
          <w:lang w:val="sr-Cyrl-RS"/>
        </w:rPr>
        <w:t xml:space="preserve"> </w:t>
      </w:r>
      <w:r w:rsidR="00FA3C06" w:rsidRPr="00447E6A">
        <w:rPr>
          <w:color w:val="auto"/>
          <w:sz w:val="22"/>
          <w:szCs w:val="22"/>
          <w:lang w:val="sr-Cyrl-RS"/>
        </w:rPr>
        <w:t>П</w:t>
      </w:r>
      <w:r w:rsidR="000E4733" w:rsidRPr="00447E6A">
        <w:rPr>
          <w:color w:val="auto"/>
          <w:sz w:val="22"/>
          <w:szCs w:val="22"/>
          <w:lang w:val="sr-Cyrl-RS"/>
        </w:rPr>
        <w:t>ланирана су и средстава за</w:t>
      </w:r>
      <w:r w:rsidR="00DC1E95" w:rsidRPr="00447E6A">
        <w:rPr>
          <w:bCs w:val="0"/>
          <w:color w:val="auto"/>
          <w:sz w:val="22"/>
          <w:szCs w:val="22"/>
        </w:rPr>
        <w:t xml:space="preserve"> постављање лежећих полицајаца</w:t>
      </w:r>
      <w:r w:rsidR="00FA3C06" w:rsidRPr="00447E6A">
        <w:rPr>
          <w:color w:val="auto"/>
          <w:sz w:val="22"/>
          <w:szCs w:val="22"/>
          <w:lang w:val="sr-Cyrl-RS"/>
        </w:rPr>
        <w:t>,</w:t>
      </w:r>
      <w:r w:rsidR="00B15BFD" w:rsidRPr="00447E6A">
        <w:rPr>
          <w:iCs/>
          <w:color w:val="auto"/>
          <w:sz w:val="22"/>
          <w:szCs w:val="22"/>
          <w:lang w:val="sr-Cyrl-RS"/>
        </w:rPr>
        <w:t xml:space="preserve"> </w:t>
      </w:r>
      <w:r w:rsidR="007861B0" w:rsidRPr="00447E6A">
        <w:rPr>
          <w:color w:val="auto"/>
          <w:sz w:val="22"/>
          <w:szCs w:val="22"/>
          <w:lang w:val="sr-Cyrl-RS"/>
        </w:rPr>
        <w:t>који ће се финаси</w:t>
      </w:r>
      <w:r w:rsidR="00DC1E95" w:rsidRPr="00447E6A">
        <w:rPr>
          <w:color w:val="auto"/>
          <w:sz w:val="22"/>
          <w:szCs w:val="22"/>
          <w:lang w:val="sr-Cyrl-RS"/>
        </w:rPr>
        <w:t>рати</w:t>
      </w:r>
      <w:r w:rsidR="00FA3C06" w:rsidRPr="00447E6A">
        <w:rPr>
          <w:color w:val="auto"/>
          <w:sz w:val="22"/>
          <w:szCs w:val="22"/>
          <w:lang w:val="sr-Cyrl-RS"/>
        </w:rPr>
        <w:t xml:space="preserve"> по </w:t>
      </w:r>
      <w:r w:rsidR="00FA3C06" w:rsidRPr="00447E6A">
        <w:rPr>
          <w:color w:val="auto"/>
          <w:sz w:val="22"/>
          <w:szCs w:val="22"/>
        </w:rPr>
        <w:t>Програму</w:t>
      </w:r>
      <w:r w:rsidR="002B0498" w:rsidRPr="00447E6A">
        <w:rPr>
          <w:color w:val="auto"/>
          <w:sz w:val="22"/>
          <w:szCs w:val="22"/>
        </w:rPr>
        <w:t xml:space="preserve"> </w:t>
      </w:r>
      <w:r w:rsidR="00DC1E95" w:rsidRPr="00447E6A">
        <w:rPr>
          <w:color w:val="auto"/>
          <w:sz w:val="22"/>
          <w:szCs w:val="22"/>
          <w:lang w:val="sr-Cyrl-RS"/>
        </w:rPr>
        <w:t>за рад Општинског Савета за безбе</w:t>
      </w:r>
      <w:r w:rsidR="007861B0" w:rsidRPr="00447E6A">
        <w:rPr>
          <w:color w:val="auto"/>
          <w:sz w:val="22"/>
          <w:szCs w:val="22"/>
          <w:lang w:val="sr-Cyrl-RS"/>
        </w:rPr>
        <w:t>дност саобраћаја за 2022. годину.</w:t>
      </w:r>
    </w:p>
    <w:p w14:paraId="18FDB4EC" w14:textId="4B6F8559" w:rsidR="00165917" w:rsidRPr="00447E6A" w:rsidRDefault="003404A1" w:rsidP="004411D0">
      <w:pPr>
        <w:rPr>
          <w:bCs w:val="0"/>
          <w:color w:val="auto"/>
          <w:sz w:val="22"/>
          <w:szCs w:val="22"/>
          <w:lang w:val="sr-Cyrl-RS"/>
        </w:rPr>
      </w:pPr>
      <w:r w:rsidRPr="00447E6A">
        <w:rPr>
          <w:rFonts w:eastAsia="Courier New"/>
          <w:bCs w:val="0"/>
          <w:color w:val="auto"/>
          <w:sz w:val="22"/>
          <w:szCs w:val="22"/>
          <w:shd w:val="clear" w:color="auto" w:fill="FFFFFF"/>
          <w:lang w:val="en-US" w:eastAsia="sr-Cyrl-CS"/>
        </w:rPr>
        <w:tab/>
      </w:r>
    </w:p>
    <w:p w14:paraId="58127655" w14:textId="5382D20D" w:rsidR="00F15A55" w:rsidRPr="00447E6A" w:rsidRDefault="00B00C32" w:rsidP="004411D0">
      <w:pPr>
        <w:rPr>
          <w:b/>
          <w:bCs w:val="0"/>
          <w:color w:val="auto"/>
          <w:sz w:val="22"/>
          <w:szCs w:val="22"/>
          <w:u w:val="single"/>
          <w:lang w:val="sr-Cyrl-CS"/>
        </w:rPr>
      </w:pPr>
      <w:r w:rsidRPr="00447E6A">
        <w:rPr>
          <w:b/>
          <w:bCs w:val="0"/>
          <w:color w:val="auto"/>
          <w:sz w:val="22"/>
          <w:szCs w:val="22"/>
          <w:u w:val="single"/>
          <w:lang w:val="sr-Cyrl-CS"/>
        </w:rPr>
        <w:t>426000-М</w:t>
      </w:r>
      <w:r w:rsidR="00F15A55" w:rsidRPr="00447E6A">
        <w:rPr>
          <w:b/>
          <w:bCs w:val="0"/>
          <w:color w:val="auto"/>
          <w:sz w:val="22"/>
          <w:szCs w:val="22"/>
          <w:u w:val="single"/>
          <w:lang w:val="sr-Cyrl-CS"/>
        </w:rPr>
        <w:t>атеријал   ________________</w:t>
      </w:r>
      <w:r w:rsidR="00FC49F7" w:rsidRPr="00447E6A">
        <w:rPr>
          <w:b/>
          <w:bCs w:val="0"/>
          <w:color w:val="auto"/>
          <w:sz w:val="22"/>
          <w:szCs w:val="22"/>
          <w:u w:val="single"/>
          <w:lang w:val="sr-Cyrl-CS"/>
        </w:rPr>
        <w:t xml:space="preserve">______________        </w:t>
      </w:r>
      <w:r w:rsidR="00FA3C06" w:rsidRPr="00447E6A">
        <w:rPr>
          <w:b/>
          <w:bCs w:val="0"/>
          <w:color w:val="auto"/>
          <w:sz w:val="22"/>
          <w:szCs w:val="22"/>
          <w:u w:val="single"/>
          <w:lang w:val="sr-Cyrl-CS"/>
        </w:rPr>
        <w:t xml:space="preserve">____     </w:t>
      </w:r>
      <w:r w:rsidR="007861B0" w:rsidRPr="00447E6A">
        <w:rPr>
          <w:b/>
          <w:bCs w:val="0"/>
          <w:color w:val="auto"/>
          <w:sz w:val="22"/>
          <w:szCs w:val="22"/>
          <w:u w:val="single"/>
          <w:lang w:val="sr-Cyrl-CS"/>
        </w:rPr>
        <w:t xml:space="preserve">        </w:t>
      </w:r>
      <w:r w:rsidR="00FA3C06" w:rsidRPr="00447E6A">
        <w:rPr>
          <w:b/>
          <w:bCs w:val="0"/>
          <w:color w:val="auto"/>
          <w:sz w:val="22"/>
          <w:szCs w:val="22"/>
          <w:u w:val="single"/>
          <w:lang w:val="sr-Cyrl-CS"/>
        </w:rPr>
        <w:t xml:space="preserve">     ___  ____   __</w:t>
      </w:r>
      <w:r w:rsidR="007861B0" w:rsidRPr="00447E6A">
        <w:rPr>
          <w:b/>
          <w:bCs w:val="0"/>
          <w:color w:val="auto"/>
          <w:sz w:val="22"/>
          <w:szCs w:val="22"/>
          <w:u w:val="single"/>
          <w:lang w:val="sr-Cyrl-CS"/>
        </w:rPr>
        <w:t>875</w:t>
      </w:r>
      <w:r w:rsidR="00FA3C06" w:rsidRPr="00447E6A">
        <w:rPr>
          <w:b/>
          <w:bCs w:val="0"/>
          <w:color w:val="auto"/>
          <w:sz w:val="22"/>
          <w:szCs w:val="22"/>
          <w:u w:val="single"/>
          <w:lang w:val="sr-Cyrl-CS"/>
        </w:rPr>
        <w:t>.000</w:t>
      </w:r>
      <w:r w:rsidR="00F15A55" w:rsidRPr="00447E6A">
        <w:rPr>
          <w:b/>
          <w:bCs w:val="0"/>
          <w:color w:val="auto"/>
          <w:sz w:val="22"/>
          <w:szCs w:val="22"/>
          <w:u w:val="single"/>
          <w:lang w:val="sr-Cyrl-CS"/>
        </w:rPr>
        <w:t>,00</w:t>
      </w:r>
    </w:p>
    <w:p w14:paraId="57528859" w14:textId="4FAFE9E6" w:rsidR="000D68F0" w:rsidRPr="00447E6A" w:rsidRDefault="00F15A55" w:rsidP="004411D0">
      <w:pPr>
        <w:rPr>
          <w:bCs w:val="0"/>
          <w:color w:val="auto"/>
          <w:sz w:val="22"/>
          <w:szCs w:val="22"/>
          <w:lang w:val="sr-Cyrl-RS"/>
        </w:rPr>
      </w:pPr>
      <w:r w:rsidRPr="00447E6A">
        <w:rPr>
          <w:bCs w:val="0"/>
          <w:color w:val="auto"/>
          <w:sz w:val="22"/>
          <w:szCs w:val="22"/>
        </w:rPr>
        <w:t>Планирана су средства</w:t>
      </w:r>
      <w:r w:rsidR="00FA3C06" w:rsidRPr="00447E6A">
        <w:rPr>
          <w:bCs w:val="0"/>
          <w:iCs/>
          <w:color w:val="auto"/>
          <w:sz w:val="22"/>
          <w:szCs w:val="22"/>
          <w:lang w:val="sr-Cyrl-CS"/>
        </w:rPr>
        <w:t xml:space="preserve"> у износу од </w:t>
      </w:r>
      <w:r w:rsidR="007861B0" w:rsidRPr="00447E6A">
        <w:rPr>
          <w:bCs w:val="0"/>
          <w:iCs/>
          <w:color w:val="auto"/>
          <w:sz w:val="22"/>
          <w:szCs w:val="22"/>
          <w:lang w:val="sr-Cyrl-CS"/>
        </w:rPr>
        <w:t>875</w:t>
      </w:r>
      <w:r w:rsidR="00FA3C06" w:rsidRPr="00447E6A">
        <w:rPr>
          <w:bCs w:val="0"/>
          <w:iCs/>
          <w:color w:val="auto"/>
          <w:sz w:val="22"/>
          <w:szCs w:val="22"/>
          <w:lang w:val="sr-Cyrl-CS"/>
        </w:rPr>
        <w:t xml:space="preserve">.000,00 динара </w:t>
      </w:r>
      <w:r w:rsidR="00597F23" w:rsidRPr="00447E6A">
        <w:rPr>
          <w:color w:val="auto"/>
          <w:sz w:val="22"/>
          <w:szCs w:val="22"/>
        </w:rPr>
        <w:t>(извор 01- Општи приходи и примања буџета</w:t>
      </w:r>
      <w:r w:rsidR="00597F23" w:rsidRPr="00447E6A">
        <w:rPr>
          <w:rFonts w:eastAsia="Calibri"/>
          <w:color w:val="auto"/>
          <w:sz w:val="22"/>
          <w:szCs w:val="22"/>
          <w:lang w:eastAsia="zh-CN"/>
        </w:rPr>
        <w:t>)</w:t>
      </w:r>
      <w:r w:rsidR="00165917" w:rsidRPr="00447E6A">
        <w:rPr>
          <w:bCs w:val="0"/>
          <w:iCs/>
          <w:color w:val="auto"/>
          <w:sz w:val="22"/>
          <w:szCs w:val="22"/>
          <w:lang w:val="sr-Cyrl-CS"/>
        </w:rPr>
        <w:t xml:space="preserve"> за </w:t>
      </w:r>
      <w:r w:rsidR="007861B0" w:rsidRPr="00447E6A">
        <w:rPr>
          <w:bCs w:val="0"/>
          <w:color w:val="auto"/>
          <w:sz w:val="22"/>
          <w:szCs w:val="22"/>
          <w:lang w:val="sr-Cyrl-RS"/>
        </w:rPr>
        <w:t>набавку и постављање соларних трептача у зони вртића „Лептирић“ и ОШ „Миле Дубљевић“ и одржавање постојећих, као и за обезбеђивање саобраћајним огледалима непрегледних раскрсница</w:t>
      </w:r>
      <w:r w:rsidR="00914B4E" w:rsidRPr="00447E6A">
        <w:rPr>
          <w:bCs w:val="0"/>
          <w:color w:val="auto"/>
          <w:sz w:val="22"/>
          <w:szCs w:val="22"/>
          <w:lang w:val="sr-Cyrl-RS"/>
        </w:rPr>
        <w:t>, а што је предвиђено</w:t>
      </w:r>
      <w:r w:rsidR="00914B4E" w:rsidRPr="00447E6A">
        <w:rPr>
          <w:color w:val="auto"/>
          <w:sz w:val="22"/>
          <w:szCs w:val="22"/>
          <w:lang w:val="sr-Cyrl-RS"/>
        </w:rPr>
        <w:t xml:space="preserve"> </w:t>
      </w:r>
      <w:r w:rsidR="00914B4E" w:rsidRPr="00447E6A">
        <w:rPr>
          <w:color w:val="auto"/>
          <w:sz w:val="22"/>
          <w:szCs w:val="22"/>
        </w:rPr>
        <w:t xml:space="preserve">Програмом </w:t>
      </w:r>
      <w:r w:rsidR="00914B4E" w:rsidRPr="00447E6A">
        <w:rPr>
          <w:color w:val="auto"/>
          <w:sz w:val="22"/>
          <w:szCs w:val="22"/>
          <w:lang w:val="sr-Cyrl-RS"/>
        </w:rPr>
        <w:t xml:space="preserve">за рад Општинског Савета за безбедност саобраћаја за 2022. годину. </w:t>
      </w:r>
      <w:r w:rsidR="007861B0" w:rsidRPr="00447E6A">
        <w:rPr>
          <w:bCs w:val="0"/>
          <w:color w:val="auto"/>
          <w:sz w:val="22"/>
          <w:szCs w:val="22"/>
          <w:lang w:val="sr-Cyrl-RS"/>
        </w:rPr>
        <w:t xml:space="preserve"> </w:t>
      </w:r>
    </w:p>
    <w:p w14:paraId="13380B99" w14:textId="77777777" w:rsidR="006935A5" w:rsidRPr="00447E6A" w:rsidRDefault="006935A5" w:rsidP="004411D0">
      <w:pPr>
        <w:rPr>
          <w:color w:val="auto"/>
          <w:sz w:val="22"/>
          <w:szCs w:val="22"/>
          <w:lang w:val="sr-Cyrl-RS"/>
        </w:rPr>
      </w:pPr>
    </w:p>
    <w:p w14:paraId="68219CD5" w14:textId="7976C25B" w:rsidR="00165917" w:rsidRPr="00447E6A" w:rsidRDefault="00B00C32" w:rsidP="004411D0">
      <w:pPr>
        <w:rPr>
          <w:b/>
          <w:color w:val="auto"/>
          <w:sz w:val="22"/>
          <w:szCs w:val="22"/>
          <w:u w:val="single"/>
          <w:lang w:val="sr-Cyrl-CS"/>
        </w:rPr>
      </w:pPr>
      <w:r w:rsidRPr="00447E6A">
        <w:rPr>
          <w:b/>
          <w:color w:val="auto"/>
          <w:sz w:val="22"/>
          <w:szCs w:val="22"/>
          <w:u w:val="single"/>
          <w:lang w:val="sr-Cyrl-CS"/>
        </w:rPr>
        <w:t>511000-З</w:t>
      </w:r>
      <w:r w:rsidR="00165917" w:rsidRPr="00447E6A">
        <w:rPr>
          <w:b/>
          <w:color w:val="auto"/>
          <w:sz w:val="22"/>
          <w:szCs w:val="22"/>
          <w:u w:val="single"/>
          <w:lang w:val="sr-Cyrl-CS"/>
        </w:rPr>
        <w:t xml:space="preserve">граде и грађевински објекти                         </w:t>
      </w:r>
      <w:r w:rsidR="00DE7CF0" w:rsidRPr="00447E6A">
        <w:rPr>
          <w:b/>
          <w:color w:val="auto"/>
          <w:sz w:val="22"/>
          <w:szCs w:val="22"/>
          <w:u w:val="single"/>
          <w:lang w:val="sr-Cyrl-CS"/>
        </w:rPr>
        <w:t xml:space="preserve"> </w:t>
      </w:r>
      <w:r w:rsidR="00FC49F7" w:rsidRPr="00447E6A">
        <w:rPr>
          <w:b/>
          <w:color w:val="auto"/>
          <w:sz w:val="22"/>
          <w:szCs w:val="22"/>
          <w:u w:val="single"/>
          <w:lang w:val="sr-Cyrl-CS"/>
        </w:rPr>
        <w:t xml:space="preserve">            __  </w:t>
      </w:r>
      <w:r w:rsidR="00DE7CF0" w:rsidRPr="00447E6A">
        <w:rPr>
          <w:b/>
          <w:color w:val="auto"/>
          <w:sz w:val="22"/>
          <w:szCs w:val="22"/>
          <w:u w:val="single"/>
          <w:lang w:val="sr-Cyrl-CS"/>
        </w:rPr>
        <w:t xml:space="preserve"> </w:t>
      </w:r>
      <w:r w:rsidR="00165917" w:rsidRPr="00447E6A">
        <w:rPr>
          <w:b/>
          <w:color w:val="auto"/>
          <w:sz w:val="22"/>
          <w:szCs w:val="22"/>
          <w:u w:val="single"/>
          <w:lang w:val="sr-Cyrl-CS"/>
        </w:rPr>
        <w:t xml:space="preserve">   </w:t>
      </w:r>
      <w:r w:rsidR="00914B4E" w:rsidRPr="00447E6A">
        <w:rPr>
          <w:b/>
          <w:color w:val="auto"/>
          <w:sz w:val="22"/>
          <w:szCs w:val="22"/>
          <w:u w:val="single"/>
          <w:lang w:val="sr-Cyrl-CS"/>
        </w:rPr>
        <w:t xml:space="preserve">       </w:t>
      </w:r>
      <w:r w:rsidR="00165917" w:rsidRPr="00447E6A">
        <w:rPr>
          <w:b/>
          <w:color w:val="auto"/>
          <w:sz w:val="22"/>
          <w:szCs w:val="22"/>
          <w:u w:val="single"/>
          <w:lang w:val="sr-Cyrl-CS"/>
        </w:rPr>
        <w:t xml:space="preserve">     _________</w:t>
      </w:r>
      <w:r w:rsidR="00B923C4" w:rsidRPr="00447E6A">
        <w:rPr>
          <w:b/>
          <w:color w:val="auto"/>
          <w:sz w:val="22"/>
          <w:szCs w:val="22"/>
          <w:u w:val="single"/>
          <w:lang w:val="sr-Cyrl-CS"/>
        </w:rPr>
        <w:t>__</w:t>
      </w:r>
      <w:r w:rsidR="00165917" w:rsidRPr="00447E6A">
        <w:rPr>
          <w:b/>
          <w:color w:val="auto"/>
          <w:sz w:val="22"/>
          <w:szCs w:val="22"/>
          <w:u w:val="single"/>
          <w:lang w:val="sr-Cyrl-CS"/>
        </w:rPr>
        <w:t xml:space="preserve">_  </w:t>
      </w:r>
      <w:r w:rsidR="000710AA" w:rsidRPr="00447E6A">
        <w:rPr>
          <w:b/>
          <w:color w:val="auto"/>
          <w:sz w:val="22"/>
          <w:szCs w:val="22"/>
          <w:u w:val="single"/>
          <w:lang w:val="sr-Cyrl-CS"/>
        </w:rPr>
        <w:t>762.704</w:t>
      </w:r>
      <w:r w:rsidR="00165917" w:rsidRPr="00447E6A">
        <w:rPr>
          <w:b/>
          <w:color w:val="auto"/>
          <w:sz w:val="22"/>
          <w:szCs w:val="22"/>
          <w:u w:val="single"/>
          <w:lang w:val="sr-Cyrl-CS"/>
        </w:rPr>
        <w:t>,00</w:t>
      </w:r>
    </w:p>
    <w:p w14:paraId="6C8A96AE" w14:textId="2863EC21" w:rsidR="00165917" w:rsidRPr="00447E6A" w:rsidRDefault="00165917" w:rsidP="004411D0">
      <w:pPr>
        <w:rPr>
          <w:iCs/>
          <w:color w:val="auto"/>
          <w:sz w:val="22"/>
          <w:szCs w:val="22"/>
        </w:rPr>
      </w:pPr>
      <w:r w:rsidRPr="00447E6A">
        <w:rPr>
          <w:bCs w:val="0"/>
          <w:color w:val="auto"/>
          <w:sz w:val="22"/>
          <w:szCs w:val="22"/>
        </w:rPr>
        <w:t>Планирана су средства</w:t>
      </w:r>
      <w:r w:rsidRPr="00447E6A">
        <w:rPr>
          <w:bCs w:val="0"/>
          <w:iCs/>
          <w:color w:val="auto"/>
          <w:sz w:val="22"/>
          <w:szCs w:val="22"/>
          <w:lang w:val="sr-Cyrl-CS"/>
        </w:rPr>
        <w:t xml:space="preserve"> у износу од </w:t>
      </w:r>
      <w:r w:rsidR="000710AA" w:rsidRPr="00447E6A">
        <w:rPr>
          <w:bCs w:val="0"/>
          <w:iCs/>
          <w:color w:val="auto"/>
          <w:sz w:val="22"/>
          <w:szCs w:val="22"/>
          <w:lang w:val="sr-Cyrl-CS"/>
        </w:rPr>
        <w:t>762.704</w:t>
      </w:r>
      <w:r w:rsidRPr="00447E6A">
        <w:rPr>
          <w:bCs w:val="0"/>
          <w:iCs/>
          <w:color w:val="auto"/>
          <w:sz w:val="22"/>
          <w:szCs w:val="22"/>
          <w:lang w:val="sr-Cyrl-CS"/>
        </w:rPr>
        <w:t>,00 ди</w:t>
      </w:r>
      <w:r w:rsidR="00914B4E" w:rsidRPr="00447E6A">
        <w:rPr>
          <w:bCs w:val="0"/>
          <w:iCs/>
          <w:color w:val="auto"/>
          <w:sz w:val="22"/>
          <w:szCs w:val="22"/>
          <w:lang w:val="sr-Cyrl-CS"/>
        </w:rPr>
        <w:t>нара</w:t>
      </w:r>
      <w:r w:rsidR="00B923C4" w:rsidRPr="00447E6A">
        <w:rPr>
          <w:bCs w:val="0"/>
          <w:iCs/>
          <w:color w:val="auto"/>
          <w:sz w:val="22"/>
          <w:szCs w:val="22"/>
          <w:lang w:val="sr-Cyrl-CS"/>
        </w:rPr>
        <w:t xml:space="preserve"> </w:t>
      </w:r>
      <w:r w:rsidR="00B923C4" w:rsidRPr="00447E6A">
        <w:rPr>
          <w:bCs w:val="0"/>
          <w:color w:val="auto"/>
          <w:sz w:val="22"/>
          <w:szCs w:val="22"/>
          <w:lang w:val="sr-Cyrl-CS"/>
        </w:rPr>
        <w:t xml:space="preserve">(извор 01- </w:t>
      </w:r>
      <w:r w:rsidR="00B923C4" w:rsidRPr="00447E6A">
        <w:rPr>
          <w:color w:val="auto"/>
          <w:sz w:val="22"/>
          <w:szCs w:val="22"/>
        </w:rPr>
        <w:t>Општи приходи и примања буџета</w:t>
      </w:r>
      <w:r w:rsidR="00B923C4" w:rsidRPr="00447E6A">
        <w:rPr>
          <w:color w:val="auto"/>
          <w:sz w:val="22"/>
          <w:szCs w:val="22"/>
          <w:lang w:val="sr-Cyrl-RS"/>
        </w:rPr>
        <w:t>) за израду техничке документације за завршетак улице Милана Павловића</w:t>
      </w:r>
      <w:r w:rsidR="00914B4E" w:rsidRPr="00447E6A">
        <w:rPr>
          <w:bCs w:val="0"/>
          <w:iCs/>
          <w:color w:val="auto"/>
          <w:sz w:val="22"/>
          <w:szCs w:val="22"/>
          <w:lang w:val="sr-Cyrl-CS"/>
        </w:rPr>
        <w:t xml:space="preserve"> и</w:t>
      </w:r>
      <w:r w:rsidR="00B923C4" w:rsidRPr="00447E6A">
        <w:rPr>
          <w:rFonts w:eastAsia="Calibri"/>
          <w:color w:val="auto"/>
          <w:sz w:val="22"/>
          <w:szCs w:val="22"/>
        </w:rPr>
        <w:t xml:space="preserve"> техничке документације за рехабилитацију</w:t>
      </w:r>
      <w:r w:rsidR="00914B4E" w:rsidRPr="00447E6A">
        <w:rPr>
          <w:rFonts w:eastAsia="Calibri"/>
          <w:color w:val="auto"/>
          <w:sz w:val="22"/>
          <w:szCs w:val="22"/>
          <w:lang w:val="sr-Cyrl-RS"/>
        </w:rPr>
        <w:t xml:space="preserve"> некатегорисаног пута</w:t>
      </w:r>
      <w:r w:rsidR="00B923C4" w:rsidRPr="00447E6A">
        <w:rPr>
          <w:rFonts w:eastAsia="Calibri"/>
          <w:color w:val="auto"/>
          <w:sz w:val="22"/>
          <w:szCs w:val="22"/>
          <w:lang w:val="sr-Cyrl-RS"/>
        </w:rPr>
        <w:t xml:space="preserve"> Доњи Лајковац–Влајићи</w:t>
      </w:r>
      <w:r w:rsidR="00B923C4" w:rsidRPr="00447E6A">
        <w:rPr>
          <w:bCs w:val="0"/>
          <w:iCs/>
          <w:color w:val="auto"/>
          <w:sz w:val="22"/>
          <w:szCs w:val="22"/>
          <w:lang w:val="sr-Cyrl-RS"/>
        </w:rPr>
        <w:t xml:space="preserve"> и за </w:t>
      </w:r>
      <w:r w:rsidR="0025187E" w:rsidRPr="00447E6A">
        <w:rPr>
          <w:bCs w:val="0"/>
          <w:iCs/>
          <w:color w:val="auto"/>
          <w:sz w:val="22"/>
          <w:szCs w:val="22"/>
          <w:lang w:val="sr-Cyrl-CS"/>
        </w:rPr>
        <w:t>преузе</w:t>
      </w:r>
      <w:r w:rsidR="00E93E4B" w:rsidRPr="00447E6A">
        <w:rPr>
          <w:bCs w:val="0"/>
          <w:iCs/>
          <w:color w:val="auto"/>
          <w:sz w:val="22"/>
          <w:szCs w:val="22"/>
          <w:lang w:val="sr-Cyrl-CS"/>
        </w:rPr>
        <w:t xml:space="preserve">те обавезе за </w:t>
      </w:r>
      <w:r w:rsidR="000710AA" w:rsidRPr="00447E6A">
        <w:rPr>
          <w:rFonts w:eastAsia="Calibri"/>
          <w:color w:val="auto"/>
          <w:sz w:val="22"/>
          <w:szCs w:val="22"/>
          <w:lang w:val="sr-Cyrl-RS" w:eastAsia="zh-CN"/>
        </w:rPr>
        <w:t>израду техничке документације за изградњу паркинг простора испред зграде Силоса</w:t>
      </w:r>
      <w:r w:rsidR="000710AA" w:rsidRPr="00447E6A">
        <w:rPr>
          <w:bCs w:val="0"/>
          <w:iCs/>
          <w:color w:val="auto"/>
          <w:sz w:val="22"/>
          <w:szCs w:val="22"/>
          <w:lang w:val="sr-Cyrl-CS"/>
        </w:rPr>
        <w:t xml:space="preserve"> и </w:t>
      </w:r>
      <w:r w:rsidR="00E93E4B" w:rsidRPr="00447E6A">
        <w:rPr>
          <w:bCs w:val="0"/>
          <w:iCs/>
          <w:color w:val="auto"/>
          <w:sz w:val="22"/>
          <w:szCs w:val="22"/>
          <w:lang w:val="sr-Cyrl-CS"/>
        </w:rPr>
        <w:t xml:space="preserve">израду техничке </w:t>
      </w:r>
      <w:r w:rsidR="00E93E4B" w:rsidRPr="00447E6A">
        <w:rPr>
          <w:bCs w:val="0"/>
          <w:iCs/>
          <w:color w:val="auto"/>
          <w:sz w:val="22"/>
          <w:szCs w:val="22"/>
          <w:lang w:val="sr-Cyrl-CS"/>
        </w:rPr>
        <w:lastRenderedPageBreak/>
        <w:t xml:space="preserve">документације </w:t>
      </w:r>
      <w:r w:rsidR="00914B4E" w:rsidRPr="00447E6A">
        <w:rPr>
          <w:color w:val="auto"/>
          <w:sz w:val="22"/>
          <w:szCs w:val="22"/>
          <w:lang w:val="sr-Cyrl-RS"/>
        </w:rPr>
        <w:t>за изградњу некатегорисаних путева Петковићи-Илићи у Непричави и Стошићи-Оштриковац у Словцу</w:t>
      </w:r>
      <w:r w:rsidR="003C53F0" w:rsidRPr="00447E6A">
        <w:rPr>
          <w:bCs w:val="0"/>
          <w:iCs/>
          <w:color w:val="auto"/>
          <w:sz w:val="22"/>
          <w:szCs w:val="22"/>
          <w:lang w:val="sr-Cyrl-CS"/>
        </w:rPr>
        <w:t xml:space="preserve">, </w:t>
      </w:r>
      <w:r w:rsidRPr="00447E6A">
        <w:rPr>
          <w:color w:val="auto"/>
          <w:sz w:val="22"/>
          <w:szCs w:val="22"/>
        </w:rPr>
        <w:t>по</w:t>
      </w:r>
      <w:r w:rsidRPr="00447E6A">
        <w:rPr>
          <w:color w:val="auto"/>
          <w:sz w:val="22"/>
          <w:szCs w:val="22"/>
          <w:lang w:val="sr-Cyrl-CS"/>
        </w:rPr>
        <w:t xml:space="preserve"> </w:t>
      </w:r>
      <w:r w:rsidR="003C53F0" w:rsidRPr="00447E6A">
        <w:rPr>
          <w:bCs w:val="0"/>
          <w:color w:val="auto"/>
          <w:sz w:val="22"/>
          <w:szCs w:val="22"/>
          <w:lang w:val="en-US"/>
        </w:rPr>
        <w:t>Закону о планирању и изградњи</w:t>
      </w:r>
      <w:r w:rsidR="003C53F0" w:rsidRPr="00447E6A">
        <w:rPr>
          <w:bCs w:val="0"/>
          <w:color w:val="auto"/>
          <w:sz w:val="22"/>
          <w:szCs w:val="22"/>
          <w:lang w:val="sr-Cyrl-RS"/>
        </w:rPr>
        <w:t xml:space="preserve"> </w:t>
      </w:r>
      <w:r w:rsidR="003C53F0" w:rsidRPr="00447E6A">
        <w:rPr>
          <w:color w:val="auto"/>
          <w:sz w:val="22"/>
          <w:szCs w:val="22"/>
          <w:lang w:val="sr-Cyrl-CS"/>
        </w:rPr>
        <w:t>(</w:t>
      </w:r>
      <w:r w:rsidR="003C53F0" w:rsidRPr="00447E6A">
        <w:rPr>
          <w:color w:val="auto"/>
          <w:sz w:val="22"/>
          <w:szCs w:val="22"/>
        </w:rPr>
        <w:t>''</w:t>
      </w:r>
      <w:r w:rsidR="003C53F0" w:rsidRPr="00447E6A">
        <w:rPr>
          <w:color w:val="auto"/>
          <w:sz w:val="22"/>
          <w:szCs w:val="22"/>
          <w:lang w:val="sr-Cyrl-CS"/>
        </w:rPr>
        <w:t>Службени гласник РС</w:t>
      </w:r>
      <w:r w:rsidR="003C53F0" w:rsidRPr="00447E6A">
        <w:rPr>
          <w:color w:val="auto"/>
          <w:sz w:val="22"/>
          <w:szCs w:val="22"/>
        </w:rPr>
        <w:t>''</w:t>
      </w:r>
      <w:r w:rsidR="003C53F0" w:rsidRPr="00447E6A">
        <w:rPr>
          <w:color w:val="auto"/>
          <w:sz w:val="22"/>
          <w:szCs w:val="22"/>
          <w:lang w:val="sr-Cyrl-CS"/>
        </w:rPr>
        <w:t xml:space="preserve">, бр. </w:t>
      </w:r>
      <w:r w:rsidR="00F97E3B" w:rsidRPr="00447E6A">
        <w:rPr>
          <w:color w:val="auto"/>
          <w:sz w:val="22"/>
          <w:szCs w:val="22"/>
        </w:rPr>
        <w:t>72/09, ...,</w:t>
      </w:r>
      <w:r w:rsidR="00F97E3B" w:rsidRPr="00447E6A">
        <w:rPr>
          <w:color w:val="auto"/>
          <w:sz w:val="22"/>
          <w:szCs w:val="22"/>
          <w:lang w:val="sr-Cyrl-RS"/>
        </w:rPr>
        <w:t xml:space="preserve"> 52/21</w:t>
      </w:r>
      <w:r w:rsidR="00B72B2D" w:rsidRPr="00447E6A">
        <w:rPr>
          <w:color w:val="auto"/>
          <w:sz w:val="22"/>
          <w:szCs w:val="22"/>
          <w:lang w:val="sr-Cyrl-CS"/>
        </w:rPr>
        <w:t>).</w:t>
      </w:r>
      <w:r w:rsidR="003C53F0" w:rsidRPr="00447E6A">
        <w:rPr>
          <w:color w:val="auto"/>
          <w:sz w:val="22"/>
          <w:szCs w:val="22"/>
          <w:lang w:val="sr-Cyrl-CS"/>
        </w:rPr>
        <w:t xml:space="preserve"> </w:t>
      </w:r>
    </w:p>
    <w:p w14:paraId="3C745FB4" w14:textId="77777777" w:rsidR="00E8474B" w:rsidRPr="00447E6A" w:rsidRDefault="00E8474B" w:rsidP="004411D0">
      <w:pPr>
        <w:rPr>
          <w:b/>
          <w:bCs w:val="0"/>
          <w:color w:val="auto"/>
          <w:sz w:val="22"/>
          <w:szCs w:val="22"/>
          <w:lang w:val="sr-Cyrl-CS"/>
        </w:rPr>
      </w:pPr>
    </w:p>
    <w:p w14:paraId="366C9B53" w14:textId="5F694611" w:rsidR="00165917" w:rsidRPr="00447E6A" w:rsidRDefault="00165917" w:rsidP="004411D0">
      <w:pPr>
        <w:tabs>
          <w:tab w:val="right" w:pos="9360"/>
        </w:tabs>
        <w:rPr>
          <w:bCs w:val="0"/>
          <w:color w:val="auto"/>
          <w:sz w:val="22"/>
          <w:szCs w:val="22"/>
          <w:lang w:val="sr-Cyrl-CS"/>
        </w:rPr>
      </w:pPr>
      <w:r w:rsidRPr="00447E6A">
        <w:rPr>
          <w:b/>
          <w:bCs w:val="0"/>
          <w:color w:val="auto"/>
          <w:sz w:val="22"/>
          <w:szCs w:val="22"/>
          <w:u w:val="single"/>
          <w:lang w:val="sr-Cyrl-CS"/>
        </w:rPr>
        <w:t>541</w:t>
      </w:r>
      <w:r w:rsidR="00B00C32" w:rsidRPr="00447E6A">
        <w:rPr>
          <w:b/>
          <w:bCs w:val="0"/>
          <w:color w:val="auto"/>
          <w:sz w:val="22"/>
          <w:szCs w:val="22"/>
          <w:u w:val="single"/>
          <w:lang w:val="sr-Cyrl-CS"/>
        </w:rPr>
        <w:t>000</w:t>
      </w:r>
      <w:r w:rsidRPr="00447E6A">
        <w:rPr>
          <w:b/>
          <w:bCs w:val="0"/>
          <w:color w:val="auto"/>
          <w:sz w:val="22"/>
          <w:szCs w:val="22"/>
          <w:u w:val="single"/>
          <w:lang w:val="sr-Cyrl-CS"/>
        </w:rPr>
        <w:t xml:space="preserve">-Земљиште          </w:t>
      </w:r>
      <w:r w:rsidR="00DE7CF0" w:rsidRPr="00447E6A">
        <w:rPr>
          <w:b/>
          <w:bCs w:val="0"/>
          <w:color w:val="auto"/>
          <w:sz w:val="22"/>
          <w:szCs w:val="22"/>
          <w:u w:val="single"/>
          <w:lang w:val="sr-Cyrl-CS"/>
        </w:rPr>
        <w:t xml:space="preserve"> __</w:t>
      </w:r>
      <w:r w:rsidR="00B72B2D" w:rsidRPr="00447E6A">
        <w:rPr>
          <w:b/>
          <w:bCs w:val="0"/>
          <w:color w:val="auto"/>
          <w:sz w:val="22"/>
          <w:szCs w:val="22"/>
          <w:u w:val="single"/>
          <w:lang w:val="sr-Cyrl-CS"/>
        </w:rPr>
        <w:t xml:space="preserve">         </w:t>
      </w:r>
      <w:r w:rsidR="00FC49F7" w:rsidRPr="00447E6A">
        <w:rPr>
          <w:b/>
          <w:bCs w:val="0"/>
          <w:color w:val="auto"/>
          <w:sz w:val="22"/>
          <w:szCs w:val="22"/>
          <w:u w:val="single"/>
          <w:lang w:val="sr-Cyrl-CS"/>
        </w:rPr>
        <w:t>_________________</w:t>
      </w:r>
      <w:r w:rsidRPr="00447E6A">
        <w:rPr>
          <w:b/>
          <w:bCs w:val="0"/>
          <w:color w:val="auto"/>
          <w:sz w:val="22"/>
          <w:szCs w:val="22"/>
          <w:u w:val="single"/>
          <w:lang w:val="sr-Cyrl-CS"/>
        </w:rPr>
        <w:t xml:space="preserve">          ________         </w:t>
      </w:r>
      <w:r w:rsidR="00881F72" w:rsidRPr="00447E6A">
        <w:rPr>
          <w:b/>
          <w:bCs w:val="0"/>
          <w:color w:val="auto"/>
          <w:sz w:val="22"/>
          <w:szCs w:val="22"/>
          <w:u w:val="single"/>
          <w:lang w:val="sr-Cyrl-CS"/>
        </w:rPr>
        <w:t>_____</w:t>
      </w:r>
      <w:r w:rsidRPr="00447E6A">
        <w:rPr>
          <w:b/>
          <w:bCs w:val="0"/>
          <w:color w:val="auto"/>
          <w:sz w:val="22"/>
          <w:szCs w:val="22"/>
          <w:u w:val="single"/>
          <w:lang w:val="sr-Cyrl-CS"/>
        </w:rPr>
        <w:t xml:space="preserve"> ____</w:t>
      </w:r>
      <w:r w:rsidR="0016001D" w:rsidRPr="00447E6A">
        <w:rPr>
          <w:b/>
          <w:bCs w:val="0"/>
          <w:color w:val="auto"/>
          <w:sz w:val="22"/>
          <w:szCs w:val="22"/>
          <w:u w:val="single"/>
          <w:lang w:val="sr-Cyrl-CS"/>
        </w:rPr>
        <w:t>_</w:t>
      </w:r>
      <w:r w:rsidRPr="00447E6A">
        <w:rPr>
          <w:b/>
          <w:bCs w:val="0"/>
          <w:color w:val="auto"/>
          <w:sz w:val="22"/>
          <w:szCs w:val="22"/>
          <w:u w:val="single"/>
          <w:lang w:val="sr-Cyrl-CS"/>
        </w:rPr>
        <w:t xml:space="preserve">       </w:t>
      </w:r>
      <w:r w:rsidR="0016001D" w:rsidRPr="00447E6A">
        <w:rPr>
          <w:b/>
          <w:bCs w:val="0"/>
          <w:color w:val="auto"/>
          <w:sz w:val="22"/>
          <w:szCs w:val="22"/>
          <w:u w:val="single"/>
        </w:rPr>
        <w:t>24</w:t>
      </w:r>
      <w:r w:rsidRPr="00447E6A">
        <w:rPr>
          <w:b/>
          <w:bCs w:val="0"/>
          <w:color w:val="auto"/>
          <w:sz w:val="22"/>
          <w:szCs w:val="22"/>
          <w:u w:val="single"/>
          <w:lang w:val="en-US"/>
        </w:rPr>
        <w:t>0.000,00</w:t>
      </w:r>
    </w:p>
    <w:p w14:paraId="7F8F96D1" w14:textId="19436FF5" w:rsidR="00DF4980" w:rsidRPr="00447E6A" w:rsidRDefault="00165917" w:rsidP="004411D0">
      <w:pPr>
        <w:rPr>
          <w:iCs/>
          <w:color w:val="auto"/>
          <w:sz w:val="22"/>
          <w:szCs w:val="22"/>
        </w:rPr>
      </w:pPr>
      <w:r w:rsidRPr="00447E6A">
        <w:rPr>
          <w:bCs w:val="0"/>
          <w:color w:val="auto"/>
          <w:sz w:val="22"/>
          <w:szCs w:val="22"/>
          <w:lang w:val="sr-Cyrl-CS"/>
        </w:rPr>
        <w:t xml:space="preserve">Планирана су средства </w:t>
      </w:r>
      <w:r w:rsidR="00B923C4" w:rsidRPr="00447E6A">
        <w:rPr>
          <w:bCs w:val="0"/>
          <w:color w:val="auto"/>
          <w:sz w:val="22"/>
          <w:szCs w:val="22"/>
          <w:lang w:val="sr-Cyrl-CS"/>
        </w:rPr>
        <w:t>у</w:t>
      </w:r>
      <w:r w:rsidR="00881F72" w:rsidRPr="00447E6A">
        <w:rPr>
          <w:bCs w:val="0"/>
          <w:color w:val="auto"/>
          <w:sz w:val="22"/>
          <w:szCs w:val="22"/>
          <w:lang w:val="sr-Cyrl-CS"/>
        </w:rPr>
        <w:t xml:space="preserve"> износу од </w:t>
      </w:r>
      <w:r w:rsidR="00B923C4" w:rsidRPr="00447E6A">
        <w:rPr>
          <w:bCs w:val="0"/>
          <w:color w:val="auto"/>
          <w:sz w:val="22"/>
          <w:szCs w:val="22"/>
          <w:lang w:val="sr-Cyrl-RS"/>
        </w:rPr>
        <w:t>24</w:t>
      </w:r>
      <w:r w:rsidR="00850B54" w:rsidRPr="00447E6A">
        <w:rPr>
          <w:bCs w:val="0"/>
          <w:color w:val="auto"/>
          <w:sz w:val="22"/>
          <w:szCs w:val="22"/>
          <w:lang w:val="sr-Cyrl-RS"/>
        </w:rPr>
        <w:t xml:space="preserve">0.000,00 динара </w:t>
      </w:r>
      <w:r w:rsidR="00C10DC3" w:rsidRPr="00447E6A">
        <w:rPr>
          <w:color w:val="auto"/>
          <w:sz w:val="22"/>
          <w:szCs w:val="22"/>
        </w:rPr>
        <w:t>(</w:t>
      </w:r>
      <w:r w:rsidR="00B72B2D" w:rsidRPr="00447E6A">
        <w:rPr>
          <w:bCs w:val="0"/>
          <w:color w:val="auto"/>
          <w:sz w:val="22"/>
          <w:szCs w:val="22"/>
          <w:lang w:val="sr-Cyrl-CS"/>
        </w:rPr>
        <w:t xml:space="preserve">извор 01- </w:t>
      </w:r>
      <w:r w:rsidR="00B72B2D" w:rsidRPr="00447E6A">
        <w:rPr>
          <w:color w:val="auto"/>
          <w:sz w:val="22"/>
          <w:szCs w:val="22"/>
        </w:rPr>
        <w:t>Општи приходи и примања буџета</w:t>
      </w:r>
      <w:r w:rsidR="00C10DC3" w:rsidRPr="00447E6A">
        <w:rPr>
          <w:iCs/>
          <w:color w:val="auto"/>
          <w:sz w:val="22"/>
          <w:szCs w:val="22"/>
        </w:rPr>
        <w:t>)</w:t>
      </w:r>
      <w:r w:rsidR="00C10DC3" w:rsidRPr="00447E6A">
        <w:rPr>
          <w:iCs/>
          <w:color w:val="auto"/>
          <w:sz w:val="22"/>
          <w:szCs w:val="22"/>
          <w:lang w:val="sr-Cyrl-RS"/>
        </w:rPr>
        <w:t xml:space="preserve"> </w:t>
      </w:r>
      <w:r w:rsidR="00850B54" w:rsidRPr="00447E6A">
        <w:rPr>
          <w:bCs w:val="0"/>
          <w:color w:val="auto"/>
          <w:sz w:val="22"/>
          <w:szCs w:val="22"/>
          <w:lang w:val="sr-Cyrl-RS"/>
        </w:rPr>
        <w:t xml:space="preserve">за </w:t>
      </w:r>
      <w:r w:rsidR="00850B54" w:rsidRPr="00447E6A">
        <w:rPr>
          <w:rFonts w:eastAsia="Courier New"/>
          <w:bCs w:val="0"/>
          <w:iCs/>
          <w:color w:val="auto"/>
          <w:sz w:val="22"/>
          <w:szCs w:val="22"/>
          <w:shd w:val="clear" w:color="auto" w:fill="FFFFFF"/>
          <w:lang w:val="sr-Cyrl-CS" w:eastAsia="sr-Cyrl-CS"/>
        </w:rPr>
        <w:t>прибављање земљишта за изградњу улице</w:t>
      </w:r>
      <w:r w:rsidR="00850B54" w:rsidRPr="00447E6A">
        <w:rPr>
          <w:rFonts w:eastAsia="Courier New"/>
          <w:bCs w:val="0"/>
          <w:color w:val="auto"/>
          <w:sz w:val="22"/>
          <w:szCs w:val="22"/>
          <w:shd w:val="clear" w:color="auto" w:fill="FFFFFF"/>
          <w:lang w:val="sr-Cyrl-CS" w:eastAsia="sr-Cyrl-CS"/>
        </w:rPr>
        <w:t xml:space="preserve"> </w:t>
      </w:r>
      <w:r w:rsidR="00850B54" w:rsidRPr="00447E6A">
        <w:rPr>
          <w:rFonts w:eastAsia="Courier New"/>
          <w:bCs w:val="0"/>
          <w:iCs/>
          <w:color w:val="auto"/>
          <w:sz w:val="22"/>
          <w:szCs w:val="22"/>
          <w:shd w:val="clear" w:color="auto" w:fill="FFFFFF"/>
          <w:lang w:val="sr-Cyrl-CS" w:eastAsia="sr-Cyrl-CS"/>
        </w:rPr>
        <w:t>1300 ка</w:t>
      </w:r>
      <w:r w:rsidR="00B72B2D" w:rsidRPr="00447E6A">
        <w:rPr>
          <w:rFonts w:eastAsia="Courier New"/>
          <w:bCs w:val="0"/>
          <w:iCs/>
          <w:color w:val="auto"/>
          <w:sz w:val="22"/>
          <w:szCs w:val="22"/>
          <w:shd w:val="clear" w:color="auto" w:fill="FFFFFF"/>
          <w:lang w:val="sr-Cyrl-CS" w:eastAsia="sr-Cyrl-CS"/>
        </w:rPr>
        <w:t>плара, к.п. 229/6 КО Рубрибреза.</w:t>
      </w:r>
      <w:r w:rsidR="00850B54" w:rsidRPr="00447E6A">
        <w:rPr>
          <w:rFonts w:eastAsia="Courier New"/>
          <w:bCs w:val="0"/>
          <w:iCs/>
          <w:color w:val="auto"/>
          <w:sz w:val="22"/>
          <w:szCs w:val="22"/>
          <w:shd w:val="clear" w:color="auto" w:fill="FFFFFF"/>
          <w:lang w:val="sr-Cyrl-CS" w:eastAsia="sr-Cyrl-CS"/>
        </w:rPr>
        <w:t xml:space="preserve"> </w:t>
      </w:r>
    </w:p>
    <w:p w14:paraId="4299BDB2" w14:textId="77777777" w:rsidR="0025187E" w:rsidRPr="00447E6A" w:rsidRDefault="0025187E" w:rsidP="004411D0">
      <w:pPr>
        <w:rPr>
          <w:iCs/>
          <w:color w:val="auto"/>
          <w:sz w:val="22"/>
          <w:szCs w:val="22"/>
        </w:rPr>
      </w:pPr>
    </w:p>
    <w:p w14:paraId="1F0F338D" w14:textId="77777777" w:rsidR="002F1BA3" w:rsidRPr="00447E6A" w:rsidRDefault="00621527" w:rsidP="004411D0">
      <w:pPr>
        <w:rPr>
          <w:b/>
          <w:bCs w:val="0"/>
          <w:color w:val="auto"/>
          <w:sz w:val="22"/>
          <w:szCs w:val="22"/>
          <w:lang w:val="sr-Cyrl-CS"/>
        </w:rPr>
      </w:pPr>
      <w:r w:rsidRPr="00447E6A">
        <w:rPr>
          <w:b/>
          <w:bCs w:val="0"/>
          <w:color w:val="auto"/>
          <w:sz w:val="22"/>
          <w:szCs w:val="22"/>
          <w:lang w:val="sr-Cyrl-CS"/>
        </w:rPr>
        <w:t>Програмска активност</w:t>
      </w:r>
      <w:r w:rsidR="001C70B6" w:rsidRPr="00447E6A">
        <w:rPr>
          <w:b/>
          <w:bCs w:val="0"/>
          <w:color w:val="auto"/>
          <w:sz w:val="22"/>
          <w:szCs w:val="22"/>
          <w:lang w:val="sr-Cyrl-CS"/>
        </w:rPr>
        <w:t>: 0701-</w:t>
      </w:r>
      <w:r w:rsidR="00710F15" w:rsidRPr="00447E6A">
        <w:rPr>
          <w:b/>
          <w:bCs w:val="0"/>
          <w:color w:val="auto"/>
          <w:sz w:val="22"/>
          <w:szCs w:val="22"/>
          <w:lang w:val="sr-Cyrl-CS"/>
        </w:rPr>
        <w:t>000</w:t>
      </w:r>
      <w:r w:rsidR="00907144" w:rsidRPr="00447E6A">
        <w:rPr>
          <w:b/>
          <w:bCs w:val="0"/>
          <w:color w:val="auto"/>
          <w:sz w:val="22"/>
          <w:szCs w:val="22"/>
          <w:lang w:val="sr-Cyrl-CS"/>
        </w:rPr>
        <w:t xml:space="preserve">5 </w:t>
      </w:r>
      <w:r w:rsidR="00710F15" w:rsidRPr="00447E6A">
        <w:rPr>
          <w:b/>
          <w:bCs w:val="0"/>
          <w:color w:val="auto"/>
          <w:sz w:val="22"/>
          <w:szCs w:val="22"/>
          <w:lang w:val="sr-Cyrl-CS"/>
        </w:rPr>
        <w:t>Унапређење безбедности саобраћаја</w:t>
      </w:r>
      <w:r w:rsidR="002F1BA3" w:rsidRPr="00447E6A">
        <w:rPr>
          <w:b/>
          <w:bCs w:val="0"/>
          <w:color w:val="auto"/>
          <w:sz w:val="22"/>
          <w:szCs w:val="22"/>
          <w:lang w:val="sr-Cyrl-CS"/>
        </w:rPr>
        <w:t xml:space="preserve"> </w:t>
      </w:r>
    </w:p>
    <w:p w14:paraId="2539728E" w14:textId="77777777" w:rsidR="002F1BA3" w:rsidRPr="00447E6A" w:rsidRDefault="0000152E"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00F301DD" w:rsidRPr="00447E6A">
        <w:rPr>
          <w:b/>
          <w:bCs w:val="0"/>
          <w:color w:val="auto"/>
          <w:sz w:val="22"/>
          <w:szCs w:val="22"/>
          <w:lang w:val="sr-Cyrl-CS"/>
        </w:rPr>
        <w:t>:</w:t>
      </w:r>
      <w:r w:rsidR="00DE4ADC" w:rsidRPr="00447E6A">
        <w:rPr>
          <w:b/>
          <w:bCs w:val="0"/>
          <w:iCs/>
          <w:color w:val="auto"/>
          <w:sz w:val="22"/>
          <w:szCs w:val="22"/>
          <w:lang w:val="sr-Cyrl-CS"/>
        </w:rPr>
        <w:t xml:space="preserve"> 360-Јавни рад и безбедност не</w:t>
      </w:r>
      <w:r w:rsidR="002F1BA3" w:rsidRPr="00447E6A">
        <w:rPr>
          <w:b/>
          <w:bCs w:val="0"/>
          <w:iCs/>
          <w:color w:val="auto"/>
          <w:sz w:val="22"/>
          <w:szCs w:val="22"/>
          <w:lang w:val="sr-Cyrl-CS"/>
        </w:rPr>
        <w:t>класификован на другом месту</w:t>
      </w:r>
    </w:p>
    <w:p w14:paraId="46B0FB74" w14:textId="77777777" w:rsidR="00CE28B9" w:rsidRPr="00447E6A" w:rsidRDefault="00CE28B9" w:rsidP="004411D0">
      <w:pPr>
        <w:contextualSpacing/>
        <w:rPr>
          <w:bCs w:val="0"/>
          <w:color w:val="auto"/>
          <w:sz w:val="22"/>
          <w:szCs w:val="22"/>
          <w:lang w:val="sr-Cyrl-CS"/>
        </w:rPr>
      </w:pPr>
    </w:p>
    <w:p w14:paraId="76997BA7" w14:textId="110F3CB0" w:rsidR="00B72B2D" w:rsidRPr="00447E6A" w:rsidRDefault="00B72B2D" w:rsidP="004411D0">
      <w:pPr>
        <w:contextualSpacing/>
        <w:rPr>
          <w:bCs w:val="0"/>
          <w:color w:val="auto"/>
          <w:sz w:val="22"/>
          <w:szCs w:val="22"/>
          <w:lang w:val="sr-Cyrl-CS"/>
        </w:rPr>
      </w:pPr>
      <w:r w:rsidRPr="00447E6A">
        <w:rPr>
          <w:bCs w:val="0"/>
          <w:color w:val="auto"/>
          <w:sz w:val="22"/>
          <w:szCs w:val="22"/>
          <w:lang w:val="sr-Cyrl-CS"/>
        </w:rPr>
        <w:t>С</w:t>
      </w:r>
      <w:r w:rsidR="000710AA" w:rsidRPr="00447E6A">
        <w:rPr>
          <w:bCs w:val="0"/>
          <w:color w:val="auto"/>
          <w:sz w:val="22"/>
          <w:szCs w:val="22"/>
          <w:lang w:val="sr-Cyrl-CS"/>
        </w:rPr>
        <w:t>редства</w:t>
      </w:r>
      <w:r w:rsidRPr="00447E6A">
        <w:rPr>
          <w:bCs w:val="0"/>
          <w:color w:val="auto"/>
          <w:sz w:val="22"/>
          <w:szCs w:val="22"/>
          <w:lang w:val="sr-Cyrl-CS"/>
        </w:rPr>
        <w:t xml:space="preserve"> у оквиру ове програмс</w:t>
      </w:r>
      <w:r w:rsidR="000710AA" w:rsidRPr="00447E6A">
        <w:rPr>
          <w:bCs w:val="0"/>
          <w:color w:val="auto"/>
          <w:sz w:val="22"/>
          <w:szCs w:val="22"/>
          <w:lang w:val="sr-Cyrl-CS"/>
        </w:rPr>
        <w:t>ке активности планирана</w:t>
      </w:r>
      <w:r w:rsidRPr="00447E6A">
        <w:rPr>
          <w:bCs w:val="0"/>
          <w:color w:val="auto"/>
          <w:sz w:val="22"/>
          <w:szCs w:val="22"/>
          <w:lang w:val="sr-Cyrl-CS"/>
        </w:rPr>
        <w:t xml:space="preserve"> су у складу са Законом о безбедности саобраћаја на путевима </w:t>
      </w:r>
      <w:r w:rsidRPr="00447E6A">
        <w:rPr>
          <w:color w:val="auto"/>
          <w:sz w:val="22"/>
          <w:szCs w:val="22"/>
        </w:rPr>
        <w:t>(''Службени гласник РС'', број: 41/09</w:t>
      </w:r>
      <w:r w:rsidRPr="00447E6A">
        <w:rPr>
          <w:color w:val="auto"/>
          <w:sz w:val="22"/>
          <w:szCs w:val="22"/>
          <w:lang w:val="sr-Cyrl-RS"/>
        </w:rPr>
        <w:t>, ..., 23/2019 и 128/20-др.закон</w:t>
      </w:r>
      <w:r w:rsidRPr="00447E6A">
        <w:rPr>
          <w:color w:val="auto"/>
          <w:sz w:val="22"/>
          <w:szCs w:val="22"/>
        </w:rPr>
        <w:t>)</w:t>
      </w:r>
      <w:r w:rsidRPr="00447E6A">
        <w:rPr>
          <w:bCs w:val="0"/>
          <w:color w:val="auto"/>
          <w:sz w:val="22"/>
          <w:szCs w:val="22"/>
          <w:lang w:val="sr-Cyrl-CS"/>
        </w:rPr>
        <w:t xml:space="preserve"> и </w:t>
      </w:r>
      <w:r w:rsidRPr="00447E6A">
        <w:rPr>
          <w:color w:val="auto"/>
          <w:sz w:val="22"/>
          <w:szCs w:val="22"/>
        </w:rPr>
        <w:t xml:space="preserve">Програмом </w:t>
      </w:r>
      <w:r w:rsidRPr="00447E6A">
        <w:rPr>
          <w:color w:val="auto"/>
          <w:sz w:val="22"/>
          <w:szCs w:val="22"/>
          <w:lang w:val="sr-Cyrl-RS"/>
        </w:rPr>
        <w:t>за рад Општинског Савета за безбедност саобраћаја за 2022. годину који доноси Општинско веће</w:t>
      </w:r>
      <w:r w:rsidR="008D4CF3" w:rsidRPr="00447E6A">
        <w:rPr>
          <w:color w:val="auto"/>
          <w:sz w:val="22"/>
          <w:szCs w:val="22"/>
          <w:lang w:val="sr-Cyrl-RS"/>
        </w:rPr>
        <w:t>,</w:t>
      </w:r>
      <w:r w:rsidRPr="00447E6A">
        <w:rPr>
          <w:color w:val="auto"/>
          <w:sz w:val="22"/>
          <w:szCs w:val="22"/>
          <w:lang w:val="sr-Cyrl-RS"/>
        </w:rPr>
        <w:t xml:space="preserve"> а на који сагласност даје Агенција за безбедност саобраћаја.</w:t>
      </w:r>
    </w:p>
    <w:p w14:paraId="51A8ACF2" w14:textId="77777777" w:rsidR="00B72B2D" w:rsidRPr="00447E6A" w:rsidRDefault="00B72B2D" w:rsidP="004411D0">
      <w:pPr>
        <w:contextualSpacing/>
        <w:rPr>
          <w:bCs w:val="0"/>
          <w:color w:val="auto"/>
          <w:sz w:val="22"/>
          <w:szCs w:val="22"/>
          <w:lang w:val="sr-Cyrl-CS"/>
        </w:rPr>
      </w:pPr>
    </w:p>
    <w:p w14:paraId="3401DC12" w14:textId="1A32B4AC" w:rsidR="002F1BA3" w:rsidRPr="00447E6A" w:rsidRDefault="00B00C32" w:rsidP="004411D0">
      <w:pPr>
        <w:contextualSpacing/>
        <w:rPr>
          <w:b/>
          <w:bCs w:val="0"/>
          <w:color w:val="auto"/>
          <w:sz w:val="22"/>
          <w:szCs w:val="22"/>
          <w:u w:val="single"/>
        </w:rPr>
      </w:pPr>
      <w:r w:rsidRPr="00447E6A">
        <w:rPr>
          <w:b/>
          <w:bCs w:val="0"/>
          <w:color w:val="auto"/>
          <w:sz w:val="22"/>
          <w:szCs w:val="22"/>
          <w:u w:val="single"/>
          <w:lang w:val="sr-Cyrl-CS"/>
        </w:rPr>
        <w:t>423000-У</w:t>
      </w:r>
      <w:r w:rsidR="002F1BA3" w:rsidRPr="00447E6A">
        <w:rPr>
          <w:b/>
          <w:bCs w:val="0"/>
          <w:color w:val="auto"/>
          <w:sz w:val="22"/>
          <w:szCs w:val="22"/>
          <w:u w:val="single"/>
          <w:lang w:val="sr-Cyrl-CS"/>
        </w:rPr>
        <w:t xml:space="preserve">слуге по уговору                                          </w:t>
      </w:r>
      <w:r w:rsidR="00C16965" w:rsidRPr="00447E6A">
        <w:rPr>
          <w:b/>
          <w:bCs w:val="0"/>
          <w:color w:val="auto"/>
          <w:sz w:val="22"/>
          <w:szCs w:val="22"/>
          <w:u w:val="single"/>
          <w:lang w:val="sr-Cyrl-CS"/>
        </w:rPr>
        <w:t xml:space="preserve">                                                       </w:t>
      </w:r>
      <w:r w:rsidR="008D4CF3" w:rsidRPr="00447E6A">
        <w:rPr>
          <w:b/>
          <w:bCs w:val="0"/>
          <w:color w:val="auto"/>
          <w:sz w:val="22"/>
          <w:szCs w:val="22"/>
          <w:u w:val="single"/>
          <w:lang w:val="sr-Cyrl-CS"/>
        </w:rPr>
        <w:t xml:space="preserve">       1.80</w:t>
      </w:r>
      <w:r w:rsidR="002F1BA3" w:rsidRPr="00447E6A">
        <w:rPr>
          <w:b/>
          <w:bCs w:val="0"/>
          <w:color w:val="auto"/>
          <w:sz w:val="22"/>
          <w:szCs w:val="22"/>
          <w:u w:val="single"/>
          <w:lang w:val="sr-Cyrl-CS"/>
        </w:rPr>
        <w:t xml:space="preserve">0.000,00              </w:t>
      </w:r>
    </w:p>
    <w:p w14:paraId="6F734024" w14:textId="62E5FE14" w:rsidR="008D4CF3" w:rsidRPr="00447E6A" w:rsidRDefault="007417B9" w:rsidP="004411D0">
      <w:pPr>
        <w:rPr>
          <w:bCs w:val="0"/>
          <w:iCs/>
          <w:color w:val="auto"/>
          <w:sz w:val="22"/>
          <w:szCs w:val="22"/>
          <w:lang w:val="sr-Cyrl-CS"/>
        </w:rPr>
      </w:pPr>
      <w:r w:rsidRPr="00447E6A">
        <w:rPr>
          <w:bCs w:val="0"/>
          <w:iCs/>
          <w:color w:val="auto"/>
          <w:sz w:val="22"/>
          <w:szCs w:val="22"/>
          <w:lang w:val="sr-Cyrl-CS"/>
        </w:rPr>
        <w:t>Планирана су средства</w:t>
      </w:r>
      <w:r w:rsidR="008D4CF3" w:rsidRPr="00447E6A">
        <w:rPr>
          <w:bCs w:val="0"/>
          <w:iCs/>
          <w:color w:val="auto"/>
          <w:sz w:val="22"/>
          <w:szCs w:val="22"/>
          <w:lang w:val="sr-Cyrl-CS"/>
        </w:rPr>
        <w:t xml:space="preserve"> у износу од 1.80</w:t>
      </w:r>
      <w:r w:rsidR="002F1BA3" w:rsidRPr="00447E6A">
        <w:rPr>
          <w:bCs w:val="0"/>
          <w:iCs/>
          <w:color w:val="auto"/>
          <w:sz w:val="22"/>
          <w:szCs w:val="22"/>
          <w:lang w:val="sr-Cyrl-CS"/>
        </w:rPr>
        <w:t xml:space="preserve">0.000,00 динара </w:t>
      </w:r>
      <w:r w:rsidR="00850B54" w:rsidRPr="00447E6A">
        <w:rPr>
          <w:color w:val="auto"/>
          <w:sz w:val="22"/>
          <w:szCs w:val="22"/>
        </w:rPr>
        <w:t xml:space="preserve">(извор </w:t>
      </w:r>
      <w:r w:rsidR="008D4CF3" w:rsidRPr="00447E6A">
        <w:rPr>
          <w:bCs w:val="0"/>
          <w:color w:val="auto"/>
          <w:sz w:val="22"/>
          <w:szCs w:val="22"/>
          <w:lang w:val="sr-Cyrl-CS"/>
        </w:rPr>
        <w:t xml:space="preserve">01- </w:t>
      </w:r>
      <w:r w:rsidR="008D4CF3" w:rsidRPr="00447E6A">
        <w:rPr>
          <w:color w:val="auto"/>
          <w:sz w:val="22"/>
          <w:szCs w:val="22"/>
        </w:rPr>
        <w:t>Општи приходи и примања буџета</w:t>
      </w:r>
      <w:r w:rsidR="00850B54" w:rsidRPr="00447E6A">
        <w:rPr>
          <w:rFonts w:eastAsia="Calibri"/>
          <w:color w:val="auto"/>
          <w:sz w:val="22"/>
          <w:szCs w:val="22"/>
          <w:lang w:eastAsia="zh-CN"/>
        </w:rPr>
        <w:t>)</w:t>
      </w:r>
      <w:r w:rsidR="00850B54" w:rsidRPr="00447E6A">
        <w:rPr>
          <w:rFonts w:eastAsia="Calibri"/>
          <w:color w:val="auto"/>
          <w:sz w:val="22"/>
          <w:szCs w:val="22"/>
          <w:lang w:val="sr-Cyrl-RS" w:eastAsia="zh-CN"/>
        </w:rPr>
        <w:t xml:space="preserve"> </w:t>
      </w:r>
      <w:r w:rsidR="008D4CF3" w:rsidRPr="00447E6A">
        <w:rPr>
          <w:bCs w:val="0"/>
          <w:iCs/>
          <w:color w:val="auto"/>
          <w:sz w:val="22"/>
          <w:szCs w:val="22"/>
          <w:lang w:val="sr-Cyrl-CS"/>
        </w:rPr>
        <w:t>од којих 1.200.000,00 динара за едукацију у области саобраћајног образовања – одржавање позоришних представа за децу предшколског узраста и спровођење едукације за остале учеснике у саобраћају прилагођене њима и 600.000,00 динара за набавку сигурносних седишта за новорођене бебе у 2021. години и едукацију правилне употребе седишта за родитеље.</w:t>
      </w:r>
    </w:p>
    <w:p w14:paraId="158DC862" w14:textId="77777777" w:rsidR="00CD1C16" w:rsidRPr="00447E6A" w:rsidRDefault="00CD1C16" w:rsidP="004411D0">
      <w:pPr>
        <w:rPr>
          <w:b/>
          <w:color w:val="auto"/>
          <w:sz w:val="22"/>
          <w:szCs w:val="22"/>
          <w:u w:val="single"/>
          <w:lang w:val="sr-Cyrl-CS"/>
        </w:rPr>
      </w:pPr>
    </w:p>
    <w:p w14:paraId="7B4D042E" w14:textId="7D531B53" w:rsidR="007417B9" w:rsidRPr="00447E6A" w:rsidRDefault="002F1BA3" w:rsidP="004411D0">
      <w:pPr>
        <w:rPr>
          <w:b/>
          <w:color w:val="auto"/>
          <w:sz w:val="22"/>
          <w:szCs w:val="22"/>
          <w:u w:val="single"/>
          <w:lang w:val="sr-Cyrl-CS"/>
        </w:rPr>
      </w:pPr>
      <w:r w:rsidRPr="00447E6A">
        <w:rPr>
          <w:b/>
          <w:color w:val="auto"/>
          <w:sz w:val="22"/>
          <w:szCs w:val="22"/>
          <w:u w:val="single"/>
          <w:lang w:val="sr-Cyrl-CS"/>
        </w:rPr>
        <w:t>51</w:t>
      </w:r>
      <w:r w:rsidR="000710AA" w:rsidRPr="00447E6A">
        <w:rPr>
          <w:b/>
          <w:color w:val="auto"/>
          <w:sz w:val="22"/>
          <w:szCs w:val="22"/>
          <w:u w:val="single"/>
          <w:lang w:val="sr-Cyrl-CS"/>
        </w:rPr>
        <w:t>2</w:t>
      </w:r>
      <w:r w:rsidR="00C10DC3" w:rsidRPr="00447E6A">
        <w:rPr>
          <w:b/>
          <w:color w:val="auto"/>
          <w:sz w:val="22"/>
          <w:szCs w:val="22"/>
          <w:u w:val="single"/>
          <w:lang w:val="sr-Cyrl-CS"/>
        </w:rPr>
        <w:t>000</w:t>
      </w:r>
      <w:r w:rsidR="000710AA" w:rsidRPr="00447E6A">
        <w:rPr>
          <w:b/>
          <w:color w:val="auto"/>
          <w:sz w:val="22"/>
          <w:szCs w:val="22"/>
          <w:u w:val="single"/>
          <w:lang w:val="sr-Cyrl-CS"/>
        </w:rPr>
        <w:t xml:space="preserve">-Машине и опрема            </w:t>
      </w:r>
      <w:r w:rsidR="00C10DC3" w:rsidRPr="00447E6A">
        <w:rPr>
          <w:b/>
          <w:color w:val="auto"/>
          <w:sz w:val="22"/>
          <w:szCs w:val="22"/>
          <w:u w:val="single"/>
          <w:lang w:val="sr-Cyrl-CS"/>
        </w:rPr>
        <w:t xml:space="preserve">                 </w:t>
      </w:r>
      <w:r w:rsidRPr="00447E6A">
        <w:rPr>
          <w:b/>
          <w:color w:val="auto"/>
          <w:sz w:val="22"/>
          <w:szCs w:val="22"/>
          <w:u w:val="single"/>
          <w:lang w:val="sr-Cyrl-CS"/>
        </w:rPr>
        <w:t xml:space="preserve">__                </w:t>
      </w:r>
      <w:r w:rsidR="00C16965" w:rsidRPr="00447E6A">
        <w:rPr>
          <w:b/>
          <w:color w:val="auto"/>
          <w:sz w:val="22"/>
          <w:szCs w:val="22"/>
          <w:u w:val="single"/>
          <w:lang w:val="sr-Cyrl-CS"/>
        </w:rPr>
        <w:t xml:space="preserve">      </w:t>
      </w:r>
      <w:r w:rsidR="00621527" w:rsidRPr="00447E6A">
        <w:rPr>
          <w:b/>
          <w:color w:val="auto"/>
          <w:sz w:val="22"/>
          <w:szCs w:val="22"/>
          <w:u w:val="single"/>
          <w:lang w:val="sr-Cyrl-CS"/>
        </w:rPr>
        <w:t xml:space="preserve">___ </w:t>
      </w:r>
      <w:r w:rsidR="00FC49F7" w:rsidRPr="00447E6A">
        <w:rPr>
          <w:b/>
          <w:color w:val="auto"/>
          <w:sz w:val="22"/>
          <w:szCs w:val="22"/>
          <w:u w:val="single"/>
          <w:lang w:val="sr-Cyrl-CS"/>
        </w:rPr>
        <w:t xml:space="preserve">        </w:t>
      </w:r>
      <w:r w:rsidR="000710AA" w:rsidRPr="00447E6A">
        <w:rPr>
          <w:b/>
          <w:color w:val="auto"/>
          <w:sz w:val="22"/>
          <w:szCs w:val="22"/>
          <w:u w:val="single"/>
          <w:lang w:val="sr-Cyrl-CS"/>
        </w:rPr>
        <w:t xml:space="preserve"> </w:t>
      </w:r>
      <w:r w:rsidR="00621527" w:rsidRPr="00447E6A">
        <w:rPr>
          <w:b/>
          <w:color w:val="auto"/>
          <w:sz w:val="22"/>
          <w:szCs w:val="22"/>
          <w:u w:val="single"/>
          <w:lang w:val="sr-Cyrl-CS"/>
        </w:rPr>
        <w:t xml:space="preserve">        </w:t>
      </w:r>
      <w:r w:rsidR="00DB4328" w:rsidRPr="00447E6A">
        <w:rPr>
          <w:b/>
          <w:color w:val="auto"/>
          <w:sz w:val="22"/>
          <w:szCs w:val="22"/>
          <w:u w:val="single"/>
          <w:lang w:val="sr-Cyrl-CS"/>
        </w:rPr>
        <w:t xml:space="preserve">  ____ ______  </w:t>
      </w:r>
      <w:r w:rsidR="00710F15" w:rsidRPr="00447E6A">
        <w:rPr>
          <w:b/>
          <w:color w:val="auto"/>
          <w:sz w:val="22"/>
          <w:szCs w:val="22"/>
          <w:u w:val="single"/>
          <w:lang w:val="sr-Cyrl-CS"/>
        </w:rPr>
        <w:t>1.</w:t>
      </w:r>
      <w:r w:rsidR="000710AA" w:rsidRPr="00447E6A">
        <w:rPr>
          <w:b/>
          <w:color w:val="auto"/>
          <w:sz w:val="22"/>
          <w:szCs w:val="22"/>
          <w:u w:val="single"/>
          <w:lang w:val="sr-Cyrl-CS"/>
        </w:rPr>
        <w:t>200.</w:t>
      </w:r>
      <w:r w:rsidR="00710F15" w:rsidRPr="00447E6A">
        <w:rPr>
          <w:b/>
          <w:color w:val="auto"/>
          <w:sz w:val="22"/>
          <w:szCs w:val="22"/>
          <w:u w:val="single"/>
          <w:lang w:val="sr-Cyrl-CS"/>
        </w:rPr>
        <w:t>0</w:t>
      </w:r>
      <w:r w:rsidR="00DB4328" w:rsidRPr="00447E6A">
        <w:rPr>
          <w:b/>
          <w:color w:val="auto"/>
          <w:sz w:val="22"/>
          <w:szCs w:val="22"/>
          <w:u w:val="single"/>
          <w:lang w:val="sr-Cyrl-CS"/>
        </w:rPr>
        <w:t>00</w:t>
      </w:r>
      <w:r w:rsidRPr="00447E6A">
        <w:rPr>
          <w:b/>
          <w:color w:val="auto"/>
          <w:sz w:val="22"/>
          <w:szCs w:val="22"/>
          <w:u w:val="single"/>
          <w:lang w:val="sr-Cyrl-CS"/>
        </w:rPr>
        <w:t>,</w:t>
      </w:r>
      <w:r w:rsidR="00DB4328" w:rsidRPr="00447E6A">
        <w:rPr>
          <w:b/>
          <w:color w:val="auto"/>
          <w:sz w:val="22"/>
          <w:szCs w:val="22"/>
          <w:u w:val="single"/>
          <w:lang w:val="sr-Cyrl-CS"/>
        </w:rPr>
        <w:t>00</w:t>
      </w:r>
    </w:p>
    <w:p w14:paraId="54A65BD6" w14:textId="4519DE25" w:rsidR="00DA6C77" w:rsidRPr="00447E6A" w:rsidRDefault="002F1BA3" w:rsidP="004411D0">
      <w:pPr>
        <w:rPr>
          <w:iCs/>
          <w:color w:val="auto"/>
          <w:sz w:val="22"/>
          <w:szCs w:val="22"/>
          <w:lang w:val="sr-Cyrl-RS"/>
        </w:rPr>
      </w:pPr>
      <w:r w:rsidRPr="00447E6A">
        <w:rPr>
          <w:bCs w:val="0"/>
          <w:iCs/>
          <w:color w:val="auto"/>
          <w:sz w:val="22"/>
          <w:szCs w:val="22"/>
          <w:lang w:val="sr-Cyrl-CS"/>
        </w:rPr>
        <w:t xml:space="preserve">Планирана су средства у износу од </w:t>
      </w:r>
      <w:r w:rsidR="00CD1C16" w:rsidRPr="00447E6A">
        <w:rPr>
          <w:bCs w:val="0"/>
          <w:iCs/>
          <w:color w:val="auto"/>
          <w:sz w:val="22"/>
          <w:szCs w:val="22"/>
          <w:lang w:val="sr-Cyrl-CS"/>
        </w:rPr>
        <w:t>1.</w:t>
      </w:r>
      <w:r w:rsidR="000710AA" w:rsidRPr="00447E6A">
        <w:rPr>
          <w:bCs w:val="0"/>
          <w:iCs/>
          <w:color w:val="auto"/>
          <w:sz w:val="22"/>
          <w:szCs w:val="22"/>
          <w:lang w:val="sr-Cyrl-CS"/>
        </w:rPr>
        <w:t>200</w:t>
      </w:r>
      <w:r w:rsidR="00CD1C16" w:rsidRPr="00447E6A">
        <w:rPr>
          <w:bCs w:val="0"/>
          <w:iCs/>
          <w:color w:val="auto"/>
          <w:sz w:val="22"/>
          <w:szCs w:val="22"/>
          <w:lang w:val="sr-Cyrl-CS"/>
        </w:rPr>
        <w:t>.0</w:t>
      </w:r>
      <w:r w:rsidR="00DB4328" w:rsidRPr="00447E6A">
        <w:rPr>
          <w:bCs w:val="0"/>
          <w:iCs/>
          <w:color w:val="auto"/>
          <w:sz w:val="22"/>
          <w:szCs w:val="22"/>
          <w:lang w:val="sr-Cyrl-CS"/>
        </w:rPr>
        <w:t>00</w:t>
      </w:r>
      <w:r w:rsidRPr="00447E6A">
        <w:rPr>
          <w:bCs w:val="0"/>
          <w:iCs/>
          <w:color w:val="auto"/>
          <w:sz w:val="22"/>
          <w:szCs w:val="22"/>
          <w:lang w:val="sr-Cyrl-CS"/>
        </w:rPr>
        <w:t>,0</w:t>
      </w:r>
      <w:r w:rsidR="00DB4328" w:rsidRPr="00447E6A">
        <w:rPr>
          <w:bCs w:val="0"/>
          <w:iCs/>
          <w:color w:val="auto"/>
          <w:sz w:val="22"/>
          <w:szCs w:val="22"/>
          <w:lang w:val="sr-Cyrl-CS"/>
        </w:rPr>
        <w:t>0 д</w:t>
      </w:r>
      <w:r w:rsidR="00CD1C16" w:rsidRPr="00447E6A">
        <w:rPr>
          <w:bCs w:val="0"/>
          <w:iCs/>
          <w:color w:val="auto"/>
          <w:sz w:val="22"/>
          <w:szCs w:val="22"/>
          <w:lang w:val="sr-Cyrl-CS"/>
        </w:rPr>
        <w:t>инара</w:t>
      </w:r>
      <w:r w:rsidR="00DB4328" w:rsidRPr="00447E6A">
        <w:rPr>
          <w:bCs w:val="0"/>
          <w:iCs/>
          <w:color w:val="auto"/>
          <w:sz w:val="22"/>
          <w:szCs w:val="22"/>
          <w:lang w:val="sr-Cyrl-CS"/>
        </w:rPr>
        <w:t xml:space="preserve"> </w:t>
      </w:r>
      <w:r w:rsidR="00DB4328" w:rsidRPr="00447E6A">
        <w:rPr>
          <w:color w:val="auto"/>
          <w:sz w:val="22"/>
          <w:szCs w:val="22"/>
        </w:rPr>
        <w:t>(</w:t>
      </w:r>
      <w:r w:rsidR="000710AA" w:rsidRPr="00447E6A">
        <w:rPr>
          <w:color w:val="auto"/>
          <w:sz w:val="22"/>
          <w:szCs w:val="22"/>
        </w:rPr>
        <w:t xml:space="preserve">извор </w:t>
      </w:r>
      <w:r w:rsidR="000710AA" w:rsidRPr="00447E6A">
        <w:rPr>
          <w:bCs w:val="0"/>
          <w:color w:val="auto"/>
          <w:sz w:val="22"/>
          <w:szCs w:val="22"/>
          <w:lang w:val="sr-Cyrl-CS"/>
        </w:rPr>
        <w:t xml:space="preserve">01- </w:t>
      </w:r>
      <w:r w:rsidR="000710AA" w:rsidRPr="00447E6A">
        <w:rPr>
          <w:color w:val="auto"/>
          <w:sz w:val="22"/>
          <w:szCs w:val="22"/>
        </w:rPr>
        <w:t>Општи приходи и примања буџета</w:t>
      </w:r>
      <w:r w:rsidR="000710AA" w:rsidRPr="00447E6A">
        <w:rPr>
          <w:color w:val="auto"/>
          <w:sz w:val="22"/>
          <w:szCs w:val="22"/>
          <w:lang w:val="sr-Cyrl-RS"/>
        </w:rPr>
        <w:t>) за набавку компјутерске опреме, дрегера и опреме за вршење увиђаја саобраћајних незгода за потребе саобраћајне полиције, чиме се постиже потребан степен опремљености саобраћајне полиције за квалитетан рад на терену.</w:t>
      </w:r>
    </w:p>
    <w:p w14:paraId="0D1DF5CA" w14:textId="77777777" w:rsidR="00154222" w:rsidRPr="00447E6A" w:rsidRDefault="00154222" w:rsidP="004411D0">
      <w:pPr>
        <w:rPr>
          <w:b/>
          <w:bCs w:val="0"/>
          <w:color w:val="auto"/>
          <w:sz w:val="22"/>
          <w:szCs w:val="22"/>
          <w:lang w:val="sr-Cyrl-CS"/>
        </w:rPr>
      </w:pPr>
    </w:p>
    <w:p w14:paraId="3A22D816" w14:textId="77777777" w:rsidR="00621527" w:rsidRPr="00447E6A" w:rsidRDefault="00621527" w:rsidP="004411D0">
      <w:pPr>
        <w:rPr>
          <w:b/>
          <w:bCs w:val="0"/>
          <w:color w:val="auto"/>
          <w:sz w:val="22"/>
          <w:szCs w:val="22"/>
          <w:lang w:val="sr-Cyrl-CS"/>
        </w:rPr>
      </w:pPr>
      <w:r w:rsidRPr="00447E6A">
        <w:rPr>
          <w:b/>
          <w:bCs w:val="0"/>
          <w:color w:val="auto"/>
          <w:sz w:val="22"/>
          <w:szCs w:val="22"/>
          <w:lang w:val="sr-Cyrl-CS"/>
        </w:rPr>
        <w:t xml:space="preserve">Пројекат: 0701-5072 Видео надзор </w:t>
      </w:r>
    </w:p>
    <w:p w14:paraId="65C89FA1" w14:textId="77777777" w:rsidR="00621527" w:rsidRPr="00447E6A" w:rsidRDefault="00621527"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Pr="00447E6A">
        <w:rPr>
          <w:b/>
          <w:bCs w:val="0"/>
          <w:iCs/>
          <w:color w:val="auto"/>
          <w:sz w:val="22"/>
          <w:szCs w:val="22"/>
          <w:lang w:val="sr-Cyrl-CS"/>
        </w:rPr>
        <w:t xml:space="preserve"> 360-Јавни рад и безбедност некласификован на другом месту</w:t>
      </w:r>
    </w:p>
    <w:p w14:paraId="79E78FA9" w14:textId="77777777" w:rsidR="0088599D" w:rsidRPr="00447E6A" w:rsidRDefault="0088599D" w:rsidP="004411D0">
      <w:pPr>
        <w:rPr>
          <w:b/>
          <w:bCs w:val="0"/>
          <w:iCs/>
          <w:color w:val="auto"/>
          <w:sz w:val="22"/>
          <w:szCs w:val="22"/>
          <w:lang w:val="sr-Cyrl-CS"/>
        </w:rPr>
      </w:pPr>
    </w:p>
    <w:p w14:paraId="1DA14831" w14:textId="010CB811" w:rsidR="0088599D" w:rsidRPr="00447E6A" w:rsidRDefault="0088599D" w:rsidP="004411D0">
      <w:pPr>
        <w:tabs>
          <w:tab w:val="right" w:pos="8640"/>
        </w:tabs>
        <w:rPr>
          <w:bCs w:val="0"/>
          <w:color w:val="auto"/>
          <w:sz w:val="22"/>
          <w:szCs w:val="22"/>
          <w:lang w:val="sr-Cyrl-CS"/>
        </w:rPr>
      </w:pPr>
      <w:r w:rsidRPr="00447E6A">
        <w:rPr>
          <w:b/>
          <w:bCs w:val="0"/>
          <w:color w:val="auto"/>
          <w:sz w:val="22"/>
          <w:szCs w:val="22"/>
          <w:u w:val="single"/>
          <w:lang w:val="sr-Cyrl-CS"/>
        </w:rPr>
        <w:t>424000-Специјализоване услуге     ____              _________ ____________              __        100.000,00</w:t>
      </w:r>
    </w:p>
    <w:p w14:paraId="5CA0C2F2" w14:textId="0C85F6D5" w:rsidR="00621527" w:rsidRPr="00447E6A" w:rsidRDefault="0088599D" w:rsidP="004411D0">
      <w:pPr>
        <w:rPr>
          <w:rFonts w:eastAsia="Calibri"/>
          <w:color w:val="auto"/>
          <w:sz w:val="22"/>
          <w:szCs w:val="22"/>
          <w:lang w:val="sr-Cyrl-RS" w:eastAsia="zh-CN"/>
        </w:rPr>
      </w:pPr>
      <w:r w:rsidRPr="00447E6A">
        <w:rPr>
          <w:iCs/>
          <w:color w:val="auto"/>
          <w:sz w:val="22"/>
          <w:szCs w:val="22"/>
        </w:rPr>
        <w:t xml:space="preserve">Планирана су средства у износу од </w:t>
      </w:r>
      <w:r w:rsidRPr="00447E6A">
        <w:rPr>
          <w:iCs/>
          <w:color w:val="auto"/>
          <w:sz w:val="22"/>
          <w:szCs w:val="22"/>
          <w:lang w:val="sr-Cyrl-RS"/>
        </w:rPr>
        <w:t>1</w:t>
      </w:r>
      <w:r w:rsidRPr="00447E6A">
        <w:rPr>
          <w:iCs/>
          <w:color w:val="auto"/>
          <w:sz w:val="22"/>
          <w:szCs w:val="22"/>
        </w:rPr>
        <w:t xml:space="preserve">00.000,00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за плаћање стручног надзора за другу фазу уградње опреме за видео надзор.</w:t>
      </w:r>
    </w:p>
    <w:p w14:paraId="07CE5422" w14:textId="77777777" w:rsidR="00145F12" w:rsidRPr="00447E6A" w:rsidRDefault="00145F12" w:rsidP="004411D0">
      <w:pPr>
        <w:rPr>
          <w:rFonts w:eastAsia="Calibri"/>
          <w:color w:val="auto"/>
          <w:sz w:val="22"/>
          <w:szCs w:val="22"/>
          <w:lang w:val="sr-Cyrl-RS" w:eastAsia="zh-CN"/>
        </w:rPr>
      </w:pPr>
    </w:p>
    <w:p w14:paraId="1E63A77E" w14:textId="77777777" w:rsidR="00621527" w:rsidRPr="00447E6A" w:rsidRDefault="00621527" w:rsidP="004411D0">
      <w:pPr>
        <w:rPr>
          <w:b/>
          <w:color w:val="auto"/>
          <w:sz w:val="22"/>
          <w:szCs w:val="22"/>
          <w:u w:val="single"/>
          <w:lang w:val="sr-Cyrl-CS"/>
        </w:rPr>
      </w:pPr>
      <w:r w:rsidRPr="00447E6A">
        <w:rPr>
          <w:b/>
          <w:color w:val="auto"/>
          <w:sz w:val="22"/>
          <w:szCs w:val="22"/>
          <w:u w:val="single"/>
          <w:lang w:val="sr-Cyrl-CS"/>
        </w:rPr>
        <w:t>512000-Машине и опрема              ___                      ___            ________       ____ _____12.000.000,00</w:t>
      </w:r>
    </w:p>
    <w:p w14:paraId="2CD20D73" w14:textId="2C996F59" w:rsidR="00621527" w:rsidRPr="00447E6A" w:rsidRDefault="00621527" w:rsidP="004411D0">
      <w:pPr>
        <w:rPr>
          <w:color w:val="auto"/>
          <w:sz w:val="22"/>
          <w:szCs w:val="22"/>
          <w:lang w:val="sr-Cyrl-RS"/>
        </w:rPr>
      </w:pPr>
      <w:r w:rsidRPr="00447E6A">
        <w:rPr>
          <w:bCs w:val="0"/>
          <w:iCs/>
          <w:color w:val="auto"/>
          <w:sz w:val="22"/>
          <w:szCs w:val="22"/>
          <w:lang w:val="sr-Cyrl-CS"/>
        </w:rPr>
        <w:t>Планирана су средства у износу о</w:t>
      </w:r>
      <w:r w:rsidR="0088599D" w:rsidRPr="00447E6A">
        <w:rPr>
          <w:bCs w:val="0"/>
          <w:iCs/>
          <w:color w:val="auto"/>
          <w:sz w:val="22"/>
          <w:szCs w:val="22"/>
          <w:lang w:val="sr-Cyrl-CS"/>
        </w:rPr>
        <w:t>д 12.000.000,00 динара (</w:t>
      </w:r>
      <w:r w:rsidRPr="00447E6A">
        <w:rPr>
          <w:iCs/>
          <w:color w:val="auto"/>
          <w:sz w:val="22"/>
          <w:szCs w:val="22"/>
        </w:rPr>
        <w:t>извор</w:t>
      </w:r>
      <w:r w:rsidRPr="00447E6A">
        <w:rPr>
          <w:iCs/>
          <w:color w:val="auto"/>
          <w:sz w:val="22"/>
          <w:szCs w:val="22"/>
          <w:lang w:val="sr-Cyrl-RS"/>
        </w:rPr>
        <w:t xml:space="preserve"> </w:t>
      </w:r>
      <w:r w:rsidRPr="00447E6A">
        <w:rPr>
          <w:color w:val="auto"/>
          <w:sz w:val="22"/>
          <w:szCs w:val="22"/>
        </w:rPr>
        <w:t>01- Општи приходи и примања буџета</w:t>
      </w:r>
      <w:r w:rsidR="0088599D" w:rsidRPr="00447E6A">
        <w:rPr>
          <w:color w:val="auto"/>
          <w:sz w:val="22"/>
          <w:szCs w:val="22"/>
          <w:lang w:val="sr-Cyrl-RS"/>
        </w:rPr>
        <w:t>)</w:t>
      </w:r>
      <w:r w:rsidRPr="00447E6A">
        <w:rPr>
          <w:iCs/>
          <w:color w:val="auto"/>
          <w:sz w:val="22"/>
          <w:szCs w:val="22"/>
        </w:rPr>
        <w:t xml:space="preserve"> </w:t>
      </w:r>
      <w:r w:rsidRPr="00447E6A">
        <w:rPr>
          <w:iCs/>
          <w:color w:val="auto"/>
          <w:sz w:val="22"/>
          <w:szCs w:val="22"/>
          <w:lang w:val="sr-Cyrl-RS"/>
        </w:rPr>
        <w:t xml:space="preserve">за </w:t>
      </w:r>
      <w:r w:rsidR="0088599D" w:rsidRPr="00447E6A">
        <w:rPr>
          <w:iCs/>
          <w:color w:val="auto"/>
          <w:sz w:val="22"/>
          <w:szCs w:val="22"/>
          <w:lang w:val="sr-Cyrl-RS"/>
        </w:rPr>
        <w:t xml:space="preserve">другу фазу пројекта чија је реализација започета 2021. године а који се односи на </w:t>
      </w:r>
      <w:r w:rsidRPr="00447E6A">
        <w:rPr>
          <w:iCs/>
          <w:color w:val="auto"/>
          <w:sz w:val="22"/>
          <w:szCs w:val="22"/>
          <w:lang w:val="sr-Cyrl-RS"/>
        </w:rPr>
        <w:t>набавку опреме за видео надзор (</w:t>
      </w:r>
      <w:r w:rsidR="004411D0" w:rsidRPr="00447E6A">
        <w:rPr>
          <w:iCs/>
          <w:color w:val="auto"/>
          <w:sz w:val="22"/>
          <w:szCs w:val="22"/>
          <w:lang w:val="sr-Cyrl-RS"/>
        </w:rPr>
        <w:t xml:space="preserve">за </w:t>
      </w:r>
      <w:r w:rsidRPr="00447E6A">
        <w:rPr>
          <w:iCs/>
          <w:color w:val="auto"/>
          <w:sz w:val="22"/>
          <w:szCs w:val="22"/>
          <w:lang w:val="sr-Cyrl-RS"/>
        </w:rPr>
        <w:t>контролу безбедности саобраћаја и детекцију прекршаја</w:t>
      </w:r>
      <w:r w:rsidR="004411D0" w:rsidRPr="00447E6A">
        <w:rPr>
          <w:iCs/>
          <w:color w:val="auto"/>
          <w:sz w:val="22"/>
          <w:szCs w:val="22"/>
          <w:lang w:val="sr-Cyrl-RS"/>
        </w:rPr>
        <w:t xml:space="preserve"> и за техничку заштиту објеката и јавних површина</w:t>
      </w:r>
      <w:r w:rsidRPr="00447E6A">
        <w:rPr>
          <w:iCs/>
          <w:color w:val="auto"/>
          <w:sz w:val="22"/>
          <w:szCs w:val="22"/>
          <w:lang w:val="sr-Cyrl-RS"/>
        </w:rPr>
        <w:t xml:space="preserve">) са испоруком, уградњом и пуштањем у рад, у циљу повећања безбедности учесника у саобраћају и грађана на јавним просторима, а у складу са </w:t>
      </w:r>
      <w:r w:rsidRPr="00447E6A">
        <w:rPr>
          <w:bCs w:val="0"/>
          <w:color w:val="auto"/>
          <w:sz w:val="22"/>
          <w:szCs w:val="22"/>
          <w:lang w:val="sr-Cyrl-CS"/>
        </w:rPr>
        <w:t xml:space="preserve">Законом о безбедности саобраћаја на путевима </w:t>
      </w:r>
      <w:r w:rsidRPr="00447E6A">
        <w:rPr>
          <w:color w:val="auto"/>
          <w:sz w:val="22"/>
          <w:szCs w:val="22"/>
        </w:rPr>
        <w:t>(''Службени гласник РС'', број: 41/09</w:t>
      </w:r>
      <w:r w:rsidRPr="00447E6A">
        <w:rPr>
          <w:color w:val="auto"/>
          <w:sz w:val="22"/>
          <w:szCs w:val="22"/>
          <w:lang w:val="sr-Cyrl-RS"/>
        </w:rPr>
        <w:t>, ..., 23/2019 и 128/20-др.закон</w:t>
      </w:r>
      <w:r w:rsidRPr="00447E6A">
        <w:rPr>
          <w:color w:val="auto"/>
          <w:sz w:val="22"/>
          <w:szCs w:val="22"/>
        </w:rPr>
        <w:t>)</w:t>
      </w:r>
      <w:r w:rsidRPr="00447E6A">
        <w:rPr>
          <w:bCs w:val="0"/>
          <w:color w:val="auto"/>
          <w:sz w:val="22"/>
          <w:szCs w:val="22"/>
          <w:lang w:val="sr-Cyrl-CS"/>
        </w:rPr>
        <w:t xml:space="preserve"> и </w:t>
      </w:r>
      <w:r w:rsidRPr="00447E6A">
        <w:rPr>
          <w:bCs w:val="0"/>
          <w:color w:val="auto"/>
          <w:sz w:val="22"/>
          <w:szCs w:val="22"/>
          <w:lang w:val="en-US"/>
        </w:rPr>
        <w:t>Програмом уређивања грађеви</w:t>
      </w:r>
      <w:r w:rsidRPr="00447E6A">
        <w:rPr>
          <w:bCs w:val="0"/>
          <w:color w:val="auto"/>
          <w:sz w:val="22"/>
          <w:szCs w:val="22"/>
        </w:rPr>
        <w:t>н</w:t>
      </w:r>
      <w:r w:rsidRPr="00447E6A">
        <w:rPr>
          <w:bCs w:val="0"/>
          <w:color w:val="auto"/>
          <w:sz w:val="22"/>
          <w:szCs w:val="22"/>
          <w:lang w:val="en-US"/>
        </w:rPr>
        <w:t>ског земљишта општине Лајковац за 202</w:t>
      </w:r>
      <w:r w:rsidR="00145F12" w:rsidRPr="00447E6A">
        <w:rPr>
          <w:bCs w:val="0"/>
          <w:color w:val="auto"/>
          <w:sz w:val="22"/>
          <w:szCs w:val="22"/>
          <w:lang w:val="sr-Cyrl-RS"/>
        </w:rPr>
        <w:t>2</w:t>
      </w:r>
      <w:r w:rsidRPr="00447E6A">
        <w:rPr>
          <w:bCs w:val="0"/>
          <w:color w:val="auto"/>
          <w:sz w:val="22"/>
          <w:szCs w:val="22"/>
          <w:lang w:val="en-US"/>
        </w:rPr>
        <w:t xml:space="preserve">. </w:t>
      </w:r>
      <w:r w:rsidRPr="00447E6A">
        <w:rPr>
          <w:bCs w:val="0"/>
          <w:color w:val="auto"/>
          <w:sz w:val="22"/>
          <w:szCs w:val="22"/>
        </w:rPr>
        <w:t>г</w:t>
      </w:r>
      <w:r w:rsidRPr="00447E6A">
        <w:rPr>
          <w:bCs w:val="0"/>
          <w:color w:val="auto"/>
          <w:sz w:val="22"/>
          <w:szCs w:val="22"/>
          <w:lang w:val="en-US"/>
        </w:rPr>
        <w:t>одину</w:t>
      </w:r>
      <w:r w:rsidRPr="00447E6A">
        <w:rPr>
          <w:bCs w:val="0"/>
          <w:color w:val="auto"/>
          <w:sz w:val="22"/>
          <w:szCs w:val="22"/>
          <w:lang w:val="sr-Cyrl-RS"/>
        </w:rPr>
        <w:t>.</w:t>
      </w:r>
      <w:r w:rsidRPr="00447E6A">
        <w:rPr>
          <w:iCs/>
          <w:color w:val="auto"/>
          <w:sz w:val="22"/>
          <w:szCs w:val="22"/>
          <w:lang w:val="sr-Cyrl-RS"/>
        </w:rPr>
        <w:t xml:space="preserve"> </w:t>
      </w:r>
      <w:r w:rsidR="004411D0" w:rsidRPr="00447E6A">
        <w:rPr>
          <w:iCs/>
          <w:color w:val="auto"/>
          <w:sz w:val="22"/>
          <w:szCs w:val="22"/>
          <w:lang w:val="sr-Cyrl-RS"/>
        </w:rPr>
        <w:t>Од наведеног, износ од 8.699.24</w:t>
      </w:r>
      <w:r w:rsidRPr="00447E6A">
        <w:rPr>
          <w:iCs/>
          <w:color w:val="auto"/>
          <w:sz w:val="22"/>
          <w:szCs w:val="22"/>
          <w:lang w:val="sr-Cyrl-RS"/>
        </w:rPr>
        <w:t>0,00 динара финансира се из кла</w:t>
      </w:r>
      <w:r w:rsidR="004411D0" w:rsidRPr="00447E6A">
        <w:rPr>
          <w:iCs/>
          <w:color w:val="auto"/>
          <w:sz w:val="22"/>
          <w:szCs w:val="22"/>
          <w:lang w:val="sr-Cyrl-RS"/>
        </w:rPr>
        <w:t>сичног оквира, док се износ од 3.300.760</w:t>
      </w:r>
      <w:r w:rsidRPr="00447E6A">
        <w:rPr>
          <w:iCs/>
          <w:color w:val="auto"/>
          <w:sz w:val="22"/>
          <w:szCs w:val="22"/>
          <w:lang w:val="sr-Cyrl-RS"/>
        </w:rPr>
        <w:t xml:space="preserve">,00 динара финансира по </w:t>
      </w:r>
      <w:r w:rsidR="004411D0" w:rsidRPr="00447E6A">
        <w:rPr>
          <w:color w:val="auto"/>
          <w:sz w:val="22"/>
          <w:szCs w:val="22"/>
        </w:rPr>
        <w:t xml:space="preserve">Програму </w:t>
      </w:r>
      <w:r w:rsidR="004411D0" w:rsidRPr="00447E6A">
        <w:rPr>
          <w:color w:val="auto"/>
          <w:sz w:val="22"/>
          <w:szCs w:val="22"/>
          <w:lang w:val="sr-Cyrl-RS"/>
        </w:rPr>
        <w:t>за рад Општинског Савета за безбедност саобраћаја за 2022. годину</w:t>
      </w:r>
      <w:r w:rsidR="007A1355" w:rsidRPr="00447E6A">
        <w:rPr>
          <w:color w:val="auto"/>
          <w:sz w:val="22"/>
          <w:szCs w:val="22"/>
          <w:lang w:val="sr-Cyrl-RS"/>
        </w:rPr>
        <w:t>.</w:t>
      </w:r>
    </w:p>
    <w:p w14:paraId="47B5FE16" w14:textId="77777777" w:rsidR="00517204" w:rsidRPr="00447E6A" w:rsidRDefault="00517204" w:rsidP="004411D0">
      <w:pPr>
        <w:rPr>
          <w:color w:val="auto"/>
          <w:sz w:val="22"/>
          <w:szCs w:val="22"/>
          <w:lang w:val="sr-Cyrl-RS"/>
        </w:rPr>
      </w:pPr>
    </w:p>
    <w:p w14:paraId="1EA8517F" w14:textId="77777777" w:rsidR="000B644D" w:rsidRPr="00447E6A" w:rsidRDefault="000B644D" w:rsidP="004411D0">
      <w:pPr>
        <w:rPr>
          <w:color w:val="auto"/>
          <w:sz w:val="22"/>
          <w:szCs w:val="22"/>
          <w:lang w:val="sr-Cyrl-RS"/>
        </w:rPr>
      </w:pPr>
    </w:p>
    <w:p w14:paraId="3A4B4696" w14:textId="77777777" w:rsidR="000B644D" w:rsidRPr="00447E6A" w:rsidRDefault="000B644D" w:rsidP="004411D0">
      <w:pPr>
        <w:rPr>
          <w:color w:val="auto"/>
          <w:sz w:val="22"/>
          <w:szCs w:val="22"/>
          <w:lang w:val="sr-Cyrl-RS"/>
        </w:rPr>
      </w:pPr>
    </w:p>
    <w:p w14:paraId="30270AED" w14:textId="77777777" w:rsidR="00517204" w:rsidRPr="00447E6A" w:rsidRDefault="00517204" w:rsidP="00517204">
      <w:pPr>
        <w:rPr>
          <w:b/>
          <w:color w:val="auto"/>
          <w:sz w:val="22"/>
          <w:szCs w:val="22"/>
          <w:lang w:val="sr-Cyrl-CS"/>
        </w:rPr>
      </w:pPr>
      <w:r w:rsidRPr="00447E6A">
        <w:rPr>
          <w:b/>
          <w:color w:val="auto"/>
          <w:sz w:val="22"/>
          <w:szCs w:val="22"/>
          <w:lang w:val="sr-Cyrl-CS"/>
        </w:rPr>
        <w:lastRenderedPageBreak/>
        <w:t>Пројекат: 0701-5073 Рехабилитација пута Мирковићи-Јосиповићи</w:t>
      </w:r>
      <w:r w:rsidRPr="00447E6A">
        <w:rPr>
          <w:b/>
          <w:color w:val="auto"/>
          <w:sz w:val="22"/>
          <w:szCs w:val="22"/>
          <w:lang w:val="sr-Cyrl-CS"/>
        </w:rPr>
        <w:tab/>
      </w:r>
    </w:p>
    <w:p w14:paraId="64DAEE67" w14:textId="77777777" w:rsidR="00517204" w:rsidRPr="00447E6A" w:rsidRDefault="00517204" w:rsidP="00517204">
      <w:pPr>
        <w:rPr>
          <w:b/>
          <w:iCs/>
          <w:color w:val="auto"/>
          <w:sz w:val="22"/>
          <w:szCs w:val="22"/>
          <w:lang w:val="sr-Cyrl-CS"/>
        </w:rPr>
      </w:pPr>
      <w:r w:rsidRPr="00447E6A">
        <w:rPr>
          <w:b/>
          <w:color w:val="auto"/>
          <w:sz w:val="22"/>
          <w:szCs w:val="22"/>
          <w:lang w:val="sr-Cyrl-CS"/>
        </w:rPr>
        <w:t>Функционална класификација:</w:t>
      </w:r>
      <w:r w:rsidRPr="00447E6A">
        <w:rPr>
          <w:b/>
          <w:iCs/>
          <w:color w:val="auto"/>
          <w:sz w:val="22"/>
          <w:szCs w:val="22"/>
          <w:lang w:val="sr-Cyrl-CS"/>
        </w:rPr>
        <w:t xml:space="preserve"> 451-Друмски саобраћај</w:t>
      </w:r>
    </w:p>
    <w:p w14:paraId="3DF8CA1F" w14:textId="77777777" w:rsidR="00517204" w:rsidRPr="00447E6A" w:rsidRDefault="00517204" w:rsidP="00517204">
      <w:pPr>
        <w:rPr>
          <w:b/>
          <w:iCs/>
          <w:color w:val="auto"/>
          <w:sz w:val="22"/>
          <w:szCs w:val="22"/>
          <w:lang w:val="sr-Cyrl-CS"/>
        </w:rPr>
      </w:pPr>
    </w:p>
    <w:p w14:paraId="0C6EE5E6" w14:textId="77777777" w:rsidR="00517204" w:rsidRPr="00447E6A" w:rsidRDefault="00517204" w:rsidP="00517204">
      <w:pPr>
        <w:rPr>
          <w:b/>
          <w:color w:val="auto"/>
          <w:sz w:val="22"/>
          <w:szCs w:val="22"/>
          <w:u w:val="single"/>
          <w:lang w:val="sr-Cyrl-CS"/>
        </w:rPr>
      </w:pPr>
      <w:r w:rsidRPr="00447E6A">
        <w:rPr>
          <w:b/>
          <w:color w:val="auto"/>
          <w:sz w:val="22"/>
          <w:szCs w:val="22"/>
          <w:u w:val="single"/>
          <w:lang w:val="sr-Cyrl-CS"/>
        </w:rPr>
        <w:t>511000-Зграде и грађевински објекти                       __                 _           ___________  15.211.500,00</w:t>
      </w:r>
    </w:p>
    <w:p w14:paraId="15766BD8" w14:textId="77777777" w:rsidR="00517204" w:rsidRPr="00447E6A" w:rsidRDefault="00517204" w:rsidP="00517204">
      <w:pPr>
        <w:rPr>
          <w:bCs w:val="0"/>
          <w:iCs/>
          <w:color w:val="auto"/>
          <w:sz w:val="22"/>
          <w:szCs w:val="22"/>
          <w:lang w:val="sr-Cyrl-RS"/>
        </w:rPr>
      </w:pPr>
      <w:r w:rsidRPr="00447E6A">
        <w:rPr>
          <w:bCs w:val="0"/>
          <w:iCs/>
          <w:color w:val="auto"/>
          <w:sz w:val="22"/>
          <w:szCs w:val="22"/>
          <w:lang w:val="sr-Cyrl-CS"/>
        </w:rPr>
        <w:t>Планирана су средства у износу од 15.211.500,00 динара (</w:t>
      </w:r>
      <w:r w:rsidRPr="00447E6A">
        <w:rPr>
          <w:color w:val="auto"/>
          <w:sz w:val="22"/>
          <w:szCs w:val="22"/>
          <w:lang w:val="sr-Cyrl-CS"/>
        </w:rPr>
        <w:t xml:space="preserve">извор 13- Нераспоређени вишак прихода и примања из ранијих година) за извођење радова на рехабилитацији некатегорисаног пута у Јабучју Мирковићи-Јосиповићи и стручни надзор над извођењем радова, </w:t>
      </w:r>
      <w:r w:rsidRPr="00447E6A">
        <w:rPr>
          <w:color w:val="auto"/>
          <w:sz w:val="22"/>
          <w:szCs w:val="22"/>
          <w:lang w:val="sr-Cyrl-RS"/>
        </w:rPr>
        <w:t xml:space="preserve">на основу </w:t>
      </w:r>
      <w:r w:rsidRPr="00447E6A">
        <w:rPr>
          <w:iCs/>
          <w:color w:val="auto"/>
          <w:sz w:val="22"/>
          <w:szCs w:val="22"/>
        </w:rPr>
        <w:t>Закон</w:t>
      </w:r>
      <w:r w:rsidRPr="00447E6A">
        <w:rPr>
          <w:iCs/>
          <w:color w:val="auto"/>
          <w:sz w:val="22"/>
          <w:szCs w:val="22"/>
          <w:lang w:val="sr-Cyrl-RS"/>
        </w:rPr>
        <w:t>а</w:t>
      </w:r>
      <w:r w:rsidRPr="00447E6A">
        <w:rPr>
          <w:iCs/>
          <w:color w:val="auto"/>
          <w:sz w:val="22"/>
          <w:szCs w:val="22"/>
          <w:lang w:val="sr-Cyrl-CS"/>
        </w:rPr>
        <w:t xml:space="preserve"> о путевима </w:t>
      </w:r>
      <w:r w:rsidRPr="00447E6A">
        <w:rPr>
          <w:color w:val="auto"/>
          <w:sz w:val="22"/>
          <w:szCs w:val="22"/>
          <w:lang w:val="sr-Cyrl-CS"/>
        </w:rPr>
        <w:t>(</w:t>
      </w:r>
      <w:r w:rsidRPr="00447E6A">
        <w:rPr>
          <w:color w:val="auto"/>
          <w:sz w:val="22"/>
          <w:szCs w:val="22"/>
        </w:rPr>
        <w:t xml:space="preserve">''Службени гласник РС'', број: </w:t>
      </w:r>
      <w:r w:rsidRPr="00447E6A">
        <w:rPr>
          <w:color w:val="auto"/>
          <w:sz w:val="22"/>
          <w:szCs w:val="22"/>
          <w:lang w:val="sr-Cyrl-RS"/>
        </w:rPr>
        <w:t>41/08 и 95/18-др.закон),</w:t>
      </w:r>
      <w:r w:rsidRPr="00447E6A">
        <w:rPr>
          <w:color w:val="auto"/>
          <w:sz w:val="22"/>
          <w:szCs w:val="22"/>
          <w:lang w:val="sr-Cyrl-CS"/>
        </w:rPr>
        <w:t xml:space="preserve"> </w:t>
      </w:r>
      <w:r w:rsidRPr="00447E6A">
        <w:rPr>
          <w:color w:val="auto"/>
          <w:sz w:val="22"/>
          <w:szCs w:val="22"/>
          <w:lang w:val="sr-Cyrl-RS"/>
        </w:rPr>
        <w:t xml:space="preserve">Одлуке о јавним и некатегорисаним путевима на територији општине Лајковац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бр. 10/17)</w:t>
      </w:r>
      <w:r w:rsidRPr="00447E6A">
        <w:rPr>
          <w:color w:val="auto"/>
          <w:sz w:val="22"/>
          <w:szCs w:val="22"/>
          <w:lang w:val="sr-Cyrl-RS"/>
        </w:rPr>
        <w:t xml:space="preserve"> и</w:t>
      </w:r>
      <w:r w:rsidRPr="00447E6A">
        <w:rPr>
          <w:bCs w:val="0"/>
          <w:color w:val="auto"/>
          <w:sz w:val="22"/>
          <w:szCs w:val="22"/>
        </w:rPr>
        <w:t xml:space="preserve"> </w:t>
      </w:r>
      <w:r w:rsidRPr="00447E6A">
        <w:rPr>
          <w:color w:val="auto"/>
          <w:sz w:val="22"/>
          <w:szCs w:val="22"/>
          <w:lang w:val="en-US"/>
        </w:rPr>
        <w:t>Програ</w:t>
      </w:r>
      <w:r w:rsidRPr="00447E6A">
        <w:rPr>
          <w:color w:val="auto"/>
          <w:sz w:val="22"/>
          <w:szCs w:val="22"/>
          <w:lang w:val="sr-Cyrl-RS"/>
        </w:rPr>
        <w:t>м</w:t>
      </w:r>
      <w:r w:rsidRPr="00447E6A">
        <w:rPr>
          <w:color w:val="auto"/>
          <w:sz w:val="22"/>
          <w:szCs w:val="22"/>
          <w:lang w:val="en-US"/>
        </w:rPr>
        <w:t>а уређивања грађеви</w:t>
      </w:r>
      <w:r w:rsidRPr="00447E6A">
        <w:rPr>
          <w:color w:val="auto"/>
          <w:sz w:val="22"/>
          <w:szCs w:val="22"/>
        </w:rPr>
        <w:t>н</w:t>
      </w:r>
      <w:r w:rsidRPr="00447E6A">
        <w:rPr>
          <w:color w:val="auto"/>
          <w:sz w:val="22"/>
          <w:szCs w:val="22"/>
          <w:lang w:val="en-US"/>
        </w:rPr>
        <w:t xml:space="preserve">ског земљишта општине Лајковац за 2022. </w:t>
      </w:r>
      <w:r w:rsidRPr="00447E6A">
        <w:rPr>
          <w:color w:val="auto"/>
          <w:sz w:val="22"/>
          <w:szCs w:val="22"/>
        </w:rPr>
        <w:t>г</w:t>
      </w:r>
      <w:r w:rsidRPr="00447E6A">
        <w:rPr>
          <w:color w:val="auto"/>
          <w:sz w:val="22"/>
          <w:szCs w:val="22"/>
          <w:lang w:val="en-US"/>
        </w:rPr>
        <w:t>одину</w:t>
      </w:r>
      <w:r w:rsidRPr="00447E6A">
        <w:rPr>
          <w:color w:val="auto"/>
          <w:sz w:val="22"/>
          <w:szCs w:val="22"/>
          <w:lang w:val="sr-Cyrl-RS"/>
        </w:rPr>
        <w:t>.</w:t>
      </w:r>
    </w:p>
    <w:p w14:paraId="7B13F549" w14:textId="77777777" w:rsidR="00517204" w:rsidRPr="00447E6A" w:rsidRDefault="00517204" w:rsidP="00517204">
      <w:pPr>
        <w:rPr>
          <w:b/>
          <w:bCs w:val="0"/>
          <w:color w:val="auto"/>
          <w:sz w:val="22"/>
          <w:szCs w:val="22"/>
        </w:rPr>
      </w:pPr>
    </w:p>
    <w:p w14:paraId="3893F9BB" w14:textId="77777777" w:rsidR="007A1355" w:rsidRPr="00447E6A" w:rsidRDefault="007A1355" w:rsidP="004411D0">
      <w:pPr>
        <w:rPr>
          <w:b/>
          <w:bCs w:val="0"/>
          <w:color w:val="auto"/>
          <w:sz w:val="22"/>
          <w:szCs w:val="22"/>
        </w:rPr>
      </w:pPr>
    </w:p>
    <w:p w14:paraId="115AC507" w14:textId="77777777" w:rsidR="00474636" w:rsidRPr="00447E6A" w:rsidRDefault="00474636" w:rsidP="004411D0">
      <w:pPr>
        <w:rPr>
          <w:b/>
          <w:color w:val="auto"/>
          <w:sz w:val="22"/>
          <w:szCs w:val="22"/>
        </w:rPr>
      </w:pPr>
      <w:r w:rsidRPr="00447E6A">
        <w:rPr>
          <w:b/>
          <w:color w:val="auto"/>
          <w:sz w:val="22"/>
          <w:szCs w:val="22"/>
        </w:rPr>
        <w:t>2002 ПРОГРАМ 9 –</w:t>
      </w:r>
      <w:r w:rsidR="00CF371A" w:rsidRPr="00447E6A">
        <w:rPr>
          <w:b/>
          <w:color w:val="auto"/>
          <w:sz w:val="22"/>
          <w:szCs w:val="22"/>
          <w:lang w:val="sr-Cyrl-RS"/>
        </w:rPr>
        <w:t xml:space="preserve"> </w:t>
      </w:r>
      <w:r w:rsidRPr="00447E6A">
        <w:rPr>
          <w:b/>
          <w:color w:val="auto"/>
          <w:sz w:val="22"/>
          <w:szCs w:val="22"/>
        </w:rPr>
        <w:t>ОСНОВНО ОБРАЗОВАЊЕ И ВАСПИТАЊЕ</w:t>
      </w:r>
    </w:p>
    <w:p w14:paraId="6245659F" w14:textId="77777777" w:rsidR="00474636" w:rsidRPr="00447E6A" w:rsidRDefault="00474636" w:rsidP="004411D0">
      <w:pPr>
        <w:rPr>
          <w:b/>
          <w:color w:val="auto"/>
          <w:sz w:val="22"/>
          <w:szCs w:val="22"/>
        </w:rPr>
      </w:pPr>
      <w:r w:rsidRPr="00447E6A">
        <w:rPr>
          <w:b/>
          <w:color w:val="auto"/>
          <w:sz w:val="22"/>
          <w:szCs w:val="22"/>
        </w:rPr>
        <w:t>Програмска активност:</w:t>
      </w:r>
      <w:r w:rsidR="00CF371A" w:rsidRPr="00447E6A">
        <w:rPr>
          <w:b/>
          <w:color w:val="auto"/>
          <w:sz w:val="22"/>
          <w:szCs w:val="22"/>
          <w:lang w:val="sr-Cyrl-RS"/>
        </w:rPr>
        <w:t xml:space="preserve"> </w:t>
      </w:r>
      <w:r w:rsidRPr="00447E6A">
        <w:rPr>
          <w:b/>
          <w:color w:val="auto"/>
          <w:sz w:val="22"/>
          <w:szCs w:val="22"/>
        </w:rPr>
        <w:t>2002-0001 Функционисање основних школа</w:t>
      </w:r>
    </w:p>
    <w:p w14:paraId="1B587AED" w14:textId="77777777" w:rsidR="00474636" w:rsidRPr="00447E6A" w:rsidRDefault="00CF371A" w:rsidP="004411D0">
      <w:pPr>
        <w:rPr>
          <w:b/>
          <w:color w:val="auto"/>
          <w:sz w:val="22"/>
          <w:szCs w:val="22"/>
        </w:rPr>
      </w:pPr>
      <w:r w:rsidRPr="00447E6A">
        <w:rPr>
          <w:b/>
          <w:bCs w:val="0"/>
          <w:color w:val="auto"/>
          <w:sz w:val="22"/>
          <w:szCs w:val="22"/>
          <w:lang w:val="sr-Cyrl-CS"/>
        </w:rPr>
        <w:t>Функционална класификација</w:t>
      </w:r>
      <w:r w:rsidR="00474636" w:rsidRPr="00447E6A">
        <w:rPr>
          <w:b/>
          <w:color w:val="auto"/>
          <w:sz w:val="22"/>
          <w:szCs w:val="22"/>
        </w:rPr>
        <w:t>: 912-Основно образовање</w:t>
      </w:r>
    </w:p>
    <w:p w14:paraId="2C709ABC" w14:textId="77777777" w:rsidR="00474636" w:rsidRPr="00447E6A" w:rsidRDefault="00474636" w:rsidP="004411D0">
      <w:pPr>
        <w:rPr>
          <w:b/>
          <w:color w:val="auto"/>
          <w:sz w:val="22"/>
          <w:szCs w:val="22"/>
        </w:rPr>
      </w:pPr>
    </w:p>
    <w:p w14:paraId="76ECE075" w14:textId="79874B35" w:rsidR="00474636" w:rsidRPr="00447E6A" w:rsidRDefault="00474636" w:rsidP="004411D0">
      <w:pPr>
        <w:rPr>
          <w:b/>
          <w:color w:val="auto"/>
          <w:sz w:val="22"/>
          <w:szCs w:val="22"/>
          <w:u w:val="single"/>
        </w:rPr>
      </w:pPr>
      <w:r w:rsidRPr="00447E6A">
        <w:rPr>
          <w:b/>
          <w:color w:val="auto"/>
          <w:sz w:val="22"/>
          <w:szCs w:val="22"/>
          <w:u w:val="single"/>
        </w:rPr>
        <w:t xml:space="preserve">463000-Трансфери осталим нивоима власти                                      </w:t>
      </w:r>
      <w:r w:rsidR="00CF371A" w:rsidRPr="00447E6A">
        <w:rPr>
          <w:b/>
          <w:color w:val="auto"/>
          <w:sz w:val="22"/>
          <w:szCs w:val="22"/>
          <w:u w:val="single"/>
        </w:rPr>
        <w:t xml:space="preserve">                               </w:t>
      </w:r>
      <w:r w:rsidR="000B644D" w:rsidRPr="00447E6A">
        <w:rPr>
          <w:b/>
          <w:color w:val="auto"/>
          <w:sz w:val="22"/>
          <w:szCs w:val="22"/>
          <w:u w:val="single"/>
          <w:lang w:val="sr-Cyrl-RS"/>
        </w:rPr>
        <w:t>27</w:t>
      </w:r>
      <w:r w:rsidR="000B644D" w:rsidRPr="00447E6A">
        <w:rPr>
          <w:b/>
          <w:color w:val="auto"/>
          <w:sz w:val="22"/>
          <w:szCs w:val="22"/>
          <w:u w:val="single"/>
        </w:rPr>
        <w:t>.266.732</w:t>
      </w:r>
      <w:r w:rsidRPr="00447E6A">
        <w:rPr>
          <w:b/>
          <w:color w:val="auto"/>
          <w:sz w:val="22"/>
          <w:szCs w:val="22"/>
          <w:u w:val="single"/>
        </w:rPr>
        <w:t>,00</w:t>
      </w:r>
    </w:p>
    <w:p w14:paraId="786BD140" w14:textId="314ED4E5" w:rsidR="00474636" w:rsidRPr="00447E6A" w:rsidRDefault="00474636" w:rsidP="004411D0">
      <w:pPr>
        <w:spacing w:after="240"/>
        <w:rPr>
          <w:b/>
          <w:color w:val="auto"/>
          <w:sz w:val="22"/>
          <w:szCs w:val="22"/>
        </w:rPr>
      </w:pPr>
      <w:r w:rsidRPr="00447E6A">
        <w:rPr>
          <w:b/>
          <w:color w:val="auto"/>
          <w:sz w:val="22"/>
          <w:szCs w:val="22"/>
        </w:rPr>
        <w:t>У оквиру ове програмске активности  на  економској класификацији 463 – Трансфери оста</w:t>
      </w:r>
      <w:r w:rsidR="00CF371A" w:rsidRPr="00447E6A">
        <w:rPr>
          <w:b/>
          <w:color w:val="auto"/>
          <w:sz w:val="22"/>
          <w:szCs w:val="22"/>
          <w:lang w:val="sr-Cyrl-RS"/>
        </w:rPr>
        <w:t>л</w:t>
      </w:r>
      <w:r w:rsidR="00CF371A" w:rsidRPr="00447E6A">
        <w:rPr>
          <w:b/>
          <w:color w:val="auto"/>
          <w:sz w:val="22"/>
          <w:szCs w:val="22"/>
        </w:rPr>
        <w:t>им нивоима власти</w:t>
      </w:r>
      <w:r w:rsidRPr="00447E6A">
        <w:rPr>
          <w:b/>
          <w:color w:val="auto"/>
          <w:sz w:val="22"/>
          <w:szCs w:val="22"/>
        </w:rPr>
        <w:t xml:space="preserve">, планирана су средства у износу од </w:t>
      </w:r>
      <w:r w:rsidR="005C4E35" w:rsidRPr="00447E6A">
        <w:rPr>
          <w:b/>
          <w:color w:val="auto"/>
          <w:sz w:val="22"/>
          <w:szCs w:val="22"/>
          <w:lang w:val="sr-Cyrl-RS"/>
        </w:rPr>
        <w:t>27.</w:t>
      </w:r>
      <w:r w:rsidR="005C4E35" w:rsidRPr="00447E6A">
        <w:rPr>
          <w:b/>
          <w:color w:val="auto"/>
          <w:sz w:val="22"/>
          <w:szCs w:val="22"/>
        </w:rPr>
        <w:t>266.732</w:t>
      </w:r>
      <w:r w:rsidRPr="00447E6A">
        <w:rPr>
          <w:b/>
          <w:color w:val="auto"/>
          <w:sz w:val="22"/>
          <w:szCs w:val="22"/>
        </w:rPr>
        <w:t>,00 динара (</w:t>
      </w:r>
      <w:r w:rsidRPr="00447E6A">
        <w:rPr>
          <w:b/>
          <w:color w:val="auto"/>
          <w:sz w:val="22"/>
          <w:szCs w:val="22"/>
          <w:lang w:val="sr-Cyrl-CS"/>
        </w:rPr>
        <w:t>извор финансирања 01-општи приходи и примања буџета</w:t>
      </w:r>
      <w:r w:rsidR="00CF371A" w:rsidRPr="00447E6A">
        <w:rPr>
          <w:b/>
          <w:color w:val="auto"/>
          <w:sz w:val="22"/>
          <w:szCs w:val="22"/>
        </w:rPr>
        <w:t>)</w:t>
      </w:r>
      <w:r w:rsidRPr="00447E6A">
        <w:rPr>
          <w:b/>
          <w:color w:val="auto"/>
          <w:sz w:val="22"/>
          <w:szCs w:val="22"/>
        </w:rPr>
        <w:t xml:space="preserve"> за редован рад ОШ „Миле Дубљевић“ Лајковац, ОШ „Димитрије Туцовић“ Јабучје и МШ “Живорад Грбић“ Ваљево.</w:t>
      </w:r>
    </w:p>
    <w:p w14:paraId="5B47820E" w14:textId="77777777" w:rsidR="00474636" w:rsidRPr="00447E6A" w:rsidRDefault="00474636" w:rsidP="004411D0">
      <w:pPr>
        <w:spacing w:after="240"/>
        <w:rPr>
          <w:b/>
          <w:color w:val="auto"/>
          <w:sz w:val="22"/>
          <w:szCs w:val="22"/>
        </w:rPr>
      </w:pPr>
      <w:r w:rsidRPr="00447E6A">
        <w:rPr>
          <w:b/>
          <w:color w:val="auto"/>
          <w:sz w:val="22"/>
          <w:szCs w:val="22"/>
        </w:rPr>
        <w:t>Средства се расподељују на следећи начин:</w:t>
      </w:r>
    </w:p>
    <w:p w14:paraId="058DE4C6" w14:textId="65C7225A" w:rsidR="00474636" w:rsidRPr="00447E6A" w:rsidRDefault="0044021D" w:rsidP="0044021D">
      <w:pPr>
        <w:spacing w:after="240"/>
        <w:rPr>
          <w:b/>
          <w:color w:val="auto"/>
          <w:sz w:val="22"/>
          <w:szCs w:val="22"/>
          <w:u w:val="single"/>
          <w:lang w:val="sr-Cyrl-RS"/>
        </w:rPr>
      </w:pPr>
      <w:r w:rsidRPr="00447E6A">
        <w:rPr>
          <w:b/>
          <w:color w:val="auto"/>
          <w:sz w:val="22"/>
          <w:szCs w:val="22"/>
          <w:u w:val="single"/>
        </w:rPr>
        <w:t>ОШ „МИЛЕ ДУБЉЕВИЋ“ЛАЈКОВА</w:t>
      </w:r>
      <w:r w:rsidRPr="00447E6A">
        <w:rPr>
          <w:b/>
          <w:color w:val="auto"/>
          <w:sz w:val="22"/>
          <w:szCs w:val="22"/>
          <w:u w:val="single"/>
          <w:lang w:val="sr-Cyrl-RS"/>
        </w:rPr>
        <w:t>Ц</w:t>
      </w:r>
    </w:p>
    <w:p w14:paraId="3D930658" w14:textId="3D0FE155" w:rsidR="00E95810" w:rsidRPr="00447E6A" w:rsidRDefault="0044021D" w:rsidP="00E95810">
      <w:pPr>
        <w:jc w:val="left"/>
        <w:rPr>
          <w:bCs w:val="0"/>
          <w:color w:val="auto"/>
          <w:sz w:val="22"/>
          <w:szCs w:val="22"/>
          <w:u w:val="single"/>
          <w:lang w:val="ru-RU"/>
        </w:rPr>
      </w:pPr>
      <w:r w:rsidRPr="00447E6A">
        <w:rPr>
          <w:b/>
          <w:color w:val="auto"/>
          <w:sz w:val="22"/>
          <w:szCs w:val="22"/>
          <w:u w:val="single"/>
          <w:lang w:val="ru-RU"/>
        </w:rPr>
        <w:t>463- Трансфери осталим нивоима власти(</w:t>
      </w:r>
      <w:r w:rsidR="00E95810" w:rsidRPr="00447E6A">
        <w:rPr>
          <w:b/>
          <w:color w:val="auto"/>
          <w:sz w:val="22"/>
          <w:szCs w:val="22"/>
          <w:u w:val="single"/>
          <w:lang w:val="ru-RU"/>
        </w:rPr>
        <w:t>4</w:t>
      </w:r>
      <w:r w:rsidRPr="00447E6A">
        <w:rPr>
          <w:b/>
          <w:color w:val="auto"/>
          <w:sz w:val="22"/>
          <w:szCs w:val="22"/>
          <w:u w:val="single"/>
          <w:lang w:val="ru-RU"/>
        </w:rPr>
        <w:t xml:space="preserve">15 Накнаде трошкова за запослене)       </w:t>
      </w:r>
      <w:r w:rsidR="00E95810" w:rsidRPr="00447E6A">
        <w:rPr>
          <w:b/>
          <w:color w:val="auto"/>
          <w:sz w:val="22"/>
          <w:szCs w:val="22"/>
          <w:u w:val="single"/>
          <w:lang w:val="sr-Cyrl-RS"/>
        </w:rPr>
        <w:t>3</w:t>
      </w:r>
      <w:r w:rsidR="00E95810" w:rsidRPr="00447E6A">
        <w:rPr>
          <w:b/>
          <w:color w:val="auto"/>
          <w:sz w:val="22"/>
          <w:szCs w:val="22"/>
          <w:u w:val="single"/>
          <w:lang w:val="ru-RU"/>
        </w:rPr>
        <w:t>.</w:t>
      </w:r>
      <w:r w:rsidR="00E95810" w:rsidRPr="00447E6A">
        <w:rPr>
          <w:b/>
          <w:color w:val="auto"/>
          <w:sz w:val="22"/>
          <w:szCs w:val="22"/>
          <w:u w:val="single"/>
          <w:lang w:val="sr-Cyrl-RS"/>
        </w:rPr>
        <w:t>45</w:t>
      </w:r>
      <w:r w:rsidR="00E95810" w:rsidRPr="00447E6A">
        <w:rPr>
          <w:b/>
          <w:color w:val="auto"/>
          <w:sz w:val="22"/>
          <w:szCs w:val="22"/>
          <w:u w:val="single"/>
          <w:lang w:val="ru-RU"/>
        </w:rPr>
        <w:t>0.000,00</w:t>
      </w:r>
    </w:p>
    <w:p w14:paraId="4C6744D8" w14:textId="02C946D7" w:rsidR="00E95810" w:rsidRPr="00447E6A" w:rsidRDefault="00E95810" w:rsidP="00E95810">
      <w:pPr>
        <w:rPr>
          <w:bCs w:val="0"/>
          <w:strike/>
          <w:color w:val="auto"/>
          <w:sz w:val="22"/>
          <w:szCs w:val="22"/>
          <w:lang w:val="ru-RU"/>
        </w:rPr>
      </w:pPr>
      <w:r w:rsidRPr="00447E6A">
        <w:rPr>
          <w:bCs w:val="0"/>
          <w:color w:val="auto"/>
          <w:sz w:val="22"/>
          <w:szCs w:val="22"/>
          <w:lang w:val="ru-RU"/>
        </w:rPr>
        <w:t>Члано</w:t>
      </w:r>
      <w:r w:rsidRPr="00447E6A">
        <w:rPr>
          <w:bCs w:val="0"/>
          <w:color w:val="auto"/>
          <w:sz w:val="22"/>
          <w:szCs w:val="22"/>
          <w:lang w:val="sr-Cyrl-RS"/>
        </w:rPr>
        <w:t>м</w:t>
      </w:r>
      <w:r w:rsidRPr="00447E6A">
        <w:rPr>
          <w:bCs w:val="0"/>
          <w:color w:val="auto"/>
          <w:sz w:val="22"/>
          <w:szCs w:val="22"/>
          <w:lang w:val="ru-RU"/>
        </w:rPr>
        <w:t xml:space="preserve"> </w:t>
      </w:r>
      <w:r w:rsidRPr="00447E6A">
        <w:rPr>
          <w:bCs w:val="0"/>
          <w:color w:val="auto"/>
          <w:sz w:val="22"/>
          <w:szCs w:val="22"/>
          <w:lang w:val="sr-Cyrl-RS"/>
        </w:rPr>
        <w:t>26.</w:t>
      </w:r>
      <w:r w:rsidRPr="00447E6A">
        <w:rPr>
          <w:bCs w:val="0"/>
          <w:color w:val="auto"/>
          <w:sz w:val="22"/>
          <w:szCs w:val="22"/>
          <w:lang w:val="ru-RU"/>
        </w:rPr>
        <w:t>Посебног колективног уговор</w:t>
      </w:r>
      <w:r w:rsidRPr="00447E6A">
        <w:rPr>
          <w:bCs w:val="0"/>
          <w:color w:val="auto"/>
          <w:sz w:val="22"/>
          <w:szCs w:val="22"/>
          <w:lang w:val="en-US"/>
        </w:rPr>
        <w:t>a</w:t>
      </w:r>
      <w:r w:rsidRPr="00447E6A">
        <w:rPr>
          <w:bCs w:val="0"/>
          <w:color w:val="auto"/>
          <w:sz w:val="22"/>
          <w:szCs w:val="22"/>
          <w:lang w:val="ru-RU"/>
        </w:rPr>
        <w:t xml:space="preserve"> за запослене у основним и средњим школама и домовима ученика („Службени гласнику РС“ бр 21/15, Споразум </w:t>
      </w:r>
      <w:r w:rsidRPr="00447E6A">
        <w:rPr>
          <w:bCs w:val="0"/>
          <w:color w:val="auto"/>
          <w:sz w:val="22"/>
          <w:szCs w:val="22"/>
          <w:lang w:val="en-US"/>
        </w:rPr>
        <w:t>o</w:t>
      </w:r>
      <w:r w:rsidRPr="00447E6A">
        <w:rPr>
          <w:bCs w:val="0"/>
          <w:color w:val="auto"/>
          <w:sz w:val="22"/>
          <w:szCs w:val="22"/>
          <w:lang w:val="ru-RU"/>
        </w:rPr>
        <w:t xml:space="preserve"> продужењу важења - 16/2018,  Споразум о продужењу важења - 8/2019)</w:t>
      </w:r>
      <w:r w:rsidRPr="00447E6A">
        <w:rPr>
          <w:bCs w:val="0"/>
          <w:color w:val="auto"/>
          <w:sz w:val="22"/>
          <w:szCs w:val="22"/>
          <w:lang w:val="sr-Cyrl-RS"/>
        </w:rPr>
        <w:t xml:space="preserve"> </w:t>
      </w:r>
      <w:r w:rsidRPr="00447E6A">
        <w:rPr>
          <w:bCs w:val="0"/>
          <w:color w:val="auto"/>
          <w:sz w:val="22"/>
          <w:szCs w:val="22"/>
          <w:lang w:val="ru-RU"/>
        </w:rPr>
        <w:t xml:space="preserve">и чланом 59. </w:t>
      </w:r>
      <w:r w:rsidRPr="00447E6A">
        <w:rPr>
          <w:bCs w:val="0"/>
          <w:color w:val="auto"/>
          <w:sz w:val="22"/>
          <w:szCs w:val="22"/>
          <w:lang w:val="sr-Cyrl-CS"/>
        </w:rPr>
        <w:t>и</w:t>
      </w:r>
      <w:r w:rsidRPr="00447E6A">
        <w:rPr>
          <w:bCs w:val="0"/>
          <w:color w:val="auto"/>
          <w:sz w:val="22"/>
          <w:szCs w:val="22"/>
          <w:lang w:val="sr-Cyrl-RS"/>
        </w:rPr>
        <w:t xml:space="preserve"> </w:t>
      </w:r>
      <w:r w:rsidRPr="00447E6A">
        <w:rPr>
          <w:bCs w:val="0"/>
          <w:color w:val="auto"/>
          <w:sz w:val="22"/>
          <w:szCs w:val="22"/>
          <w:lang w:val="ru-RU"/>
        </w:rPr>
        <w:t xml:space="preserve">60. Правилника о раду регулисано је да општина обезбеђује средства за превоз радника на посао у висини од 100% </w:t>
      </w:r>
      <w:r w:rsidRPr="00447E6A">
        <w:rPr>
          <w:bCs w:val="0"/>
          <w:color w:val="auto"/>
          <w:sz w:val="22"/>
          <w:szCs w:val="22"/>
          <w:lang w:val="en-US"/>
        </w:rPr>
        <w:t> </w:t>
      </w:r>
      <w:r w:rsidRPr="00447E6A">
        <w:rPr>
          <w:bCs w:val="0"/>
          <w:color w:val="auto"/>
          <w:sz w:val="22"/>
          <w:szCs w:val="22"/>
          <w:lang w:val="ru-RU"/>
        </w:rPr>
        <w:t xml:space="preserve">цене превозне карте. </w:t>
      </w:r>
    </w:p>
    <w:p w14:paraId="30C8FB5F" w14:textId="77777777" w:rsidR="00E95810" w:rsidRPr="00447E6A" w:rsidRDefault="00E95810" w:rsidP="00E95810">
      <w:pPr>
        <w:jc w:val="left"/>
        <w:rPr>
          <w:bCs w:val="0"/>
          <w:color w:val="auto"/>
          <w:sz w:val="22"/>
          <w:szCs w:val="22"/>
          <w:lang w:val="ru-RU"/>
        </w:rPr>
      </w:pPr>
    </w:p>
    <w:p w14:paraId="69468DEC" w14:textId="7BA7053F" w:rsidR="00E95810" w:rsidRPr="00447E6A" w:rsidRDefault="0044021D" w:rsidP="00E95810">
      <w:pPr>
        <w:jc w:val="left"/>
        <w:rPr>
          <w:bCs w:val="0"/>
          <w:color w:val="auto"/>
          <w:sz w:val="22"/>
          <w:szCs w:val="22"/>
          <w:u w:val="single"/>
          <w:lang w:val="sr-Cyrl-CS"/>
        </w:rPr>
      </w:pPr>
      <w:r w:rsidRPr="00447E6A">
        <w:rPr>
          <w:b/>
          <w:color w:val="auto"/>
          <w:sz w:val="22"/>
          <w:szCs w:val="22"/>
          <w:u w:val="single"/>
          <w:lang w:val="ru-RU"/>
        </w:rPr>
        <w:t>463- Трансфери осталим нивоима власти (</w:t>
      </w:r>
      <w:r w:rsidR="00E95810" w:rsidRPr="00447E6A">
        <w:rPr>
          <w:b/>
          <w:color w:val="auto"/>
          <w:sz w:val="22"/>
          <w:szCs w:val="22"/>
          <w:u w:val="single"/>
          <w:lang w:val="ru-RU"/>
        </w:rPr>
        <w:t>421 Стални трошкови</w:t>
      </w:r>
      <w:r w:rsidRPr="00447E6A">
        <w:rPr>
          <w:b/>
          <w:color w:val="auto"/>
          <w:sz w:val="22"/>
          <w:szCs w:val="22"/>
          <w:u w:val="single"/>
          <w:lang w:val="ru-RU"/>
        </w:rPr>
        <w:t>)</w:t>
      </w:r>
      <w:r w:rsidR="00E95810" w:rsidRPr="00447E6A">
        <w:rPr>
          <w:b/>
          <w:color w:val="auto"/>
          <w:sz w:val="22"/>
          <w:szCs w:val="22"/>
          <w:u w:val="single"/>
          <w:lang w:val="ru-RU"/>
        </w:rPr>
        <w:t xml:space="preserve">    </w:t>
      </w:r>
      <w:r w:rsidRPr="00447E6A">
        <w:rPr>
          <w:b/>
          <w:color w:val="auto"/>
          <w:sz w:val="22"/>
          <w:szCs w:val="22"/>
          <w:u w:val="single"/>
          <w:lang w:val="ru-RU"/>
        </w:rPr>
        <w:t xml:space="preserve"> </w:t>
      </w:r>
      <w:r w:rsidR="00E95810" w:rsidRPr="00447E6A">
        <w:rPr>
          <w:b/>
          <w:color w:val="auto"/>
          <w:sz w:val="22"/>
          <w:szCs w:val="22"/>
          <w:u w:val="single"/>
          <w:lang w:val="ru-RU"/>
        </w:rPr>
        <w:t xml:space="preserve">       </w:t>
      </w:r>
      <w:r w:rsidRPr="00447E6A">
        <w:rPr>
          <w:b/>
          <w:color w:val="auto"/>
          <w:sz w:val="22"/>
          <w:szCs w:val="22"/>
          <w:u w:val="single"/>
          <w:lang w:val="ru-RU"/>
        </w:rPr>
        <w:t xml:space="preserve">  </w:t>
      </w:r>
      <w:r w:rsidR="00E95810" w:rsidRPr="00447E6A">
        <w:rPr>
          <w:b/>
          <w:color w:val="auto"/>
          <w:sz w:val="22"/>
          <w:szCs w:val="22"/>
          <w:u w:val="single"/>
          <w:lang w:val="ru-RU"/>
        </w:rPr>
        <w:t xml:space="preserve">                 6.460.000,00</w:t>
      </w:r>
    </w:p>
    <w:p w14:paraId="52BF89E6" w14:textId="77777777" w:rsidR="00E95810" w:rsidRPr="00447E6A" w:rsidRDefault="00E95810" w:rsidP="00E95810">
      <w:pPr>
        <w:rPr>
          <w:bCs w:val="0"/>
          <w:color w:val="auto"/>
          <w:sz w:val="22"/>
          <w:szCs w:val="22"/>
          <w:lang w:val="ru-RU"/>
        </w:rPr>
      </w:pPr>
      <w:r w:rsidRPr="00447E6A">
        <w:rPr>
          <w:bCs w:val="0"/>
          <w:color w:val="auto"/>
          <w:sz w:val="22"/>
          <w:szCs w:val="22"/>
          <w:lang w:val="ru-RU"/>
        </w:rPr>
        <w:t>Стални трошкови су регулисани по члану 1</w:t>
      </w:r>
      <w:r w:rsidRPr="00447E6A">
        <w:rPr>
          <w:bCs w:val="0"/>
          <w:color w:val="auto"/>
          <w:sz w:val="22"/>
          <w:szCs w:val="22"/>
          <w:lang w:val="sr-Cyrl-CS"/>
        </w:rPr>
        <w:t>8</w:t>
      </w:r>
      <w:r w:rsidRPr="00447E6A">
        <w:rPr>
          <w:bCs w:val="0"/>
          <w:color w:val="auto"/>
          <w:sz w:val="22"/>
          <w:szCs w:val="22"/>
          <w:lang w:val="ru-RU"/>
        </w:rPr>
        <w:t>9. став</w:t>
      </w:r>
      <w:r w:rsidRPr="00447E6A">
        <w:rPr>
          <w:bCs w:val="0"/>
          <w:color w:val="auto"/>
          <w:sz w:val="22"/>
          <w:szCs w:val="22"/>
          <w:lang w:val="sr-Cyrl-CS"/>
        </w:rPr>
        <w:t>1</w:t>
      </w:r>
      <w:r w:rsidRPr="00447E6A">
        <w:rPr>
          <w:bCs w:val="0"/>
          <w:color w:val="auto"/>
          <w:sz w:val="22"/>
          <w:szCs w:val="22"/>
          <w:lang w:val="ru-RU"/>
        </w:rPr>
        <w:t xml:space="preserve">.тачка </w:t>
      </w:r>
      <w:r w:rsidRPr="00447E6A">
        <w:rPr>
          <w:bCs w:val="0"/>
          <w:color w:val="auto"/>
          <w:sz w:val="22"/>
          <w:szCs w:val="22"/>
          <w:lang w:val="sr-Cyrl-CS"/>
        </w:rPr>
        <w:t>9</w:t>
      </w:r>
      <w:r w:rsidRPr="00447E6A">
        <w:rPr>
          <w:bCs w:val="0"/>
          <w:color w:val="auto"/>
          <w:sz w:val="22"/>
          <w:szCs w:val="22"/>
          <w:lang w:val="ru-RU"/>
        </w:rPr>
        <w:t>. Закона о основама система образовања и васпитања(«Сл.гласник РС» бр.88/17,27/18,10/19)</w:t>
      </w:r>
    </w:p>
    <w:p w14:paraId="191A1D5D" w14:textId="77777777" w:rsidR="00E95810" w:rsidRPr="00447E6A" w:rsidRDefault="00E95810" w:rsidP="00E95810">
      <w:pPr>
        <w:rPr>
          <w:bCs w:val="0"/>
          <w:color w:val="auto"/>
          <w:sz w:val="22"/>
          <w:szCs w:val="22"/>
          <w:lang w:val="sr-Cyrl-RS"/>
        </w:rPr>
      </w:pPr>
      <w:r w:rsidRPr="00447E6A">
        <w:rPr>
          <w:bCs w:val="0"/>
          <w:i/>
          <w:iCs/>
          <w:color w:val="auto"/>
          <w:sz w:val="22"/>
          <w:szCs w:val="22"/>
          <w:lang w:val="ru-RU"/>
        </w:rPr>
        <w:t xml:space="preserve">Трошкови платног промета </w:t>
      </w:r>
      <w:r w:rsidRPr="00447E6A">
        <w:rPr>
          <w:bCs w:val="0"/>
          <w:color w:val="auto"/>
          <w:sz w:val="22"/>
          <w:szCs w:val="22"/>
          <w:lang w:val="ru-RU"/>
        </w:rPr>
        <w:t xml:space="preserve">: по </w:t>
      </w:r>
      <w:r w:rsidRPr="00447E6A">
        <w:rPr>
          <w:bCs w:val="0"/>
          <w:color w:val="auto"/>
          <w:sz w:val="22"/>
          <w:szCs w:val="22"/>
          <w:lang w:val="sr-Cyrl-RS"/>
        </w:rPr>
        <w:t>Уредбом о јединственој тарифи по којој се  наплаћују услуге које врши Управа за трезор („Службени гласник РС“ бр. 116/2013...5/2019).</w:t>
      </w:r>
    </w:p>
    <w:p w14:paraId="19E54657" w14:textId="77777777" w:rsidR="00E95810" w:rsidRPr="00447E6A" w:rsidRDefault="00E95810" w:rsidP="00E95810">
      <w:pPr>
        <w:rPr>
          <w:bCs w:val="0"/>
          <w:color w:val="auto"/>
          <w:sz w:val="22"/>
          <w:szCs w:val="22"/>
          <w:lang w:val="ru-RU"/>
        </w:rPr>
      </w:pPr>
      <w:r w:rsidRPr="00447E6A">
        <w:rPr>
          <w:bCs w:val="0"/>
          <w:color w:val="auto"/>
          <w:sz w:val="22"/>
          <w:szCs w:val="22"/>
          <w:lang w:val="ru-RU"/>
        </w:rPr>
        <w:t>Трошкови платног промета се реализују према промету на рачуну (Република за промет личних примања преко рачуна не признаје трошкове платног промета, исти падају на терет буџета општине).</w:t>
      </w:r>
    </w:p>
    <w:p w14:paraId="0BC82B03" w14:textId="77777777" w:rsidR="00E95810" w:rsidRPr="00447E6A" w:rsidRDefault="00E95810" w:rsidP="00E95810">
      <w:pPr>
        <w:rPr>
          <w:bCs w:val="0"/>
          <w:color w:val="auto"/>
          <w:sz w:val="22"/>
          <w:szCs w:val="22"/>
          <w:lang w:val="sr-Cyrl-RS"/>
        </w:rPr>
      </w:pPr>
      <w:r w:rsidRPr="00447E6A">
        <w:rPr>
          <w:bCs w:val="0"/>
          <w:i/>
          <w:iCs/>
          <w:color w:val="auto"/>
          <w:sz w:val="22"/>
          <w:szCs w:val="22"/>
          <w:lang w:val="ru-RU"/>
        </w:rPr>
        <w:t>Енергетске услуге</w:t>
      </w:r>
      <w:r w:rsidRPr="00447E6A">
        <w:rPr>
          <w:bCs w:val="0"/>
          <w:color w:val="auto"/>
          <w:sz w:val="22"/>
          <w:szCs w:val="22"/>
          <w:lang w:val="ru-RU"/>
        </w:rPr>
        <w:t xml:space="preserve"> : по </w:t>
      </w:r>
      <w:r w:rsidRPr="00447E6A">
        <w:rPr>
          <w:bCs w:val="0"/>
          <w:color w:val="auto"/>
          <w:sz w:val="22"/>
          <w:szCs w:val="22"/>
          <w:lang w:val="sr-Cyrl-RS"/>
        </w:rPr>
        <w:t>Закону о енергетици и Правилнику о критеријумима и стандардима за финансирање установе која обавља делатност основног образовања и васпитања васпитања („Службени гласник РС” бр. 41/2019).</w:t>
      </w:r>
    </w:p>
    <w:p w14:paraId="1926B66F" w14:textId="669F8D92" w:rsidR="00E95810" w:rsidRPr="00447E6A" w:rsidRDefault="00E95810" w:rsidP="00E95810">
      <w:pPr>
        <w:rPr>
          <w:bCs w:val="0"/>
          <w:color w:val="auto"/>
          <w:sz w:val="22"/>
          <w:szCs w:val="22"/>
          <w:lang w:val="sr-Cyrl-RS"/>
        </w:rPr>
      </w:pPr>
      <w:r w:rsidRPr="00447E6A">
        <w:rPr>
          <w:bCs w:val="0"/>
          <w:color w:val="auto"/>
          <w:sz w:val="22"/>
          <w:szCs w:val="22"/>
          <w:lang w:val="ru-RU"/>
        </w:rPr>
        <w:t>Електрична енергија се користи за осветљење школских просторија, за рад наставних средстава, за парно грејање и друго.</w:t>
      </w:r>
    </w:p>
    <w:p w14:paraId="7D317778" w14:textId="12070A23" w:rsidR="00E95810" w:rsidRPr="00447E6A" w:rsidRDefault="00E95810" w:rsidP="00E95810">
      <w:pPr>
        <w:rPr>
          <w:bCs w:val="0"/>
          <w:strike/>
          <w:color w:val="auto"/>
          <w:sz w:val="22"/>
          <w:szCs w:val="22"/>
          <w:lang w:val="sr-Cyrl-CS"/>
        </w:rPr>
      </w:pPr>
      <w:r w:rsidRPr="00447E6A">
        <w:rPr>
          <w:bCs w:val="0"/>
          <w:color w:val="auto"/>
          <w:sz w:val="22"/>
          <w:szCs w:val="22"/>
          <w:lang w:val="ru-RU"/>
        </w:rPr>
        <w:t>Грејање школских просторија врши се на чврсто гориво.-угаљ.</w:t>
      </w:r>
    </w:p>
    <w:p w14:paraId="6DC12ACE" w14:textId="77777777" w:rsidR="00E95810" w:rsidRPr="00447E6A" w:rsidRDefault="00E95810" w:rsidP="00E95810">
      <w:pPr>
        <w:rPr>
          <w:bCs w:val="0"/>
          <w:color w:val="auto"/>
          <w:sz w:val="22"/>
          <w:szCs w:val="22"/>
          <w:lang w:val="sr-Cyrl-RS"/>
        </w:rPr>
      </w:pPr>
      <w:r w:rsidRPr="00447E6A">
        <w:rPr>
          <w:bCs w:val="0"/>
          <w:i/>
          <w:iCs/>
          <w:color w:val="auto"/>
          <w:sz w:val="22"/>
          <w:szCs w:val="22"/>
          <w:lang w:val="ru-RU"/>
        </w:rPr>
        <w:t xml:space="preserve">Комуналне услуге </w:t>
      </w:r>
      <w:r w:rsidRPr="00447E6A">
        <w:rPr>
          <w:bCs w:val="0"/>
          <w:color w:val="auto"/>
          <w:sz w:val="22"/>
          <w:szCs w:val="22"/>
          <w:lang w:val="ru-RU"/>
        </w:rPr>
        <w:t xml:space="preserve">: по Закону о комуналним </w:t>
      </w:r>
      <w:r w:rsidRPr="00447E6A">
        <w:rPr>
          <w:bCs w:val="0"/>
          <w:color w:val="auto"/>
          <w:sz w:val="22"/>
          <w:szCs w:val="22"/>
          <w:lang w:val="sr-Cyrl-RS"/>
        </w:rPr>
        <w:t xml:space="preserve"> делатностима за финансирање установе која обавља делатност основног образовања и васпитања  </w:t>
      </w:r>
      <w:r w:rsidRPr="00447E6A">
        <w:rPr>
          <w:bCs w:val="0"/>
          <w:strike/>
          <w:color w:val="auto"/>
          <w:sz w:val="22"/>
          <w:szCs w:val="22"/>
          <w:lang w:val="sr-Cyrl-CS"/>
        </w:rPr>
        <w:t>(</w:t>
      </w:r>
      <w:r w:rsidRPr="00447E6A">
        <w:rPr>
          <w:bCs w:val="0"/>
          <w:color w:val="auto"/>
          <w:sz w:val="22"/>
          <w:szCs w:val="22"/>
          <w:lang w:val="sr-Cyrl-RS"/>
        </w:rPr>
        <w:t>"Службени гласник РС", бр. 88/2011, .... 95/2018), Правилнику о критеријумима и стандардима тања („Службени гласник РС” бр. 41/2019).</w:t>
      </w:r>
    </w:p>
    <w:p w14:paraId="2694168D" w14:textId="68E6FF0F" w:rsidR="00E95810" w:rsidRPr="00447E6A" w:rsidRDefault="00E95810" w:rsidP="00E95810">
      <w:pPr>
        <w:rPr>
          <w:bCs w:val="0"/>
          <w:strike/>
          <w:color w:val="auto"/>
          <w:sz w:val="22"/>
          <w:szCs w:val="22"/>
          <w:lang w:val="ru-RU"/>
        </w:rPr>
      </w:pPr>
      <w:r w:rsidRPr="00447E6A">
        <w:rPr>
          <w:bCs w:val="0"/>
          <w:color w:val="auto"/>
          <w:sz w:val="22"/>
          <w:szCs w:val="22"/>
          <w:lang w:val="ru-RU"/>
        </w:rPr>
        <w:t xml:space="preserve">Трошкови воде и канализације, утврђују се према потреби. Трошкови за воду за пиће и за одржавање хигијене школских просторија,одређују се према цени по </w:t>
      </w:r>
      <w:r w:rsidRPr="00447E6A">
        <w:rPr>
          <w:bCs w:val="0"/>
          <w:color w:val="auto"/>
          <w:sz w:val="22"/>
          <w:szCs w:val="22"/>
          <w:lang w:val="en-US"/>
        </w:rPr>
        <w:t>m</w:t>
      </w:r>
      <w:r w:rsidRPr="00447E6A">
        <w:rPr>
          <w:bCs w:val="0"/>
          <w:color w:val="auto"/>
          <w:sz w:val="22"/>
          <w:szCs w:val="22"/>
          <w:vertAlign w:val="superscript"/>
          <w:lang w:val="ru-RU"/>
        </w:rPr>
        <w:t>3</w:t>
      </w:r>
      <w:r w:rsidRPr="00447E6A">
        <w:rPr>
          <w:bCs w:val="0"/>
          <w:color w:val="auto"/>
          <w:sz w:val="22"/>
          <w:szCs w:val="22"/>
          <w:lang w:val="ru-RU"/>
        </w:rPr>
        <w:t xml:space="preserve"> комунале организације </w:t>
      </w:r>
    </w:p>
    <w:p w14:paraId="1A31E07D" w14:textId="77777777" w:rsidR="00E95810" w:rsidRPr="00447E6A" w:rsidRDefault="00E95810" w:rsidP="00E95810">
      <w:pPr>
        <w:rPr>
          <w:bCs w:val="0"/>
          <w:color w:val="auto"/>
          <w:sz w:val="22"/>
          <w:szCs w:val="22"/>
          <w:lang w:val="ru-RU"/>
        </w:rPr>
      </w:pPr>
      <w:r w:rsidRPr="00447E6A">
        <w:rPr>
          <w:bCs w:val="0"/>
          <w:color w:val="auto"/>
          <w:sz w:val="22"/>
          <w:szCs w:val="22"/>
          <w:lang w:val="ru-RU"/>
        </w:rPr>
        <w:lastRenderedPageBreak/>
        <w:t>Трошкови изношења смећа одређују се према потреби пражњења контејнера за смеће и цена услуга комуналне организације а на бази из 202</w:t>
      </w:r>
      <w:r w:rsidRPr="00447E6A">
        <w:rPr>
          <w:bCs w:val="0"/>
          <w:color w:val="auto"/>
          <w:sz w:val="22"/>
          <w:szCs w:val="22"/>
          <w:lang w:val="sr-Latn-RS"/>
        </w:rPr>
        <w:t>1</w:t>
      </w:r>
      <w:r w:rsidRPr="00447E6A">
        <w:rPr>
          <w:bCs w:val="0"/>
          <w:color w:val="auto"/>
          <w:sz w:val="22"/>
          <w:szCs w:val="22"/>
          <w:lang w:val="ru-RU"/>
        </w:rPr>
        <w:t>.године  и одвоз пепела од грејања са депонија.</w:t>
      </w:r>
    </w:p>
    <w:p w14:paraId="067DD6E8" w14:textId="00D3D338" w:rsidR="00E95810" w:rsidRPr="00447E6A" w:rsidRDefault="00E95810" w:rsidP="00E95810">
      <w:pPr>
        <w:rPr>
          <w:bCs w:val="0"/>
          <w:color w:val="auto"/>
          <w:sz w:val="22"/>
          <w:szCs w:val="22"/>
          <w:lang w:val="sr-Cyrl-CS"/>
        </w:rPr>
      </w:pPr>
      <w:r w:rsidRPr="00447E6A">
        <w:rPr>
          <w:bCs w:val="0"/>
          <w:color w:val="auto"/>
          <w:sz w:val="22"/>
          <w:szCs w:val="22"/>
          <w:lang w:val="ru-RU"/>
        </w:rPr>
        <w:t>Дератизација 12 школских објеката врши се према потреби, као и  дезинфекција по потреби услед појаве пандемије коронавируса.</w:t>
      </w:r>
    </w:p>
    <w:p w14:paraId="24AA3E4D"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Услуге комуникације</w:t>
      </w:r>
      <w:r w:rsidRPr="00447E6A">
        <w:rPr>
          <w:bCs w:val="0"/>
          <w:color w:val="auto"/>
          <w:sz w:val="22"/>
          <w:szCs w:val="22"/>
          <w:lang w:val="ru-RU"/>
        </w:rPr>
        <w:t xml:space="preserve"> : по Закону о услугама комуникација и ПТТ-а</w:t>
      </w:r>
    </w:p>
    <w:p w14:paraId="3224D668" w14:textId="1F72CE85" w:rsidR="00E95810" w:rsidRPr="00447E6A" w:rsidRDefault="00E95810" w:rsidP="00E95810">
      <w:pPr>
        <w:rPr>
          <w:bCs w:val="0"/>
          <w:strike/>
          <w:color w:val="auto"/>
          <w:sz w:val="22"/>
          <w:szCs w:val="22"/>
          <w:lang w:val="ru-RU"/>
        </w:rPr>
      </w:pPr>
      <w:r w:rsidRPr="00447E6A">
        <w:rPr>
          <w:bCs w:val="0"/>
          <w:color w:val="auto"/>
          <w:sz w:val="22"/>
          <w:szCs w:val="22"/>
          <w:lang w:val="ru-RU"/>
        </w:rPr>
        <w:t>Услуге комуникације - услуге телефона, телефакса, мобилних телефона и интернета.</w:t>
      </w:r>
    </w:p>
    <w:p w14:paraId="4A4223BB" w14:textId="77777777" w:rsidR="00E95810" w:rsidRPr="00447E6A" w:rsidRDefault="00E95810" w:rsidP="00E95810">
      <w:pPr>
        <w:rPr>
          <w:bCs w:val="0"/>
          <w:color w:val="auto"/>
          <w:sz w:val="22"/>
          <w:szCs w:val="22"/>
          <w:lang w:val="ru-RU"/>
        </w:rPr>
      </w:pPr>
      <w:r w:rsidRPr="00447E6A">
        <w:rPr>
          <w:bCs w:val="0"/>
          <w:color w:val="auto"/>
          <w:sz w:val="22"/>
          <w:szCs w:val="22"/>
          <w:lang w:val="ru-RU"/>
        </w:rPr>
        <w:t>Према потреби а на бази из 202</w:t>
      </w:r>
      <w:r w:rsidRPr="00447E6A">
        <w:rPr>
          <w:bCs w:val="0"/>
          <w:color w:val="auto"/>
          <w:sz w:val="22"/>
          <w:szCs w:val="22"/>
          <w:lang w:val="sr-Latn-RS"/>
        </w:rPr>
        <w:t>1</w:t>
      </w:r>
      <w:r w:rsidRPr="00447E6A">
        <w:rPr>
          <w:bCs w:val="0"/>
          <w:color w:val="auto"/>
          <w:sz w:val="22"/>
          <w:szCs w:val="22"/>
          <w:lang w:val="ru-RU"/>
        </w:rPr>
        <w:t>.године утврђују се услуге доставе за отпремање пошиљки.</w:t>
      </w:r>
    </w:p>
    <w:p w14:paraId="66618F81"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Трошкови осигурања</w:t>
      </w:r>
      <w:r w:rsidRPr="00447E6A">
        <w:rPr>
          <w:bCs w:val="0"/>
          <w:color w:val="auto"/>
          <w:sz w:val="22"/>
          <w:szCs w:val="22"/>
          <w:lang w:val="ru-RU"/>
        </w:rPr>
        <w:t xml:space="preserve"> : по Закону о осигурању</w:t>
      </w:r>
    </w:p>
    <w:p w14:paraId="47CB2825" w14:textId="77777777" w:rsidR="00E95810" w:rsidRPr="00447E6A" w:rsidRDefault="00E95810" w:rsidP="00E95810">
      <w:pPr>
        <w:rPr>
          <w:bCs w:val="0"/>
          <w:color w:val="auto"/>
          <w:sz w:val="22"/>
          <w:szCs w:val="22"/>
          <w:lang w:val="ru-RU"/>
        </w:rPr>
      </w:pPr>
      <w:r w:rsidRPr="00447E6A">
        <w:rPr>
          <w:bCs w:val="0"/>
          <w:color w:val="auto"/>
          <w:sz w:val="22"/>
          <w:szCs w:val="22"/>
          <w:lang w:val="ru-RU"/>
        </w:rPr>
        <w:t xml:space="preserve">На годишњем нивоу утврђује се висина осигурања постојеће имовине : грађевинских објеката, опреме, ситног инвентара, благајне, библиотеке, стакла на објектима, возила и рачунара у кабинетима од Дигиталне школе. </w:t>
      </w:r>
    </w:p>
    <w:p w14:paraId="57CFFCF0" w14:textId="77777777" w:rsidR="00E95810" w:rsidRPr="00447E6A" w:rsidRDefault="00E95810" w:rsidP="00E95810">
      <w:pPr>
        <w:rPr>
          <w:bCs w:val="0"/>
          <w:color w:val="auto"/>
          <w:sz w:val="22"/>
          <w:szCs w:val="22"/>
          <w:lang w:val="ru-RU"/>
        </w:rPr>
      </w:pPr>
      <w:r w:rsidRPr="00447E6A">
        <w:rPr>
          <w:bCs w:val="0"/>
          <w:color w:val="auto"/>
          <w:sz w:val="22"/>
          <w:szCs w:val="22"/>
          <w:lang w:val="ru-RU"/>
        </w:rPr>
        <w:t xml:space="preserve">Чланом 29. Посебног колективног уговора за запослене у основним и средњим школама и </w:t>
      </w:r>
      <w:r w:rsidRPr="00447E6A">
        <w:rPr>
          <w:bCs w:val="0"/>
          <w:color w:val="auto"/>
          <w:sz w:val="22"/>
          <w:szCs w:val="22"/>
          <w:lang w:val="sr-Cyrl-RS"/>
        </w:rPr>
        <w:t>домовима ученика</w:t>
      </w:r>
      <w:r w:rsidRPr="00447E6A">
        <w:rPr>
          <w:bCs w:val="0"/>
          <w:color w:val="auto"/>
          <w:sz w:val="22"/>
          <w:szCs w:val="22"/>
          <w:lang w:val="ru-RU"/>
        </w:rPr>
        <w:t xml:space="preserve"> („Службени гласнику РС“ бр 21/15, Споразум </w:t>
      </w:r>
      <w:r w:rsidRPr="00447E6A">
        <w:rPr>
          <w:bCs w:val="0"/>
          <w:color w:val="auto"/>
          <w:sz w:val="22"/>
          <w:szCs w:val="22"/>
          <w:lang w:val="en-US"/>
        </w:rPr>
        <w:t>o</w:t>
      </w:r>
      <w:r w:rsidRPr="00447E6A">
        <w:rPr>
          <w:bCs w:val="0"/>
          <w:color w:val="auto"/>
          <w:sz w:val="22"/>
          <w:szCs w:val="22"/>
          <w:lang w:val="ru-RU"/>
        </w:rPr>
        <w:t xml:space="preserve"> продужењу</w:t>
      </w:r>
      <w:r w:rsidRPr="00447E6A">
        <w:rPr>
          <w:bCs w:val="0"/>
          <w:color w:val="auto"/>
          <w:sz w:val="22"/>
          <w:szCs w:val="22"/>
          <w:lang w:val="sr-Cyrl-RS"/>
        </w:rPr>
        <w:t xml:space="preserve"> </w:t>
      </w:r>
      <w:r w:rsidRPr="00447E6A">
        <w:rPr>
          <w:bCs w:val="0"/>
          <w:color w:val="auto"/>
          <w:sz w:val="22"/>
          <w:szCs w:val="22"/>
          <w:lang w:val="ru-RU"/>
        </w:rPr>
        <w:t xml:space="preserve"> важења - 16/2018, Споразум о продужењу важења - 8/2019)</w:t>
      </w:r>
      <w:r w:rsidRPr="00447E6A">
        <w:rPr>
          <w:bCs w:val="0"/>
          <w:color w:val="auto"/>
          <w:sz w:val="22"/>
          <w:szCs w:val="22"/>
          <w:lang w:val="sr-Cyrl-RS"/>
        </w:rPr>
        <w:t xml:space="preserve"> </w:t>
      </w:r>
      <w:r w:rsidRPr="00447E6A">
        <w:rPr>
          <w:bCs w:val="0"/>
          <w:color w:val="auto"/>
          <w:sz w:val="22"/>
          <w:szCs w:val="22"/>
          <w:lang w:val="ru-RU"/>
        </w:rPr>
        <w:t>регулисано је на бази из 2021.године на годишњем нивоу осигурање запослених радника (од последица несрећног случаја) и осигурање ученика на годишњем нивоу за шк.20</w:t>
      </w:r>
      <w:r w:rsidRPr="00447E6A">
        <w:rPr>
          <w:bCs w:val="0"/>
          <w:color w:val="auto"/>
          <w:sz w:val="22"/>
          <w:szCs w:val="22"/>
          <w:lang w:val="sr-Latn-RS"/>
        </w:rPr>
        <w:t>2</w:t>
      </w:r>
      <w:r w:rsidRPr="00447E6A">
        <w:rPr>
          <w:bCs w:val="0"/>
          <w:color w:val="auto"/>
          <w:sz w:val="22"/>
          <w:szCs w:val="22"/>
          <w:lang w:val="sr-Cyrl-RS"/>
        </w:rPr>
        <w:t>1</w:t>
      </w:r>
      <w:r w:rsidRPr="00447E6A">
        <w:rPr>
          <w:bCs w:val="0"/>
          <w:color w:val="auto"/>
          <w:sz w:val="22"/>
          <w:szCs w:val="22"/>
          <w:lang w:val="ru-RU"/>
        </w:rPr>
        <w:t>/2</w:t>
      </w:r>
      <w:r w:rsidRPr="00447E6A">
        <w:rPr>
          <w:bCs w:val="0"/>
          <w:color w:val="auto"/>
          <w:sz w:val="22"/>
          <w:szCs w:val="22"/>
          <w:lang w:val="sr-Cyrl-RS"/>
        </w:rPr>
        <w:t>2</w:t>
      </w:r>
      <w:r w:rsidRPr="00447E6A">
        <w:rPr>
          <w:bCs w:val="0"/>
          <w:color w:val="auto"/>
          <w:sz w:val="22"/>
          <w:szCs w:val="22"/>
          <w:lang w:val="ru-RU"/>
        </w:rPr>
        <w:t>годину.</w:t>
      </w:r>
    </w:p>
    <w:p w14:paraId="612779CC" w14:textId="77777777" w:rsidR="00E95810" w:rsidRPr="00447E6A" w:rsidRDefault="00E95810" w:rsidP="00E95810">
      <w:pPr>
        <w:jc w:val="left"/>
        <w:rPr>
          <w:bCs w:val="0"/>
          <w:color w:val="auto"/>
          <w:sz w:val="22"/>
          <w:szCs w:val="22"/>
          <w:lang w:val="ru-RU"/>
        </w:rPr>
      </w:pPr>
    </w:p>
    <w:p w14:paraId="22429863" w14:textId="460259FE" w:rsidR="00E95810" w:rsidRPr="00447E6A" w:rsidRDefault="009F268B" w:rsidP="00E95810">
      <w:pPr>
        <w:jc w:val="left"/>
        <w:rPr>
          <w:bCs w:val="0"/>
          <w:color w:val="auto"/>
          <w:sz w:val="22"/>
          <w:szCs w:val="22"/>
          <w:u w:val="single"/>
          <w:lang w:val="sr-Cyrl-CS"/>
        </w:rPr>
      </w:pPr>
      <w:r w:rsidRPr="00447E6A">
        <w:rPr>
          <w:b/>
          <w:color w:val="auto"/>
          <w:sz w:val="22"/>
          <w:szCs w:val="22"/>
          <w:u w:val="single"/>
          <w:lang w:val="ru-RU"/>
        </w:rPr>
        <w:t>463- Трансфери осталим нивоима власти (</w:t>
      </w:r>
      <w:r w:rsidR="00E95810" w:rsidRPr="00447E6A">
        <w:rPr>
          <w:b/>
          <w:color w:val="auto"/>
          <w:sz w:val="22"/>
          <w:szCs w:val="22"/>
          <w:u w:val="single"/>
          <w:lang w:val="ru-RU"/>
        </w:rPr>
        <w:t>422 Трошкови пу</w:t>
      </w:r>
      <w:r w:rsidRPr="00447E6A">
        <w:rPr>
          <w:b/>
          <w:color w:val="auto"/>
          <w:sz w:val="22"/>
          <w:szCs w:val="22"/>
          <w:u w:val="single"/>
          <w:lang w:val="ru-RU"/>
        </w:rPr>
        <w:t xml:space="preserve">товања)                         </w:t>
      </w:r>
      <w:r w:rsidR="00E95810" w:rsidRPr="00447E6A">
        <w:rPr>
          <w:b/>
          <w:color w:val="auto"/>
          <w:sz w:val="22"/>
          <w:szCs w:val="22"/>
          <w:u w:val="single"/>
          <w:lang w:val="sr-Cyrl-RS"/>
        </w:rPr>
        <w:t>3</w:t>
      </w:r>
      <w:r w:rsidR="00E95810" w:rsidRPr="00447E6A">
        <w:rPr>
          <w:b/>
          <w:color w:val="auto"/>
          <w:sz w:val="22"/>
          <w:szCs w:val="22"/>
          <w:u w:val="single"/>
          <w:lang w:val="sr-Cyrl-CS"/>
        </w:rPr>
        <w:t>.</w:t>
      </w:r>
      <w:r w:rsidR="00E95810" w:rsidRPr="00447E6A">
        <w:rPr>
          <w:b/>
          <w:color w:val="auto"/>
          <w:sz w:val="22"/>
          <w:szCs w:val="22"/>
          <w:u w:val="single"/>
          <w:lang w:val="sr-Cyrl-RS"/>
        </w:rPr>
        <w:t>5</w:t>
      </w:r>
      <w:r w:rsidR="00E95810" w:rsidRPr="00447E6A">
        <w:rPr>
          <w:b/>
          <w:color w:val="auto"/>
          <w:sz w:val="22"/>
          <w:szCs w:val="22"/>
          <w:u w:val="single"/>
          <w:lang w:val="sr-Cyrl-CS"/>
        </w:rPr>
        <w:t>0</w:t>
      </w:r>
      <w:r w:rsidR="00E95810" w:rsidRPr="00447E6A">
        <w:rPr>
          <w:b/>
          <w:color w:val="auto"/>
          <w:sz w:val="22"/>
          <w:szCs w:val="22"/>
          <w:u w:val="single"/>
        </w:rPr>
        <w:t>0</w:t>
      </w:r>
      <w:r w:rsidR="00E95810" w:rsidRPr="00447E6A">
        <w:rPr>
          <w:b/>
          <w:color w:val="auto"/>
          <w:sz w:val="22"/>
          <w:szCs w:val="22"/>
          <w:u w:val="single"/>
          <w:lang w:val="ru-RU"/>
        </w:rPr>
        <w:t>.000,00</w:t>
      </w:r>
    </w:p>
    <w:p w14:paraId="6FDCD299" w14:textId="77777777" w:rsidR="00E95810" w:rsidRPr="00447E6A" w:rsidRDefault="00E95810" w:rsidP="00E95810">
      <w:pPr>
        <w:rPr>
          <w:bCs w:val="0"/>
          <w:color w:val="auto"/>
          <w:sz w:val="22"/>
          <w:szCs w:val="22"/>
          <w:lang w:val="ru-RU"/>
        </w:rPr>
      </w:pPr>
      <w:r w:rsidRPr="00447E6A">
        <w:rPr>
          <w:bCs w:val="0"/>
          <w:color w:val="auto"/>
          <w:sz w:val="22"/>
          <w:szCs w:val="22"/>
          <w:lang w:val="ru-RU"/>
        </w:rPr>
        <w:t>Трошкови путовања су регулисани чланом 2</w:t>
      </w:r>
      <w:r w:rsidRPr="00447E6A">
        <w:rPr>
          <w:bCs w:val="0"/>
          <w:color w:val="auto"/>
          <w:sz w:val="22"/>
          <w:szCs w:val="22"/>
          <w:lang w:val="sr-Cyrl-RS"/>
        </w:rPr>
        <w:t>5</w:t>
      </w:r>
      <w:r w:rsidRPr="00447E6A">
        <w:rPr>
          <w:bCs w:val="0"/>
          <w:color w:val="auto"/>
          <w:sz w:val="22"/>
          <w:szCs w:val="22"/>
          <w:lang w:val="ru-RU"/>
        </w:rPr>
        <w:t xml:space="preserve">. Посебног колективног уговора за запослене у основним и средњим школама и </w:t>
      </w:r>
      <w:r w:rsidRPr="00447E6A">
        <w:rPr>
          <w:bCs w:val="0"/>
          <w:color w:val="auto"/>
          <w:sz w:val="22"/>
          <w:szCs w:val="22"/>
          <w:lang w:val="sr-Cyrl-RS"/>
        </w:rPr>
        <w:t>домовима ученика</w:t>
      </w:r>
      <w:r w:rsidRPr="00447E6A">
        <w:rPr>
          <w:bCs w:val="0"/>
          <w:color w:val="auto"/>
          <w:sz w:val="22"/>
          <w:szCs w:val="22"/>
          <w:lang w:val="ru-RU"/>
        </w:rPr>
        <w:t xml:space="preserve"> („Службени гласнику РС“ бр 21/15, Споразум </w:t>
      </w:r>
      <w:r w:rsidRPr="00447E6A">
        <w:rPr>
          <w:bCs w:val="0"/>
          <w:color w:val="auto"/>
          <w:sz w:val="22"/>
          <w:szCs w:val="22"/>
          <w:lang w:val="en-US"/>
        </w:rPr>
        <w:t>o</w:t>
      </w:r>
      <w:r w:rsidRPr="00447E6A">
        <w:rPr>
          <w:bCs w:val="0"/>
          <w:color w:val="auto"/>
          <w:sz w:val="22"/>
          <w:szCs w:val="22"/>
          <w:lang w:val="ru-RU"/>
        </w:rPr>
        <w:t xml:space="preserve"> продужењу</w:t>
      </w:r>
      <w:r w:rsidRPr="00447E6A">
        <w:rPr>
          <w:bCs w:val="0"/>
          <w:color w:val="auto"/>
          <w:sz w:val="22"/>
          <w:szCs w:val="22"/>
          <w:lang w:val="sr-Cyrl-RS"/>
        </w:rPr>
        <w:t xml:space="preserve"> </w:t>
      </w:r>
      <w:r w:rsidRPr="00447E6A">
        <w:rPr>
          <w:bCs w:val="0"/>
          <w:color w:val="auto"/>
          <w:sz w:val="22"/>
          <w:szCs w:val="22"/>
          <w:lang w:val="ru-RU"/>
        </w:rPr>
        <w:t xml:space="preserve"> важења - 16/2018, Споразум о продужењу важења - 8/2019)</w:t>
      </w:r>
      <w:r w:rsidRPr="00447E6A">
        <w:rPr>
          <w:bCs w:val="0"/>
          <w:color w:val="auto"/>
          <w:sz w:val="22"/>
          <w:szCs w:val="22"/>
          <w:lang w:val="sr-Cyrl-RS"/>
        </w:rPr>
        <w:t xml:space="preserve"> </w:t>
      </w:r>
      <w:r w:rsidRPr="00447E6A">
        <w:rPr>
          <w:bCs w:val="0"/>
          <w:color w:val="auto"/>
          <w:sz w:val="22"/>
          <w:szCs w:val="22"/>
          <w:lang w:val="ru-RU"/>
        </w:rPr>
        <w:t>и чланом 59. и 60. Правилника о раду.</w:t>
      </w:r>
    </w:p>
    <w:p w14:paraId="0588201C" w14:textId="77777777" w:rsidR="00E95810" w:rsidRPr="00447E6A" w:rsidRDefault="00E95810" w:rsidP="00E95810">
      <w:pPr>
        <w:rPr>
          <w:bCs w:val="0"/>
          <w:color w:val="auto"/>
          <w:sz w:val="22"/>
          <w:szCs w:val="22"/>
          <w:lang w:val="ru-RU"/>
        </w:rPr>
      </w:pPr>
      <w:r w:rsidRPr="00447E6A">
        <w:rPr>
          <w:bCs w:val="0"/>
          <w:color w:val="auto"/>
          <w:sz w:val="22"/>
          <w:szCs w:val="22"/>
          <w:lang w:val="ru-RU"/>
        </w:rPr>
        <w:t>Планирају се трошкови  дневница, трошкови превоза на службеном путу и трошкови смештаја на службеном путу за присуство семинарима, за стручно усавршавање запослених и вођење ученика на окружна и републичка такмичења из наставних предмета и присуство организованим састанцима од стране Министарства просвете.</w:t>
      </w:r>
    </w:p>
    <w:p w14:paraId="524494A2" w14:textId="779D9072" w:rsidR="00E95810" w:rsidRPr="00447E6A" w:rsidRDefault="00E95810" w:rsidP="00E95810">
      <w:pPr>
        <w:rPr>
          <w:bCs w:val="0"/>
          <w:color w:val="auto"/>
          <w:sz w:val="22"/>
          <w:szCs w:val="22"/>
          <w:lang w:val="ru-RU"/>
        </w:rPr>
      </w:pPr>
      <w:r w:rsidRPr="00447E6A">
        <w:rPr>
          <w:bCs w:val="0"/>
          <w:color w:val="auto"/>
          <w:sz w:val="22"/>
          <w:szCs w:val="22"/>
          <w:lang w:val="ru-RU"/>
        </w:rPr>
        <w:t xml:space="preserve">Трошкови путовања су регулисани чланом 26. Посебног колективног уговора за запослене у основним и средњим школама и </w:t>
      </w:r>
      <w:r w:rsidRPr="00447E6A">
        <w:rPr>
          <w:bCs w:val="0"/>
          <w:color w:val="auto"/>
          <w:sz w:val="22"/>
          <w:szCs w:val="22"/>
          <w:lang w:val="sr-Cyrl-RS"/>
        </w:rPr>
        <w:t>домовима ученика</w:t>
      </w:r>
      <w:r w:rsidRPr="00447E6A">
        <w:rPr>
          <w:bCs w:val="0"/>
          <w:color w:val="auto"/>
          <w:sz w:val="22"/>
          <w:szCs w:val="22"/>
          <w:lang w:val="ru-RU"/>
        </w:rPr>
        <w:t xml:space="preserve"> („Службени гласнику РС“ бр 21/15, Споразум </w:t>
      </w:r>
      <w:r w:rsidRPr="00447E6A">
        <w:rPr>
          <w:bCs w:val="0"/>
          <w:color w:val="auto"/>
          <w:sz w:val="22"/>
          <w:szCs w:val="22"/>
          <w:lang w:val="en-US"/>
        </w:rPr>
        <w:t>o</w:t>
      </w:r>
      <w:r w:rsidRPr="00447E6A">
        <w:rPr>
          <w:bCs w:val="0"/>
          <w:color w:val="auto"/>
          <w:sz w:val="22"/>
          <w:szCs w:val="22"/>
          <w:lang w:val="ru-RU"/>
        </w:rPr>
        <w:t xml:space="preserve"> продужењу</w:t>
      </w:r>
      <w:r w:rsidRPr="00447E6A">
        <w:rPr>
          <w:bCs w:val="0"/>
          <w:color w:val="auto"/>
          <w:sz w:val="22"/>
          <w:szCs w:val="22"/>
          <w:lang w:val="sr-Cyrl-RS"/>
        </w:rPr>
        <w:t xml:space="preserve"> </w:t>
      </w:r>
      <w:r w:rsidRPr="00447E6A">
        <w:rPr>
          <w:bCs w:val="0"/>
          <w:color w:val="auto"/>
          <w:sz w:val="22"/>
          <w:szCs w:val="22"/>
          <w:lang w:val="ru-RU"/>
        </w:rPr>
        <w:t xml:space="preserve"> важења - 16/2018, Споразум о продужењу важења - 8/2019</w:t>
      </w:r>
      <w:r w:rsidRPr="00447E6A">
        <w:rPr>
          <w:b/>
          <w:bCs w:val="0"/>
          <w:color w:val="auto"/>
          <w:sz w:val="22"/>
          <w:szCs w:val="22"/>
          <w:lang w:val="ru-RU"/>
        </w:rPr>
        <w:t>)</w:t>
      </w:r>
      <w:r w:rsidRPr="00447E6A">
        <w:rPr>
          <w:b/>
          <w:bCs w:val="0"/>
          <w:color w:val="auto"/>
          <w:sz w:val="22"/>
          <w:szCs w:val="22"/>
          <w:lang w:val="sr-Cyrl-RS"/>
        </w:rPr>
        <w:t xml:space="preserve"> </w:t>
      </w:r>
      <w:r w:rsidRPr="00447E6A">
        <w:rPr>
          <w:bCs w:val="0"/>
          <w:color w:val="auto"/>
          <w:sz w:val="22"/>
          <w:szCs w:val="22"/>
          <w:lang w:val="ru-RU"/>
        </w:rPr>
        <w:t>и чланом 59. и 60. Правилника о раду.</w:t>
      </w:r>
      <w:r w:rsidRPr="00447E6A">
        <w:rPr>
          <w:bCs w:val="0"/>
          <w:color w:val="auto"/>
          <w:sz w:val="22"/>
          <w:szCs w:val="22"/>
          <w:lang w:val="en-US"/>
        </w:rPr>
        <w:t> </w:t>
      </w:r>
    </w:p>
    <w:p w14:paraId="2C06E91D" w14:textId="77777777" w:rsidR="00E95810" w:rsidRPr="00447E6A" w:rsidRDefault="00E95810" w:rsidP="00E95810">
      <w:pPr>
        <w:jc w:val="left"/>
        <w:rPr>
          <w:bCs w:val="0"/>
          <w:color w:val="auto"/>
          <w:sz w:val="22"/>
          <w:szCs w:val="22"/>
          <w:lang w:val="ru-RU"/>
        </w:rPr>
      </w:pPr>
      <w:r w:rsidRPr="00447E6A">
        <w:rPr>
          <w:bCs w:val="0"/>
          <w:color w:val="auto"/>
          <w:sz w:val="22"/>
          <w:szCs w:val="22"/>
          <w:lang w:val="sr-Cyrl-CS"/>
        </w:rPr>
        <w:t xml:space="preserve">Према потреби за набавку услуга превоза школске деце по спроведеном поступку концесије за доделу уговора за обављање јавног линијског превоза на територији Општине Лајковац. </w:t>
      </w:r>
    </w:p>
    <w:p w14:paraId="2029C458" w14:textId="77777777" w:rsidR="00E95810" w:rsidRPr="00447E6A" w:rsidRDefault="00E95810" w:rsidP="00E95810">
      <w:pPr>
        <w:jc w:val="left"/>
        <w:rPr>
          <w:bCs w:val="0"/>
          <w:color w:val="auto"/>
          <w:sz w:val="22"/>
          <w:szCs w:val="22"/>
          <w:lang w:val="sr-Cyrl-CS"/>
        </w:rPr>
      </w:pPr>
    </w:p>
    <w:p w14:paraId="21737706" w14:textId="09BA1FAD" w:rsidR="00E95810" w:rsidRPr="00447E6A" w:rsidRDefault="0054429B" w:rsidP="00E95810">
      <w:pPr>
        <w:jc w:val="left"/>
        <w:rPr>
          <w:bCs w:val="0"/>
          <w:color w:val="auto"/>
          <w:sz w:val="22"/>
          <w:szCs w:val="22"/>
          <w:u w:val="single"/>
          <w:lang w:val="sr-Cyrl-CS"/>
        </w:rPr>
      </w:pPr>
      <w:r w:rsidRPr="00447E6A">
        <w:rPr>
          <w:b/>
          <w:color w:val="auto"/>
          <w:sz w:val="22"/>
          <w:szCs w:val="22"/>
          <w:u w:val="single"/>
          <w:lang w:val="ru-RU"/>
        </w:rPr>
        <w:t>463- Трансфери осталим нивоима власти (</w:t>
      </w:r>
      <w:r w:rsidR="00E95810" w:rsidRPr="00447E6A">
        <w:rPr>
          <w:b/>
          <w:color w:val="auto"/>
          <w:sz w:val="22"/>
          <w:szCs w:val="22"/>
          <w:u w:val="single"/>
          <w:lang w:val="ru-RU"/>
        </w:rPr>
        <w:t>423 Услуге по</w:t>
      </w:r>
      <w:r w:rsidRPr="00447E6A">
        <w:rPr>
          <w:b/>
          <w:color w:val="auto"/>
          <w:sz w:val="22"/>
          <w:szCs w:val="22"/>
          <w:u w:val="single"/>
          <w:lang w:val="ru-RU"/>
        </w:rPr>
        <w:t xml:space="preserve"> уговору)                                  </w:t>
      </w:r>
      <w:r w:rsidR="00E95810" w:rsidRPr="00447E6A">
        <w:rPr>
          <w:b/>
          <w:color w:val="auto"/>
          <w:sz w:val="22"/>
          <w:szCs w:val="22"/>
          <w:u w:val="single"/>
          <w:lang w:val="sr-Cyrl-RS"/>
        </w:rPr>
        <w:t>700</w:t>
      </w:r>
      <w:r w:rsidR="00E95810" w:rsidRPr="00447E6A">
        <w:rPr>
          <w:b/>
          <w:color w:val="auto"/>
          <w:sz w:val="22"/>
          <w:szCs w:val="22"/>
          <w:u w:val="single"/>
          <w:lang w:val="ru-RU"/>
        </w:rPr>
        <w:t>.000,00</w:t>
      </w:r>
    </w:p>
    <w:p w14:paraId="65A9DD0C" w14:textId="77777777" w:rsidR="00E95810" w:rsidRPr="00447E6A" w:rsidRDefault="00E95810" w:rsidP="00E95810">
      <w:pPr>
        <w:rPr>
          <w:bCs w:val="0"/>
          <w:color w:val="auto"/>
          <w:sz w:val="22"/>
          <w:szCs w:val="22"/>
          <w:lang w:val="ru-RU"/>
        </w:rPr>
      </w:pPr>
      <w:r w:rsidRPr="00447E6A">
        <w:rPr>
          <w:bCs w:val="0"/>
          <w:color w:val="auto"/>
          <w:sz w:val="22"/>
          <w:szCs w:val="22"/>
          <w:lang w:val="ru-RU"/>
        </w:rPr>
        <w:t>Услуге по уговору су регулисане по члану 1</w:t>
      </w:r>
      <w:r w:rsidRPr="00447E6A">
        <w:rPr>
          <w:bCs w:val="0"/>
          <w:color w:val="auto"/>
          <w:sz w:val="22"/>
          <w:szCs w:val="22"/>
          <w:lang w:val="sr-Cyrl-CS"/>
        </w:rPr>
        <w:t>8</w:t>
      </w:r>
      <w:r w:rsidRPr="00447E6A">
        <w:rPr>
          <w:bCs w:val="0"/>
          <w:color w:val="auto"/>
          <w:sz w:val="22"/>
          <w:szCs w:val="22"/>
          <w:lang w:val="ru-RU"/>
        </w:rPr>
        <w:t xml:space="preserve">9. Став </w:t>
      </w:r>
      <w:r w:rsidRPr="00447E6A">
        <w:rPr>
          <w:bCs w:val="0"/>
          <w:color w:val="auto"/>
          <w:sz w:val="22"/>
          <w:szCs w:val="22"/>
          <w:lang w:val="sr-Cyrl-CS"/>
        </w:rPr>
        <w:t>1</w:t>
      </w:r>
      <w:r w:rsidRPr="00447E6A">
        <w:rPr>
          <w:bCs w:val="0"/>
          <w:color w:val="auto"/>
          <w:sz w:val="22"/>
          <w:szCs w:val="22"/>
          <w:lang w:val="ru-RU"/>
        </w:rPr>
        <w:t>. тачка</w:t>
      </w:r>
      <w:r w:rsidRPr="00447E6A">
        <w:rPr>
          <w:bCs w:val="0"/>
          <w:color w:val="auto"/>
          <w:sz w:val="22"/>
          <w:szCs w:val="22"/>
          <w:lang w:val="sr-Cyrl-CS"/>
        </w:rPr>
        <w:t>3</w:t>
      </w:r>
      <w:r w:rsidRPr="00447E6A">
        <w:rPr>
          <w:bCs w:val="0"/>
          <w:color w:val="auto"/>
          <w:sz w:val="22"/>
          <w:szCs w:val="22"/>
          <w:lang w:val="ru-RU"/>
        </w:rPr>
        <w:t>,</w:t>
      </w:r>
      <w:r w:rsidRPr="00447E6A">
        <w:rPr>
          <w:bCs w:val="0"/>
          <w:color w:val="auto"/>
          <w:sz w:val="22"/>
          <w:szCs w:val="22"/>
          <w:lang w:val="sr-Cyrl-CS"/>
        </w:rPr>
        <w:t>9</w:t>
      </w:r>
      <w:r w:rsidRPr="00447E6A">
        <w:rPr>
          <w:bCs w:val="0"/>
          <w:color w:val="auto"/>
          <w:sz w:val="22"/>
          <w:szCs w:val="22"/>
          <w:lang w:val="ru-RU"/>
        </w:rPr>
        <w:t xml:space="preserve"> Закона о основама система образовања и васпитања.</w:t>
      </w:r>
    </w:p>
    <w:p w14:paraId="4091F438"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Услуге одржавања рачунара</w:t>
      </w:r>
      <w:r w:rsidRPr="00447E6A">
        <w:rPr>
          <w:bCs w:val="0"/>
          <w:color w:val="auto"/>
          <w:sz w:val="22"/>
          <w:szCs w:val="22"/>
          <w:lang w:val="ru-RU"/>
        </w:rPr>
        <w:t xml:space="preserve"> : по Закону о јавним набавкама («Сл.гл.РС» бр.124/12,14/15 и 66/15)</w:t>
      </w:r>
    </w:p>
    <w:p w14:paraId="3A52E089" w14:textId="77777777" w:rsidR="00E95810" w:rsidRPr="00447E6A" w:rsidRDefault="00E95810" w:rsidP="00E95810">
      <w:pPr>
        <w:rPr>
          <w:bCs w:val="0"/>
          <w:color w:val="auto"/>
          <w:sz w:val="22"/>
          <w:szCs w:val="22"/>
          <w:lang w:val="ru-RU"/>
        </w:rPr>
      </w:pPr>
      <w:r w:rsidRPr="00447E6A">
        <w:rPr>
          <w:bCs w:val="0"/>
          <w:color w:val="auto"/>
          <w:sz w:val="22"/>
          <w:szCs w:val="22"/>
          <w:lang w:val="ru-RU"/>
        </w:rPr>
        <w:t>Према потреби а на бази из 202</w:t>
      </w:r>
      <w:r w:rsidRPr="00447E6A">
        <w:rPr>
          <w:bCs w:val="0"/>
          <w:color w:val="auto"/>
          <w:sz w:val="22"/>
          <w:szCs w:val="22"/>
          <w:lang w:val="sr-Latn-RS"/>
        </w:rPr>
        <w:t>1</w:t>
      </w:r>
      <w:r w:rsidRPr="00447E6A">
        <w:rPr>
          <w:bCs w:val="0"/>
          <w:color w:val="auto"/>
          <w:sz w:val="22"/>
          <w:szCs w:val="22"/>
          <w:lang w:val="ru-RU"/>
        </w:rPr>
        <w:t>.године услуге се користе за одржавање рачунара, штампача и копир-апарата.</w:t>
      </w:r>
    </w:p>
    <w:p w14:paraId="187CB998"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Услуге образовања и усавршавања запослених</w:t>
      </w:r>
      <w:r w:rsidRPr="00447E6A">
        <w:rPr>
          <w:bCs w:val="0"/>
          <w:color w:val="auto"/>
          <w:sz w:val="22"/>
          <w:szCs w:val="22"/>
          <w:lang w:val="ru-RU"/>
        </w:rPr>
        <w:t xml:space="preserve"> :по члану  </w:t>
      </w:r>
      <w:r w:rsidRPr="00447E6A">
        <w:rPr>
          <w:bCs w:val="0"/>
          <w:color w:val="auto"/>
          <w:sz w:val="22"/>
          <w:szCs w:val="22"/>
          <w:lang w:val="sr-Cyrl-CS"/>
        </w:rPr>
        <w:t>8</w:t>
      </w:r>
      <w:r w:rsidRPr="00447E6A">
        <w:rPr>
          <w:bCs w:val="0"/>
          <w:color w:val="auto"/>
          <w:sz w:val="22"/>
          <w:szCs w:val="22"/>
          <w:lang w:val="ru-RU"/>
        </w:rPr>
        <w:t>. Посебног колективног уговора</w:t>
      </w:r>
      <w:r w:rsidRPr="00447E6A">
        <w:rPr>
          <w:b/>
          <w:bCs w:val="0"/>
          <w:color w:val="auto"/>
          <w:sz w:val="22"/>
          <w:szCs w:val="22"/>
          <w:lang w:val="sr-Cyrl-RS"/>
        </w:rPr>
        <w:t xml:space="preserve"> </w:t>
      </w:r>
      <w:r w:rsidRPr="00447E6A">
        <w:rPr>
          <w:b/>
          <w:bCs w:val="0"/>
          <w:color w:val="auto"/>
          <w:sz w:val="22"/>
          <w:szCs w:val="22"/>
          <w:lang w:val="sr-Cyrl-CS"/>
        </w:rPr>
        <w:t xml:space="preserve">за </w:t>
      </w:r>
      <w:r w:rsidRPr="00447E6A">
        <w:rPr>
          <w:bCs w:val="0"/>
          <w:color w:val="auto"/>
          <w:sz w:val="22"/>
          <w:szCs w:val="22"/>
          <w:lang w:val="sr-Cyrl-CS"/>
        </w:rPr>
        <w:t xml:space="preserve">запослене у основним и средњим школама и </w:t>
      </w:r>
      <w:r w:rsidRPr="00447E6A">
        <w:rPr>
          <w:bCs w:val="0"/>
          <w:color w:val="auto"/>
          <w:sz w:val="22"/>
          <w:szCs w:val="22"/>
          <w:lang w:val="sr-Cyrl-RS"/>
        </w:rPr>
        <w:t>домовима ученика</w:t>
      </w:r>
      <w:r w:rsidRPr="00447E6A">
        <w:rPr>
          <w:bCs w:val="0"/>
          <w:color w:val="auto"/>
          <w:sz w:val="22"/>
          <w:szCs w:val="22"/>
          <w:lang w:val="ru-RU"/>
        </w:rPr>
        <w:t xml:space="preserve"> („Службени гласнику РС“ бр 21/15, Споразум </w:t>
      </w:r>
      <w:r w:rsidRPr="00447E6A">
        <w:rPr>
          <w:bCs w:val="0"/>
          <w:color w:val="auto"/>
          <w:sz w:val="22"/>
          <w:szCs w:val="22"/>
          <w:lang w:val="en-US"/>
        </w:rPr>
        <w:t>o</w:t>
      </w:r>
      <w:r w:rsidRPr="00447E6A">
        <w:rPr>
          <w:bCs w:val="0"/>
          <w:color w:val="auto"/>
          <w:sz w:val="22"/>
          <w:szCs w:val="22"/>
          <w:lang w:val="ru-RU"/>
        </w:rPr>
        <w:t xml:space="preserve"> продужењу</w:t>
      </w:r>
      <w:r w:rsidRPr="00447E6A">
        <w:rPr>
          <w:bCs w:val="0"/>
          <w:color w:val="auto"/>
          <w:sz w:val="22"/>
          <w:szCs w:val="22"/>
          <w:lang w:val="sr-Cyrl-RS"/>
        </w:rPr>
        <w:t xml:space="preserve"> </w:t>
      </w:r>
      <w:r w:rsidRPr="00447E6A">
        <w:rPr>
          <w:bCs w:val="0"/>
          <w:color w:val="auto"/>
          <w:sz w:val="22"/>
          <w:szCs w:val="22"/>
          <w:lang w:val="ru-RU"/>
        </w:rPr>
        <w:t xml:space="preserve"> важења - 16/2018, Споразум о продужењу важења - 8/2019)</w:t>
      </w:r>
      <w:r w:rsidRPr="00447E6A">
        <w:rPr>
          <w:bCs w:val="0"/>
          <w:color w:val="auto"/>
          <w:sz w:val="22"/>
          <w:szCs w:val="22"/>
          <w:lang w:val="sr-Cyrl-RS"/>
        </w:rPr>
        <w:t xml:space="preserve"> </w:t>
      </w:r>
      <w:r w:rsidRPr="00447E6A">
        <w:rPr>
          <w:bCs w:val="0"/>
          <w:color w:val="auto"/>
          <w:sz w:val="22"/>
          <w:szCs w:val="22"/>
          <w:lang w:val="ru-RU"/>
        </w:rPr>
        <w:t xml:space="preserve"> и члану 57. Правилника о раду а на бази из 20</w:t>
      </w:r>
      <w:r w:rsidRPr="00447E6A">
        <w:rPr>
          <w:bCs w:val="0"/>
          <w:color w:val="auto"/>
          <w:sz w:val="22"/>
          <w:szCs w:val="22"/>
          <w:lang w:val="sr-Latn-RS"/>
        </w:rPr>
        <w:t>21</w:t>
      </w:r>
      <w:r w:rsidRPr="00447E6A">
        <w:rPr>
          <w:bCs w:val="0"/>
          <w:color w:val="auto"/>
          <w:sz w:val="22"/>
          <w:szCs w:val="22"/>
          <w:lang w:val="ru-RU"/>
        </w:rPr>
        <w:t>.године услуге образовања се користе за стручно усавршавање запослених (80 запослених) ка и за испите за лиценцу запослених.</w:t>
      </w:r>
    </w:p>
    <w:p w14:paraId="03E8BD30"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Услуге информисања</w:t>
      </w:r>
      <w:r w:rsidRPr="00447E6A">
        <w:rPr>
          <w:bCs w:val="0"/>
          <w:color w:val="auto"/>
          <w:sz w:val="22"/>
          <w:szCs w:val="22"/>
          <w:lang w:val="ru-RU"/>
        </w:rPr>
        <w:t xml:space="preserve"> : по Закону о јавним набавкама («Сл.гл.РС» бр.124/12,14/15 и 66/15)</w:t>
      </w:r>
    </w:p>
    <w:p w14:paraId="12AE7A0F" w14:textId="77777777" w:rsidR="00E95810" w:rsidRPr="00447E6A" w:rsidRDefault="00E95810" w:rsidP="00E95810">
      <w:pPr>
        <w:rPr>
          <w:bCs w:val="0"/>
          <w:color w:val="auto"/>
          <w:sz w:val="22"/>
          <w:szCs w:val="22"/>
          <w:lang w:val="ru-RU"/>
        </w:rPr>
      </w:pPr>
      <w:r w:rsidRPr="00447E6A">
        <w:rPr>
          <w:bCs w:val="0"/>
          <w:color w:val="auto"/>
          <w:sz w:val="22"/>
          <w:szCs w:val="22"/>
          <w:lang w:val="ru-RU"/>
        </w:rPr>
        <w:t>Према потреби а на бази из 202</w:t>
      </w:r>
      <w:r w:rsidRPr="00447E6A">
        <w:rPr>
          <w:bCs w:val="0"/>
          <w:color w:val="auto"/>
          <w:sz w:val="22"/>
          <w:szCs w:val="22"/>
          <w:lang w:val="sr-Latn-RS"/>
        </w:rPr>
        <w:t>1</w:t>
      </w:r>
      <w:r w:rsidRPr="00447E6A">
        <w:rPr>
          <w:bCs w:val="0"/>
          <w:color w:val="auto"/>
          <w:sz w:val="22"/>
          <w:szCs w:val="22"/>
          <w:lang w:val="ru-RU"/>
        </w:rPr>
        <w:t>.године услуге се користе за штампање стручног материјала.</w:t>
      </w:r>
    </w:p>
    <w:p w14:paraId="4A8D5DF3"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Репрезентација</w:t>
      </w:r>
      <w:r w:rsidRPr="00447E6A">
        <w:rPr>
          <w:bCs w:val="0"/>
          <w:color w:val="auto"/>
          <w:sz w:val="22"/>
          <w:szCs w:val="22"/>
          <w:lang w:val="ru-RU"/>
        </w:rPr>
        <w:t xml:space="preserve"> : по Закону о јавним набавкама</w:t>
      </w:r>
    </w:p>
    <w:p w14:paraId="2C5A1E94" w14:textId="77777777" w:rsidR="00E95810" w:rsidRPr="00447E6A" w:rsidRDefault="00E95810" w:rsidP="00E95810">
      <w:pPr>
        <w:rPr>
          <w:bCs w:val="0"/>
          <w:color w:val="auto"/>
          <w:sz w:val="22"/>
          <w:szCs w:val="22"/>
          <w:lang w:val="ru-RU"/>
        </w:rPr>
      </w:pPr>
      <w:r w:rsidRPr="00447E6A">
        <w:rPr>
          <w:bCs w:val="0"/>
          <w:color w:val="auto"/>
          <w:sz w:val="22"/>
          <w:szCs w:val="22"/>
          <w:lang w:val="ru-RU"/>
        </w:rPr>
        <w:t>Према потреби а на бази из 202</w:t>
      </w:r>
      <w:r w:rsidRPr="00447E6A">
        <w:rPr>
          <w:bCs w:val="0"/>
          <w:color w:val="auto"/>
          <w:sz w:val="22"/>
          <w:szCs w:val="22"/>
          <w:lang w:val="sr-Latn-RS"/>
        </w:rPr>
        <w:t>1</w:t>
      </w:r>
      <w:r w:rsidRPr="00447E6A">
        <w:rPr>
          <w:bCs w:val="0"/>
          <w:color w:val="auto"/>
          <w:sz w:val="22"/>
          <w:szCs w:val="22"/>
          <w:lang w:val="ru-RU"/>
        </w:rPr>
        <w:t xml:space="preserve">.године репрезентација се користи за прославу школске славе Свети Сава, прославу Дана школе (25.маја), за органиовање такмичења ученика и наставних предмета која </w:t>
      </w:r>
      <w:r w:rsidRPr="00447E6A">
        <w:rPr>
          <w:bCs w:val="0"/>
          <w:color w:val="auto"/>
          <w:sz w:val="22"/>
          <w:szCs w:val="22"/>
          <w:lang w:val="ru-RU"/>
        </w:rPr>
        <w:lastRenderedPageBreak/>
        <w:t>се оджавају у школи, за полагање завршног испита ученика осмог разреда и за организоване семинаре запослених који се одржавају у школи.</w:t>
      </w:r>
    </w:p>
    <w:p w14:paraId="1853CB71"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Остале опште услуге</w:t>
      </w:r>
      <w:r w:rsidRPr="00447E6A">
        <w:rPr>
          <w:bCs w:val="0"/>
          <w:color w:val="auto"/>
          <w:sz w:val="22"/>
          <w:szCs w:val="22"/>
          <w:lang w:val="ru-RU"/>
        </w:rPr>
        <w:t xml:space="preserve"> : по Закону о јавним набавкама(«Сл.гл.РС» бр.124/12,14/15 и 66/15)</w:t>
      </w:r>
    </w:p>
    <w:p w14:paraId="61B05FF4" w14:textId="18015999" w:rsidR="00E95810" w:rsidRPr="00447E6A" w:rsidRDefault="00E95810" w:rsidP="00E95810">
      <w:pPr>
        <w:rPr>
          <w:bCs w:val="0"/>
          <w:color w:val="auto"/>
          <w:sz w:val="22"/>
          <w:szCs w:val="22"/>
          <w:lang w:val="sr-Cyrl-CS"/>
        </w:rPr>
      </w:pPr>
      <w:r w:rsidRPr="00447E6A">
        <w:rPr>
          <w:bCs w:val="0"/>
          <w:color w:val="auto"/>
          <w:sz w:val="22"/>
          <w:szCs w:val="22"/>
          <w:lang w:val="ru-RU"/>
        </w:rPr>
        <w:t>Према потреби а на бази и 202</w:t>
      </w:r>
      <w:r w:rsidRPr="00447E6A">
        <w:rPr>
          <w:bCs w:val="0"/>
          <w:color w:val="auto"/>
          <w:sz w:val="22"/>
          <w:szCs w:val="22"/>
          <w:lang w:val="sr-Latn-RS"/>
        </w:rPr>
        <w:t>1</w:t>
      </w:r>
      <w:r w:rsidRPr="00447E6A">
        <w:rPr>
          <w:bCs w:val="0"/>
          <w:color w:val="auto"/>
          <w:sz w:val="22"/>
          <w:szCs w:val="22"/>
          <w:lang w:val="ru-RU"/>
        </w:rPr>
        <w:t>.године средста се користе за услуге по уговору за одржавање програма за рачунаре</w:t>
      </w:r>
      <w:r w:rsidRPr="00447E6A">
        <w:rPr>
          <w:bCs w:val="0"/>
          <w:color w:val="auto"/>
          <w:sz w:val="22"/>
          <w:szCs w:val="22"/>
          <w:lang w:val="sr-Cyrl-CS"/>
        </w:rPr>
        <w:t xml:space="preserve">, одржавање програма за платне листиће,  </w:t>
      </w:r>
      <w:r w:rsidRPr="00447E6A">
        <w:rPr>
          <w:bCs w:val="0"/>
          <w:color w:val="auto"/>
          <w:sz w:val="22"/>
          <w:szCs w:val="22"/>
          <w:lang w:val="ru-RU"/>
        </w:rPr>
        <w:t>коришћење услуга за превоз угља</w:t>
      </w:r>
      <w:r w:rsidRPr="00447E6A">
        <w:rPr>
          <w:bCs w:val="0"/>
          <w:color w:val="auto"/>
          <w:sz w:val="22"/>
          <w:szCs w:val="22"/>
          <w:lang w:val="sr-Cyrl-RS"/>
        </w:rPr>
        <w:t xml:space="preserve"> до централне школе</w:t>
      </w:r>
      <w:r w:rsidRPr="00447E6A">
        <w:rPr>
          <w:bCs w:val="0"/>
          <w:color w:val="auto"/>
          <w:sz w:val="22"/>
          <w:szCs w:val="22"/>
          <w:lang w:val="ru-RU"/>
        </w:rPr>
        <w:t xml:space="preserve"> и до 10</w:t>
      </w:r>
      <w:r w:rsidRPr="00447E6A">
        <w:rPr>
          <w:bCs w:val="0"/>
          <w:color w:val="auto"/>
          <w:sz w:val="22"/>
          <w:szCs w:val="22"/>
          <w:lang w:val="sr-Cyrl-RS"/>
        </w:rPr>
        <w:t xml:space="preserve"> </w:t>
      </w:r>
      <w:r w:rsidRPr="00447E6A">
        <w:rPr>
          <w:bCs w:val="0"/>
          <w:color w:val="auto"/>
          <w:sz w:val="22"/>
          <w:szCs w:val="22"/>
          <w:lang w:val="ru-RU"/>
        </w:rPr>
        <w:t xml:space="preserve">издвојених одељења </w:t>
      </w:r>
      <w:r w:rsidRPr="00447E6A">
        <w:rPr>
          <w:bCs w:val="0"/>
          <w:color w:val="auto"/>
          <w:sz w:val="22"/>
          <w:szCs w:val="22"/>
          <w:lang w:val="sr-Cyrl-CS"/>
        </w:rPr>
        <w:t>као и услуге Агенције за заштиту на раду.</w:t>
      </w:r>
    </w:p>
    <w:p w14:paraId="465DEC6E" w14:textId="77777777" w:rsidR="00E95810" w:rsidRPr="00447E6A" w:rsidRDefault="00E95810" w:rsidP="00E95810">
      <w:pPr>
        <w:jc w:val="left"/>
        <w:rPr>
          <w:bCs w:val="0"/>
          <w:color w:val="auto"/>
          <w:sz w:val="22"/>
          <w:szCs w:val="22"/>
          <w:lang w:val="sr-Cyrl-RS"/>
        </w:rPr>
      </w:pPr>
    </w:p>
    <w:p w14:paraId="7BD306FA" w14:textId="61E983F6" w:rsidR="00E95810" w:rsidRPr="00447E6A" w:rsidRDefault="00C40DD8" w:rsidP="00E95810">
      <w:pPr>
        <w:jc w:val="left"/>
        <w:rPr>
          <w:bCs w:val="0"/>
          <w:color w:val="auto"/>
          <w:sz w:val="22"/>
          <w:szCs w:val="22"/>
          <w:u w:val="single"/>
          <w:lang w:val="sr-Cyrl-CS"/>
        </w:rPr>
      </w:pPr>
      <w:r w:rsidRPr="00447E6A">
        <w:rPr>
          <w:b/>
          <w:color w:val="auto"/>
          <w:sz w:val="22"/>
          <w:szCs w:val="22"/>
          <w:u w:val="single"/>
          <w:lang w:val="ru-RU"/>
        </w:rPr>
        <w:t>463- Трансфери осталим нивоима власти (</w:t>
      </w:r>
      <w:r w:rsidR="00E95810" w:rsidRPr="00447E6A">
        <w:rPr>
          <w:b/>
          <w:color w:val="auto"/>
          <w:sz w:val="22"/>
          <w:szCs w:val="22"/>
          <w:u w:val="single"/>
          <w:lang w:val="ru-RU"/>
        </w:rPr>
        <w:t>424 Специјализоване услуге</w:t>
      </w:r>
      <w:r w:rsidRPr="00447E6A">
        <w:rPr>
          <w:b/>
          <w:color w:val="auto"/>
          <w:sz w:val="22"/>
          <w:szCs w:val="22"/>
          <w:u w:val="single"/>
          <w:lang w:val="ru-RU"/>
        </w:rPr>
        <w:t>)</w:t>
      </w:r>
      <w:r w:rsidR="00E95810" w:rsidRPr="00447E6A">
        <w:rPr>
          <w:b/>
          <w:color w:val="auto"/>
          <w:sz w:val="22"/>
          <w:szCs w:val="22"/>
          <w:u w:val="single"/>
          <w:lang w:val="ru-RU"/>
        </w:rPr>
        <w:t xml:space="preserve"> </w:t>
      </w:r>
      <w:r w:rsidRPr="00447E6A">
        <w:rPr>
          <w:b/>
          <w:color w:val="auto"/>
          <w:sz w:val="22"/>
          <w:szCs w:val="22"/>
          <w:u w:val="single"/>
          <w:lang w:val="ru-RU"/>
        </w:rPr>
        <w:t xml:space="preserve">      </w:t>
      </w:r>
      <w:r w:rsidR="00E95810" w:rsidRPr="00447E6A">
        <w:rPr>
          <w:b/>
          <w:color w:val="auto"/>
          <w:sz w:val="22"/>
          <w:szCs w:val="22"/>
          <w:u w:val="single"/>
          <w:lang w:val="ru-RU"/>
        </w:rPr>
        <w:t xml:space="preserve">    </w:t>
      </w:r>
      <w:r w:rsidRPr="00447E6A">
        <w:rPr>
          <w:b/>
          <w:color w:val="auto"/>
          <w:sz w:val="22"/>
          <w:szCs w:val="22"/>
          <w:u w:val="single"/>
          <w:lang w:val="ru-RU"/>
        </w:rPr>
        <w:t xml:space="preserve">            </w:t>
      </w:r>
      <w:r w:rsidR="00E95810" w:rsidRPr="00447E6A">
        <w:rPr>
          <w:b/>
          <w:color w:val="auto"/>
          <w:sz w:val="22"/>
          <w:szCs w:val="22"/>
          <w:u w:val="single"/>
          <w:lang w:val="sr-Cyrl-CS"/>
        </w:rPr>
        <w:t>16</w:t>
      </w:r>
      <w:r w:rsidR="00E95810" w:rsidRPr="00447E6A">
        <w:rPr>
          <w:b/>
          <w:color w:val="auto"/>
          <w:sz w:val="22"/>
          <w:szCs w:val="22"/>
          <w:u w:val="single"/>
          <w:lang w:val="ru-RU"/>
        </w:rPr>
        <w:t>0.000,00</w:t>
      </w:r>
    </w:p>
    <w:p w14:paraId="69BF9429" w14:textId="77777777" w:rsidR="00E95810" w:rsidRPr="00447E6A" w:rsidRDefault="00E95810" w:rsidP="00E95810">
      <w:pPr>
        <w:rPr>
          <w:bCs w:val="0"/>
          <w:color w:val="auto"/>
          <w:sz w:val="22"/>
          <w:szCs w:val="22"/>
          <w:lang w:val="ru-RU"/>
        </w:rPr>
      </w:pPr>
      <w:r w:rsidRPr="00447E6A">
        <w:rPr>
          <w:bCs w:val="0"/>
          <w:color w:val="auto"/>
          <w:sz w:val="22"/>
          <w:szCs w:val="22"/>
          <w:lang w:val="ru-RU"/>
        </w:rPr>
        <w:t>Специјализоване услуге су регулисане по члану 1</w:t>
      </w:r>
      <w:r w:rsidRPr="00447E6A">
        <w:rPr>
          <w:bCs w:val="0"/>
          <w:color w:val="auto"/>
          <w:sz w:val="22"/>
          <w:szCs w:val="22"/>
          <w:lang w:val="sr-Cyrl-CS"/>
        </w:rPr>
        <w:t>8</w:t>
      </w:r>
      <w:r w:rsidRPr="00447E6A">
        <w:rPr>
          <w:bCs w:val="0"/>
          <w:color w:val="auto"/>
          <w:sz w:val="22"/>
          <w:szCs w:val="22"/>
          <w:lang w:val="ru-RU"/>
        </w:rPr>
        <w:t xml:space="preserve">9. Став </w:t>
      </w:r>
      <w:r w:rsidRPr="00447E6A">
        <w:rPr>
          <w:bCs w:val="0"/>
          <w:color w:val="auto"/>
          <w:sz w:val="22"/>
          <w:szCs w:val="22"/>
          <w:lang w:val="sr-Cyrl-CS"/>
        </w:rPr>
        <w:t>1</w:t>
      </w:r>
      <w:r w:rsidRPr="00447E6A">
        <w:rPr>
          <w:bCs w:val="0"/>
          <w:color w:val="auto"/>
          <w:sz w:val="22"/>
          <w:szCs w:val="22"/>
          <w:lang w:val="ru-RU"/>
        </w:rPr>
        <w:t xml:space="preserve">.тачка </w:t>
      </w:r>
      <w:r w:rsidRPr="00447E6A">
        <w:rPr>
          <w:bCs w:val="0"/>
          <w:color w:val="auto"/>
          <w:sz w:val="22"/>
          <w:szCs w:val="22"/>
          <w:lang w:val="sr-Cyrl-CS"/>
        </w:rPr>
        <w:t>9</w:t>
      </w:r>
      <w:r w:rsidRPr="00447E6A">
        <w:rPr>
          <w:bCs w:val="0"/>
          <w:color w:val="auto"/>
          <w:sz w:val="22"/>
          <w:szCs w:val="22"/>
          <w:lang w:val="ru-RU"/>
        </w:rPr>
        <w:t>. Закона о основама система образовања и васпитања.</w:t>
      </w:r>
    </w:p>
    <w:p w14:paraId="75A3E619"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Медицинске услуге</w:t>
      </w:r>
      <w:r w:rsidRPr="00447E6A">
        <w:rPr>
          <w:bCs w:val="0"/>
          <w:color w:val="auto"/>
          <w:sz w:val="22"/>
          <w:szCs w:val="22"/>
          <w:lang w:val="ru-RU"/>
        </w:rPr>
        <w:t xml:space="preserve"> : по Закону о јавном здрављу («Сл.гл.15/2016)</w:t>
      </w:r>
    </w:p>
    <w:p w14:paraId="2BBF3AEE" w14:textId="77777777" w:rsidR="00E95810" w:rsidRPr="00447E6A" w:rsidRDefault="00E95810" w:rsidP="00E95810">
      <w:pPr>
        <w:rPr>
          <w:bCs w:val="0"/>
          <w:color w:val="auto"/>
          <w:sz w:val="22"/>
          <w:szCs w:val="22"/>
          <w:lang w:val="ru-RU"/>
        </w:rPr>
      </w:pPr>
      <w:r w:rsidRPr="00447E6A">
        <w:rPr>
          <w:bCs w:val="0"/>
          <w:color w:val="auto"/>
          <w:sz w:val="22"/>
          <w:szCs w:val="22"/>
          <w:lang w:val="ru-RU"/>
        </w:rPr>
        <w:t>Планирају се трошкови  прегледа воде за пиће и одржавање исправности воде (хипер-хло</w:t>
      </w:r>
      <w:r w:rsidRPr="00447E6A">
        <w:rPr>
          <w:bCs w:val="0"/>
          <w:color w:val="auto"/>
          <w:sz w:val="22"/>
          <w:szCs w:val="22"/>
          <w:lang w:val="sr-Cyrl-CS"/>
        </w:rPr>
        <w:t>р</w:t>
      </w:r>
      <w:r w:rsidRPr="00447E6A">
        <w:rPr>
          <w:bCs w:val="0"/>
          <w:color w:val="auto"/>
          <w:sz w:val="22"/>
          <w:szCs w:val="22"/>
          <w:lang w:val="ru-RU"/>
        </w:rPr>
        <w:t>исање) и санитарни преглед куварица.</w:t>
      </w:r>
    </w:p>
    <w:p w14:paraId="62447B06"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Остале специјализоване услуге</w:t>
      </w:r>
      <w:r w:rsidRPr="00447E6A">
        <w:rPr>
          <w:bCs w:val="0"/>
          <w:color w:val="auto"/>
          <w:sz w:val="22"/>
          <w:szCs w:val="22"/>
          <w:lang w:val="ru-RU"/>
        </w:rPr>
        <w:t xml:space="preserve"> : по Закону о јавним набавкама(«Сл.гл.РС» бр.124/12,14/15 и 66/15)</w:t>
      </w:r>
    </w:p>
    <w:p w14:paraId="783088B7" w14:textId="77777777" w:rsidR="00E95810" w:rsidRPr="00447E6A" w:rsidRDefault="00E95810" w:rsidP="00E95810">
      <w:pPr>
        <w:rPr>
          <w:bCs w:val="0"/>
          <w:color w:val="auto"/>
          <w:sz w:val="22"/>
          <w:szCs w:val="22"/>
          <w:lang w:val="ru-RU"/>
        </w:rPr>
      </w:pPr>
      <w:r w:rsidRPr="00447E6A">
        <w:rPr>
          <w:bCs w:val="0"/>
          <w:color w:val="auto"/>
          <w:sz w:val="22"/>
          <w:szCs w:val="22"/>
          <w:lang w:val="ru-RU"/>
        </w:rPr>
        <w:t>Остале специјелизоване услуге су везане за коришћење, контролу и одржавање ватрогасних апарата, котрола противпаничне расвете и громобранске инсталације.</w:t>
      </w:r>
    </w:p>
    <w:p w14:paraId="78F9D820" w14:textId="77777777" w:rsidR="00E95810" w:rsidRPr="00447E6A" w:rsidRDefault="00E95810" w:rsidP="00E95810">
      <w:pPr>
        <w:jc w:val="left"/>
        <w:rPr>
          <w:bCs w:val="0"/>
          <w:color w:val="auto"/>
          <w:sz w:val="22"/>
          <w:szCs w:val="22"/>
          <w:lang w:val="ru-RU"/>
        </w:rPr>
      </w:pPr>
    </w:p>
    <w:p w14:paraId="2E3CA432" w14:textId="41A50971" w:rsidR="00E95810" w:rsidRPr="00447E6A" w:rsidRDefault="00C40DD8" w:rsidP="00E95810">
      <w:pPr>
        <w:jc w:val="left"/>
        <w:rPr>
          <w:bCs w:val="0"/>
          <w:color w:val="auto"/>
          <w:sz w:val="22"/>
          <w:szCs w:val="22"/>
          <w:u w:val="single"/>
          <w:lang w:val="sr-Cyrl-CS"/>
        </w:rPr>
      </w:pPr>
      <w:r w:rsidRPr="00447E6A">
        <w:rPr>
          <w:b/>
          <w:color w:val="auto"/>
          <w:sz w:val="22"/>
          <w:szCs w:val="22"/>
          <w:u w:val="single"/>
          <w:lang w:val="ru-RU"/>
        </w:rPr>
        <w:t>463- Трансфери осталим нивоима власти (</w:t>
      </w:r>
      <w:r w:rsidR="00E95810" w:rsidRPr="00447E6A">
        <w:rPr>
          <w:b/>
          <w:color w:val="auto"/>
          <w:sz w:val="22"/>
          <w:szCs w:val="22"/>
          <w:u w:val="single"/>
          <w:lang w:val="ru-RU"/>
        </w:rPr>
        <w:t>425 Текуће поправке и одржавање</w:t>
      </w:r>
      <w:r w:rsidRPr="00447E6A">
        <w:rPr>
          <w:b/>
          <w:color w:val="auto"/>
          <w:sz w:val="22"/>
          <w:szCs w:val="22"/>
          <w:u w:val="single"/>
          <w:lang w:val="ru-RU"/>
        </w:rPr>
        <w:t xml:space="preserve">)           </w:t>
      </w:r>
      <w:r w:rsidR="00E95810" w:rsidRPr="00447E6A">
        <w:rPr>
          <w:b/>
          <w:color w:val="auto"/>
          <w:sz w:val="22"/>
          <w:szCs w:val="22"/>
          <w:u w:val="single"/>
          <w:lang w:val="sr-Cyrl-CS"/>
        </w:rPr>
        <w:t>300.000</w:t>
      </w:r>
      <w:r w:rsidR="00E95810" w:rsidRPr="00447E6A">
        <w:rPr>
          <w:b/>
          <w:color w:val="auto"/>
          <w:sz w:val="22"/>
          <w:szCs w:val="22"/>
          <w:u w:val="single"/>
          <w:lang w:val="ru-RU"/>
        </w:rPr>
        <w:t>,00</w:t>
      </w:r>
    </w:p>
    <w:p w14:paraId="6773CE1B" w14:textId="77777777" w:rsidR="00E95810" w:rsidRPr="00447E6A" w:rsidRDefault="00E95810" w:rsidP="00E95810">
      <w:pPr>
        <w:rPr>
          <w:bCs w:val="0"/>
          <w:color w:val="auto"/>
          <w:sz w:val="22"/>
          <w:szCs w:val="22"/>
          <w:lang w:val="ru-RU"/>
        </w:rPr>
      </w:pPr>
      <w:r w:rsidRPr="00447E6A">
        <w:rPr>
          <w:bCs w:val="0"/>
          <w:color w:val="auto"/>
          <w:sz w:val="22"/>
          <w:szCs w:val="22"/>
          <w:lang w:val="ru-RU"/>
        </w:rPr>
        <w:t>Текуће поправке и одржавање су регулисани по члану 1</w:t>
      </w:r>
      <w:r w:rsidRPr="00447E6A">
        <w:rPr>
          <w:bCs w:val="0"/>
          <w:color w:val="auto"/>
          <w:sz w:val="22"/>
          <w:szCs w:val="22"/>
          <w:lang w:val="sr-Cyrl-CS"/>
        </w:rPr>
        <w:t>8</w:t>
      </w:r>
      <w:r w:rsidRPr="00447E6A">
        <w:rPr>
          <w:bCs w:val="0"/>
          <w:color w:val="auto"/>
          <w:sz w:val="22"/>
          <w:szCs w:val="22"/>
          <w:lang w:val="ru-RU"/>
        </w:rPr>
        <w:t>9. став</w:t>
      </w:r>
      <w:r w:rsidRPr="00447E6A">
        <w:rPr>
          <w:bCs w:val="0"/>
          <w:color w:val="auto"/>
          <w:sz w:val="22"/>
          <w:szCs w:val="22"/>
          <w:lang w:val="sr-Cyrl-CS"/>
        </w:rPr>
        <w:t>1</w:t>
      </w:r>
      <w:r w:rsidRPr="00447E6A">
        <w:rPr>
          <w:bCs w:val="0"/>
          <w:color w:val="auto"/>
          <w:sz w:val="22"/>
          <w:szCs w:val="22"/>
          <w:lang w:val="ru-RU"/>
        </w:rPr>
        <w:t xml:space="preserve">.тачка </w:t>
      </w:r>
      <w:r w:rsidRPr="00447E6A">
        <w:rPr>
          <w:bCs w:val="0"/>
          <w:color w:val="auto"/>
          <w:sz w:val="22"/>
          <w:szCs w:val="22"/>
          <w:lang w:val="sr-Cyrl-CS"/>
        </w:rPr>
        <w:t>9</w:t>
      </w:r>
      <w:r w:rsidRPr="00447E6A">
        <w:rPr>
          <w:bCs w:val="0"/>
          <w:color w:val="auto"/>
          <w:sz w:val="22"/>
          <w:szCs w:val="22"/>
          <w:lang w:val="ru-RU"/>
        </w:rPr>
        <w:t>. Закона о основама система образовања и васпитања.</w:t>
      </w:r>
    </w:p>
    <w:p w14:paraId="60B6C7A2" w14:textId="77777777" w:rsidR="00E95810" w:rsidRPr="00447E6A" w:rsidRDefault="00E95810" w:rsidP="00E95810">
      <w:pPr>
        <w:outlineLvl w:val="1"/>
        <w:rPr>
          <w:b/>
          <w:color w:val="auto"/>
          <w:sz w:val="36"/>
          <w:szCs w:val="36"/>
          <w:lang w:val="ru-RU"/>
        </w:rPr>
      </w:pPr>
      <w:r w:rsidRPr="00447E6A">
        <w:rPr>
          <w:b/>
          <w:i/>
          <w:iCs/>
          <w:color w:val="auto"/>
          <w:sz w:val="22"/>
          <w:szCs w:val="22"/>
          <w:lang w:val="ru-RU"/>
        </w:rPr>
        <w:t>Текуће поправке и одржавање зграда и објеката</w:t>
      </w:r>
      <w:r w:rsidRPr="00447E6A">
        <w:rPr>
          <w:b/>
          <w:color w:val="auto"/>
          <w:sz w:val="22"/>
          <w:szCs w:val="22"/>
          <w:lang w:val="ru-RU"/>
        </w:rPr>
        <w:t xml:space="preserve"> : </w:t>
      </w:r>
      <w:r w:rsidRPr="00447E6A">
        <w:rPr>
          <w:color w:val="auto"/>
          <w:sz w:val="22"/>
          <w:szCs w:val="22"/>
          <w:lang w:val="ru-RU"/>
        </w:rPr>
        <w:t>по Закону о јавним набавкама(«Сл.гл.РС» бр.124/12,14/15 и 66/15)</w:t>
      </w:r>
      <w:r w:rsidRPr="00447E6A">
        <w:rPr>
          <w:color w:val="auto"/>
          <w:sz w:val="22"/>
          <w:szCs w:val="22"/>
          <w:lang w:val="sr-Cyrl-RS"/>
        </w:rPr>
        <w:t xml:space="preserve">, Закона о јавној својини </w:t>
      </w:r>
      <w:r w:rsidRPr="00447E6A">
        <w:rPr>
          <w:color w:val="auto"/>
          <w:sz w:val="22"/>
          <w:szCs w:val="22"/>
          <w:lang w:val="sr-Cyrl-CS"/>
        </w:rPr>
        <w:t>(„Сл.гл.РС“ бр.</w:t>
      </w:r>
      <w:r w:rsidRPr="00447E6A">
        <w:rPr>
          <w:color w:val="auto"/>
          <w:sz w:val="22"/>
          <w:szCs w:val="22"/>
          <w:lang w:val="ru-RU"/>
        </w:rPr>
        <w:t xml:space="preserve">72/2011, 88/2013, 105/2014, 104/2016 , 108/2016, 113/2017 </w:t>
      </w:r>
      <w:r w:rsidRPr="00447E6A">
        <w:rPr>
          <w:color w:val="auto"/>
          <w:sz w:val="22"/>
          <w:szCs w:val="22"/>
          <w:lang w:val="en-US"/>
        </w:rPr>
        <w:t>i</w:t>
      </w:r>
      <w:r w:rsidRPr="00447E6A">
        <w:rPr>
          <w:color w:val="auto"/>
          <w:sz w:val="22"/>
          <w:szCs w:val="22"/>
          <w:lang w:val="ru-RU"/>
        </w:rPr>
        <w:t xml:space="preserve"> 95/2018)</w:t>
      </w:r>
      <w:r w:rsidRPr="00447E6A">
        <w:rPr>
          <w:b/>
          <w:color w:val="auto"/>
          <w:sz w:val="36"/>
          <w:szCs w:val="36"/>
          <w:lang w:val="ru-RU"/>
        </w:rPr>
        <w:t xml:space="preserve"> </w:t>
      </w:r>
    </w:p>
    <w:p w14:paraId="5F158C48" w14:textId="77777777" w:rsidR="00E95810" w:rsidRPr="00447E6A" w:rsidRDefault="00E95810" w:rsidP="00E95810">
      <w:pPr>
        <w:rPr>
          <w:bCs w:val="0"/>
          <w:color w:val="auto"/>
          <w:sz w:val="22"/>
          <w:szCs w:val="22"/>
          <w:lang w:val="sr-Cyrl-CS"/>
        </w:rPr>
      </w:pPr>
      <w:r w:rsidRPr="00447E6A">
        <w:rPr>
          <w:bCs w:val="0"/>
          <w:color w:val="auto"/>
          <w:sz w:val="22"/>
          <w:szCs w:val="22"/>
          <w:lang w:val="ru-RU"/>
        </w:rPr>
        <w:t>Према потреби а на бази из 202</w:t>
      </w:r>
      <w:r w:rsidRPr="00447E6A">
        <w:rPr>
          <w:bCs w:val="0"/>
          <w:color w:val="auto"/>
          <w:sz w:val="22"/>
          <w:szCs w:val="22"/>
          <w:lang w:val="sr-Latn-RS"/>
        </w:rPr>
        <w:t>1</w:t>
      </w:r>
      <w:r w:rsidRPr="00447E6A">
        <w:rPr>
          <w:bCs w:val="0"/>
          <w:color w:val="auto"/>
          <w:sz w:val="22"/>
          <w:szCs w:val="22"/>
          <w:lang w:val="ru-RU"/>
        </w:rPr>
        <w:t>.године ове поправке се користе за застакљивање прозора, мање поправке на школским објектима и осталим зградама, поправке инсталација (електро, водоводне и канализационе), инсталације за парно грејање и котлове, птт инсталације и инсталације видео-надзора</w:t>
      </w:r>
      <w:r w:rsidRPr="00447E6A">
        <w:rPr>
          <w:bCs w:val="0"/>
          <w:color w:val="auto"/>
          <w:sz w:val="22"/>
          <w:szCs w:val="22"/>
          <w:lang w:val="sr-Cyrl-CS"/>
        </w:rPr>
        <w:t>, кречење просторија школе.</w:t>
      </w:r>
    </w:p>
    <w:p w14:paraId="58B39EB7"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Текуће поправке и одржавање опреме</w:t>
      </w:r>
      <w:r w:rsidRPr="00447E6A">
        <w:rPr>
          <w:bCs w:val="0"/>
          <w:color w:val="auto"/>
          <w:sz w:val="22"/>
          <w:szCs w:val="22"/>
          <w:lang w:val="ru-RU"/>
        </w:rPr>
        <w:t xml:space="preserve"> : по Закону о јавним набавкама</w:t>
      </w:r>
    </w:p>
    <w:p w14:paraId="7DDCB648" w14:textId="77777777" w:rsidR="00E95810" w:rsidRPr="00447E6A" w:rsidRDefault="00E95810" w:rsidP="00E95810">
      <w:pPr>
        <w:rPr>
          <w:bCs w:val="0"/>
          <w:color w:val="auto"/>
          <w:sz w:val="22"/>
          <w:szCs w:val="22"/>
          <w:lang w:val="ru-RU"/>
        </w:rPr>
      </w:pPr>
      <w:r w:rsidRPr="00447E6A">
        <w:rPr>
          <w:bCs w:val="0"/>
          <w:color w:val="auto"/>
          <w:sz w:val="22"/>
          <w:szCs w:val="22"/>
          <w:lang w:val="ru-RU"/>
        </w:rPr>
        <w:t>Поправке се односе на поправке намештаја, наставних средстава, административне опреме, рачунаске опреме, сервисирање школског возила, тримера и косачице.</w:t>
      </w:r>
    </w:p>
    <w:p w14:paraId="1749E643" w14:textId="77777777" w:rsidR="00E95810" w:rsidRPr="00447E6A" w:rsidRDefault="00E95810" w:rsidP="00E95810">
      <w:pPr>
        <w:jc w:val="left"/>
        <w:rPr>
          <w:bCs w:val="0"/>
          <w:color w:val="auto"/>
          <w:sz w:val="22"/>
          <w:szCs w:val="22"/>
          <w:lang w:val="sr-Latn-RS"/>
        </w:rPr>
      </w:pPr>
    </w:p>
    <w:p w14:paraId="485B340A" w14:textId="1E8D495B" w:rsidR="00E95810" w:rsidRPr="00447E6A" w:rsidRDefault="00C40DD8" w:rsidP="00E95810">
      <w:pPr>
        <w:jc w:val="left"/>
        <w:rPr>
          <w:b/>
          <w:color w:val="auto"/>
          <w:sz w:val="22"/>
          <w:szCs w:val="22"/>
          <w:u w:val="single"/>
          <w:lang w:val="sr-Cyrl-CS"/>
        </w:rPr>
      </w:pPr>
      <w:r w:rsidRPr="00447E6A">
        <w:rPr>
          <w:b/>
          <w:color w:val="auto"/>
          <w:sz w:val="22"/>
          <w:szCs w:val="22"/>
          <w:u w:val="single"/>
          <w:lang w:val="ru-RU"/>
        </w:rPr>
        <w:t xml:space="preserve">463- Трансфери осталим нивоима власти (426 Материјал )                             </w:t>
      </w:r>
      <w:r w:rsidR="00E95810" w:rsidRPr="00447E6A">
        <w:rPr>
          <w:b/>
          <w:color w:val="auto"/>
          <w:sz w:val="22"/>
          <w:szCs w:val="22"/>
          <w:u w:val="single"/>
          <w:lang w:val="ru-RU"/>
        </w:rPr>
        <w:t xml:space="preserve">              </w:t>
      </w:r>
      <w:r w:rsidR="00E95810" w:rsidRPr="00447E6A">
        <w:rPr>
          <w:b/>
          <w:color w:val="auto"/>
          <w:sz w:val="22"/>
          <w:szCs w:val="22"/>
          <w:u w:val="single"/>
          <w:lang w:val="sr-Cyrl-CS"/>
        </w:rPr>
        <w:t>1.6</w:t>
      </w:r>
      <w:r w:rsidR="00E95810" w:rsidRPr="00447E6A">
        <w:rPr>
          <w:b/>
          <w:color w:val="auto"/>
          <w:sz w:val="22"/>
          <w:szCs w:val="22"/>
          <w:u w:val="single"/>
          <w:lang w:val="sr-Cyrl-RS"/>
        </w:rPr>
        <w:t>5</w:t>
      </w:r>
      <w:r w:rsidR="00E95810" w:rsidRPr="00447E6A">
        <w:rPr>
          <w:b/>
          <w:color w:val="auto"/>
          <w:sz w:val="22"/>
          <w:szCs w:val="22"/>
          <w:u w:val="single"/>
          <w:lang w:val="sr-Cyrl-CS"/>
        </w:rPr>
        <w:t>0.000,00</w:t>
      </w:r>
    </w:p>
    <w:p w14:paraId="6DE8499C" w14:textId="77777777" w:rsidR="00E95810" w:rsidRPr="00447E6A" w:rsidRDefault="00E95810" w:rsidP="00E95810">
      <w:pPr>
        <w:rPr>
          <w:bCs w:val="0"/>
          <w:color w:val="auto"/>
          <w:sz w:val="22"/>
          <w:szCs w:val="22"/>
          <w:lang w:val="ru-RU"/>
        </w:rPr>
      </w:pPr>
      <w:r w:rsidRPr="00447E6A">
        <w:rPr>
          <w:bCs w:val="0"/>
          <w:color w:val="auto"/>
          <w:sz w:val="22"/>
          <w:szCs w:val="22"/>
          <w:lang w:val="ru-RU"/>
        </w:rPr>
        <w:t>Издаци за материјал су регулисани чланом 1</w:t>
      </w:r>
      <w:r w:rsidRPr="00447E6A">
        <w:rPr>
          <w:bCs w:val="0"/>
          <w:color w:val="auto"/>
          <w:sz w:val="22"/>
          <w:szCs w:val="22"/>
          <w:lang w:val="sr-Cyrl-CS"/>
        </w:rPr>
        <w:t>8</w:t>
      </w:r>
      <w:r w:rsidRPr="00447E6A">
        <w:rPr>
          <w:bCs w:val="0"/>
          <w:color w:val="auto"/>
          <w:sz w:val="22"/>
          <w:szCs w:val="22"/>
          <w:lang w:val="ru-RU"/>
        </w:rPr>
        <w:t xml:space="preserve">9. Став </w:t>
      </w:r>
      <w:r w:rsidRPr="00447E6A">
        <w:rPr>
          <w:bCs w:val="0"/>
          <w:color w:val="auto"/>
          <w:sz w:val="22"/>
          <w:szCs w:val="22"/>
          <w:lang w:val="sr-Cyrl-CS"/>
        </w:rPr>
        <w:t>1</w:t>
      </w:r>
      <w:r w:rsidRPr="00447E6A">
        <w:rPr>
          <w:bCs w:val="0"/>
          <w:color w:val="auto"/>
          <w:sz w:val="22"/>
          <w:szCs w:val="22"/>
          <w:lang w:val="ru-RU"/>
        </w:rPr>
        <w:t xml:space="preserve">. Тачка </w:t>
      </w:r>
      <w:r w:rsidRPr="00447E6A">
        <w:rPr>
          <w:bCs w:val="0"/>
          <w:color w:val="auto"/>
          <w:sz w:val="22"/>
          <w:szCs w:val="22"/>
          <w:lang w:val="sr-Cyrl-CS"/>
        </w:rPr>
        <w:t>9</w:t>
      </w:r>
      <w:r w:rsidRPr="00447E6A">
        <w:rPr>
          <w:bCs w:val="0"/>
          <w:color w:val="auto"/>
          <w:sz w:val="22"/>
          <w:szCs w:val="22"/>
          <w:lang w:val="ru-RU"/>
        </w:rPr>
        <w:t>. Закона о основама образовања и васпитања.</w:t>
      </w:r>
    </w:p>
    <w:p w14:paraId="035CC7AF"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Административни материјал</w:t>
      </w:r>
      <w:r w:rsidRPr="00447E6A">
        <w:rPr>
          <w:bCs w:val="0"/>
          <w:color w:val="auto"/>
          <w:sz w:val="22"/>
          <w:szCs w:val="22"/>
          <w:lang w:val="ru-RU"/>
        </w:rPr>
        <w:t xml:space="preserve"> : по Закону о јавним набавкама</w:t>
      </w:r>
    </w:p>
    <w:p w14:paraId="1965282B" w14:textId="77777777" w:rsidR="00E95810" w:rsidRPr="00447E6A" w:rsidRDefault="00E95810" w:rsidP="00E95810">
      <w:pPr>
        <w:rPr>
          <w:bCs w:val="0"/>
          <w:color w:val="auto"/>
          <w:sz w:val="22"/>
          <w:szCs w:val="22"/>
          <w:lang w:val="ru-RU"/>
        </w:rPr>
      </w:pPr>
      <w:r w:rsidRPr="00447E6A">
        <w:rPr>
          <w:bCs w:val="0"/>
          <w:color w:val="auto"/>
          <w:sz w:val="22"/>
          <w:szCs w:val="22"/>
          <w:lang w:val="ru-RU"/>
        </w:rPr>
        <w:t>Планирају се трошкови канцеларијског материјала за потребе рада администрације и наставног особља, трошкови набавке  радних униформи и обуће за помоћно и техничко особље у матичној школи и издвојеним одељењима (према правилнику).</w:t>
      </w:r>
    </w:p>
    <w:p w14:paraId="58C2B7CF"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Материјал за образовање и усавршавање запослених</w:t>
      </w:r>
      <w:r w:rsidRPr="00447E6A">
        <w:rPr>
          <w:bCs w:val="0"/>
          <w:color w:val="auto"/>
          <w:sz w:val="22"/>
          <w:szCs w:val="22"/>
          <w:lang w:val="ru-RU"/>
        </w:rPr>
        <w:t xml:space="preserve"> : по Закону о јавним набавкама</w:t>
      </w:r>
    </w:p>
    <w:p w14:paraId="41127743" w14:textId="77777777" w:rsidR="00E95810" w:rsidRPr="00447E6A" w:rsidRDefault="00E95810" w:rsidP="00E95810">
      <w:pPr>
        <w:rPr>
          <w:bCs w:val="0"/>
          <w:color w:val="auto"/>
          <w:sz w:val="22"/>
          <w:szCs w:val="22"/>
          <w:lang w:val="ru-RU"/>
        </w:rPr>
      </w:pPr>
      <w:r w:rsidRPr="00447E6A">
        <w:rPr>
          <w:bCs w:val="0"/>
          <w:color w:val="auto"/>
          <w:sz w:val="22"/>
          <w:szCs w:val="22"/>
          <w:lang w:val="ru-RU"/>
        </w:rPr>
        <w:t>Набавка  стручне литературе, службених гласила, часописа за потребе стручног усавршавања наставног особља, администрације, директора и стручних сарадника.</w:t>
      </w:r>
    </w:p>
    <w:p w14:paraId="7C7610DD" w14:textId="5D9C486B" w:rsidR="00E95810" w:rsidRPr="00447E6A" w:rsidRDefault="00E95810" w:rsidP="00E95810">
      <w:pPr>
        <w:rPr>
          <w:bCs w:val="0"/>
          <w:color w:val="auto"/>
          <w:sz w:val="22"/>
          <w:szCs w:val="22"/>
          <w:lang w:val="ru-RU"/>
        </w:rPr>
      </w:pPr>
      <w:r w:rsidRPr="00447E6A">
        <w:rPr>
          <w:bCs w:val="0"/>
          <w:i/>
          <w:iCs/>
          <w:color w:val="auto"/>
          <w:sz w:val="22"/>
          <w:szCs w:val="22"/>
          <w:lang w:val="ru-RU"/>
        </w:rPr>
        <w:t>Материјал за саобраћај</w:t>
      </w:r>
      <w:r w:rsidRPr="00447E6A">
        <w:rPr>
          <w:bCs w:val="0"/>
          <w:color w:val="auto"/>
          <w:sz w:val="22"/>
          <w:szCs w:val="22"/>
          <w:lang w:val="ru-RU"/>
        </w:rPr>
        <w:t xml:space="preserve"> по Закону о саобраћају («Сл.гл.РС» бр.41/9,53/10,101/11,55/14,41/18,23/19) и Правилнику о употреби школског возила. Користи се према потреби а на бази из 202</w:t>
      </w:r>
      <w:r w:rsidRPr="00447E6A">
        <w:rPr>
          <w:bCs w:val="0"/>
          <w:color w:val="auto"/>
          <w:sz w:val="22"/>
          <w:szCs w:val="22"/>
          <w:lang w:val="sr-Latn-RS"/>
        </w:rPr>
        <w:t>1</w:t>
      </w:r>
      <w:r w:rsidRPr="00447E6A">
        <w:rPr>
          <w:bCs w:val="0"/>
          <w:color w:val="auto"/>
          <w:sz w:val="22"/>
          <w:szCs w:val="22"/>
          <w:lang w:val="ru-RU"/>
        </w:rPr>
        <w:t>.године за набавку бензина за школско возило за набавку бензина за косачицу и тример за уређење школског дворишта у матичној школи и издвојеним одељењима ка и уља и мазива за возило, косачицу и тример.Средства су планирана и за одржавање службеног возила.</w:t>
      </w:r>
    </w:p>
    <w:p w14:paraId="5871F215"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Материјал за образовање</w:t>
      </w:r>
      <w:r w:rsidRPr="00447E6A">
        <w:rPr>
          <w:bCs w:val="0"/>
          <w:color w:val="auto"/>
          <w:sz w:val="22"/>
          <w:szCs w:val="22"/>
          <w:lang w:val="ru-RU"/>
        </w:rPr>
        <w:t xml:space="preserve"> : по закону о јавним набавкама</w:t>
      </w:r>
    </w:p>
    <w:p w14:paraId="2660FCF3" w14:textId="77777777" w:rsidR="00E95810" w:rsidRPr="00447E6A" w:rsidRDefault="00E95810" w:rsidP="00E95810">
      <w:pPr>
        <w:rPr>
          <w:bCs w:val="0"/>
          <w:color w:val="auto"/>
          <w:sz w:val="22"/>
          <w:szCs w:val="22"/>
          <w:lang w:val="sr-Latn-RS"/>
        </w:rPr>
      </w:pPr>
      <w:r w:rsidRPr="00447E6A">
        <w:rPr>
          <w:bCs w:val="0"/>
          <w:color w:val="auto"/>
          <w:sz w:val="22"/>
          <w:szCs w:val="22"/>
          <w:lang w:val="ru-RU"/>
        </w:rPr>
        <w:t xml:space="preserve">Планира се  набавка дидактичког материјала за ивођење наставе, наставних средстава, разредних и матичних књига, креда, маркера за беле табле и др. </w:t>
      </w:r>
    </w:p>
    <w:p w14:paraId="71D4D0A3"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Материјал за хигијену</w:t>
      </w:r>
      <w:r w:rsidRPr="00447E6A">
        <w:rPr>
          <w:bCs w:val="0"/>
          <w:color w:val="auto"/>
          <w:sz w:val="22"/>
          <w:szCs w:val="22"/>
          <w:lang w:val="ru-RU"/>
        </w:rPr>
        <w:t xml:space="preserve"> : по Закону о јаним набавкама</w:t>
      </w:r>
    </w:p>
    <w:p w14:paraId="0C54FFAB" w14:textId="4F93290E" w:rsidR="00E95810" w:rsidRPr="00447E6A" w:rsidRDefault="00E95810" w:rsidP="00E95810">
      <w:pPr>
        <w:rPr>
          <w:bCs w:val="0"/>
          <w:color w:val="auto"/>
          <w:sz w:val="22"/>
          <w:szCs w:val="22"/>
          <w:lang w:val="ru-RU"/>
        </w:rPr>
      </w:pPr>
      <w:r w:rsidRPr="00447E6A">
        <w:rPr>
          <w:bCs w:val="0"/>
          <w:color w:val="auto"/>
          <w:sz w:val="22"/>
          <w:szCs w:val="22"/>
          <w:lang w:val="ru-RU"/>
        </w:rPr>
        <w:lastRenderedPageBreak/>
        <w:t>Планира се набавка средстава за хигијену, дезинфекцију и производа за чишћење и одржавање хигијене у школским просторијама и за набавку флаширане воде за пиће.</w:t>
      </w:r>
    </w:p>
    <w:p w14:paraId="33E0FFBD"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Материјал за посебне намене</w:t>
      </w:r>
      <w:r w:rsidRPr="00447E6A">
        <w:rPr>
          <w:bCs w:val="0"/>
          <w:color w:val="auto"/>
          <w:sz w:val="22"/>
          <w:szCs w:val="22"/>
          <w:lang w:val="ru-RU"/>
        </w:rPr>
        <w:t xml:space="preserve"> : по Закону о јавним набавкама</w:t>
      </w:r>
    </w:p>
    <w:p w14:paraId="59BFCD7A" w14:textId="77777777" w:rsidR="00E95810" w:rsidRPr="00447E6A" w:rsidRDefault="00E95810" w:rsidP="00E95810">
      <w:pPr>
        <w:rPr>
          <w:bCs w:val="0"/>
          <w:color w:val="auto"/>
          <w:sz w:val="22"/>
          <w:szCs w:val="22"/>
          <w:lang w:val="ru-RU"/>
        </w:rPr>
      </w:pPr>
      <w:r w:rsidRPr="00447E6A">
        <w:rPr>
          <w:bCs w:val="0"/>
          <w:color w:val="auto"/>
          <w:sz w:val="22"/>
          <w:szCs w:val="22"/>
          <w:lang w:val="ru-RU"/>
        </w:rPr>
        <w:t>Користи се према потреби а на бази из 20</w:t>
      </w:r>
      <w:r w:rsidRPr="00447E6A">
        <w:rPr>
          <w:bCs w:val="0"/>
          <w:color w:val="auto"/>
          <w:sz w:val="22"/>
          <w:szCs w:val="22"/>
          <w:lang w:val="sr-Latn-RS"/>
        </w:rPr>
        <w:t>21</w:t>
      </w:r>
      <w:r w:rsidRPr="00447E6A">
        <w:rPr>
          <w:bCs w:val="0"/>
          <w:color w:val="auto"/>
          <w:sz w:val="22"/>
          <w:szCs w:val="22"/>
          <w:lang w:val="ru-RU"/>
        </w:rPr>
        <w:t xml:space="preserve">.године за набавку материјала за </w:t>
      </w:r>
      <w:r w:rsidRPr="00447E6A">
        <w:rPr>
          <w:bCs w:val="0"/>
          <w:color w:val="auto"/>
          <w:sz w:val="22"/>
          <w:szCs w:val="22"/>
          <w:lang w:val="en-US"/>
        </w:rPr>
        <w:t> </w:t>
      </w:r>
      <w:r w:rsidRPr="00447E6A">
        <w:rPr>
          <w:bCs w:val="0"/>
          <w:color w:val="auto"/>
          <w:sz w:val="22"/>
          <w:szCs w:val="22"/>
          <w:lang w:val="ru-RU"/>
        </w:rPr>
        <w:t>посебне намене.</w:t>
      </w:r>
    </w:p>
    <w:p w14:paraId="2E3A96AA"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Потрошни материјал</w:t>
      </w:r>
      <w:r w:rsidRPr="00447E6A">
        <w:rPr>
          <w:bCs w:val="0"/>
          <w:color w:val="auto"/>
          <w:sz w:val="22"/>
          <w:szCs w:val="22"/>
          <w:lang w:val="ru-RU"/>
        </w:rPr>
        <w:t xml:space="preserve"> : по Закону о јаним набавкама</w:t>
      </w:r>
    </w:p>
    <w:p w14:paraId="18B2CD54" w14:textId="77777777" w:rsidR="00E95810" w:rsidRPr="00447E6A" w:rsidRDefault="00E95810" w:rsidP="00E95810">
      <w:pPr>
        <w:rPr>
          <w:bCs w:val="0"/>
          <w:color w:val="auto"/>
          <w:sz w:val="22"/>
          <w:szCs w:val="22"/>
          <w:lang w:val="ru-RU"/>
        </w:rPr>
      </w:pPr>
      <w:r w:rsidRPr="00447E6A">
        <w:rPr>
          <w:bCs w:val="0"/>
          <w:color w:val="auto"/>
          <w:sz w:val="22"/>
          <w:szCs w:val="22"/>
          <w:lang w:val="ru-RU"/>
        </w:rPr>
        <w:t>Користи се према потреби а на бази из 20</w:t>
      </w:r>
      <w:r w:rsidRPr="00447E6A">
        <w:rPr>
          <w:bCs w:val="0"/>
          <w:color w:val="auto"/>
          <w:sz w:val="22"/>
          <w:szCs w:val="22"/>
          <w:lang w:val="sr-Latn-RS"/>
        </w:rPr>
        <w:t>21</w:t>
      </w:r>
      <w:r w:rsidRPr="00447E6A">
        <w:rPr>
          <w:bCs w:val="0"/>
          <w:color w:val="auto"/>
          <w:sz w:val="22"/>
          <w:szCs w:val="22"/>
          <w:lang w:val="ru-RU"/>
        </w:rPr>
        <w:t>.године за набавку потрошног материјала : електрода, шрафова, сијалица, прекидача, утикача, резервних делова инвентара и др. као и за набавку заштитних маски и рукавица неопходних за заштиту запослених услед пандемије.</w:t>
      </w:r>
    </w:p>
    <w:p w14:paraId="1E7BD3A1"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Алат и инвентар</w:t>
      </w:r>
      <w:r w:rsidRPr="00447E6A">
        <w:rPr>
          <w:bCs w:val="0"/>
          <w:color w:val="auto"/>
          <w:sz w:val="22"/>
          <w:szCs w:val="22"/>
          <w:lang w:val="ru-RU"/>
        </w:rPr>
        <w:t xml:space="preserve"> : по Закону о јавним набавкама</w:t>
      </w:r>
    </w:p>
    <w:p w14:paraId="0F727F3D" w14:textId="77777777" w:rsidR="00E95810" w:rsidRPr="00447E6A" w:rsidRDefault="00E95810" w:rsidP="00E95810">
      <w:pPr>
        <w:rPr>
          <w:bCs w:val="0"/>
          <w:color w:val="auto"/>
          <w:sz w:val="22"/>
          <w:szCs w:val="22"/>
          <w:lang w:val="ru-RU"/>
        </w:rPr>
      </w:pPr>
      <w:r w:rsidRPr="00447E6A">
        <w:rPr>
          <w:bCs w:val="0"/>
          <w:color w:val="auto"/>
          <w:sz w:val="22"/>
          <w:szCs w:val="22"/>
          <w:lang w:val="ru-RU"/>
        </w:rPr>
        <w:t>Користи се према потреби а на бази из 20</w:t>
      </w:r>
      <w:r w:rsidRPr="00447E6A">
        <w:rPr>
          <w:bCs w:val="0"/>
          <w:color w:val="auto"/>
          <w:sz w:val="22"/>
          <w:szCs w:val="22"/>
          <w:lang w:val="sr-Latn-RS"/>
        </w:rPr>
        <w:t>21</w:t>
      </w:r>
      <w:r w:rsidRPr="00447E6A">
        <w:rPr>
          <w:bCs w:val="0"/>
          <w:color w:val="auto"/>
          <w:sz w:val="22"/>
          <w:szCs w:val="22"/>
          <w:lang w:val="ru-RU"/>
        </w:rPr>
        <w:t>.године за набавку алата и ситног инвентара.</w:t>
      </w:r>
    </w:p>
    <w:p w14:paraId="36880008"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Остали потрошни материјал за посебне намене</w:t>
      </w:r>
      <w:r w:rsidRPr="00447E6A">
        <w:rPr>
          <w:bCs w:val="0"/>
          <w:color w:val="auto"/>
          <w:sz w:val="22"/>
          <w:szCs w:val="22"/>
          <w:lang w:val="ru-RU"/>
        </w:rPr>
        <w:t xml:space="preserve"> : по Закону о јавним набавкама</w:t>
      </w:r>
    </w:p>
    <w:p w14:paraId="1A760794" w14:textId="77777777" w:rsidR="00E95810" w:rsidRPr="00447E6A" w:rsidRDefault="00E95810" w:rsidP="00E95810">
      <w:pPr>
        <w:rPr>
          <w:bCs w:val="0"/>
          <w:color w:val="auto"/>
          <w:sz w:val="22"/>
          <w:szCs w:val="22"/>
          <w:lang w:val="sr-Cyrl-CS"/>
        </w:rPr>
      </w:pPr>
      <w:r w:rsidRPr="00447E6A">
        <w:rPr>
          <w:bCs w:val="0"/>
          <w:color w:val="auto"/>
          <w:sz w:val="22"/>
          <w:szCs w:val="22"/>
          <w:lang w:val="ru-RU"/>
        </w:rPr>
        <w:t>Користи се према потреби а на бази из 20</w:t>
      </w:r>
      <w:r w:rsidRPr="00447E6A">
        <w:rPr>
          <w:bCs w:val="0"/>
          <w:color w:val="auto"/>
          <w:sz w:val="22"/>
          <w:szCs w:val="22"/>
          <w:lang w:val="sr-Latn-RS"/>
        </w:rPr>
        <w:t>21</w:t>
      </w:r>
      <w:r w:rsidRPr="00447E6A">
        <w:rPr>
          <w:bCs w:val="0"/>
          <w:color w:val="auto"/>
          <w:sz w:val="22"/>
          <w:szCs w:val="22"/>
          <w:lang w:val="ru-RU"/>
        </w:rPr>
        <w:t>.године за набавку осталог материјала за посебне</w:t>
      </w:r>
      <w:r w:rsidRPr="00447E6A">
        <w:rPr>
          <w:bCs w:val="0"/>
          <w:color w:val="auto"/>
          <w:sz w:val="22"/>
          <w:szCs w:val="22"/>
          <w:lang w:val="en-US"/>
        </w:rPr>
        <w:t>  </w:t>
      </w:r>
      <w:r w:rsidRPr="00447E6A">
        <w:rPr>
          <w:bCs w:val="0"/>
          <w:color w:val="auto"/>
          <w:sz w:val="22"/>
          <w:szCs w:val="22"/>
          <w:lang w:val="ru-RU"/>
        </w:rPr>
        <w:t xml:space="preserve">намене: седишта и наслони за столице, плоче </w:t>
      </w:r>
      <w:r w:rsidRPr="00447E6A">
        <w:rPr>
          <w:bCs w:val="0"/>
          <w:color w:val="auto"/>
          <w:sz w:val="22"/>
          <w:szCs w:val="22"/>
          <w:lang w:val="sr-Cyrl-CS"/>
        </w:rPr>
        <w:t>и</w:t>
      </w:r>
      <w:r w:rsidRPr="00447E6A">
        <w:rPr>
          <w:bCs w:val="0"/>
          <w:color w:val="auto"/>
          <w:sz w:val="22"/>
          <w:szCs w:val="22"/>
          <w:lang w:val="ru-RU"/>
        </w:rPr>
        <w:t xml:space="preserve"> клупе</w:t>
      </w:r>
      <w:r w:rsidRPr="00447E6A">
        <w:rPr>
          <w:bCs w:val="0"/>
          <w:color w:val="auto"/>
          <w:sz w:val="22"/>
          <w:szCs w:val="22"/>
          <w:lang w:val="sr-Cyrl-CS"/>
        </w:rPr>
        <w:t>.</w:t>
      </w:r>
    </w:p>
    <w:p w14:paraId="3D0D75FC" w14:textId="77777777" w:rsidR="00E95810" w:rsidRPr="00447E6A" w:rsidRDefault="00E95810" w:rsidP="00E95810">
      <w:pPr>
        <w:rPr>
          <w:bCs w:val="0"/>
          <w:color w:val="auto"/>
          <w:sz w:val="22"/>
          <w:szCs w:val="22"/>
          <w:lang w:val="ru-RU"/>
        </w:rPr>
      </w:pPr>
    </w:p>
    <w:p w14:paraId="48740762" w14:textId="6D12F8C0" w:rsidR="00E95810" w:rsidRPr="00447E6A" w:rsidRDefault="00C40DD8" w:rsidP="00E95810">
      <w:pPr>
        <w:jc w:val="left"/>
        <w:rPr>
          <w:bCs w:val="0"/>
          <w:color w:val="auto"/>
          <w:sz w:val="22"/>
          <w:szCs w:val="22"/>
          <w:u w:val="single"/>
          <w:lang w:val="sr-Cyrl-CS"/>
        </w:rPr>
      </w:pPr>
      <w:r w:rsidRPr="00447E6A">
        <w:rPr>
          <w:b/>
          <w:color w:val="auto"/>
          <w:sz w:val="22"/>
          <w:szCs w:val="22"/>
          <w:u w:val="single"/>
          <w:lang w:val="ru-RU"/>
        </w:rPr>
        <w:t>463- Трансфери осталим нивоима власти (</w:t>
      </w:r>
      <w:r w:rsidR="00E95810" w:rsidRPr="00447E6A">
        <w:rPr>
          <w:b/>
          <w:color w:val="auto"/>
          <w:sz w:val="22"/>
          <w:szCs w:val="22"/>
          <w:u w:val="single"/>
          <w:lang w:val="ru-RU"/>
        </w:rPr>
        <w:t>4</w:t>
      </w:r>
      <w:r w:rsidR="00E95810" w:rsidRPr="00447E6A">
        <w:rPr>
          <w:b/>
          <w:color w:val="auto"/>
          <w:sz w:val="22"/>
          <w:szCs w:val="22"/>
          <w:u w:val="single"/>
          <w:lang w:val="sr-Cyrl-CS"/>
        </w:rPr>
        <w:t>4</w:t>
      </w:r>
      <w:r w:rsidR="00E95810" w:rsidRPr="00447E6A">
        <w:rPr>
          <w:b/>
          <w:color w:val="auto"/>
          <w:sz w:val="22"/>
          <w:szCs w:val="22"/>
          <w:u w:val="single"/>
          <w:lang w:val="ru-RU"/>
        </w:rPr>
        <w:t xml:space="preserve">4 </w:t>
      </w:r>
      <w:r w:rsidR="00E95810" w:rsidRPr="00447E6A">
        <w:rPr>
          <w:b/>
          <w:color w:val="auto"/>
          <w:sz w:val="22"/>
          <w:szCs w:val="22"/>
          <w:u w:val="single"/>
          <w:lang w:val="sr-Cyrl-CS"/>
        </w:rPr>
        <w:t>Пратећи трошкови задужења</w:t>
      </w:r>
      <w:r w:rsidRPr="00447E6A">
        <w:rPr>
          <w:b/>
          <w:color w:val="auto"/>
          <w:sz w:val="22"/>
          <w:szCs w:val="22"/>
          <w:u w:val="single"/>
          <w:lang w:val="sr-Cyrl-CS"/>
        </w:rPr>
        <w:t>)</w:t>
      </w:r>
      <w:r w:rsidRPr="00447E6A">
        <w:rPr>
          <w:b/>
          <w:color w:val="auto"/>
          <w:sz w:val="22"/>
          <w:szCs w:val="22"/>
          <w:u w:val="single"/>
          <w:lang w:val="ru-RU"/>
        </w:rPr>
        <w:t xml:space="preserve">_    </w:t>
      </w:r>
      <w:r w:rsidR="00E95810" w:rsidRPr="00447E6A">
        <w:rPr>
          <w:b/>
          <w:color w:val="auto"/>
          <w:sz w:val="22"/>
          <w:szCs w:val="22"/>
          <w:u w:val="single"/>
          <w:lang w:val="ru-RU"/>
        </w:rPr>
        <w:t xml:space="preserve">      </w:t>
      </w:r>
      <w:r w:rsidRPr="00447E6A">
        <w:rPr>
          <w:b/>
          <w:color w:val="auto"/>
          <w:sz w:val="22"/>
          <w:szCs w:val="22"/>
          <w:u w:val="single"/>
          <w:lang w:val="ru-RU"/>
        </w:rPr>
        <w:t xml:space="preserve">      </w:t>
      </w:r>
      <w:r w:rsidR="00E95810" w:rsidRPr="00447E6A">
        <w:rPr>
          <w:b/>
          <w:color w:val="auto"/>
          <w:sz w:val="22"/>
          <w:szCs w:val="22"/>
          <w:u w:val="single"/>
          <w:lang w:val="ru-RU"/>
        </w:rPr>
        <w:t>5</w:t>
      </w:r>
      <w:r w:rsidR="00E95810" w:rsidRPr="00447E6A">
        <w:rPr>
          <w:b/>
          <w:color w:val="auto"/>
          <w:sz w:val="22"/>
          <w:szCs w:val="22"/>
          <w:u w:val="single"/>
          <w:lang w:val="sr-Cyrl-CS"/>
        </w:rPr>
        <w:t>.000</w:t>
      </w:r>
      <w:r w:rsidR="00E95810" w:rsidRPr="00447E6A">
        <w:rPr>
          <w:b/>
          <w:color w:val="auto"/>
          <w:sz w:val="22"/>
          <w:szCs w:val="22"/>
          <w:u w:val="single"/>
          <w:lang w:val="ru-RU"/>
        </w:rPr>
        <w:t>,00</w:t>
      </w:r>
    </w:p>
    <w:p w14:paraId="264C1557" w14:textId="77777777" w:rsidR="00E95810" w:rsidRPr="00447E6A" w:rsidRDefault="00E95810" w:rsidP="00E95810">
      <w:pPr>
        <w:rPr>
          <w:bCs w:val="0"/>
          <w:color w:val="auto"/>
          <w:sz w:val="22"/>
          <w:szCs w:val="22"/>
          <w:lang w:val="sr-Cyrl-CS"/>
        </w:rPr>
      </w:pPr>
      <w:r w:rsidRPr="00447E6A">
        <w:rPr>
          <w:color w:val="auto"/>
          <w:sz w:val="22"/>
          <w:szCs w:val="22"/>
          <w:lang w:val="sr-Cyrl-CS"/>
        </w:rPr>
        <w:t>Пратећи трошкови задужења су регулисани</w:t>
      </w:r>
      <w:r w:rsidRPr="00447E6A">
        <w:rPr>
          <w:bCs w:val="0"/>
          <w:color w:val="auto"/>
          <w:sz w:val="22"/>
          <w:szCs w:val="22"/>
          <w:lang w:val="ru-RU"/>
        </w:rPr>
        <w:t xml:space="preserve"> чланом 159 .став 2. тачка 8. Закона о основама система образовања и васпитања. Средства ће бити коришћена за плаћање евентуалних казни за кашњење и слично.</w:t>
      </w:r>
    </w:p>
    <w:p w14:paraId="4FDB832C" w14:textId="77777777" w:rsidR="00E95810" w:rsidRPr="00447E6A" w:rsidRDefault="00E95810" w:rsidP="00E95810">
      <w:pPr>
        <w:jc w:val="left"/>
        <w:rPr>
          <w:bCs w:val="0"/>
          <w:color w:val="auto"/>
          <w:sz w:val="22"/>
          <w:szCs w:val="22"/>
          <w:lang w:val="ru-RU"/>
        </w:rPr>
      </w:pPr>
    </w:p>
    <w:p w14:paraId="5258AC3D" w14:textId="40C2F065" w:rsidR="00E95810" w:rsidRPr="00447E6A" w:rsidRDefault="00C40DD8" w:rsidP="00E95810">
      <w:pPr>
        <w:jc w:val="left"/>
        <w:rPr>
          <w:bCs w:val="0"/>
          <w:color w:val="auto"/>
          <w:sz w:val="22"/>
          <w:szCs w:val="22"/>
          <w:u w:val="single"/>
          <w:lang w:val="sr-Cyrl-CS"/>
        </w:rPr>
      </w:pPr>
      <w:r w:rsidRPr="00447E6A">
        <w:rPr>
          <w:b/>
          <w:color w:val="auto"/>
          <w:sz w:val="22"/>
          <w:szCs w:val="22"/>
          <w:u w:val="single"/>
          <w:lang w:val="ru-RU"/>
        </w:rPr>
        <w:t>463- Трансфери осталим нивоима власти (</w:t>
      </w:r>
      <w:r w:rsidR="00E95810" w:rsidRPr="00447E6A">
        <w:rPr>
          <w:b/>
          <w:color w:val="auto"/>
          <w:sz w:val="22"/>
          <w:szCs w:val="22"/>
          <w:u w:val="single"/>
          <w:lang w:val="ru-RU"/>
        </w:rPr>
        <w:t>472 Накнаде за социјалну зашти</w:t>
      </w:r>
      <w:r w:rsidR="00E95810" w:rsidRPr="00447E6A">
        <w:rPr>
          <w:b/>
          <w:color w:val="auto"/>
          <w:sz w:val="22"/>
          <w:szCs w:val="22"/>
          <w:u w:val="single"/>
          <w:lang w:val="sr-Cyrl-RS"/>
        </w:rPr>
        <w:t>ту</w:t>
      </w:r>
      <w:r w:rsidRPr="00447E6A">
        <w:rPr>
          <w:b/>
          <w:color w:val="auto"/>
          <w:sz w:val="22"/>
          <w:szCs w:val="22"/>
          <w:u w:val="single"/>
          <w:lang w:val="sr-Cyrl-RS"/>
        </w:rPr>
        <w:t>)</w:t>
      </w:r>
      <w:r w:rsidR="00E95810" w:rsidRPr="00447E6A">
        <w:rPr>
          <w:b/>
          <w:color w:val="auto"/>
          <w:sz w:val="22"/>
          <w:szCs w:val="22"/>
          <w:u w:val="single"/>
          <w:lang w:val="sr-Cyrl-RS"/>
        </w:rPr>
        <w:t xml:space="preserve">      </w:t>
      </w:r>
      <w:r w:rsidRPr="00447E6A">
        <w:rPr>
          <w:b/>
          <w:color w:val="auto"/>
          <w:sz w:val="22"/>
          <w:szCs w:val="22"/>
          <w:u w:val="single"/>
          <w:lang w:val="sr-Cyrl-RS"/>
        </w:rPr>
        <w:t xml:space="preserve">  </w:t>
      </w:r>
      <w:r w:rsidR="00E95810" w:rsidRPr="00447E6A">
        <w:rPr>
          <w:b/>
          <w:color w:val="auto"/>
          <w:sz w:val="22"/>
          <w:szCs w:val="22"/>
          <w:u w:val="single"/>
          <w:lang w:val="ru-RU"/>
        </w:rPr>
        <w:t>1.</w:t>
      </w:r>
      <w:r w:rsidR="00E95810" w:rsidRPr="00447E6A">
        <w:rPr>
          <w:b/>
          <w:color w:val="auto"/>
          <w:sz w:val="22"/>
          <w:szCs w:val="22"/>
          <w:u w:val="single"/>
          <w:lang w:val="sr-Cyrl-RS"/>
        </w:rPr>
        <w:t>2</w:t>
      </w:r>
      <w:r w:rsidR="00E95810" w:rsidRPr="00447E6A">
        <w:rPr>
          <w:b/>
          <w:color w:val="auto"/>
          <w:sz w:val="22"/>
          <w:szCs w:val="22"/>
          <w:u w:val="single"/>
          <w:lang w:val="ru-RU"/>
        </w:rPr>
        <w:t>00.000,00</w:t>
      </w:r>
    </w:p>
    <w:p w14:paraId="2ED48E62" w14:textId="77777777" w:rsidR="00E95810" w:rsidRPr="00447E6A" w:rsidRDefault="00E95810" w:rsidP="00E95810">
      <w:pPr>
        <w:rPr>
          <w:bCs w:val="0"/>
          <w:i/>
          <w:color w:val="auto"/>
          <w:sz w:val="22"/>
          <w:szCs w:val="22"/>
          <w:lang w:val="sr-Cyrl-CS"/>
        </w:rPr>
      </w:pPr>
      <w:r w:rsidRPr="00447E6A">
        <w:rPr>
          <w:bCs w:val="0"/>
          <w:color w:val="auto"/>
          <w:sz w:val="22"/>
          <w:szCs w:val="22"/>
          <w:lang w:val="ru-RU"/>
        </w:rPr>
        <w:t>Накнаде за социјалну заштиту су регулисане чланом 1</w:t>
      </w:r>
      <w:r w:rsidRPr="00447E6A">
        <w:rPr>
          <w:bCs w:val="0"/>
          <w:color w:val="auto"/>
          <w:sz w:val="22"/>
          <w:szCs w:val="22"/>
          <w:lang w:val="sr-Cyrl-RS"/>
        </w:rPr>
        <w:t>89</w:t>
      </w:r>
      <w:r w:rsidRPr="00447E6A">
        <w:rPr>
          <w:bCs w:val="0"/>
          <w:color w:val="auto"/>
          <w:sz w:val="22"/>
          <w:szCs w:val="22"/>
          <w:lang w:val="ru-RU"/>
        </w:rPr>
        <w:t>. Закона о основама система образовања и васпитања</w:t>
      </w:r>
      <w:r w:rsidRPr="00447E6A">
        <w:rPr>
          <w:bCs w:val="0"/>
          <w:color w:val="auto"/>
          <w:sz w:val="22"/>
          <w:szCs w:val="22"/>
          <w:lang w:val="sr-Cyrl-CS"/>
        </w:rPr>
        <w:t xml:space="preserve"> и Законом  о основном образовању члан 69.(„Службени гласник РС“, бр. 55/2013, 101/2017 (чл. 66. није у пречишћеном тексту), 27/2018 - други закон и 10/2019)</w:t>
      </w:r>
    </w:p>
    <w:p w14:paraId="2B67007F" w14:textId="77777777" w:rsidR="00E95810" w:rsidRPr="00447E6A" w:rsidRDefault="00E95810" w:rsidP="00E95810">
      <w:pPr>
        <w:rPr>
          <w:bCs w:val="0"/>
          <w:color w:val="auto"/>
          <w:sz w:val="22"/>
          <w:szCs w:val="22"/>
          <w:lang w:val="ru-RU"/>
        </w:rPr>
      </w:pPr>
      <w:r w:rsidRPr="00447E6A">
        <w:rPr>
          <w:bCs w:val="0"/>
          <w:i/>
          <w:color w:val="auto"/>
          <w:sz w:val="22"/>
          <w:szCs w:val="22"/>
          <w:lang w:val="sr-Cyrl-CS"/>
        </w:rPr>
        <w:t>Накнаде за децу и породицу:</w:t>
      </w:r>
    </w:p>
    <w:p w14:paraId="298AD923" w14:textId="77777777" w:rsidR="00E95810" w:rsidRPr="00447E6A" w:rsidRDefault="00E95810" w:rsidP="00E95810">
      <w:pPr>
        <w:rPr>
          <w:bCs w:val="0"/>
          <w:i/>
          <w:iCs/>
          <w:color w:val="auto"/>
          <w:sz w:val="22"/>
          <w:szCs w:val="22"/>
          <w:lang w:val="ru-RU"/>
        </w:rPr>
      </w:pPr>
      <w:r w:rsidRPr="00447E6A">
        <w:rPr>
          <w:bCs w:val="0"/>
          <w:color w:val="auto"/>
          <w:sz w:val="22"/>
          <w:szCs w:val="22"/>
          <w:lang w:val="sr-Cyrl-CS"/>
        </w:rPr>
        <w:t>Користи се према потреби а на бази 202</w:t>
      </w:r>
      <w:r w:rsidRPr="00447E6A">
        <w:rPr>
          <w:bCs w:val="0"/>
          <w:color w:val="auto"/>
          <w:sz w:val="22"/>
          <w:szCs w:val="22"/>
          <w:lang w:val="sr-Latn-RS"/>
        </w:rPr>
        <w:t>1</w:t>
      </w:r>
      <w:r w:rsidRPr="00447E6A">
        <w:rPr>
          <w:bCs w:val="0"/>
          <w:color w:val="auto"/>
          <w:sz w:val="22"/>
          <w:szCs w:val="22"/>
          <w:lang w:val="sr-Cyrl-CS"/>
        </w:rPr>
        <w:t xml:space="preserve">.године за набавку оброка за ученике основне школе из социјално угрожених породица , за полазак ученика у први разред и за Дечју недељу  </w:t>
      </w:r>
      <w:r w:rsidRPr="00447E6A">
        <w:rPr>
          <w:bCs w:val="0"/>
          <w:color w:val="auto"/>
          <w:lang w:val="sr-Cyrl-RS"/>
        </w:rPr>
        <w:t xml:space="preserve">по члану 50. </w:t>
      </w:r>
      <w:r w:rsidRPr="00447E6A">
        <w:rPr>
          <w:bCs w:val="0"/>
          <w:color w:val="auto"/>
          <w:sz w:val="22"/>
          <w:szCs w:val="22"/>
          <w:lang w:val="sr-Cyrl-CS"/>
        </w:rPr>
        <w:t xml:space="preserve">Закона о финансијској подршци породици са децом ( "Службени гласник РС", бр. 113/2017 и 50/2018) </w:t>
      </w:r>
    </w:p>
    <w:p w14:paraId="4EB8D4C1" w14:textId="77777777" w:rsidR="00E95810" w:rsidRPr="00447E6A" w:rsidRDefault="00E95810" w:rsidP="00E95810">
      <w:pPr>
        <w:rPr>
          <w:bCs w:val="0"/>
          <w:color w:val="auto"/>
          <w:sz w:val="22"/>
          <w:szCs w:val="22"/>
          <w:lang w:val="ru-RU"/>
        </w:rPr>
      </w:pPr>
      <w:r w:rsidRPr="00447E6A">
        <w:rPr>
          <w:bCs w:val="0"/>
          <w:i/>
          <w:iCs/>
          <w:color w:val="auto"/>
          <w:sz w:val="22"/>
          <w:szCs w:val="22"/>
          <w:lang w:val="ru-RU"/>
        </w:rPr>
        <w:t xml:space="preserve">Ученичке награде </w:t>
      </w:r>
      <w:r w:rsidRPr="00447E6A">
        <w:rPr>
          <w:bCs w:val="0"/>
          <w:color w:val="auto"/>
          <w:sz w:val="22"/>
          <w:szCs w:val="22"/>
          <w:lang w:val="ru-RU"/>
        </w:rPr>
        <w:t>: по члану 78.Статута школе и Правилника о награђивању ученика</w:t>
      </w:r>
    </w:p>
    <w:p w14:paraId="23C6BD11" w14:textId="77777777" w:rsidR="00E95810" w:rsidRPr="00447E6A" w:rsidRDefault="00E95810" w:rsidP="00E95810">
      <w:pPr>
        <w:rPr>
          <w:bCs w:val="0"/>
          <w:color w:val="auto"/>
          <w:sz w:val="22"/>
          <w:szCs w:val="22"/>
          <w:lang w:val="ru-RU"/>
        </w:rPr>
      </w:pPr>
      <w:r w:rsidRPr="00447E6A">
        <w:rPr>
          <w:bCs w:val="0"/>
          <w:color w:val="auto"/>
          <w:sz w:val="22"/>
          <w:szCs w:val="22"/>
          <w:lang w:val="ru-RU"/>
        </w:rPr>
        <w:t>Планира се набавка књига за награде ученика за постигнут одличан успех на крају школске године, награде за вуковце и награде за ученике за постигнуте изузетне резултате и појединх наставних предмета на школским такмичењима (400 књига)</w:t>
      </w:r>
      <w:r w:rsidRPr="00447E6A">
        <w:rPr>
          <w:bCs w:val="0"/>
          <w:color w:val="auto"/>
          <w:sz w:val="22"/>
          <w:szCs w:val="22"/>
          <w:lang w:val="sr-Cyrl-CS"/>
        </w:rPr>
        <w:t>, планирано је 300.000,00 динара</w:t>
      </w:r>
      <w:r w:rsidRPr="00447E6A">
        <w:rPr>
          <w:bCs w:val="0"/>
          <w:color w:val="auto"/>
          <w:sz w:val="22"/>
          <w:szCs w:val="22"/>
          <w:lang w:val="ru-RU"/>
        </w:rPr>
        <w:t>.</w:t>
      </w:r>
    </w:p>
    <w:p w14:paraId="1A4FFD8F" w14:textId="77777777" w:rsidR="00E95810" w:rsidRPr="00447E6A" w:rsidRDefault="00E95810" w:rsidP="00E95810">
      <w:pPr>
        <w:jc w:val="left"/>
        <w:rPr>
          <w:bCs w:val="0"/>
          <w:color w:val="auto"/>
          <w:sz w:val="22"/>
          <w:szCs w:val="22"/>
          <w:lang w:val="sr-Cyrl-CS"/>
        </w:rPr>
      </w:pPr>
    </w:p>
    <w:p w14:paraId="03ABEA7E" w14:textId="5A184BBF" w:rsidR="00E95810" w:rsidRPr="00447E6A" w:rsidRDefault="00C40DD8" w:rsidP="00E95810">
      <w:pPr>
        <w:jc w:val="left"/>
        <w:rPr>
          <w:b/>
          <w:color w:val="auto"/>
          <w:sz w:val="22"/>
          <w:szCs w:val="22"/>
          <w:u w:val="single"/>
          <w:lang w:val="ru-RU"/>
        </w:rPr>
      </w:pPr>
      <w:r w:rsidRPr="00447E6A">
        <w:rPr>
          <w:b/>
          <w:color w:val="auto"/>
          <w:sz w:val="22"/>
          <w:szCs w:val="22"/>
          <w:u w:val="single"/>
          <w:lang w:val="ru-RU"/>
        </w:rPr>
        <w:t>463- Трансфери осталим нивоима власти (</w:t>
      </w:r>
      <w:r w:rsidR="00E95810" w:rsidRPr="00447E6A">
        <w:rPr>
          <w:b/>
          <w:color w:val="auto"/>
          <w:sz w:val="22"/>
          <w:szCs w:val="22"/>
          <w:u w:val="single"/>
          <w:lang w:val="ru-RU"/>
        </w:rPr>
        <w:t>482 Порези и об</w:t>
      </w:r>
      <w:r w:rsidRPr="00447E6A">
        <w:rPr>
          <w:b/>
          <w:color w:val="auto"/>
          <w:sz w:val="22"/>
          <w:szCs w:val="22"/>
          <w:u w:val="single"/>
          <w:lang w:val="ru-RU"/>
        </w:rPr>
        <w:t xml:space="preserve">авезне таксе)       </w:t>
      </w:r>
      <w:r w:rsidR="00E95810" w:rsidRPr="00447E6A">
        <w:rPr>
          <w:b/>
          <w:color w:val="auto"/>
          <w:sz w:val="22"/>
          <w:szCs w:val="22"/>
          <w:u w:val="single"/>
          <w:lang w:val="ru-RU"/>
        </w:rPr>
        <w:t xml:space="preserve">             _</w:t>
      </w:r>
      <w:r w:rsidR="00E95810" w:rsidRPr="00447E6A">
        <w:rPr>
          <w:b/>
          <w:color w:val="auto"/>
          <w:sz w:val="22"/>
          <w:szCs w:val="22"/>
          <w:u w:val="single"/>
          <w:lang w:val="sr-Cyrl-CS"/>
        </w:rPr>
        <w:t>10</w:t>
      </w:r>
      <w:r w:rsidR="00E95810" w:rsidRPr="00447E6A">
        <w:rPr>
          <w:b/>
          <w:color w:val="auto"/>
          <w:sz w:val="22"/>
          <w:szCs w:val="22"/>
          <w:u w:val="single"/>
          <w:lang w:val="ru-RU"/>
        </w:rPr>
        <w:t>5.000,00</w:t>
      </w:r>
    </w:p>
    <w:p w14:paraId="754FA76E" w14:textId="77777777" w:rsidR="00E95810" w:rsidRPr="00447E6A" w:rsidRDefault="00E95810" w:rsidP="00E95810">
      <w:pPr>
        <w:rPr>
          <w:bCs w:val="0"/>
          <w:color w:val="auto"/>
          <w:sz w:val="22"/>
          <w:szCs w:val="22"/>
          <w:lang w:val="ru-RU"/>
        </w:rPr>
      </w:pPr>
      <w:r w:rsidRPr="00447E6A">
        <w:rPr>
          <w:bCs w:val="0"/>
          <w:color w:val="auto"/>
          <w:sz w:val="22"/>
          <w:szCs w:val="22"/>
          <w:lang w:val="ru-RU"/>
        </w:rPr>
        <w:t>Порезе и обавезне таксе регулише члан 1</w:t>
      </w:r>
      <w:r w:rsidRPr="00447E6A">
        <w:rPr>
          <w:bCs w:val="0"/>
          <w:color w:val="auto"/>
          <w:sz w:val="22"/>
          <w:szCs w:val="22"/>
          <w:lang w:val="sr-Cyrl-CS"/>
        </w:rPr>
        <w:t>8</w:t>
      </w:r>
      <w:r w:rsidRPr="00447E6A">
        <w:rPr>
          <w:bCs w:val="0"/>
          <w:color w:val="auto"/>
          <w:sz w:val="22"/>
          <w:szCs w:val="22"/>
          <w:lang w:val="ru-RU"/>
        </w:rPr>
        <w:t>9. став</w:t>
      </w:r>
      <w:r w:rsidRPr="00447E6A">
        <w:rPr>
          <w:bCs w:val="0"/>
          <w:color w:val="auto"/>
          <w:sz w:val="22"/>
          <w:szCs w:val="22"/>
          <w:lang w:val="sr-Cyrl-CS"/>
        </w:rPr>
        <w:t>1</w:t>
      </w:r>
      <w:r w:rsidRPr="00447E6A">
        <w:rPr>
          <w:bCs w:val="0"/>
          <w:color w:val="auto"/>
          <w:sz w:val="22"/>
          <w:szCs w:val="22"/>
          <w:lang w:val="ru-RU"/>
        </w:rPr>
        <w:t xml:space="preserve">.тачка </w:t>
      </w:r>
      <w:r w:rsidRPr="00447E6A">
        <w:rPr>
          <w:bCs w:val="0"/>
          <w:color w:val="auto"/>
          <w:sz w:val="22"/>
          <w:szCs w:val="22"/>
          <w:lang w:val="sr-Cyrl-CS"/>
        </w:rPr>
        <w:t>9</w:t>
      </w:r>
      <w:r w:rsidRPr="00447E6A">
        <w:rPr>
          <w:bCs w:val="0"/>
          <w:color w:val="auto"/>
          <w:sz w:val="22"/>
          <w:szCs w:val="22"/>
          <w:lang w:val="ru-RU"/>
        </w:rPr>
        <w:t>. Закона о основама система образовања и васпитања.</w:t>
      </w:r>
    </w:p>
    <w:p w14:paraId="0BD727FE" w14:textId="77777777" w:rsidR="00E95810" w:rsidRPr="00447E6A" w:rsidRDefault="00E95810" w:rsidP="00E95810">
      <w:pPr>
        <w:rPr>
          <w:bCs w:val="0"/>
          <w:color w:val="auto"/>
          <w:sz w:val="22"/>
          <w:szCs w:val="22"/>
          <w:lang w:val="sr-Cyrl-RS"/>
        </w:rPr>
      </w:pPr>
      <w:r w:rsidRPr="00447E6A">
        <w:rPr>
          <w:bCs w:val="0"/>
          <w:i/>
          <w:iCs/>
          <w:color w:val="auto"/>
          <w:sz w:val="22"/>
          <w:szCs w:val="22"/>
          <w:lang w:val="ru-RU"/>
        </w:rPr>
        <w:t>Остали порези</w:t>
      </w:r>
      <w:r w:rsidRPr="00447E6A">
        <w:rPr>
          <w:bCs w:val="0"/>
          <w:color w:val="auto"/>
          <w:sz w:val="22"/>
          <w:szCs w:val="22"/>
          <w:lang w:val="ru-RU"/>
        </w:rPr>
        <w:t>:</w:t>
      </w:r>
    </w:p>
    <w:p w14:paraId="5825E6A8" w14:textId="77777777" w:rsidR="00E95810" w:rsidRPr="00447E6A" w:rsidRDefault="00E95810" w:rsidP="00E95810">
      <w:pPr>
        <w:ind w:left="360"/>
        <w:textAlignment w:val="baseline"/>
        <w:rPr>
          <w:bCs w:val="0"/>
          <w:color w:val="auto"/>
          <w:sz w:val="22"/>
          <w:szCs w:val="22"/>
          <w:lang w:val="ru-RU"/>
        </w:rPr>
      </w:pPr>
      <w:r w:rsidRPr="00447E6A">
        <w:rPr>
          <w:bCs w:val="0"/>
          <w:color w:val="auto"/>
          <w:sz w:val="22"/>
          <w:szCs w:val="22"/>
          <w:lang w:val="ru-RU"/>
        </w:rPr>
        <w:t>-за регистрацију школског возила</w:t>
      </w:r>
    </w:p>
    <w:p w14:paraId="410E9B64" w14:textId="77777777" w:rsidR="00E95810" w:rsidRPr="00447E6A" w:rsidRDefault="00E95810" w:rsidP="00E95810">
      <w:pPr>
        <w:ind w:left="360"/>
        <w:textAlignment w:val="baseline"/>
        <w:rPr>
          <w:bCs w:val="0"/>
          <w:color w:val="auto"/>
          <w:sz w:val="22"/>
          <w:szCs w:val="22"/>
          <w:lang w:val="ru-RU"/>
        </w:rPr>
      </w:pPr>
      <w:r w:rsidRPr="00447E6A">
        <w:rPr>
          <w:bCs w:val="0"/>
          <w:color w:val="auto"/>
          <w:sz w:val="22"/>
          <w:szCs w:val="22"/>
          <w:lang w:val="ru-RU"/>
        </w:rPr>
        <w:t>-друге таксе и накнаде по Закону</w:t>
      </w:r>
    </w:p>
    <w:p w14:paraId="686C156E" w14:textId="77777777" w:rsidR="00E95810" w:rsidRPr="00447E6A" w:rsidRDefault="00E95810" w:rsidP="00C40DD8">
      <w:pPr>
        <w:rPr>
          <w:bCs w:val="0"/>
          <w:strike/>
          <w:color w:val="auto"/>
          <w:sz w:val="22"/>
          <w:szCs w:val="22"/>
          <w:lang w:val="sr-Cyrl-RS"/>
        </w:rPr>
      </w:pPr>
      <w:r w:rsidRPr="00447E6A">
        <w:rPr>
          <w:bCs w:val="0"/>
          <w:i/>
          <w:iCs/>
          <w:color w:val="auto"/>
          <w:sz w:val="22"/>
          <w:szCs w:val="22"/>
          <w:lang w:val="ru-RU"/>
        </w:rPr>
        <w:t>Обавезне таксе</w:t>
      </w:r>
      <w:r w:rsidRPr="00447E6A">
        <w:rPr>
          <w:bCs w:val="0"/>
          <w:color w:val="auto"/>
          <w:sz w:val="22"/>
          <w:szCs w:val="22"/>
          <w:lang w:val="ru-RU"/>
        </w:rPr>
        <w:t xml:space="preserve"> :</w:t>
      </w:r>
    </w:p>
    <w:p w14:paraId="157F0F74" w14:textId="77777777" w:rsidR="00E95810" w:rsidRPr="00447E6A" w:rsidRDefault="00E95810" w:rsidP="00E95810">
      <w:pPr>
        <w:rPr>
          <w:bCs w:val="0"/>
          <w:color w:val="auto"/>
          <w:sz w:val="22"/>
          <w:szCs w:val="22"/>
          <w:lang w:val="ru-RU"/>
        </w:rPr>
      </w:pPr>
      <w:r w:rsidRPr="00447E6A">
        <w:rPr>
          <w:bCs w:val="0"/>
          <w:color w:val="auto"/>
          <w:sz w:val="22"/>
          <w:szCs w:val="22"/>
          <w:lang w:val="ru-RU"/>
        </w:rPr>
        <w:t>Користи се према потреби а на бази из 202</w:t>
      </w:r>
      <w:r w:rsidRPr="00447E6A">
        <w:rPr>
          <w:bCs w:val="0"/>
          <w:color w:val="auto"/>
          <w:sz w:val="22"/>
          <w:szCs w:val="22"/>
          <w:lang w:val="sr-Latn-RS"/>
        </w:rPr>
        <w:t>1</w:t>
      </w:r>
      <w:r w:rsidRPr="00447E6A">
        <w:rPr>
          <w:bCs w:val="0"/>
          <w:color w:val="auto"/>
          <w:sz w:val="22"/>
          <w:szCs w:val="22"/>
          <w:lang w:val="ru-RU"/>
        </w:rPr>
        <w:t>.године за поједине врсте такси.</w:t>
      </w:r>
    </w:p>
    <w:p w14:paraId="46809D99" w14:textId="77777777" w:rsidR="00E95810" w:rsidRPr="00447E6A" w:rsidRDefault="00E95810" w:rsidP="00E95810">
      <w:pPr>
        <w:rPr>
          <w:bCs w:val="0"/>
          <w:iCs/>
          <w:color w:val="auto"/>
          <w:sz w:val="22"/>
          <w:szCs w:val="22"/>
          <w:lang w:val="ru-RU"/>
        </w:rPr>
      </w:pPr>
      <w:r w:rsidRPr="00447E6A">
        <w:rPr>
          <w:bCs w:val="0"/>
          <w:color w:val="auto"/>
          <w:sz w:val="22"/>
          <w:szCs w:val="22"/>
          <w:lang w:val="sr-Cyrl-CS"/>
        </w:rPr>
        <w:t>Закон о судским таксама ("Службени гласник РС", бр. 28/94...95/2018),З</w:t>
      </w:r>
      <w:r w:rsidRPr="00447E6A">
        <w:rPr>
          <w:bCs w:val="0"/>
          <w:iCs/>
          <w:color w:val="auto"/>
          <w:sz w:val="22"/>
          <w:szCs w:val="22"/>
          <w:lang w:val="ru-RU"/>
        </w:rPr>
        <w:t>акон о републичким административним таксама ("Службени гласник РС", бр. 43/2003, ....38/2019).Закон о порезима на употребу, држање и ношење добара</w:t>
      </w:r>
      <w:r w:rsidRPr="00447E6A">
        <w:rPr>
          <w:bCs w:val="0"/>
          <w:iCs/>
          <w:color w:val="auto"/>
          <w:sz w:val="22"/>
          <w:szCs w:val="22"/>
          <w:lang w:val="sr-Cyrl-RS"/>
        </w:rPr>
        <w:t>(</w:t>
      </w:r>
      <w:r w:rsidRPr="00447E6A">
        <w:rPr>
          <w:bCs w:val="0"/>
          <w:iCs/>
          <w:color w:val="auto"/>
          <w:sz w:val="22"/>
          <w:szCs w:val="22"/>
          <w:lang w:val="ru-RU"/>
        </w:rPr>
        <w:t xml:space="preserve"> "Службен</w:t>
      </w:r>
      <w:r w:rsidRPr="00447E6A">
        <w:rPr>
          <w:bCs w:val="0"/>
          <w:iCs/>
          <w:color w:val="auto"/>
          <w:sz w:val="22"/>
          <w:szCs w:val="22"/>
          <w:lang w:val="sr-Cyrl-RS"/>
        </w:rPr>
        <w:t xml:space="preserve">и </w:t>
      </w:r>
      <w:r w:rsidRPr="00447E6A">
        <w:rPr>
          <w:bCs w:val="0"/>
          <w:iCs/>
          <w:color w:val="auto"/>
          <w:sz w:val="22"/>
          <w:szCs w:val="22"/>
          <w:lang w:val="ru-RU"/>
        </w:rPr>
        <w:t xml:space="preserve">гласник РС", бр. 26/2001,… 86/2019 </w:t>
      </w:r>
      <w:r w:rsidRPr="00447E6A">
        <w:rPr>
          <w:bCs w:val="0"/>
          <w:iCs/>
          <w:color w:val="auto"/>
          <w:sz w:val="22"/>
          <w:szCs w:val="22"/>
          <w:lang w:val="sr-Cyrl-RS"/>
        </w:rPr>
        <w:t>)</w:t>
      </w:r>
      <w:r w:rsidRPr="00447E6A">
        <w:rPr>
          <w:bCs w:val="0"/>
          <w:iCs/>
          <w:color w:val="auto"/>
          <w:sz w:val="22"/>
          <w:szCs w:val="22"/>
          <w:lang w:val="ru-RU"/>
        </w:rPr>
        <w:t>.</w:t>
      </w:r>
    </w:p>
    <w:p w14:paraId="4F2AC2DC" w14:textId="77777777" w:rsidR="00E95810" w:rsidRPr="00447E6A" w:rsidRDefault="00E95810" w:rsidP="00E95810">
      <w:pPr>
        <w:jc w:val="left"/>
        <w:rPr>
          <w:bCs w:val="0"/>
          <w:i/>
          <w:color w:val="auto"/>
          <w:sz w:val="22"/>
          <w:szCs w:val="22"/>
          <w:lang w:val="sr-Cyrl-CS"/>
        </w:rPr>
      </w:pPr>
    </w:p>
    <w:p w14:paraId="3F1D0F76" w14:textId="22B1A5A9" w:rsidR="00E95810" w:rsidRPr="00447E6A" w:rsidRDefault="00C40DD8" w:rsidP="00E95810">
      <w:pPr>
        <w:jc w:val="left"/>
        <w:rPr>
          <w:b/>
          <w:color w:val="auto"/>
          <w:sz w:val="22"/>
          <w:szCs w:val="22"/>
          <w:u w:val="single"/>
          <w:lang w:val="sr-Cyrl-CS"/>
        </w:rPr>
      </w:pPr>
      <w:r w:rsidRPr="00447E6A">
        <w:rPr>
          <w:b/>
          <w:color w:val="auto"/>
          <w:sz w:val="22"/>
          <w:szCs w:val="22"/>
          <w:u w:val="single"/>
          <w:lang w:val="ru-RU"/>
        </w:rPr>
        <w:t>463- Трансфери осталим нивоима власти (</w:t>
      </w:r>
      <w:r w:rsidRPr="00447E6A">
        <w:rPr>
          <w:b/>
          <w:color w:val="auto"/>
          <w:sz w:val="22"/>
          <w:szCs w:val="22"/>
          <w:u w:val="single"/>
          <w:lang w:val="en-US"/>
        </w:rPr>
        <w:t>512 Машине и опрема</w:t>
      </w:r>
      <w:r w:rsidRPr="00447E6A">
        <w:rPr>
          <w:b/>
          <w:color w:val="auto"/>
          <w:sz w:val="22"/>
          <w:szCs w:val="22"/>
          <w:u w:val="single"/>
          <w:lang w:val="sr-Cyrl-RS"/>
        </w:rPr>
        <w:t xml:space="preserve">)              </w:t>
      </w:r>
      <w:r w:rsidR="00E95810" w:rsidRPr="00447E6A">
        <w:rPr>
          <w:b/>
          <w:color w:val="auto"/>
          <w:sz w:val="22"/>
          <w:szCs w:val="22"/>
          <w:u w:val="single"/>
          <w:lang w:val="sr-Cyrl-RS"/>
        </w:rPr>
        <w:t xml:space="preserve">                      </w:t>
      </w:r>
      <w:r w:rsidR="00E95810" w:rsidRPr="00447E6A">
        <w:rPr>
          <w:b/>
          <w:color w:val="auto"/>
          <w:sz w:val="22"/>
          <w:szCs w:val="22"/>
          <w:u w:val="single"/>
          <w:lang w:val="sr-Latn-RS"/>
        </w:rPr>
        <w:t>5</w:t>
      </w:r>
      <w:r w:rsidR="00E95810" w:rsidRPr="00447E6A">
        <w:rPr>
          <w:b/>
          <w:color w:val="auto"/>
          <w:sz w:val="22"/>
          <w:szCs w:val="22"/>
          <w:u w:val="single"/>
          <w:lang w:val="sr-Cyrl-CS"/>
        </w:rPr>
        <w:t>0.00</w:t>
      </w:r>
      <w:r w:rsidR="00E95810" w:rsidRPr="00447E6A">
        <w:rPr>
          <w:b/>
          <w:color w:val="auto"/>
          <w:sz w:val="22"/>
          <w:szCs w:val="22"/>
          <w:u w:val="single"/>
          <w:lang w:val="en-US"/>
        </w:rPr>
        <w:t>0,00</w:t>
      </w:r>
      <w:r w:rsidR="00E95810" w:rsidRPr="00447E6A">
        <w:rPr>
          <w:b/>
          <w:color w:val="auto"/>
          <w:sz w:val="22"/>
          <w:szCs w:val="22"/>
          <w:u w:val="single"/>
          <w:lang w:val="sr-Cyrl-CS"/>
        </w:rPr>
        <w:t xml:space="preserve"> </w:t>
      </w:r>
    </w:p>
    <w:p w14:paraId="58E6F902" w14:textId="77777777" w:rsidR="00E95810" w:rsidRPr="00447E6A" w:rsidRDefault="00E95810" w:rsidP="00E95810">
      <w:pPr>
        <w:rPr>
          <w:bCs w:val="0"/>
          <w:color w:val="auto"/>
          <w:sz w:val="22"/>
          <w:szCs w:val="22"/>
          <w:lang w:val="en-US"/>
        </w:rPr>
      </w:pPr>
      <w:r w:rsidRPr="00447E6A">
        <w:rPr>
          <w:bCs w:val="0"/>
          <w:i/>
          <w:iCs/>
          <w:color w:val="auto"/>
          <w:sz w:val="22"/>
          <w:szCs w:val="22"/>
          <w:lang w:val="en-US"/>
        </w:rPr>
        <w:t>Опрема за образовање</w:t>
      </w:r>
      <w:r w:rsidRPr="00447E6A">
        <w:rPr>
          <w:bCs w:val="0"/>
          <w:color w:val="auto"/>
          <w:sz w:val="22"/>
          <w:szCs w:val="22"/>
          <w:lang w:val="en-US"/>
        </w:rPr>
        <w:t xml:space="preserve"> : по Закону о јавним набавкама</w:t>
      </w:r>
    </w:p>
    <w:p w14:paraId="2FEBA515" w14:textId="77777777" w:rsidR="00E95810" w:rsidRPr="00447E6A" w:rsidRDefault="00E95810" w:rsidP="00E95810">
      <w:pPr>
        <w:rPr>
          <w:bCs w:val="0"/>
          <w:color w:val="auto"/>
          <w:sz w:val="22"/>
          <w:szCs w:val="22"/>
          <w:lang w:val="sr-Cyrl-RS"/>
        </w:rPr>
      </w:pPr>
      <w:r w:rsidRPr="00447E6A">
        <w:rPr>
          <w:bCs w:val="0"/>
          <w:color w:val="auto"/>
          <w:sz w:val="22"/>
          <w:szCs w:val="22"/>
          <w:lang w:val="en-US"/>
        </w:rPr>
        <w:t xml:space="preserve">Користи се према потреби а на бази из </w:t>
      </w:r>
      <w:r w:rsidRPr="00447E6A">
        <w:rPr>
          <w:bCs w:val="0"/>
          <w:color w:val="auto"/>
          <w:sz w:val="22"/>
          <w:szCs w:val="22"/>
          <w:lang w:val="sr-Cyrl-RS"/>
        </w:rPr>
        <w:t>претходних година</w:t>
      </w:r>
      <w:r w:rsidRPr="00447E6A">
        <w:rPr>
          <w:bCs w:val="0"/>
          <w:color w:val="auto"/>
          <w:sz w:val="22"/>
          <w:szCs w:val="22"/>
          <w:lang w:val="en-US"/>
        </w:rPr>
        <w:t xml:space="preserve"> за набавку наставних средстава за учионице и канцеларије (</w:t>
      </w:r>
      <w:r w:rsidRPr="00447E6A">
        <w:rPr>
          <w:bCs w:val="0"/>
          <w:color w:val="auto"/>
          <w:sz w:val="22"/>
          <w:szCs w:val="22"/>
          <w:lang w:val="sr-Cyrl-RS"/>
        </w:rPr>
        <w:t xml:space="preserve">рачунари, </w:t>
      </w:r>
      <w:r w:rsidRPr="00447E6A">
        <w:rPr>
          <w:bCs w:val="0"/>
          <w:color w:val="auto"/>
          <w:sz w:val="22"/>
          <w:szCs w:val="22"/>
          <w:lang w:val="en-US"/>
        </w:rPr>
        <w:t xml:space="preserve">телевизор, микроскоп, касетофон и др.). </w:t>
      </w:r>
    </w:p>
    <w:p w14:paraId="0A839471" w14:textId="77777777" w:rsidR="006E67BF" w:rsidRPr="00447E6A" w:rsidRDefault="006E67BF" w:rsidP="004411D0">
      <w:pPr>
        <w:rPr>
          <w:rFonts w:ascii="Calibri" w:eastAsia="Calibri" w:hAnsi="Calibri"/>
          <w:bCs w:val="0"/>
          <w:color w:val="auto"/>
          <w:sz w:val="22"/>
          <w:szCs w:val="22"/>
          <w:lang w:val="sr-Cyrl-RS"/>
        </w:rPr>
      </w:pPr>
    </w:p>
    <w:p w14:paraId="142CFCAB" w14:textId="77777777" w:rsidR="00C40DD8" w:rsidRPr="00447E6A" w:rsidRDefault="00C40DD8" w:rsidP="004411D0">
      <w:pPr>
        <w:rPr>
          <w:color w:val="auto"/>
          <w:sz w:val="22"/>
          <w:szCs w:val="22"/>
          <w:lang w:val="sr-Cyrl-RS"/>
        </w:rPr>
      </w:pPr>
    </w:p>
    <w:p w14:paraId="60C1C7FE" w14:textId="0DE2CAC7" w:rsidR="00474636" w:rsidRPr="00447E6A" w:rsidRDefault="00474636" w:rsidP="00834584">
      <w:pPr>
        <w:spacing w:after="240"/>
        <w:rPr>
          <w:b/>
          <w:color w:val="auto"/>
          <w:sz w:val="22"/>
          <w:szCs w:val="22"/>
          <w:u w:val="single"/>
          <w:lang w:val="sr-Cyrl-RS"/>
        </w:rPr>
      </w:pPr>
      <w:r w:rsidRPr="00447E6A">
        <w:rPr>
          <w:b/>
          <w:color w:val="auto"/>
          <w:sz w:val="22"/>
          <w:szCs w:val="22"/>
          <w:u w:val="single"/>
        </w:rPr>
        <w:lastRenderedPageBreak/>
        <w:t>ОШ „ДИМИТРИЈЕ ТУЦОВИЋ“</w:t>
      </w:r>
      <w:r w:rsidR="00C10775" w:rsidRPr="00447E6A">
        <w:rPr>
          <w:b/>
          <w:color w:val="auto"/>
          <w:sz w:val="22"/>
          <w:szCs w:val="22"/>
          <w:u w:val="single"/>
          <w:lang w:val="sr-Cyrl-RS"/>
        </w:rPr>
        <w:t xml:space="preserve"> </w:t>
      </w:r>
      <w:r w:rsidRPr="00447E6A">
        <w:rPr>
          <w:b/>
          <w:color w:val="auto"/>
          <w:sz w:val="22"/>
          <w:szCs w:val="22"/>
          <w:u w:val="single"/>
        </w:rPr>
        <w:t>ЈАБУЧЈЕ</w:t>
      </w:r>
    </w:p>
    <w:p w14:paraId="7647747B" w14:textId="3DDC5B63" w:rsidR="00834584" w:rsidRPr="00447E6A" w:rsidRDefault="00834584" w:rsidP="00834584">
      <w:pPr>
        <w:jc w:val="left"/>
        <w:rPr>
          <w:b/>
          <w:i/>
          <w:iCs/>
          <w:color w:val="auto"/>
          <w:sz w:val="22"/>
          <w:szCs w:val="22"/>
          <w:lang w:val="sr-Cyrl-RS"/>
        </w:rPr>
      </w:pPr>
      <w:r w:rsidRPr="00447E6A">
        <w:rPr>
          <w:b/>
          <w:bCs w:val="0"/>
          <w:color w:val="auto"/>
          <w:sz w:val="22"/>
          <w:szCs w:val="22"/>
          <w:u w:val="single"/>
          <w:lang w:val="ru-RU"/>
        </w:rPr>
        <w:t xml:space="preserve">463-Трансфери осталим нивоима власти (415-Накнада трошкова за запослене)    </w:t>
      </w:r>
      <w:r w:rsidRPr="00447E6A">
        <w:rPr>
          <w:b/>
          <w:bCs w:val="0"/>
          <w:color w:val="auto"/>
          <w:sz w:val="22"/>
          <w:szCs w:val="22"/>
          <w:u w:val="single"/>
          <w:lang w:val="en-US"/>
        </w:rPr>
        <w:t>1.850.732</w:t>
      </w:r>
      <w:r w:rsidRPr="00447E6A">
        <w:rPr>
          <w:b/>
          <w:bCs w:val="0"/>
          <w:color w:val="auto"/>
          <w:sz w:val="22"/>
          <w:szCs w:val="22"/>
          <w:u w:val="single"/>
          <w:lang w:val="ru-RU"/>
        </w:rPr>
        <w:t>,00</w:t>
      </w:r>
      <w:r w:rsidRPr="00447E6A">
        <w:rPr>
          <w:b/>
          <w:i/>
          <w:iCs/>
          <w:color w:val="auto"/>
          <w:sz w:val="22"/>
          <w:szCs w:val="22"/>
          <w:lang w:val="en-US"/>
        </w:rPr>
        <w:t> </w:t>
      </w:r>
    </w:p>
    <w:p w14:paraId="2E4C7763" w14:textId="77777777" w:rsidR="00834584" w:rsidRPr="00447E6A" w:rsidRDefault="00834584" w:rsidP="00834584">
      <w:pPr>
        <w:rPr>
          <w:bCs w:val="0"/>
          <w:color w:val="auto"/>
          <w:sz w:val="22"/>
          <w:szCs w:val="22"/>
          <w:lang w:val="ru-RU"/>
        </w:rPr>
      </w:pPr>
      <w:r w:rsidRPr="00447E6A">
        <w:rPr>
          <w:bCs w:val="0"/>
          <w:color w:val="auto"/>
          <w:sz w:val="22"/>
          <w:szCs w:val="22"/>
          <w:lang w:val="ru-RU"/>
        </w:rPr>
        <w:t>Посебаним колективним уговором за запослене у основним и средњим школама и домовима ученика, члан 26, ЗОСОВ члан 189 , Став 1, Тачка 6,</w:t>
      </w:r>
      <w:r w:rsidRPr="00447E6A">
        <w:rPr>
          <w:bCs w:val="0"/>
          <w:color w:val="auto"/>
          <w:sz w:val="22"/>
          <w:szCs w:val="22"/>
          <w:lang w:val="en-US"/>
        </w:rPr>
        <w:t> </w:t>
      </w:r>
      <w:r w:rsidRPr="00447E6A">
        <w:rPr>
          <w:bCs w:val="0"/>
          <w:color w:val="auto"/>
          <w:sz w:val="22"/>
          <w:szCs w:val="22"/>
          <w:lang w:val="ru-RU"/>
        </w:rPr>
        <w:t>регулисано је да локална заједница обезбеђује средства за превоз запослених. Трошкови превоза се уплаћују на текући рачун радника у висини цене превозне карте.</w:t>
      </w:r>
    </w:p>
    <w:p w14:paraId="468CEF99" w14:textId="77777777" w:rsidR="00834584" w:rsidRPr="00447E6A" w:rsidRDefault="00834584" w:rsidP="00834584">
      <w:pPr>
        <w:jc w:val="left"/>
        <w:rPr>
          <w:bCs w:val="0"/>
          <w:color w:val="auto"/>
          <w:sz w:val="22"/>
          <w:szCs w:val="22"/>
          <w:lang w:val="ru-RU"/>
        </w:rPr>
      </w:pPr>
    </w:p>
    <w:p w14:paraId="0B1F779F" w14:textId="26B9B834" w:rsidR="00834584" w:rsidRPr="00447E6A" w:rsidRDefault="00834584" w:rsidP="00834584">
      <w:pPr>
        <w:jc w:val="left"/>
        <w:rPr>
          <w:b/>
          <w:bCs w:val="0"/>
          <w:color w:val="auto"/>
          <w:sz w:val="22"/>
          <w:szCs w:val="22"/>
          <w:u w:val="single"/>
          <w:lang w:val="ru-RU"/>
        </w:rPr>
      </w:pPr>
      <w:r w:rsidRPr="00447E6A">
        <w:rPr>
          <w:b/>
          <w:bCs w:val="0"/>
          <w:color w:val="auto"/>
          <w:sz w:val="22"/>
          <w:szCs w:val="22"/>
          <w:u w:val="single"/>
          <w:lang w:val="ru-RU"/>
        </w:rPr>
        <w:t>463-Трансфери осталим нивоима власти (416 –Награде,бонуси и остали посебни расходи)___________________________</w:t>
      </w:r>
      <w:r w:rsidRPr="00447E6A">
        <w:rPr>
          <w:b/>
          <w:bCs w:val="0"/>
          <w:color w:val="auto"/>
          <w:sz w:val="22"/>
          <w:szCs w:val="22"/>
          <w:u w:val="single"/>
          <w:lang w:val="sr-Latn-RS"/>
        </w:rPr>
        <w:t xml:space="preserve">                         </w:t>
      </w:r>
      <w:r w:rsidRPr="00447E6A">
        <w:rPr>
          <w:b/>
          <w:bCs w:val="0"/>
          <w:color w:val="auto"/>
          <w:sz w:val="22"/>
          <w:szCs w:val="22"/>
          <w:u w:val="single"/>
          <w:lang w:val="ru-RU"/>
        </w:rPr>
        <w:t xml:space="preserve">__________________________    </w:t>
      </w:r>
      <w:r w:rsidRPr="00447E6A">
        <w:rPr>
          <w:b/>
          <w:bCs w:val="0"/>
          <w:color w:val="auto"/>
          <w:sz w:val="22"/>
          <w:szCs w:val="22"/>
          <w:u w:val="single"/>
          <w:lang w:val="en-US"/>
        </w:rPr>
        <w:t>40</w:t>
      </w:r>
      <w:r w:rsidRPr="00447E6A">
        <w:rPr>
          <w:b/>
          <w:bCs w:val="0"/>
          <w:color w:val="auto"/>
          <w:sz w:val="22"/>
          <w:szCs w:val="22"/>
          <w:u w:val="single"/>
          <w:lang w:val="ru-RU"/>
        </w:rPr>
        <w:t>0.000,00</w:t>
      </w:r>
    </w:p>
    <w:p w14:paraId="513CCE9A" w14:textId="77777777" w:rsidR="00834584" w:rsidRPr="00447E6A" w:rsidRDefault="00834584" w:rsidP="00834584">
      <w:pPr>
        <w:rPr>
          <w:bCs w:val="0"/>
          <w:color w:val="auto"/>
          <w:sz w:val="22"/>
          <w:szCs w:val="22"/>
          <w:lang w:val="ru-RU"/>
        </w:rPr>
      </w:pPr>
      <w:r w:rsidRPr="00447E6A">
        <w:rPr>
          <w:bCs w:val="0"/>
          <w:color w:val="auto"/>
          <w:sz w:val="22"/>
          <w:szCs w:val="22"/>
          <w:lang w:val="ru-RU"/>
        </w:rPr>
        <w:t xml:space="preserve">На основу </w:t>
      </w:r>
      <w:r w:rsidRPr="00447E6A">
        <w:rPr>
          <w:rFonts w:eastAsia="Calibri"/>
          <w:bCs w:val="0"/>
          <w:color w:val="auto"/>
          <w:sz w:val="22"/>
          <w:szCs w:val="22"/>
          <w:lang w:val="sr-Cyrl-CS"/>
        </w:rPr>
        <w:t>Посебног колективног уговора за запослене у основним и средњим школама и домовима ученика члан 31., у</w:t>
      </w:r>
      <w:r w:rsidRPr="00447E6A">
        <w:rPr>
          <w:bCs w:val="0"/>
          <w:color w:val="auto"/>
          <w:sz w:val="16"/>
          <w:szCs w:val="16"/>
          <w:lang w:val="ru-RU"/>
        </w:rPr>
        <w:t xml:space="preserve"> </w:t>
      </w:r>
      <w:r w:rsidRPr="00447E6A">
        <w:rPr>
          <w:bCs w:val="0"/>
          <w:color w:val="auto"/>
          <w:sz w:val="22"/>
          <w:szCs w:val="22"/>
          <w:lang w:val="ru-RU"/>
        </w:rPr>
        <w:t>2022.години планирана је исплата јубиларних  награда за 4 запослен</w:t>
      </w:r>
      <w:r w:rsidRPr="00447E6A">
        <w:rPr>
          <w:bCs w:val="0"/>
          <w:color w:val="auto"/>
          <w:sz w:val="22"/>
          <w:szCs w:val="22"/>
          <w:lang w:val="sr-Cyrl-RS"/>
        </w:rPr>
        <w:t xml:space="preserve">а, </w:t>
      </w:r>
      <w:r w:rsidRPr="00447E6A">
        <w:rPr>
          <w:bCs w:val="0"/>
          <w:color w:val="auto"/>
          <w:sz w:val="22"/>
          <w:szCs w:val="22"/>
          <w:lang w:val="ru-RU"/>
        </w:rPr>
        <w:t xml:space="preserve"> и то: - једног запосленог за 3</w:t>
      </w:r>
      <w:r w:rsidRPr="00447E6A">
        <w:rPr>
          <w:bCs w:val="0"/>
          <w:color w:val="auto"/>
          <w:sz w:val="22"/>
          <w:szCs w:val="22"/>
          <w:lang w:val="en-US"/>
        </w:rPr>
        <w:t>5,</w:t>
      </w:r>
      <w:r w:rsidRPr="00447E6A">
        <w:rPr>
          <w:bCs w:val="0"/>
          <w:color w:val="auto"/>
          <w:sz w:val="22"/>
          <w:szCs w:val="22"/>
          <w:lang w:val="ru-RU"/>
        </w:rPr>
        <w:t xml:space="preserve"> и 3 радника</w:t>
      </w:r>
      <w:r w:rsidRPr="00447E6A">
        <w:rPr>
          <w:bCs w:val="0"/>
          <w:color w:val="auto"/>
          <w:sz w:val="22"/>
          <w:szCs w:val="22"/>
          <w:lang w:val="en-US"/>
        </w:rPr>
        <w:t xml:space="preserve"> </w:t>
      </w:r>
      <w:r w:rsidRPr="00447E6A">
        <w:rPr>
          <w:bCs w:val="0"/>
          <w:color w:val="auto"/>
          <w:sz w:val="22"/>
          <w:szCs w:val="22"/>
          <w:lang w:val="ru-RU"/>
        </w:rPr>
        <w:t xml:space="preserve">за 10 година рада. </w:t>
      </w:r>
    </w:p>
    <w:p w14:paraId="24CEBA7F" w14:textId="77777777" w:rsidR="00834584" w:rsidRPr="00447E6A" w:rsidRDefault="00834584" w:rsidP="00834584">
      <w:pPr>
        <w:rPr>
          <w:bCs w:val="0"/>
          <w:color w:val="auto"/>
          <w:sz w:val="22"/>
          <w:szCs w:val="22"/>
          <w:lang w:val="ru-RU"/>
        </w:rPr>
      </w:pPr>
    </w:p>
    <w:p w14:paraId="7893603F" w14:textId="2F7E64E0" w:rsidR="00834584" w:rsidRPr="00447E6A" w:rsidRDefault="00834584" w:rsidP="00834584">
      <w:pPr>
        <w:jc w:val="left"/>
        <w:textAlignment w:val="baseline"/>
        <w:rPr>
          <w:b/>
          <w:bCs w:val="0"/>
          <w:color w:val="auto"/>
          <w:sz w:val="22"/>
          <w:szCs w:val="22"/>
          <w:u w:val="single"/>
          <w:lang w:val="ru-RU"/>
        </w:rPr>
      </w:pPr>
      <w:r w:rsidRPr="00447E6A">
        <w:rPr>
          <w:b/>
          <w:bCs w:val="0"/>
          <w:color w:val="auto"/>
          <w:sz w:val="22"/>
          <w:szCs w:val="22"/>
          <w:u w:val="single"/>
          <w:lang w:val="ru-RU"/>
        </w:rPr>
        <w:t>463-Трансфери осталим нивоима власти (421-Стални трошкови)__________         _1.</w:t>
      </w:r>
      <w:r w:rsidRPr="00447E6A">
        <w:rPr>
          <w:b/>
          <w:bCs w:val="0"/>
          <w:color w:val="auto"/>
          <w:sz w:val="22"/>
          <w:szCs w:val="22"/>
          <w:u w:val="single"/>
          <w:lang w:val="sr-Cyrl-RS"/>
        </w:rPr>
        <w:t>7</w:t>
      </w:r>
      <w:r w:rsidRPr="00447E6A">
        <w:rPr>
          <w:b/>
          <w:bCs w:val="0"/>
          <w:color w:val="auto"/>
          <w:sz w:val="22"/>
          <w:szCs w:val="22"/>
          <w:u w:val="single"/>
          <w:lang w:val="en-US"/>
        </w:rPr>
        <w:t>9</w:t>
      </w:r>
      <w:r w:rsidRPr="00447E6A">
        <w:rPr>
          <w:b/>
          <w:bCs w:val="0"/>
          <w:color w:val="auto"/>
          <w:sz w:val="22"/>
          <w:szCs w:val="22"/>
          <w:u w:val="single"/>
          <w:lang w:val="ru-RU"/>
        </w:rPr>
        <w:t>0.000,00</w:t>
      </w:r>
    </w:p>
    <w:p w14:paraId="48E03D62" w14:textId="77777777" w:rsidR="00834584" w:rsidRPr="00447E6A" w:rsidRDefault="00834584" w:rsidP="00834584">
      <w:pPr>
        <w:jc w:val="left"/>
        <w:rPr>
          <w:bCs w:val="0"/>
          <w:color w:val="auto"/>
          <w:sz w:val="22"/>
          <w:szCs w:val="22"/>
          <w:lang w:val="ru-RU"/>
        </w:rPr>
      </w:pPr>
      <w:r w:rsidRPr="00447E6A">
        <w:rPr>
          <w:bCs w:val="0"/>
          <w:color w:val="auto"/>
          <w:sz w:val="22"/>
          <w:szCs w:val="22"/>
          <w:lang w:val="ru-RU"/>
        </w:rPr>
        <w:t>Планирају се:</w:t>
      </w:r>
    </w:p>
    <w:p w14:paraId="5D9FB30A" w14:textId="77777777" w:rsidR="00834584" w:rsidRPr="00447E6A" w:rsidRDefault="00834584" w:rsidP="00834584">
      <w:pPr>
        <w:rPr>
          <w:bCs w:val="0"/>
          <w:color w:val="auto"/>
          <w:sz w:val="22"/>
          <w:szCs w:val="22"/>
          <w:lang w:val="ru-RU"/>
        </w:rPr>
      </w:pPr>
      <w:r w:rsidRPr="00447E6A">
        <w:rPr>
          <w:bCs w:val="0"/>
          <w:color w:val="auto"/>
          <w:sz w:val="22"/>
          <w:szCs w:val="22"/>
          <w:lang w:val="ru-RU"/>
        </w:rPr>
        <w:t>Трошкови платног промета-по изводима Управе за трезор,а у складу са Уредбом о јединственој тарифи по којој се  наплаћују услуге које врши Управа за трезор.</w:t>
      </w:r>
    </w:p>
    <w:p w14:paraId="52A469B0" w14:textId="77777777" w:rsidR="00834584" w:rsidRPr="00447E6A" w:rsidRDefault="00834584" w:rsidP="00834584">
      <w:pPr>
        <w:rPr>
          <w:bCs w:val="0"/>
          <w:color w:val="auto"/>
          <w:sz w:val="22"/>
          <w:szCs w:val="22"/>
          <w:lang w:val="ru-RU"/>
        </w:rPr>
      </w:pPr>
      <w:r w:rsidRPr="00447E6A">
        <w:rPr>
          <w:bCs w:val="0"/>
          <w:color w:val="auto"/>
          <w:sz w:val="22"/>
          <w:szCs w:val="22"/>
          <w:lang w:val="ru-RU"/>
        </w:rPr>
        <w:t>Енергетске услуге – планирају се средства у складу са Правилником о критеријумима и стандардима за финансирање установе која обавља делатност основног образовања и васпитања.</w:t>
      </w:r>
    </w:p>
    <w:p w14:paraId="087763BA" w14:textId="77777777" w:rsidR="00834584" w:rsidRPr="00447E6A" w:rsidRDefault="00834584" w:rsidP="00834584">
      <w:pPr>
        <w:rPr>
          <w:bCs w:val="0"/>
          <w:color w:val="auto"/>
          <w:sz w:val="22"/>
          <w:szCs w:val="22"/>
          <w:lang w:val="ru-RU"/>
        </w:rPr>
      </w:pPr>
      <w:r w:rsidRPr="00447E6A">
        <w:rPr>
          <w:bCs w:val="0"/>
          <w:color w:val="auto"/>
          <w:sz w:val="22"/>
          <w:szCs w:val="22"/>
          <w:lang w:val="ru-RU"/>
        </w:rPr>
        <w:t>Електрична енергија се користи за осветљење школских просторија, за рад наставних средстава, за покретање школских водовода.Све наведено се реализује у Јабучју, Доњем Јабучју и Скобаљу.</w:t>
      </w:r>
    </w:p>
    <w:p w14:paraId="6739816D" w14:textId="77777777" w:rsidR="00834584" w:rsidRPr="00447E6A" w:rsidRDefault="00834584" w:rsidP="00834584">
      <w:pPr>
        <w:rPr>
          <w:bCs w:val="0"/>
          <w:color w:val="auto"/>
          <w:sz w:val="22"/>
          <w:szCs w:val="22"/>
          <w:lang w:val="ru-RU"/>
        </w:rPr>
      </w:pPr>
      <w:r w:rsidRPr="00447E6A">
        <w:rPr>
          <w:bCs w:val="0"/>
          <w:color w:val="auto"/>
          <w:sz w:val="22"/>
          <w:szCs w:val="22"/>
          <w:lang w:val="ru-RU"/>
        </w:rPr>
        <w:t xml:space="preserve">Грејање се врши на угаљ у Јабучју. Трошкови грејања се утврђују на основу површине за загревање и броја смена. </w:t>
      </w:r>
      <w:r w:rsidRPr="00447E6A">
        <w:rPr>
          <w:bCs w:val="0"/>
          <w:color w:val="auto"/>
          <w:sz w:val="22"/>
          <w:szCs w:val="22"/>
          <w:lang w:val="en-US"/>
        </w:rPr>
        <w:t> </w:t>
      </w:r>
      <w:r w:rsidRPr="00447E6A">
        <w:rPr>
          <w:bCs w:val="0"/>
          <w:color w:val="auto"/>
          <w:sz w:val="22"/>
          <w:szCs w:val="22"/>
          <w:lang w:val="ru-RU"/>
        </w:rPr>
        <w:t xml:space="preserve">Издвојена одељења се греју на  угаљ. </w:t>
      </w:r>
    </w:p>
    <w:p w14:paraId="2CAAF85B" w14:textId="4245278A" w:rsidR="00834584" w:rsidRPr="00447E6A" w:rsidRDefault="00834584" w:rsidP="00834584">
      <w:pPr>
        <w:rPr>
          <w:bCs w:val="0"/>
          <w:color w:val="auto"/>
          <w:sz w:val="22"/>
          <w:szCs w:val="22"/>
          <w:lang w:val="ru-RU"/>
        </w:rPr>
      </w:pPr>
      <w:r w:rsidRPr="00447E6A">
        <w:rPr>
          <w:bCs w:val="0"/>
          <w:color w:val="auto"/>
          <w:sz w:val="22"/>
          <w:szCs w:val="22"/>
          <w:lang w:val="ru-RU"/>
        </w:rPr>
        <w:t>Комуналне услуге –Трошкови изношења отпада, црпљење септичких јама</w:t>
      </w:r>
      <w:r w:rsidRPr="00447E6A">
        <w:rPr>
          <w:bCs w:val="0"/>
          <w:color w:val="auto"/>
          <w:sz w:val="22"/>
          <w:szCs w:val="22"/>
          <w:lang w:val="en-US"/>
        </w:rPr>
        <w:t xml:space="preserve">, oдвоз пепела </w:t>
      </w:r>
      <w:r w:rsidRPr="00447E6A">
        <w:rPr>
          <w:bCs w:val="0"/>
          <w:color w:val="auto"/>
          <w:sz w:val="22"/>
          <w:szCs w:val="22"/>
          <w:lang w:val="ru-RU"/>
        </w:rPr>
        <w:t>и дуго.</w:t>
      </w:r>
    </w:p>
    <w:p w14:paraId="0E3F3ADF" w14:textId="77777777" w:rsidR="00834584" w:rsidRPr="00447E6A" w:rsidRDefault="00834584" w:rsidP="00834584">
      <w:pPr>
        <w:rPr>
          <w:bCs w:val="0"/>
          <w:color w:val="auto"/>
          <w:sz w:val="22"/>
          <w:szCs w:val="22"/>
          <w:lang w:val="ru-RU"/>
        </w:rPr>
      </w:pPr>
      <w:r w:rsidRPr="00447E6A">
        <w:rPr>
          <w:bCs w:val="0"/>
          <w:color w:val="auto"/>
          <w:sz w:val="22"/>
          <w:szCs w:val="22"/>
          <w:lang w:val="ru-RU"/>
        </w:rPr>
        <w:t>Услуге комуникације у складу са Правилником о критеријумима и стандардима за финансирање установе којаобавља делатност основног образовања и васпитања.</w:t>
      </w:r>
    </w:p>
    <w:p w14:paraId="2AC24685" w14:textId="77777777" w:rsidR="00834584" w:rsidRPr="00447E6A" w:rsidRDefault="00834584" w:rsidP="00834584">
      <w:pPr>
        <w:rPr>
          <w:bCs w:val="0"/>
          <w:color w:val="auto"/>
          <w:sz w:val="22"/>
          <w:szCs w:val="22"/>
          <w:lang w:val="ru-RU"/>
        </w:rPr>
      </w:pPr>
      <w:r w:rsidRPr="00447E6A">
        <w:rPr>
          <w:bCs w:val="0"/>
          <w:color w:val="auto"/>
          <w:sz w:val="22"/>
          <w:szCs w:val="22"/>
          <w:lang w:val="ru-RU"/>
        </w:rPr>
        <w:t xml:space="preserve">За услуге телефона, телефакса, интернета, поште, </w:t>
      </w:r>
      <w:r w:rsidRPr="00447E6A">
        <w:rPr>
          <w:bCs w:val="0"/>
          <w:color w:val="auto"/>
          <w:sz w:val="22"/>
          <w:szCs w:val="22"/>
          <w:lang w:val="en-US"/>
        </w:rPr>
        <w:t> </w:t>
      </w:r>
      <w:r w:rsidRPr="00447E6A">
        <w:rPr>
          <w:bCs w:val="0"/>
          <w:color w:val="auto"/>
          <w:sz w:val="22"/>
          <w:szCs w:val="22"/>
          <w:lang w:val="ru-RU"/>
        </w:rPr>
        <w:t>формирани су трошкови према процењеним потребама;</w:t>
      </w:r>
    </w:p>
    <w:p w14:paraId="7A18170F" w14:textId="77777777" w:rsidR="00834584" w:rsidRPr="00447E6A" w:rsidRDefault="00834584" w:rsidP="00834584">
      <w:pPr>
        <w:rPr>
          <w:bCs w:val="0"/>
          <w:color w:val="auto"/>
          <w:sz w:val="22"/>
          <w:szCs w:val="22"/>
          <w:lang w:val="ru-RU"/>
        </w:rPr>
      </w:pPr>
      <w:r w:rsidRPr="00447E6A">
        <w:rPr>
          <w:bCs w:val="0"/>
          <w:color w:val="auto"/>
          <w:sz w:val="22"/>
          <w:szCs w:val="22"/>
          <w:lang w:val="ru-RU"/>
        </w:rPr>
        <w:t>Трошкови осигурања – по уговору са изабраним осигуравајућим друштвом</w:t>
      </w:r>
    </w:p>
    <w:p w14:paraId="093983E1" w14:textId="77777777" w:rsidR="00834584" w:rsidRPr="00447E6A" w:rsidRDefault="00834584" w:rsidP="00834584">
      <w:pPr>
        <w:rPr>
          <w:bCs w:val="0"/>
          <w:color w:val="auto"/>
          <w:sz w:val="22"/>
          <w:szCs w:val="22"/>
          <w:lang w:val="ru-RU"/>
        </w:rPr>
      </w:pPr>
      <w:r w:rsidRPr="00447E6A">
        <w:rPr>
          <w:bCs w:val="0"/>
          <w:color w:val="auto"/>
          <w:sz w:val="22"/>
          <w:szCs w:val="22"/>
          <w:lang w:val="ru-RU"/>
        </w:rPr>
        <w:t>Према потреби а на бази из 2021.год. осигурава се: зграде, опрема, запослени, ученици, возила. (на основу Закона о осигурању, о</w:t>
      </w:r>
      <w:r w:rsidRPr="00447E6A">
        <w:rPr>
          <w:color w:val="auto"/>
          <w:sz w:val="22"/>
          <w:szCs w:val="22"/>
          <w:lang w:val="ru-RU"/>
        </w:rPr>
        <w:t>сигурање запослених регулисано чланом 30 Посебног колективног уговора за запослене у основним и средњим школама и домовима ученика, Закон о основама система образовања и васпитања.)</w:t>
      </w:r>
    </w:p>
    <w:p w14:paraId="7E84F1BA" w14:textId="77777777" w:rsidR="00834584" w:rsidRPr="00447E6A" w:rsidRDefault="00834584" w:rsidP="00834584">
      <w:pPr>
        <w:jc w:val="left"/>
        <w:textAlignment w:val="baseline"/>
        <w:rPr>
          <w:b/>
          <w:color w:val="auto"/>
          <w:sz w:val="22"/>
          <w:szCs w:val="22"/>
          <w:u w:val="single"/>
          <w:lang w:val="ru-RU"/>
        </w:rPr>
      </w:pPr>
    </w:p>
    <w:p w14:paraId="546BE543" w14:textId="02847B64" w:rsidR="00834584" w:rsidRPr="00447E6A" w:rsidRDefault="00834584" w:rsidP="00834584">
      <w:pPr>
        <w:jc w:val="left"/>
        <w:textAlignment w:val="baseline"/>
        <w:rPr>
          <w:b/>
          <w:bCs w:val="0"/>
          <w:color w:val="auto"/>
          <w:sz w:val="22"/>
          <w:szCs w:val="22"/>
          <w:u w:val="single"/>
          <w:lang w:val="ru-RU"/>
        </w:rPr>
      </w:pPr>
      <w:r w:rsidRPr="00447E6A">
        <w:rPr>
          <w:b/>
          <w:bCs w:val="0"/>
          <w:color w:val="auto"/>
          <w:sz w:val="22"/>
          <w:szCs w:val="22"/>
          <w:u w:val="single"/>
          <w:lang w:val="ru-RU"/>
        </w:rPr>
        <w:t>463-Трансфери осталим нивоима власти  (</w:t>
      </w:r>
      <w:r w:rsidRPr="00447E6A">
        <w:rPr>
          <w:b/>
          <w:color w:val="auto"/>
          <w:sz w:val="22"/>
          <w:szCs w:val="22"/>
          <w:u w:val="single"/>
          <w:lang w:val="ru-RU"/>
        </w:rPr>
        <w:t xml:space="preserve">422 – Трошкови путовања)                       </w:t>
      </w:r>
      <w:r w:rsidRPr="00447E6A">
        <w:rPr>
          <w:b/>
          <w:color w:val="auto"/>
          <w:sz w:val="22"/>
          <w:szCs w:val="22"/>
          <w:u w:val="single"/>
          <w:lang w:val="en-US"/>
        </w:rPr>
        <w:t>2.865</w:t>
      </w:r>
      <w:r w:rsidRPr="00447E6A">
        <w:rPr>
          <w:b/>
          <w:color w:val="auto"/>
          <w:sz w:val="22"/>
          <w:szCs w:val="22"/>
          <w:u w:val="single"/>
          <w:lang w:val="ru-RU"/>
        </w:rPr>
        <w:t xml:space="preserve">.000,00 </w:t>
      </w:r>
    </w:p>
    <w:p w14:paraId="4A4711CF" w14:textId="77777777" w:rsidR="00834584" w:rsidRPr="00447E6A" w:rsidRDefault="00834584" w:rsidP="00834584">
      <w:pPr>
        <w:rPr>
          <w:bCs w:val="0"/>
          <w:color w:val="auto"/>
          <w:sz w:val="22"/>
          <w:szCs w:val="22"/>
          <w:lang w:val="ru-RU"/>
        </w:rPr>
      </w:pPr>
      <w:r w:rsidRPr="00447E6A">
        <w:rPr>
          <w:bCs w:val="0"/>
          <w:color w:val="auto"/>
          <w:sz w:val="22"/>
          <w:szCs w:val="22"/>
          <w:lang w:val="ru-RU"/>
        </w:rPr>
        <w:t>Трошкови службених путовања у земљи планирају се на основу процењених потреба, и подразумевају : трошкови дневница /исхране/, трошкови превоза на службеном путу, трошкови смештаја, и трошкови накнаде за употребу сопственог возила- по путним налозима. Трошкови се планирају за присуство семинарима, такмичењима ученика и др.</w:t>
      </w:r>
    </w:p>
    <w:p w14:paraId="2382FD34" w14:textId="720AB5BE" w:rsidR="00834584" w:rsidRPr="00447E6A" w:rsidRDefault="00834584" w:rsidP="00834584">
      <w:pPr>
        <w:rPr>
          <w:bCs w:val="0"/>
          <w:strike/>
          <w:color w:val="auto"/>
          <w:sz w:val="22"/>
          <w:szCs w:val="22"/>
          <w:lang w:val="en-US"/>
        </w:rPr>
      </w:pPr>
      <w:r w:rsidRPr="00447E6A">
        <w:rPr>
          <w:bCs w:val="0"/>
          <w:color w:val="auto"/>
          <w:sz w:val="22"/>
          <w:szCs w:val="22"/>
          <w:lang w:val="ru-RU"/>
        </w:rPr>
        <w:t xml:space="preserve">Трошкови путовања ученика- по уговору  за превоз ученика, на основу броја ауто-дана у 2022. и уговорене вредности. За набавку услуга превоза школске деце по спроведеном поступку концесије за доделу уговора за обављање јавног линијског превоза на територији општине Лајковац и уговореног превоза школске деце. </w:t>
      </w:r>
    </w:p>
    <w:p w14:paraId="733886E9" w14:textId="77777777" w:rsidR="00834584" w:rsidRPr="00447E6A" w:rsidRDefault="00834584" w:rsidP="00834584">
      <w:pPr>
        <w:jc w:val="left"/>
        <w:textAlignment w:val="baseline"/>
        <w:rPr>
          <w:color w:val="auto"/>
          <w:sz w:val="22"/>
          <w:szCs w:val="22"/>
          <w:lang w:val="ru-RU"/>
        </w:rPr>
      </w:pPr>
      <w:r w:rsidRPr="00447E6A">
        <w:rPr>
          <w:color w:val="auto"/>
          <w:sz w:val="22"/>
          <w:szCs w:val="22"/>
          <w:lang w:val="ru-RU"/>
        </w:rPr>
        <w:t>Правни основ – ЗОСОВ члан 189 став1 тачке 5 и 6 и Посебан колекстивни уговор за запослене у основним и средњим школама и домовима ученика члан 26 -регулише накнаду трошкова за време проведено на службеном путу у земљи.</w:t>
      </w:r>
    </w:p>
    <w:p w14:paraId="5A9C7C5F" w14:textId="77777777" w:rsidR="00834584" w:rsidRPr="00447E6A" w:rsidRDefault="00834584" w:rsidP="00834584">
      <w:pPr>
        <w:jc w:val="left"/>
        <w:textAlignment w:val="baseline"/>
        <w:rPr>
          <w:b/>
          <w:color w:val="auto"/>
          <w:sz w:val="22"/>
          <w:szCs w:val="22"/>
          <w:u w:val="single"/>
          <w:lang w:val="ru-RU"/>
        </w:rPr>
      </w:pPr>
    </w:p>
    <w:p w14:paraId="384A2BBC" w14:textId="77777777" w:rsidR="005C4E35" w:rsidRPr="00447E6A" w:rsidRDefault="005C4E35" w:rsidP="00834584">
      <w:pPr>
        <w:jc w:val="left"/>
        <w:textAlignment w:val="baseline"/>
        <w:rPr>
          <w:b/>
          <w:color w:val="auto"/>
          <w:sz w:val="22"/>
          <w:szCs w:val="22"/>
          <w:u w:val="single"/>
          <w:lang w:val="ru-RU"/>
        </w:rPr>
      </w:pPr>
    </w:p>
    <w:p w14:paraId="107C9D46" w14:textId="77777777" w:rsidR="005C4E35" w:rsidRPr="00447E6A" w:rsidRDefault="005C4E35" w:rsidP="00834584">
      <w:pPr>
        <w:jc w:val="left"/>
        <w:textAlignment w:val="baseline"/>
        <w:rPr>
          <w:b/>
          <w:color w:val="auto"/>
          <w:sz w:val="22"/>
          <w:szCs w:val="22"/>
          <w:u w:val="single"/>
          <w:lang w:val="ru-RU"/>
        </w:rPr>
      </w:pPr>
    </w:p>
    <w:p w14:paraId="2E0575AC" w14:textId="4520485A" w:rsidR="00834584" w:rsidRPr="00447E6A" w:rsidRDefault="00834584" w:rsidP="00834584">
      <w:pPr>
        <w:jc w:val="left"/>
        <w:textAlignment w:val="baseline"/>
        <w:rPr>
          <w:b/>
          <w:color w:val="auto"/>
          <w:sz w:val="22"/>
          <w:szCs w:val="22"/>
          <w:u w:val="single"/>
          <w:lang w:val="ru-RU"/>
        </w:rPr>
      </w:pPr>
      <w:r w:rsidRPr="00447E6A">
        <w:rPr>
          <w:b/>
          <w:bCs w:val="0"/>
          <w:color w:val="auto"/>
          <w:sz w:val="22"/>
          <w:szCs w:val="22"/>
          <w:u w:val="single"/>
          <w:lang w:val="ru-RU"/>
        </w:rPr>
        <w:lastRenderedPageBreak/>
        <w:t>463-Трансфери осталим нивоима власти (</w:t>
      </w:r>
      <w:r w:rsidRPr="00447E6A">
        <w:rPr>
          <w:b/>
          <w:color w:val="auto"/>
          <w:sz w:val="22"/>
          <w:szCs w:val="22"/>
          <w:u w:val="single"/>
          <w:lang w:val="ru-RU"/>
        </w:rPr>
        <w:t>423-Услуге по уговору)    __________         131.000,00</w:t>
      </w:r>
    </w:p>
    <w:p w14:paraId="22801CAE" w14:textId="77777777" w:rsidR="00834584" w:rsidRPr="00447E6A" w:rsidRDefault="00834584" w:rsidP="00834584">
      <w:pPr>
        <w:rPr>
          <w:bCs w:val="0"/>
          <w:color w:val="auto"/>
          <w:sz w:val="22"/>
          <w:szCs w:val="22"/>
          <w:lang w:val="ru-RU"/>
        </w:rPr>
      </w:pPr>
      <w:r w:rsidRPr="00447E6A">
        <w:rPr>
          <w:bCs w:val="0"/>
          <w:color w:val="auto"/>
          <w:sz w:val="22"/>
          <w:szCs w:val="22"/>
          <w:lang w:val="ru-RU"/>
        </w:rPr>
        <w:t>Компјутерске услуге- планирају се средства за Oдржавање рачуноводственог софтвера. Набавка се врши на основу одредаба  Закона о јавним набавкама (Сл. Гласник РС 124/2012, 14/2015 и 68/2015).</w:t>
      </w:r>
    </w:p>
    <w:p w14:paraId="27D906D8" w14:textId="77777777" w:rsidR="00834584" w:rsidRPr="00447E6A" w:rsidRDefault="00834584" w:rsidP="00834584">
      <w:pPr>
        <w:rPr>
          <w:bCs w:val="0"/>
          <w:color w:val="auto"/>
          <w:sz w:val="22"/>
          <w:szCs w:val="22"/>
          <w:lang w:val="ru-RU"/>
        </w:rPr>
      </w:pPr>
      <w:r w:rsidRPr="00447E6A">
        <w:rPr>
          <w:bCs w:val="0"/>
          <w:color w:val="auto"/>
          <w:sz w:val="22"/>
          <w:szCs w:val="22"/>
          <w:lang w:val="ru-RU"/>
        </w:rPr>
        <w:t>Услуге образовања и усавршавања запослених- за стручно усавршавање запослених  и полагање  испита за лиценцу директора</w:t>
      </w:r>
    </w:p>
    <w:p w14:paraId="4BE858D2" w14:textId="77777777" w:rsidR="00834584" w:rsidRPr="00447E6A" w:rsidRDefault="00834584" w:rsidP="00834584">
      <w:pPr>
        <w:rPr>
          <w:bCs w:val="0"/>
          <w:color w:val="auto"/>
          <w:sz w:val="22"/>
          <w:szCs w:val="22"/>
          <w:lang w:val="ru-RU"/>
        </w:rPr>
      </w:pPr>
      <w:r w:rsidRPr="00447E6A">
        <w:rPr>
          <w:bCs w:val="0"/>
          <w:color w:val="auto"/>
          <w:sz w:val="22"/>
          <w:szCs w:val="22"/>
          <w:lang w:val="ru-RU"/>
        </w:rPr>
        <w:t>Репрезентација –</w:t>
      </w:r>
      <w:r w:rsidRPr="00447E6A">
        <w:rPr>
          <w:bCs w:val="0"/>
          <w:color w:val="auto"/>
          <w:sz w:val="22"/>
          <w:szCs w:val="22"/>
          <w:lang w:val="en-US"/>
        </w:rPr>
        <w:t> </w:t>
      </w:r>
      <w:r w:rsidRPr="00447E6A">
        <w:rPr>
          <w:bCs w:val="0"/>
          <w:color w:val="auto"/>
          <w:sz w:val="22"/>
          <w:szCs w:val="22"/>
          <w:lang w:val="ru-RU"/>
        </w:rPr>
        <w:t>Средства се планирају за обележавање значајних датума /Дан сећања на Димитрија Туцовића, Нова година, Свети Сава, Дан школе, Видовдан/, организовање такмичења, полагање завршних испита ученика осмог разреда и организовање семинара ушколи.</w:t>
      </w:r>
    </w:p>
    <w:p w14:paraId="2BA44DA7" w14:textId="77777777" w:rsidR="00834584" w:rsidRPr="00447E6A" w:rsidRDefault="00834584" w:rsidP="00834584">
      <w:pPr>
        <w:rPr>
          <w:bCs w:val="0"/>
          <w:color w:val="auto"/>
          <w:sz w:val="22"/>
          <w:szCs w:val="22"/>
          <w:lang w:val="ru-RU"/>
        </w:rPr>
      </w:pPr>
      <w:r w:rsidRPr="00447E6A">
        <w:rPr>
          <w:bCs w:val="0"/>
          <w:color w:val="auto"/>
          <w:sz w:val="22"/>
          <w:szCs w:val="22"/>
          <w:lang w:val="ru-RU"/>
        </w:rPr>
        <w:t xml:space="preserve">Услуге информисања обухватају трошкове објављивања тендера и огласа </w:t>
      </w:r>
    </w:p>
    <w:p w14:paraId="5943BF95" w14:textId="77777777" w:rsidR="00834584" w:rsidRPr="00447E6A" w:rsidRDefault="00834584" w:rsidP="00834584">
      <w:pPr>
        <w:textAlignment w:val="baseline"/>
        <w:rPr>
          <w:bCs w:val="0"/>
          <w:color w:val="auto"/>
          <w:sz w:val="22"/>
          <w:szCs w:val="22"/>
          <w:lang w:val="ru-RU"/>
        </w:rPr>
      </w:pPr>
      <w:r w:rsidRPr="00447E6A">
        <w:rPr>
          <w:bCs w:val="0"/>
          <w:color w:val="auto"/>
          <w:sz w:val="22"/>
          <w:szCs w:val="22"/>
          <w:lang w:val="ru-RU"/>
        </w:rPr>
        <w:t xml:space="preserve">Стручне услуге– Према потреби </w:t>
      </w:r>
    </w:p>
    <w:p w14:paraId="17198EA6" w14:textId="77777777" w:rsidR="00834584" w:rsidRPr="00447E6A" w:rsidRDefault="00834584" w:rsidP="00834584">
      <w:pPr>
        <w:textAlignment w:val="baseline"/>
        <w:rPr>
          <w:bCs w:val="0"/>
          <w:color w:val="auto"/>
          <w:sz w:val="22"/>
          <w:szCs w:val="22"/>
          <w:lang w:val="ru-RU"/>
        </w:rPr>
      </w:pPr>
      <w:r w:rsidRPr="00447E6A">
        <w:rPr>
          <w:bCs w:val="0"/>
          <w:color w:val="auto"/>
          <w:sz w:val="22"/>
          <w:szCs w:val="22"/>
          <w:lang w:val="ru-RU"/>
        </w:rPr>
        <w:t xml:space="preserve">Остале опште услуге- планирају се средства за  </w:t>
      </w:r>
      <w:r w:rsidRPr="00447E6A">
        <w:rPr>
          <w:bCs w:val="0"/>
          <w:color w:val="auto"/>
          <w:sz w:val="22"/>
          <w:szCs w:val="22"/>
          <w:lang w:val="sr-Cyrl-CS"/>
        </w:rPr>
        <w:t>превоз угља, услуге увођења електронског пословања на основу уговора са трезором и др.</w:t>
      </w:r>
    </w:p>
    <w:p w14:paraId="4A822FC6" w14:textId="77777777" w:rsidR="00834584" w:rsidRPr="00447E6A" w:rsidRDefault="00834584" w:rsidP="00834584">
      <w:pPr>
        <w:textAlignment w:val="baseline"/>
        <w:rPr>
          <w:bCs w:val="0"/>
          <w:color w:val="auto"/>
          <w:sz w:val="22"/>
          <w:szCs w:val="22"/>
          <w:lang w:val="ru-RU"/>
        </w:rPr>
      </w:pPr>
      <w:r w:rsidRPr="00447E6A">
        <w:rPr>
          <w:bCs w:val="0"/>
          <w:color w:val="auto"/>
          <w:sz w:val="22"/>
          <w:szCs w:val="22"/>
          <w:lang w:val="ru-RU"/>
        </w:rPr>
        <w:t xml:space="preserve">правни основ: ЗОСОВ члан 189 </w:t>
      </w:r>
    </w:p>
    <w:p w14:paraId="157AB9D7" w14:textId="77777777" w:rsidR="00834584" w:rsidRPr="00447E6A" w:rsidRDefault="00834584" w:rsidP="00834584">
      <w:pPr>
        <w:textAlignment w:val="baseline"/>
        <w:rPr>
          <w:bCs w:val="0"/>
          <w:color w:val="auto"/>
          <w:sz w:val="22"/>
          <w:szCs w:val="22"/>
          <w:lang w:val="ru-RU"/>
        </w:rPr>
      </w:pPr>
    </w:p>
    <w:p w14:paraId="530D5CCD" w14:textId="591CE8EA" w:rsidR="00834584" w:rsidRPr="00447E6A" w:rsidRDefault="00834584" w:rsidP="00834584">
      <w:pPr>
        <w:textAlignment w:val="baseline"/>
        <w:rPr>
          <w:bCs w:val="0"/>
          <w:color w:val="auto"/>
          <w:sz w:val="22"/>
          <w:szCs w:val="22"/>
          <w:u w:val="single"/>
          <w:lang w:val="ru-RU"/>
        </w:rPr>
      </w:pPr>
      <w:r w:rsidRPr="00447E6A">
        <w:rPr>
          <w:b/>
          <w:bCs w:val="0"/>
          <w:color w:val="auto"/>
          <w:sz w:val="22"/>
          <w:szCs w:val="22"/>
          <w:u w:val="single"/>
          <w:lang w:val="ru-RU"/>
        </w:rPr>
        <w:t>463-Трансфери осталим нивоима власти (</w:t>
      </w:r>
      <w:r w:rsidRPr="00447E6A">
        <w:rPr>
          <w:b/>
          <w:color w:val="auto"/>
          <w:sz w:val="22"/>
          <w:szCs w:val="22"/>
          <w:u w:val="single"/>
          <w:lang w:val="ru-RU"/>
        </w:rPr>
        <w:t>424 -Специјализоване услуге)_______        90.000,00</w:t>
      </w:r>
    </w:p>
    <w:p w14:paraId="42AE1072" w14:textId="77777777" w:rsidR="00834584" w:rsidRPr="00447E6A" w:rsidRDefault="00834584" w:rsidP="00834584">
      <w:pPr>
        <w:rPr>
          <w:bCs w:val="0"/>
          <w:color w:val="auto"/>
          <w:sz w:val="22"/>
          <w:szCs w:val="22"/>
          <w:lang w:val="ru-RU"/>
        </w:rPr>
      </w:pPr>
      <w:r w:rsidRPr="00447E6A">
        <w:rPr>
          <w:bCs w:val="0"/>
          <w:color w:val="auto"/>
          <w:sz w:val="22"/>
          <w:szCs w:val="22"/>
          <w:lang w:val="ru-RU"/>
        </w:rPr>
        <w:t xml:space="preserve">Медицинске услуге –Планирају се у складу са потребама, као и на бази </w:t>
      </w:r>
      <w:r w:rsidRPr="00447E6A">
        <w:rPr>
          <w:bCs w:val="0"/>
          <w:color w:val="auto"/>
          <w:sz w:val="22"/>
          <w:szCs w:val="22"/>
          <w:lang w:val="en-US"/>
        </w:rPr>
        <w:t> </w:t>
      </w:r>
      <w:r w:rsidRPr="00447E6A">
        <w:rPr>
          <w:bCs w:val="0"/>
          <w:color w:val="auto"/>
          <w:sz w:val="22"/>
          <w:szCs w:val="22"/>
          <w:lang w:val="sr-Cyrl-RS"/>
        </w:rPr>
        <w:t xml:space="preserve">утрошених средстава у </w:t>
      </w:r>
      <w:r w:rsidRPr="00447E6A">
        <w:rPr>
          <w:bCs w:val="0"/>
          <w:color w:val="auto"/>
          <w:sz w:val="22"/>
          <w:szCs w:val="22"/>
          <w:lang w:val="ru-RU"/>
        </w:rPr>
        <w:t>2021. године за здравствени преглед воде за пиће и одржавање исправности воде као и санитарни преглед сервирке, домара, помоћног радника.</w:t>
      </w:r>
    </w:p>
    <w:p w14:paraId="2AB9B570" w14:textId="77777777" w:rsidR="00834584" w:rsidRPr="00447E6A" w:rsidRDefault="00834584" w:rsidP="00834584">
      <w:pPr>
        <w:rPr>
          <w:bCs w:val="0"/>
          <w:color w:val="auto"/>
          <w:sz w:val="22"/>
          <w:szCs w:val="22"/>
          <w:lang w:val="ru-RU"/>
        </w:rPr>
      </w:pPr>
      <w:r w:rsidRPr="00447E6A">
        <w:rPr>
          <w:bCs w:val="0"/>
          <w:color w:val="auto"/>
          <w:sz w:val="22"/>
          <w:szCs w:val="22"/>
          <w:lang w:val="ru-RU"/>
        </w:rPr>
        <w:t>Услуге очувања животне средине, науке и геодетске услуге- Снимање парцеле и постојећег објекта /школски стан/ ради укњижбе и озакоњења.</w:t>
      </w:r>
    </w:p>
    <w:p w14:paraId="3172633A" w14:textId="77777777" w:rsidR="00834584" w:rsidRPr="00447E6A" w:rsidRDefault="00834584" w:rsidP="00834584">
      <w:pPr>
        <w:rPr>
          <w:bCs w:val="0"/>
          <w:color w:val="auto"/>
          <w:sz w:val="22"/>
          <w:szCs w:val="22"/>
          <w:lang w:val="ru-RU"/>
        </w:rPr>
      </w:pPr>
      <w:r w:rsidRPr="00447E6A">
        <w:rPr>
          <w:bCs w:val="0"/>
          <w:color w:val="auto"/>
          <w:sz w:val="22"/>
          <w:szCs w:val="22"/>
          <w:lang w:val="ru-RU"/>
        </w:rPr>
        <w:t>Остале специјализоване услуге – по уговору /услуге безбедности  и здравља на раду и друго /.</w:t>
      </w:r>
    </w:p>
    <w:p w14:paraId="0C55843C" w14:textId="77777777" w:rsidR="00834584" w:rsidRPr="00447E6A" w:rsidRDefault="00834584" w:rsidP="00834584">
      <w:pPr>
        <w:rPr>
          <w:bCs w:val="0"/>
          <w:color w:val="auto"/>
          <w:sz w:val="22"/>
          <w:szCs w:val="22"/>
          <w:lang w:val="en-US"/>
        </w:rPr>
      </w:pPr>
      <w:r w:rsidRPr="00447E6A">
        <w:rPr>
          <w:bCs w:val="0"/>
          <w:color w:val="auto"/>
          <w:sz w:val="22"/>
          <w:szCs w:val="22"/>
          <w:lang w:val="en-US"/>
        </w:rPr>
        <w:t>Доношење акта о техничко-безбедносној исправности објекта – нове школске зграде.</w:t>
      </w:r>
    </w:p>
    <w:p w14:paraId="47BEB54F" w14:textId="77777777" w:rsidR="00834584" w:rsidRPr="00447E6A" w:rsidRDefault="00834584" w:rsidP="00834584">
      <w:pPr>
        <w:textAlignment w:val="baseline"/>
        <w:rPr>
          <w:bCs w:val="0"/>
          <w:color w:val="auto"/>
          <w:sz w:val="22"/>
          <w:szCs w:val="22"/>
          <w:lang w:val="ru-RU"/>
        </w:rPr>
      </w:pPr>
      <w:r w:rsidRPr="00447E6A">
        <w:rPr>
          <w:bCs w:val="0"/>
          <w:color w:val="auto"/>
          <w:sz w:val="22"/>
          <w:szCs w:val="22"/>
          <w:lang w:val="ru-RU"/>
        </w:rPr>
        <w:t>Правни основ: ЗОСОВ члан 189 став 1 тачка  9</w:t>
      </w:r>
    </w:p>
    <w:p w14:paraId="7A3E646C" w14:textId="77777777" w:rsidR="00834584" w:rsidRPr="00447E6A" w:rsidRDefault="00834584" w:rsidP="00834584">
      <w:pPr>
        <w:rPr>
          <w:bCs w:val="0"/>
          <w:color w:val="auto"/>
          <w:sz w:val="22"/>
          <w:szCs w:val="22"/>
          <w:lang w:val="ru-RU"/>
        </w:rPr>
      </w:pPr>
    </w:p>
    <w:p w14:paraId="7082316E" w14:textId="0FF585DB" w:rsidR="00834584" w:rsidRPr="00447E6A" w:rsidRDefault="00834584" w:rsidP="00834584">
      <w:pPr>
        <w:rPr>
          <w:bCs w:val="0"/>
          <w:color w:val="auto"/>
          <w:sz w:val="22"/>
          <w:szCs w:val="22"/>
          <w:lang w:val="ru-RU"/>
        </w:rPr>
      </w:pPr>
      <w:r w:rsidRPr="00447E6A">
        <w:rPr>
          <w:b/>
          <w:bCs w:val="0"/>
          <w:color w:val="auto"/>
          <w:sz w:val="22"/>
          <w:szCs w:val="22"/>
          <w:u w:val="single"/>
          <w:lang w:val="ru-RU"/>
        </w:rPr>
        <w:t>463-Трансфери осталим нивоима власти (425 -</w:t>
      </w:r>
      <w:r w:rsidRPr="00447E6A">
        <w:rPr>
          <w:b/>
          <w:color w:val="auto"/>
          <w:sz w:val="22"/>
          <w:szCs w:val="22"/>
          <w:u w:val="single"/>
          <w:lang w:val="ru-RU"/>
        </w:rPr>
        <w:t>Текуће поправке и одржавање)____ 550.000,00</w:t>
      </w:r>
    </w:p>
    <w:p w14:paraId="4DAF4FAE" w14:textId="77777777" w:rsidR="00834584" w:rsidRPr="00447E6A" w:rsidRDefault="00834584" w:rsidP="00834584">
      <w:pPr>
        <w:textAlignment w:val="baseline"/>
        <w:rPr>
          <w:b/>
          <w:color w:val="auto"/>
          <w:sz w:val="22"/>
          <w:szCs w:val="22"/>
          <w:lang w:val="ru-RU"/>
        </w:rPr>
      </w:pPr>
      <w:r w:rsidRPr="00447E6A">
        <w:rPr>
          <w:bCs w:val="0"/>
          <w:color w:val="auto"/>
          <w:sz w:val="22"/>
          <w:szCs w:val="22"/>
          <w:lang w:val="ru-RU"/>
        </w:rPr>
        <w:t xml:space="preserve">Текуће поправке и одржавање зграда и објеката-по уговору  </w:t>
      </w:r>
    </w:p>
    <w:p w14:paraId="5990B6D4" w14:textId="77777777" w:rsidR="00834584" w:rsidRPr="00447E6A" w:rsidRDefault="00834584" w:rsidP="00834584">
      <w:pPr>
        <w:rPr>
          <w:bCs w:val="0"/>
          <w:color w:val="auto"/>
          <w:sz w:val="22"/>
          <w:szCs w:val="22"/>
          <w:lang w:val="ru-RU"/>
        </w:rPr>
      </w:pPr>
      <w:r w:rsidRPr="00447E6A">
        <w:rPr>
          <w:bCs w:val="0"/>
          <w:color w:val="auto"/>
          <w:sz w:val="22"/>
          <w:szCs w:val="22"/>
          <w:lang w:val="ru-RU"/>
        </w:rPr>
        <w:t>Према потреби а на бази 2021.године и по приоритетима обавили би се следећи радови:</w:t>
      </w:r>
      <w:r w:rsidRPr="00447E6A">
        <w:rPr>
          <w:bCs w:val="0"/>
          <w:color w:val="auto"/>
          <w:sz w:val="22"/>
          <w:szCs w:val="22"/>
          <w:lang w:val="en-US"/>
        </w:rPr>
        <w:t> </w:t>
      </w:r>
      <w:r w:rsidRPr="00447E6A">
        <w:rPr>
          <w:bCs w:val="0"/>
          <w:color w:val="auto"/>
          <w:sz w:val="22"/>
          <w:szCs w:val="22"/>
          <w:lang w:val="ru-RU"/>
        </w:rPr>
        <w:t>молерски радови; поправка водоводних и електричних инсталација, столарски радови, зидарски радови, радови на крову, радови на одржавању централног грејања као и увођење централног грејања у школи ИО Доње Јабучје, радови на комуникационим инсталацијама</w:t>
      </w:r>
      <w:r w:rsidRPr="00447E6A">
        <w:rPr>
          <w:bCs w:val="0"/>
          <w:color w:val="auto"/>
          <w:sz w:val="22"/>
          <w:szCs w:val="22"/>
          <w:lang w:val="en-US"/>
        </w:rPr>
        <w:t>, кречење хола школе, прилагођавање школског објекта за приступ особама са инвалидитетом, облагање улаза у школу керамичким плочицама,</w:t>
      </w:r>
      <w:r w:rsidRPr="00447E6A">
        <w:rPr>
          <w:bCs w:val="0"/>
          <w:color w:val="auto"/>
          <w:sz w:val="22"/>
          <w:szCs w:val="22"/>
          <w:lang w:val="ru-RU"/>
        </w:rPr>
        <w:t xml:space="preserve"> финансирање осталих услуга и набавку материјала потребних за текуће поправке и одржавање зграда.</w:t>
      </w:r>
    </w:p>
    <w:p w14:paraId="1FC2BD15" w14:textId="77777777" w:rsidR="00834584" w:rsidRPr="00447E6A" w:rsidRDefault="00834584" w:rsidP="00834584">
      <w:pPr>
        <w:rPr>
          <w:bCs w:val="0"/>
          <w:color w:val="auto"/>
          <w:sz w:val="22"/>
          <w:szCs w:val="22"/>
          <w:lang w:val="ru-RU"/>
        </w:rPr>
      </w:pPr>
      <w:r w:rsidRPr="00447E6A">
        <w:rPr>
          <w:bCs w:val="0"/>
          <w:color w:val="auto"/>
          <w:sz w:val="22"/>
          <w:szCs w:val="22"/>
          <w:lang w:val="ru-RU"/>
        </w:rPr>
        <w:t>Текуће поправке и одржавање опреме- поправка климе у службеном аутомобилу и друго.</w:t>
      </w:r>
    </w:p>
    <w:p w14:paraId="0CDC8ED9" w14:textId="77777777" w:rsidR="00834584" w:rsidRPr="00447E6A" w:rsidRDefault="00834584" w:rsidP="00834584">
      <w:pPr>
        <w:rPr>
          <w:bCs w:val="0"/>
          <w:color w:val="auto"/>
          <w:sz w:val="22"/>
          <w:szCs w:val="22"/>
          <w:lang w:val="ru-RU"/>
        </w:rPr>
      </w:pPr>
      <w:r w:rsidRPr="00447E6A">
        <w:rPr>
          <w:bCs w:val="0"/>
          <w:color w:val="auto"/>
          <w:sz w:val="22"/>
          <w:szCs w:val="22"/>
          <w:lang w:val="ru-RU"/>
        </w:rPr>
        <w:t>Поправка рачунарске опреме, остале административне опреме, опрема за саобраћај, опрема за образовање, науку културу и спорт, опрема за јавну безбедност, опрема за производњу, моторна, непокретна и немоторна опрема.</w:t>
      </w:r>
    </w:p>
    <w:p w14:paraId="0460C180" w14:textId="77777777" w:rsidR="00834584" w:rsidRPr="00447E6A" w:rsidRDefault="00834584" w:rsidP="00834584">
      <w:pPr>
        <w:textAlignment w:val="baseline"/>
        <w:rPr>
          <w:bCs w:val="0"/>
          <w:color w:val="auto"/>
          <w:sz w:val="22"/>
          <w:szCs w:val="22"/>
          <w:lang w:val="ru-RU"/>
        </w:rPr>
      </w:pPr>
      <w:r w:rsidRPr="00447E6A">
        <w:rPr>
          <w:bCs w:val="0"/>
          <w:color w:val="auto"/>
          <w:sz w:val="22"/>
          <w:szCs w:val="22"/>
          <w:lang w:val="ru-RU"/>
        </w:rPr>
        <w:t>Правни основ:  Правилник о критеријумима и стандардима за финансирање установе која обавља делатност основног образовања и васпитања .</w:t>
      </w:r>
    </w:p>
    <w:p w14:paraId="124EAA19" w14:textId="77777777" w:rsidR="00834584" w:rsidRPr="00447E6A" w:rsidRDefault="00834584" w:rsidP="00834584">
      <w:pPr>
        <w:textAlignment w:val="baseline"/>
        <w:rPr>
          <w:bCs w:val="0"/>
          <w:color w:val="auto"/>
          <w:sz w:val="22"/>
          <w:szCs w:val="22"/>
          <w:u w:val="single"/>
          <w:lang w:val="ru-RU"/>
        </w:rPr>
      </w:pPr>
    </w:p>
    <w:p w14:paraId="2D16038D" w14:textId="7CF2F6DD" w:rsidR="00834584" w:rsidRPr="00447E6A" w:rsidRDefault="00834584" w:rsidP="00834584">
      <w:pPr>
        <w:jc w:val="left"/>
        <w:rPr>
          <w:bCs w:val="0"/>
          <w:color w:val="auto"/>
          <w:sz w:val="22"/>
          <w:szCs w:val="22"/>
          <w:u w:val="single"/>
          <w:lang w:val="ru-RU"/>
        </w:rPr>
      </w:pPr>
      <w:r w:rsidRPr="00447E6A">
        <w:rPr>
          <w:b/>
          <w:bCs w:val="0"/>
          <w:color w:val="auto"/>
          <w:sz w:val="22"/>
          <w:szCs w:val="22"/>
          <w:u w:val="single"/>
          <w:lang w:val="ru-RU"/>
        </w:rPr>
        <w:t>463-Трансфери осталим нивоима власти (</w:t>
      </w:r>
      <w:r w:rsidRPr="00447E6A">
        <w:rPr>
          <w:b/>
          <w:color w:val="auto"/>
          <w:sz w:val="22"/>
          <w:szCs w:val="22"/>
          <w:u w:val="single"/>
          <w:lang w:val="ru-RU"/>
        </w:rPr>
        <w:t xml:space="preserve">426 </w:t>
      </w:r>
      <w:r w:rsidRPr="00447E6A">
        <w:rPr>
          <w:b/>
          <w:color w:val="auto"/>
          <w:sz w:val="22"/>
          <w:szCs w:val="22"/>
          <w:u w:val="single"/>
          <w:lang w:val="en-US"/>
        </w:rPr>
        <w:t>  </w:t>
      </w:r>
      <w:r w:rsidRPr="00447E6A">
        <w:rPr>
          <w:b/>
          <w:color w:val="auto"/>
          <w:sz w:val="22"/>
          <w:szCs w:val="22"/>
          <w:u w:val="single"/>
          <w:lang w:val="ru-RU"/>
        </w:rPr>
        <w:t>Материјал)________________             410.000,00</w:t>
      </w:r>
    </w:p>
    <w:p w14:paraId="4092F930" w14:textId="77777777" w:rsidR="00834584" w:rsidRPr="00447E6A" w:rsidRDefault="00834584" w:rsidP="00834584">
      <w:pPr>
        <w:rPr>
          <w:bCs w:val="0"/>
          <w:color w:val="auto"/>
          <w:sz w:val="22"/>
          <w:szCs w:val="22"/>
          <w:lang w:val="ru-RU"/>
        </w:rPr>
      </w:pPr>
      <w:r w:rsidRPr="00447E6A">
        <w:rPr>
          <w:bCs w:val="0"/>
          <w:color w:val="auto"/>
          <w:sz w:val="22"/>
          <w:szCs w:val="22"/>
          <w:lang w:val="ru-RU"/>
        </w:rPr>
        <w:t>На основу Правилника о критеријумима и стандардима за финансирање установе која обавља делатност основног образовања и васпитања</w:t>
      </w:r>
    </w:p>
    <w:p w14:paraId="616E6C6B" w14:textId="77777777" w:rsidR="00834584" w:rsidRPr="00447E6A" w:rsidRDefault="00834584" w:rsidP="00834584">
      <w:pPr>
        <w:rPr>
          <w:bCs w:val="0"/>
          <w:color w:val="auto"/>
          <w:sz w:val="22"/>
          <w:szCs w:val="22"/>
          <w:lang w:val="ru-RU"/>
        </w:rPr>
      </w:pPr>
      <w:r w:rsidRPr="00447E6A">
        <w:rPr>
          <w:bCs w:val="0"/>
          <w:color w:val="auto"/>
          <w:sz w:val="22"/>
          <w:szCs w:val="22"/>
          <w:lang w:val="ru-RU"/>
        </w:rPr>
        <w:t>Административни материјал планира се на основу потреба и процена на основу утрошка из 2021. Године, планирају се средства за набавку коанцеларијског материјала за рад администрације; набавка садница цвећа за школско двориште;</w:t>
      </w:r>
      <w:r w:rsidRPr="00447E6A">
        <w:rPr>
          <w:color w:val="auto"/>
          <w:sz w:val="22"/>
          <w:szCs w:val="22"/>
          <w:lang w:val="ru-RU"/>
        </w:rPr>
        <w:t xml:space="preserve"> ХТЗ опрема на основу Правилника о безбедности и заштити здравља на раду Члан 46 /заштитна одећа, обућа и остала средства личне заштите и опреме у складу са Планом набавке личних заштитних средстава за запослене у школи</w:t>
      </w:r>
    </w:p>
    <w:p w14:paraId="644237BC" w14:textId="77777777" w:rsidR="00834584" w:rsidRPr="00447E6A" w:rsidRDefault="00834584" w:rsidP="00834584">
      <w:pPr>
        <w:rPr>
          <w:bCs w:val="0"/>
          <w:color w:val="auto"/>
          <w:sz w:val="22"/>
          <w:szCs w:val="22"/>
          <w:lang w:val="ru-RU"/>
        </w:rPr>
      </w:pPr>
      <w:r w:rsidRPr="00447E6A">
        <w:rPr>
          <w:bCs w:val="0"/>
          <w:color w:val="auto"/>
          <w:sz w:val="22"/>
          <w:szCs w:val="22"/>
          <w:lang w:val="ru-RU"/>
        </w:rPr>
        <w:t>Материјал заобразовање и усавршавање запослених - за стручну литературу, службена гласила, часописе и друго;</w:t>
      </w:r>
    </w:p>
    <w:p w14:paraId="5B611298" w14:textId="77777777" w:rsidR="00834584" w:rsidRPr="00447E6A" w:rsidRDefault="00834584" w:rsidP="00834584">
      <w:pPr>
        <w:rPr>
          <w:bCs w:val="0"/>
          <w:color w:val="auto"/>
          <w:sz w:val="22"/>
          <w:szCs w:val="22"/>
          <w:lang w:val="ru-RU"/>
        </w:rPr>
      </w:pPr>
      <w:r w:rsidRPr="00447E6A">
        <w:rPr>
          <w:bCs w:val="0"/>
          <w:color w:val="auto"/>
          <w:sz w:val="22"/>
          <w:szCs w:val="22"/>
          <w:lang w:val="ru-RU"/>
        </w:rPr>
        <w:lastRenderedPageBreak/>
        <w:t>Материјал за саобраћај –набавка бензин и друга мазива за школска возила за превоз радника администрације и управе, превоз ученика на такмичење, превоз педагошког асистента до родитељских домова, набавка гума за службени ауто и остале саобраћајне опреме.</w:t>
      </w:r>
    </w:p>
    <w:p w14:paraId="36132F41" w14:textId="77777777" w:rsidR="00834584" w:rsidRPr="00447E6A" w:rsidRDefault="00834584" w:rsidP="00834584">
      <w:pPr>
        <w:rPr>
          <w:bCs w:val="0"/>
          <w:color w:val="auto"/>
          <w:sz w:val="22"/>
          <w:szCs w:val="22"/>
          <w:lang w:val="ru-RU"/>
        </w:rPr>
      </w:pPr>
      <w:r w:rsidRPr="00447E6A">
        <w:rPr>
          <w:bCs w:val="0"/>
          <w:color w:val="auto"/>
          <w:sz w:val="22"/>
          <w:szCs w:val="22"/>
          <w:lang w:val="ru-RU"/>
        </w:rPr>
        <w:t>Материјал за образовање, културу и спорт– Према потреби, уштеди и на бази 2021.године за материјал за образовање</w:t>
      </w:r>
    </w:p>
    <w:p w14:paraId="1908A8E2" w14:textId="77777777" w:rsidR="00834584" w:rsidRPr="00447E6A" w:rsidRDefault="00834584" w:rsidP="00834584">
      <w:pPr>
        <w:rPr>
          <w:bCs w:val="0"/>
          <w:color w:val="auto"/>
          <w:sz w:val="22"/>
          <w:szCs w:val="22"/>
          <w:lang w:val="ru-RU"/>
        </w:rPr>
      </w:pPr>
      <w:r w:rsidRPr="00447E6A">
        <w:rPr>
          <w:bCs w:val="0"/>
          <w:color w:val="auto"/>
          <w:sz w:val="22"/>
          <w:szCs w:val="22"/>
          <w:lang w:val="ru-RU"/>
        </w:rPr>
        <w:t xml:space="preserve">Материјал за одржавање хигијене  </w:t>
      </w:r>
    </w:p>
    <w:p w14:paraId="7C439886" w14:textId="77777777" w:rsidR="00834584" w:rsidRPr="00447E6A" w:rsidRDefault="00834584" w:rsidP="00834584">
      <w:pPr>
        <w:rPr>
          <w:bCs w:val="0"/>
          <w:color w:val="auto"/>
          <w:sz w:val="22"/>
          <w:szCs w:val="22"/>
          <w:lang w:val="en-US"/>
        </w:rPr>
      </w:pPr>
      <w:r w:rsidRPr="00447E6A">
        <w:rPr>
          <w:bCs w:val="0"/>
          <w:color w:val="auto"/>
          <w:sz w:val="22"/>
          <w:szCs w:val="22"/>
          <w:lang w:val="ru-RU"/>
        </w:rPr>
        <w:t xml:space="preserve">Матријал за посебне намене –за набавку потребног материјала -креде, со за лед, </w:t>
      </w:r>
      <w:r w:rsidRPr="00447E6A">
        <w:rPr>
          <w:bCs w:val="0"/>
          <w:color w:val="auto"/>
          <w:sz w:val="22"/>
          <w:szCs w:val="22"/>
          <w:lang w:val="en-US"/>
        </w:rPr>
        <w:t> </w:t>
      </w:r>
      <w:r w:rsidRPr="00447E6A">
        <w:rPr>
          <w:bCs w:val="0"/>
          <w:color w:val="auto"/>
          <w:sz w:val="22"/>
          <w:szCs w:val="22"/>
          <w:lang w:val="ru-RU"/>
        </w:rPr>
        <w:t>потрошни материјал за одржавање објеката , материјал за одржавање опреме, резерни делови, алат и инвентар за потребе функционисања школе</w:t>
      </w:r>
      <w:r w:rsidRPr="00447E6A">
        <w:rPr>
          <w:bCs w:val="0"/>
          <w:color w:val="auto"/>
          <w:sz w:val="22"/>
          <w:szCs w:val="22"/>
          <w:lang w:val="en-US"/>
        </w:rPr>
        <w:t>,</w:t>
      </w:r>
      <w:r w:rsidRPr="00447E6A">
        <w:rPr>
          <w:bCs w:val="0"/>
          <w:color w:val="auto"/>
          <w:sz w:val="22"/>
          <w:szCs w:val="22"/>
          <w:lang w:val="ru-RU"/>
        </w:rPr>
        <w:t xml:space="preserve"> набава застава Републике Србије</w:t>
      </w:r>
      <w:r w:rsidRPr="00447E6A">
        <w:rPr>
          <w:bCs w:val="0"/>
          <w:color w:val="auto"/>
          <w:sz w:val="22"/>
          <w:szCs w:val="22"/>
          <w:lang w:val="en-US"/>
        </w:rPr>
        <w:t xml:space="preserve"> и другог потребног материјала.</w:t>
      </w:r>
    </w:p>
    <w:p w14:paraId="483F563F" w14:textId="77777777" w:rsidR="00834584" w:rsidRPr="00447E6A" w:rsidRDefault="00834584" w:rsidP="00834584">
      <w:pPr>
        <w:rPr>
          <w:bCs w:val="0"/>
          <w:color w:val="auto"/>
          <w:sz w:val="22"/>
          <w:szCs w:val="22"/>
          <w:lang w:val="ru-RU"/>
        </w:rPr>
      </w:pPr>
      <w:r w:rsidRPr="00447E6A">
        <w:rPr>
          <w:bCs w:val="0"/>
          <w:color w:val="auto"/>
          <w:sz w:val="22"/>
          <w:szCs w:val="22"/>
          <w:lang w:val="ru-RU"/>
        </w:rPr>
        <w:t>Набавка се врши у складу са Законом о јавним набавкама (Сл. гл. 124/2012,14/2015 и 68/2015)</w:t>
      </w:r>
    </w:p>
    <w:p w14:paraId="40DC9B9C" w14:textId="77777777" w:rsidR="00834584" w:rsidRPr="00447E6A" w:rsidRDefault="00834584" w:rsidP="00834584">
      <w:pPr>
        <w:rPr>
          <w:b/>
          <w:color w:val="auto"/>
          <w:sz w:val="22"/>
          <w:szCs w:val="22"/>
          <w:u w:val="single"/>
          <w:lang w:val="ru-RU"/>
        </w:rPr>
      </w:pPr>
    </w:p>
    <w:p w14:paraId="6A4A78A6" w14:textId="77777777" w:rsidR="00834584" w:rsidRPr="00447E6A" w:rsidRDefault="00834584" w:rsidP="00834584">
      <w:pPr>
        <w:jc w:val="left"/>
        <w:rPr>
          <w:bCs w:val="0"/>
          <w:color w:val="auto"/>
          <w:sz w:val="22"/>
          <w:szCs w:val="22"/>
          <w:u w:val="single"/>
          <w:lang w:val="ru-RU"/>
        </w:rPr>
      </w:pPr>
      <w:r w:rsidRPr="00447E6A">
        <w:rPr>
          <w:b/>
          <w:bCs w:val="0"/>
          <w:color w:val="auto"/>
          <w:sz w:val="22"/>
          <w:szCs w:val="22"/>
          <w:u w:val="single"/>
          <w:lang w:val="ru-RU"/>
        </w:rPr>
        <w:t xml:space="preserve">463-Трансфери осталим нивоима власти </w:t>
      </w:r>
      <w:r w:rsidRPr="00447E6A">
        <w:rPr>
          <w:b/>
          <w:color w:val="auto"/>
          <w:sz w:val="22"/>
          <w:szCs w:val="22"/>
          <w:u w:val="single"/>
          <w:lang w:val="ru-RU"/>
        </w:rPr>
        <w:t>(472 - Накнаде за социјалну заштиту из буџета)____     _                                                                                                                                                  1.242.000,00</w:t>
      </w:r>
    </w:p>
    <w:p w14:paraId="4603755C" w14:textId="77777777" w:rsidR="00834584" w:rsidRPr="00447E6A" w:rsidRDefault="00834584" w:rsidP="00834584">
      <w:pPr>
        <w:textAlignment w:val="baseline"/>
        <w:rPr>
          <w:bCs w:val="0"/>
          <w:color w:val="auto"/>
          <w:sz w:val="22"/>
          <w:szCs w:val="22"/>
          <w:lang w:val="ru-RU"/>
        </w:rPr>
      </w:pPr>
      <w:r w:rsidRPr="00447E6A">
        <w:rPr>
          <w:bCs w:val="0"/>
          <w:color w:val="auto"/>
          <w:sz w:val="22"/>
          <w:szCs w:val="22"/>
          <w:lang w:val="ru-RU"/>
        </w:rPr>
        <w:t>Накнаде за децу и породицу</w:t>
      </w:r>
    </w:p>
    <w:p w14:paraId="0DBA2A55" w14:textId="77777777" w:rsidR="00834584" w:rsidRPr="00447E6A" w:rsidRDefault="00834584" w:rsidP="00834584">
      <w:pPr>
        <w:rPr>
          <w:bCs w:val="0"/>
          <w:color w:val="auto"/>
          <w:sz w:val="22"/>
          <w:szCs w:val="22"/>
          <w:lang w:val="ru-RU"/>
        </w:rPr>
      </w:pPr>
      <w:r w:rsidRPr="00447E6A">
        <w:rPr>
          <w:bCs w:val="0"/>
          <w:color w:val="auto"/>
          <w:sz w:val="22"/>
          <w:szCs w:val="22"/>
          <w:lang w:val="ru-RU"/>
        </w:rPr>
        <w:t>за набавку бесплатних уџбеника, свезака и школског прибора за прваке</w:t>
      </w:r>
      <w:r w:rsidRPr="00447E6A">
        <w:rPr>
          <w:bCs w:val="0"/>
          <w:color w:val="auto"/>
          <w:sz w:val="22"/>
          <w:szCs w:val="22"/>
          <w:lang w:val="en-US"/>
        </w:rPr>
        <w:t>;</w:t>
      </w:r>
      <w:r w:rsidRPr="00447E6A">
        <w:rPr>
          <w:bCs w:val="0"/>
          <w:color w:val="auto"/>
          <w:sz w:val="22"/>
          <w:szCs w:val="22"/>
          <w:lang w:val="ru-RU"/>
        </w:rPr>
        <w:t xml:space="preserve"> за реализацију обележавања поласка ученика у први разред и Дечје недеље и обележавање Светог Саве, као и Дана школе.</w:t>
      </w:r>
    </w:p>
    <w:p w14:paraId="39F6C589" w14:textId="0DDA61B3" w:rsidR="00834584" w:rsidRPr="00447E6A" w:rsidRDefault="00834584" w:rsidP="00834584">
      <w:pPr>
        <w:rPr>
          <w:bCs w:val="0"/>
          <w:color w:val="auto"/>
          <w:sz w:val="22"/>
          <w:szCs w:val="22"/>
          <w:lang w:val="ru-RU"/>
        </w:rPr>
      </w:pPr>
      <w:r w:rsidRPr="00447E6A">
        <w:rPr>
          <w:color w:val="auto"/>
          <w:sz w:val="22"/>
          <w:szCs w:val="22"/>
          <w:lang w:val="ru-RU" w:eastAsia="sr-Latn-CS"/>
        </w:rPr>
        <w:t xml:space="preserve"> За реализацију бесплатног оброка за 100 ученика. На основу члана 4 и 69 Закона о основном образовању и васпитању. Ова средства ће се користити за финансирање ужине за децу која потичу из материјално угрожених породица, као и за  децу ромске националности.</w:t>
      </w:r>
    </w:p>
    <w:p w14:paraId="4B04FD9F" w14:textId="77777777" w:rsidR="00834584" w:rsidRPr="00447E6A" w:rsidRDefault="00834584" w:rsidP="00834584">
      <w:pPr>
        <w:textAlignment w:val="baseline"/>
        <w:rPr>
          <w:bCs w:val="0"/>
          <w:color w:val="auto"/>
          <w:sz w:val="22"/>
          <w:szCs w:val="22"/>
          <w:lang w:val="ru-RU"/>
        </w:rPr>
      </w:pPr>
      <w:r w:rsidRPr="00447E6A">
        <w:rPr>
          <w:bCs w:val="0"/>
          <w:color w:val="auto"/>
          <w:sz w:val="22"/>
          <w:szCs w:val="22"/>
          <w:lang w:val="ru-RU"/>
        </w:rPr>
        <w:t xml:space="preserve">Ученичке награде- Планирају се  награде одличним ученицима </w:t>
      </w:r>
      <w:r w:rsidRPr="00447E6A">
        <w:rPr>
          <w:bCs w:val="0"/>
          <w:color w:val="auto"/>
          <w:sz w:val="22"/>
          <w:szCs w:val="22"/>
          <w:lang w:val="en-US"/>
        </w:rPr>
        <w:t> </w:t>
      </w:r>
      <w:r w:rsidRPr="00447E6A">
        <w:rPr>
          <w:bCs w:val="0"/>
          <w:color w:val="auto"/>
          <w:sz w:val="22"/>
          <w:szCs w:val="22"/>
          <w:lang w:val="ru-RU"/>
        </w:rPr>
        <w:t xml:space="preserve">/око 80 одличних ученика/  врши се - набавка књига које поклања школа и општина, Набавка таблета  за «Вуковце» и лап-топа за Ђака генерације </w:t>
      </w:r>
    </w:p>
    <w:p w14:paraId="1982A956" w14:textId="77777777" w:rsidR="00834584" w:rsidRPr="00447E6A" w:rsidRDefault="00834584" w:rsidP="00834584">
      <w:pPr>
        <w:rPr>
          <w:b/>
          <w:bCs w:val="0"/>
          <w:color w:val="auto"/>
          <w:sz w:val="22"/>
          <w:szCs w:val="22"/>
          <w:u w:val="single"/>
          <w:lang w:val="ru-RU"/>
        </w:rPr>
      </w:pPr>
    </w:p>
    <w:p w14:paraId="5635E674" w14:textId="44C60D24" w:rsidR="00834584" w:rsidRPr="00447E6A" w:rsidRDefault="00834584" w:rsidP="00834584">
      <w:pPr>
        <w:rPr>
          <w:b/>
          <w:color w:val="auto"/>
          <w:sz w:val="22"/>
          <w:szCs w:val="22"/>
          <w:u w:val="single"/>
          <w:lang w:val="ru-RU"/>
        </w:rPr>
      </w:pPr>
      <w:r w:rsidRPr="00447E6A">
        <w:rPr>
          <w:b/>
          <w:bCs w:val="0"/>
          <w:color w:val="auto"/>
          <w:sz w:val="22"/>
          <w:szCs w:val="22"/>
          <w:u w:val="single"/>
          <w:lang w:val="ru-RU"/>
        </w:rPr>
        <w:t xml:space="preserve">463-Трансфери осталим нивоима власти (482 </w:t>
      </w:r>
      <w:r w:rsidRPr="00447E6A">
        <w:rPr>
          <w:b/>
          <w:color w:val="auto"/>
          <w:sz w:val="22"/>
          <w:szCs w:val="22"/>
          <w:u w:val="single"/>
          <w:lang w:val="ru-RU"/>
        </w:rPr>
        <w:t>Порези,таксе)___________              33.000,00</w:t>
      </w:r>
    </w:p>
    <w:p w14:paraId="6CD6CF4C" w14:textId="77777777" w:rsidR="00834584" w:rsidRPr="00447E6A" w:rsidRDefault="00834584" w:rsidP="00834584">
      <w:pPr>
        <w:rPr>
          <w:bCs w:val="0"/>
          <w:color w:val="auto"/>
          <w:sz w:val="22"/>
          <w:szCs w:val="22"/>
          <w:lang w:val="ru-RU"/>
        </w:rPr>
      </w:pPr>
      <w:r w:rsidRPr="00447E6A">
        <w:rPr>
          <w:bCs w:val="0"/>
          <w:color w:val="auto"/>
          <w:sz w:val="22"/>
          <w:szCs w:val="22"/>
          <w:lang w:val="ru-RU"/>
        </w:rPr>
        <w:t xml:space="preserve">Планирају се средства за </w:t>
      </w:r>
      <w:r w:rsidRPr="00447E6A">
        <w:rPr>
          <w:bCs w:val="0"/>
          <w:color w:val="auto"/>
          <w:sz w:val="22"/>
          <w:szCs w:val="22"/>
          <w:lang w:val="en-US"/>
        </w:rPr>
        <w:t> </w:t>
      </w:r>
      <w:r w:rsidRPr="00447E6A">
        <w:rPr>
          <w:bCs w:val="0"/>
          <w:color w:val="auto"/>
          <w:sz w:val="22"/>
          <w:szCs w:val="22"/>
          <w:lang w:val="ru-RU"/>
        </w:rPr>
        <w:t xml:space="preserve">плаћање такси при регистрацији возила, </w:t>
      </w:r>
      <w:r w:rsidRPr="00447E6A">
        <w:rPr>
          <w:bCs w:val="0"/>
          <w:color w:val="auto"/>
          <w:sz w:val="22"/>
          <w:szCs w:val="22"/>
          <w:lang w:val="en-US"/>
        </w:rPr>
        <w:t> </w:t>
      </w:r>
      <w:r w:rsidRPr="00447E6A">
        <w:rPr>
          <w:bCs w:val="0"/>
          <w:color w:val="auto"/>
          <w:sz w:val="22"/>
          <w:szCs w:val="22"/>
          <w:lang w:val="ru-RU"/>
        </w:rPr>
        <w:t>таксе по по решењима надлежних органа-одводњавање и сл.</w:t>
      </w:r>
    </w:p>
    <w:p w14:paraId="1D30D03F" w14:textId="4EAF0669" w:rsidR="00834584" w:rsidRPr="00447E6A" w:rsidRDefault="00834584" w:rsidP="00834584">
      <w:pPr>
        <w:rPr>
          <w:bCs w:val="0"/>
          <w:color w:val="auto"/>
          <w:sz w:val="22"/>
          <w:szCs w:val="22"/>
          <w:lang w:val="ru-RU"/>
        </w:rPr>
      </w:pPr>
      <w:r w:rsidRPr="00447E6A">
        <w:rPr>
          <w:bCs w:val="0"/>
          <w:color w:val="auto"/>
          <w:sz w:val="22"/>
          <w:szCs w:val="22"/>
          <w:lang w:val="ru-RU"/>
        </w:rPr>
        <w:t>Правни основ: ЗОСОВ члан 189 став 1 тачка 9</w:t>
      </w:r>
    </w:p>
    <w:p w14:paraId="36768127" w14:textId="77777777" w:rsidR="00DE4ADC" w:rsidRPr="00447E6A" w:rsidRDefault="00DE4ADC" w:rsidP="004411D0">
      <w:pPr>
        <w:jc w:val="left"/>
        <w:rPr>
          <w:bCs w:val="0"/>
          <w:color w:val="auto"/>
          <w:sz w:val="22"/>
          <w:szCs w:val="22"/>
          <w:lang w:val="sr-Cyrl-RS"/>
        </w:rPr>
      </w:pPr>
    </w:p>
    <w:p w14:paraId="7B45844A" w14:textId="47B4CDB6" w:rsidR="00DE4ADC" w:rsidRPr="00447E6A" w:rsidRDefault="00DE4ADC" w:rsidP="004411D0">
      <w:pPr>
        <w:rPr>
          <w:b/>
          <w:bCs w:val="0"/>
          <w:color w:val="auto"/>
          <w:sz w:val="22"/>
          <w:szCs w:val="22"/>
          <w:lang w:val="sr-Cyrl-CS"/>
        </w:rPr>
      </w:pPr>
      <w:r w:rsidRPr="00447E6A">
        <w:rPr>
          <w:b/>
          <w:bCs w:val="0"/>
          <w:color w:val="auto"/>
          <w:sz w:val="22"/>
          <w:szCs w:val="22"/>
          <w:lang w:val="sr-Cyrl-CS"/>
        </w:rPr>
        <w:t>Пројекат:</w:t>
      </w:r>
      <w:r w:rsidR="00E0408F" w:rsidRPr="00447E6A">
        <w:rPr>
          <w:b/>
          <w:bCs w:val="0"/>
          <w:color w:val="auto"/>
          <w:sz w:val="22"/>
          <w:szCs w:val="22"/>
          <w:lang w:val="sr-Cyrl-CS"/>
        </w:rPr>
        <w:t xml:space="preserve"> </w:t>
      </w:r>
      <w:r w:rsidRPr="00447E6A">
        <w:rPr>
          <w:b/>
          <w:bCs w:val="0"/>
          <w:color w:val="auto"/>
          <w:sz w:val="22"/>
          <w:szCs w:val="22"/>
          <w:lang w:val="en-US"/>
        </w:rPr>
        <w:t>200</w:t>
      </w:r>
      <w:r w:rsidR="00BF5D28" w:rsidRPr="00447E6A">
        <w:rPr>
          <w:b/>
          <w:bCs w:val="0"/>
          <w:color w:val="auto"/>
          <w:sz w:val="22"/>
          <w:szCs w:val="22"/>
          <w:lang w:val="sr-Cyrl-RS"/>
        </w:rPr>
        <w:t>3</w:t>
      </w:r>
      <w:r w:rsidRPr="00447E6A">
        <w:rPr>
          <w:b/>
          <w:bCs w:val="0"/>
          <w:color w:val="auto"/>
          <w:sz w:val="22"/>
          <w:szCs w:val="22"/>
          <w:lang w:val="en-US"/>
        </w:rPr>
        <w:t>-</w:t>
      </w:r>
      <w:r w:rsidR="00A42079" w:rsidRPr="00447E6A">
        <w:rPr>
          <w:b/>
          <w:bCs w:val="0"/>
          <w:color w:val="auto"/>
          <w:sz w:val="22"/>
          <w:szCs w:val="22"/>
          <w:lang w:val="sr-Cyrl-RS"/>
        </w:rPr>
        <w:t>4</w:t>
      </w:r>
      <w:r w:rsidRPr="00447E6A">
        <w:rPr>
          <w:b/>
          <w:bCs w:val="0"/>
          <w:color w:val="auto"/>
          <w:sz w:val="22"/>
          <w:szCs w:val="22"/>
          <w:lang w:val="en-US"/>
        </w:rPr>
        <w:t>038</w:t>
      </w:r>
      <w:r w:rsidRPr="00447E6A">
        <w:rPr>
          <w:b/>
          <w:bCs w:val="0"/>
          <w:color w:val="auto"/>
          <w:sz w:val="22"/>
          <w:szCs w:val="22"/>
          <w:lang w:val="sr-Cyrl-CS"/>
        </w:rPr>
        <w:t xml:space="preserve"> Превоз и </w:t>
      </w:r>
      <w:r w:rsidRPr="00447E6A">
        <w:rPr>
          <w:b/>
          <w:bCs w:val="0"/>
          <w:iCs/>
          <w:color w:val="auto"/>
          <w:sz w:val="22"/>
          <w:szCs w:val="22"/>
          <w:lang w:val="sr-Cyrl-CS"/>
        </w:rPr>
        <w:t xml:space="preserve">смештај деце у специјалну школу                      </w:t>
      </w:r>
    </w:p>
    <w:p w14:paraId="34F103E5" w14:textId="77777777" w:rsidR="00DE4ADC" w:rsidRPr="00447E6A" w:rsidRDefault="0000152E" w:rsidP="004411D0">
      <w:pPr>
        <w:rPr>
          <w:b/>
          <w:bCs w:val="0"/>
          <w:i/>
          <w:iCs/>
          <w:color w:val="auto"/>
          <w:sz w:val="22"/>
          <w:szCs w:val="22"/>
          <w:lang w:val="sr-Cyrl-CS"/>
        </w:rPr>
      </w:pPr>
      <w:r w:rsidRPr="00447E6A">
        <w:rPr>
          <w:b/>
          <w:bCs w:val="0"/>
          <w:color w:val="auto"/>
          <w:sz w:val="22"/>
          <w:szCs w:val="22"/>
          <w:lang w:val="sr-Cyrl-CS"/>
        </w:rPr>
        <w:t>Функционална класификација</w:t>
      </w:r>
      <w:r w:rsidR="00DE4ADC" w:rsidRPr="00447E6A">
        <w:rPr>
          <w:b/>
          <w:bCs w:val="0"/>
          <w:color w:val="auto"/>
          <w:sz w:val="22"/>
          <w:szCs w:val="22"/>
          <w:lang w:val="sr-Cyrl-CS"/>
        </w:rPr>
        <w:t>:</w:t>
      </w:r>
      <w:r w:rsidR="00DE4ADC" w:rsidRPr="00447E6A">
        <w:rPr>
          <w:b/>
          <w:bCs w:val="0"/>
          <w:iCs/>
          <w:color w:val="auto"/>
          <w:sz w:val="22"/>
          <w:szCs w:val="22"/>
          <w:lang w:val="sr-Cyrl-CS"/>
        </w:rPr>
        <w:t xml:space="preserve"> 912-Основно образовање</w:t>
      </w:r>
    </w:p>
    <w:p w14:paraId="1D2F2928" w14:textId="77777777" w:rsidR="00DE4ADC" w:rsidRPr="00447E6A" w:rsidRDefault="00DE4ADC" w:rsidP="004411D0">
      <w:pPr>
        <w:rPr>
          <w:b/>
          <w:bCs w:val="0"/>
          <w:i/>
          <w:iCs/>
          <w:color w:val="auto"/>
          <w:sz w:val="22"/>
          <w:szCs w:val="22"/>
          <w:lang w:val="sr-Cyrl-CS"/>
        </w:rPr>
      </w:pPr>
    </w:p>
    <w:p w14:paraId="354AA984" w14:textId="2B83FFF5" w:rsidR="00DE4ADC" w:rsidRPr="00447E6A" w:rsidRDefault="00C07E26" w:rsidP="004411D0">
      <w:pPr>
        <w:rPr>
          <w:b/>
          <w:color w:val="auto"/>
          <w:sz w:val="22"/>
          <w:szCs w:val="22"/>
          <w:u w:val="single"/>
          <w:lang w:val="sr-Cyrl-CS"/>
        </w:rPr>
      </w:pPr>
      <w:r w:rsidRPr="00447E6A">
        <w:rPr>
          <w:b/>
          <w:color w:val="auto"/>
          <w:sz w:val="22"/>
          <w:szCs w:val="22"/>
          <w:u w:val="single"/>
          <w:lang w:val="sr-Cyrl-CS"/>
        </w:rPr>
        <w:t>472000-Н</w:t>
      </w:r>
      <w:r w:rsidR="00E0408F" w:rsidRPr="00447E6A">
        <w:rPr>
          <w:b/>
          <w:color w:val="auto"/>
          <w:sz w:val="22"/>
          <w:szCs w:val="22"/>
          <w:u w:val="single"/>
          <w:lang w:val="sr-Cyrl-CS"/>
        </w:rPr>
        <w:t>акнаде за социјалну</w:t>
      </w:r>
      <w:r w:rsidR="00DE4ADC" w:rsidRPr="00447E6A">
        <w:rPr>
          <w:b/>
          <w:color w:val="auto"/>
          <w:sz w:val="22"/>
          <w:szCs w:val="22"/>
          <w:u w:val="single"/>
          <w:lang w:val="sr-Cyrl-CS"/>
        </w:rPr>
        <w:t xml:space="preserve"> заштиту из буџета              </w:t>
      </w:r>
      <w:r w:rsidR="0025187E" w:rsidRPr="00447E6A">
        <w:rPr>
          <w:b/>
          <w:color w:val="auto"/>
          <w:sz w:val="22"/>
          <w:szCs w:val="22"/>
          <w:u w:val="single"/>
          <w:lang w:val="sr-Cyrl-CS"/>
        </w:rPr>
        <w:t xml:space="preserve">  </w:t>
      </w:r>
      <w:r w:rsidR="001C0149" w:rsidRPr="00447E6A">
        <w:rPr>
          <w:b/>
          <w:color w:val="auto"/>
          <w:sz w:val="22"/>
          <w:szCs w:val="22"/>
          <w:u w:val="single"/>
          <w:lang w:val="sr-Cyrl-CS"/>
        </w:rPr>
        <w:t xml:space="preserve"> </w:t>
      </w:r>
      <w:r w:rsidR="00DE4ADC" w:rsidRPr="00447E6A">
        <w:rPr>
          <w:b/>
          <w:color w:val="auto"/>
          <w:sz w:val="22"/>
          <w:szCs w:val="22"/>
          <w:u w:val="single"/>
          <w:lang w:val="sr-Cyrl-CS"/>
        </w:rPr>
        <w:t xml:space="preserve"> </w:t>
      </w:r>
      <w:r w:rsidR="00E0408F" w:rsidRPr="00447E6A">
        <w:rPr>
          <w:b/>
          <w:color w:val="auto"/>
          <w:sz w:val="22"/>
          <w:szCs w:val="22"/>
          <w:u w:val="single"/>
          <w:lang w:val="sr-Cyrl-CS"/>
        </w:rPr>
        <w:t xml:space="preserve">           </w:t>
      </w:r>
      <w:r w:rsidR="00C0305C" w:rsidRPr="00447E6A">
        <w:rPr>
          <w:b/>
          <w:color w:val="auto"/>
          <w:sz w:val="22"/>
          <w:szCs w:val="22"/>
          <w:u w:val="single"/>
          <w:lang w:val="sr-Cyrl-CS"/>
        </w:rPr>
        <w:t xml:space="preserve">      _______   _____    </w:t>
      </w:r>
      <w:r w:rsidR="00A42079" w:rsidRPr="00447E6A">
        <w:rPr>
          <w:b/>
          <w:color w:val="auto"/>
          <w:sz w:val="22"/>
          <w:szCs w:val="22"/>
          <w:u w:val="single"/>
          <w:lang w:val="sr-Cyrl-CS"/>
        </w:rPr>
        <w:t>5</w:t>
      </w:r>
      <w:r w:rsidR="00BF5D28" w:rsidRPr="00447E6A">
        <w:rPr>
          <w:b/>
          <w:color w:val="auto"/>
          <w:sz w:val="22"/>
          <w:szCs w:val="22"/>
          <w:u w:val="single"/>
          <w:lang w:val="sr-Cyrl-CS"/>
        </w:rPr>
        <w:t>0</w:t>
      </w:r>
      <w:r w:rsidR="00DE4ADC" w:rsidRPr="00447E6A">
        <w:rPr>
          <w:b/>
          <w:color w:val="auto"/>
          <w:sz w:val="22"/>
          <w:szCs w:val="22"/>
          <w:u w:val="single"/>
          <w:lang w:val="sr-Cyrl-CS"/>
        </w:rPr>
        <w:t>0.000,00</w:t>
      </w:r>
    </w:p>
    <w:p w14:paraId="0C55F975" w14:textId="22517D6A" w:rsidR="001D60F3" w:rsidRPr="00447E6A" w:rsidRDefault="00DE4ADC" w:rsidP="004411D0">
      <w:pPr>
        <w:rPr>
          <w:bCs w:val="0"/>
          <w:color w:val="auto"/>
          <w:sz w:val="22"/>
          <w:szCs w:val="22"/>
          <w:lang w:val="sr-Cyrl-RS"/>
        </w:rPr>
      </w:pPr>
      <w:r w:rsidRPr="00447E6A">
        <w:rPr>
          <w:bCs w:val="0"/>
          <w:color w:val="auto"/>
          <w:sz w:val="22"/>
          <w:szCs w:val="22"/>
        </w:rPr>
        <w:t>Планирана су средства</w:t>
      </w:r>
      <w:r w:rsidR="00C0305C" w:rsidRPr="00447E6A">
        <w:rPr>
          <w:bCs w:val="0"/>
          <w:iCs/>
          <w:color w:val="auto"/>
          <w:sz w:val="22"/>
          <w:szCs w:val="22"/>
          <w:lang w:val="sr-Cyrl-CS"/>
        </w:rPr>
        <w:t xml:space="preserve"> у износу од </w:t>
      </w:r>
      <w:r w:rsidR="00A42079" w:rsidRPr="00447E6A">
        <w:rPr>
          <w:bCs w:val="0"/>
          <w:iCs/>
          <w:color w:val="auto"/>
          <w:sz w:val="22"/>
          <w:szCs w:val="22"/>
          <w:lang w:val="sr-Cyrl-CS"/>
        </w:rPr>
        <w:t>5</w:t>
      </w:r>
      <w:r w:rsidR="00BF5D28" w:rsidRPr="00447E6A">
        <w:rPr>
          <w:bCs w:val="0"/>
          <w:iCs/>
          <w:color w:val="auto"/>
          <w:sz w:val="22"/>
          <w:szCs w:val="22"/>
          <w:lang w:val="sr-Cyrl-CS"/>
        </w:rPr>
        <w:t>0</w:t>
      </w:r>
      <w:r w:rsidRPr="00447E6A">
        <w:rPr>
          <w:bCs w:val="0"/>
          <w:iCs/>
          <w:color w:val="auto"/>
          <w:sz w:val="22"/>
          <w:szCs w:val="22"/>
          <w:lang w:val="sr-Cyrl-CS"/>
        </w:rPr>
        <w:t xml:space="preserve">0.000,00 динара </w:t>
      </w:r>
      <w:r w:rsidR="00C0305C" w:rsidRPr="00447E6A">
        <w:rPr>
          <w:color w:val="auto"/>
          <w:sz w:val="22"/>
          <w:szCs w:val="22"/>
        </w:rPr>
        <w:t>(извор 01- Општи приходи и примања буџета</w:t>
      </w:r>
      <w:r w:rsidR="00C0305C" w:rsidRPr="00447E6A">
        <w:rPr>
          <w:rFonts w:eastAsia="Calibri"/>
          <w:color w:val="auto"/>
          <w:sz w:val="22"/>
          <w:szCs w:val="22"/>
          <w:lang w:eastAsia="zh-CN"/>
        </w:rPr>
        <w:t>)</w:t>
      </w:r>
      <w:r w:rsidRPr="00447E6A">
        <w:rPr>
          <w:bCs w:val="0"/>
          <w:color w:val="auto"/>
          <w:sz w:val="22"/>
          <w:szCs w:val="22"/>
          <w:lang w:val="sr-Cyrl-CS"/>
        </w:rPr>
        <w:t xml:space="preserve"> за </w:t>
      </w:r>
      <w:r w:rsidR="00330A98" w:rsidRPr="00447E6A">
        <w:rPr>
          <w:color w:val="auto"/>
          <w:sz w:val="22"/>
          <w:szCs w:val="22"/>
          <w:lang w:val="sr-Cyrl-RS"/>
        </w:rPr>
        <w:t xml:space="preserve">накнаду трошкова превоза ученику и пратиоцу ученика </w:t>
      </w:r>
      <w:r w:rsidR="00DB4BC5" w:rsidRPr="00447E6A">
        <w:rPr>
          <w:color w:val="auto"/>
          <w:sz w:val="22"/>
          <w:szCs w:val="22"/>
          <w:lang w:val="sr-Cyrl-RS"/>
        </w:rPr>
        <w:t xml:space="preserve">средње школе </w:t>
      </w:r>
      <w:r w:rsidR="00330A98" w:rsidRPr="00447E6A">
        <w:rPr>
          <w:color w:val="auto"/>
          <w:sz w:val="22"/>
          <w:szCs w:val="22"/>
          <w:lang w:val="sr-Cyrl-RS"/>
        </w:rPr>
        <w:t>са сметњама у развоју</w:t>
      </w:r>
      <w:r w:rsidR="001C4F6D" w:rsidRPr="00447E6A">
        <w:rPr>
          <w:color w:val="auto"/>
          <w:sz w:val="22"/>
          <w:szCs w:val="22"/>
          <w:lang w:val="sr-Cyrl-RS"/>
        </w:rPr>
        <w:t>,</w:t>
      </w:r>
      <w:r w:rsidR="00DB4BC5" w:rsidRPr="00447E6A">
        <w:rPr>
          <w:color w:val="auto"/>
          <w:sz w:val="22"/>
          <w:szCs w:val="22"/>
          <w:lang w:val="sr-Cyrl-RS"/>
        </w:rPr>
        <w:t xml:space="preserve"> приликом одласка ученика у школу и његовог повратка</w:t>
      </w:r>
      <w:r w:rsidR="001C4F6D" w:rsidRPr="00447E6A">
        <w:rPr>
          <w:color w:val="auto"/>
          <w:sz w:val="22"/>
          <w:szCs w:val="22"/>
          <w:lang w:val="sr-Cyrl-RS"/>
        </w:rPr>
        <w:t>, без обзира на удаљеност школе од места становања</w:t>
      </w:r>
      <w:r w:rsidR="00DB4BC5" w:rsidRPr="00447E6A">
        <w:rPr>
          <w:color w:val="auto"/>
          <w:sz w:val="22"/>
          <w:szCs w:val="22"/>
          <w:lang w:val="sr-Cyrl-RS"/>
        </w:rPr>
        <w:t>,</w:t>
      </w:r>
      <w:r w:rsidR="001C4F6D" w:rsidRPr="00447E6A">
        <w:rPr>
          <w:color w:val="auto"/>
          <w:sz w:val="22"/>
          <w:szCs w:val="22"/>
          <w:lang w:val="sr-Cyrl-RS"/>
        </w:rPr>
        <w:t xml:space="preserve"> у висини стварних трошкова превоза аутобусом или возом </w:t>
      </w:r>
      <w:r w:rsidR="001C4F6D" w:rsidRPr="00447E6A">
        <w:rPr>
          <w:color w:val="auto"/>
          <w:sz w:val="22"/>
          <w:szCs w:val="22"/>
          <w:lang w:val="en-US"/>
        </w:rPr>
        <w:t>II</w:t>
      </w:r>
      <w:r w:rsidR="001C4F6D" w:rsidRPr="00447E6A">
        <w:rPr>
          <w:color w:val="auto"/>
          <w:sz w:val="22"/>
          <w:szCs w:val="22"/>
          <w:lang w:val="sr-Cyrl-RS"/>
        </w:rPr>
        <w:t xml:space="preserve"> разреда,</w:t>
      </w:r>
      <w:r w:rsidR="00330A98" w:rsidRPr="00447E6A">
        <w:rPr>
          <w:color w:val="auto"/>
          <w:sz w:val="22"/>
          <w:szCs w:val="22"/>
          <w:lang w:val="sr-Cyrl-RS"/>
        </w:rPr>
        <w:t xml:space="preserve"> </w:t>
      </w:r>
      <w:r w:rsidR="003D3030" w:rsidRPr="00447E6A">
        <w:rPr>
          <w:bCs w:val="0"/>
          <w:color w:val="auto"/>
          <w:sz w:val="22"/>
          <w:szCs w:val="22"/>
          <w:lang w:val="sr-Cyrl-CS"/>
        </w:rPr>
        <w:t>на основу</w:t>
      </w:r>
      <w:r w:rsidRPr="00447E6A">
        <w:rPr>
          <w:bCs w:val="0"/>
          <w:color w:val="auto"/>
          <w:sz w:val="22"/>
          <w:szCs w:val="22"/>
          <w:lang w:val="sr-Cyrl-CS"/>
        </w:rPr>
        <w:t xml:space="preserve"> </w:t>
      </w:r>
      <w:r w:rsidR="004C1AE0" w:rsidRPr="00447E6A">
        <w:rPr>
          <w:bCs w:val="0"/>
          <w:color w:val="auto"/>
          <w:sz w:val="22"/>
          <w:szCs w:val="22"/>
          <w:lang w:val="sr-Cyrl-CS"/>
        </w:rPr>
        <w:t xml:space="preserve">члана 189. </w:t>
      </w:r>
      <w:r w:rsidR="00330A98" w:rsidRPr="00447E6A">
        <w:rPr>
          <w:bCs w:val="0"/>
          <w:color w:val="auto"/>
          <w:sz w:val="22"/>
          <w:szCs w:val="22"/>
          <w:lang w:val="sr-Cyrl-CS"/>
        </w:rPr>
        <w:t xml:space="preserve">став 1. тачка  5. </w:t>
      </w:r>
      <w:r w:rsidRPr="00447E6A">
        <w:rPr>
          <w:bCs w:val="0"/>
          <w:color w:val="auto"/>
          <w:sz w:val="22"/>
          <w:szCs w:val="22"/>
          <w:lang w:val="sr-Cyrl-CS"/>
        </w:rPr>
        <w:t>Закона о основама система образовања и в</w:t>
      </w:r>
      <w:r w:rsidR="003D3030" w:rsidRPr="00447E6A">
        <w:rPr>
          <w:bCs w:val="0"/>
          <w:color w:val="auto"/>
          <w:sz w:val="22"/>
          <w:szCs w:val="22"/>
          <w:lang w:val="sr-Cyrl-CS"/>
        </w:rPr>
        <w:t xml:space="preserve">аспитања </w:t>
      </w:r>
      <w:r w:rsidR="003D6456" w:rsidRPr="00447E6A">
        <w:rPr>
          <w:bCs w:val="0"/>
          <w:color w:val="auto"/>
          <w:sz w:val="22"/>
          <w:szCs w:val="22"/>
          <w:lang w:val="sr-Cyrl-CS"/>
        </w:rPr>
        <w:t>(</w:t>
      </w:r>
      <w:r w:rsidR="003D6456" w:rsidRPr="00447E6A">
        <w:rPr>
          <w:color w:val="auto"/>
          <w:sz w:val="22"/>
          <w:szCs w:val="22"/>
        </w:rPr>
        <w:t>''Сл</w:t>
      </w:r>
      <w:r w:rsidR="004C1AE0" w:rsidRPr="00447E6A">
        <w:rPr>
          <w:color w:val="auto"/>
          <w:sz w:val="22"/>
          <w:szCs w:val="22"/>
        </w:rPr>
        <w:t>ужбени гласник РС'', број: 88/</w:t>
      </w:r>
      <w:r w:rsidR="003D6456" w:rsidRPr="00447E6A">
        <w:rPr>
          <w:color w:val="auto"/>
          <w:sz w:val="22"/>
          <w:szCs w:val="22"/>
        </w:rPr>
        <w:t>17</w:t>
      </w:r>
      <w:r w:rsidR="004C1AE0" w:rsidRPr="00447E6A">
        <w:rPr>
          <w:color w:val="auto"/>
          <w:sz w:val="22"/>
          <w:szCs w:val="22"/>
          <w:lang w:val="sr-Cyrl-RS"/>
        </w:rPr>
        <w:t>, 2</w:t>
      </w:r>
      <w:r w:rsidR="009045CC" w:rsidRPr="00447E6A">
        <w:rPr>
          <w:color w:val="auto"/>
          <w:sz w:val="22"/>
          <w:szCs w:val="22"/>
          <w:lang w:val="sr-Cyrl-RS"/>
        </w:rPr>
        <w:t xml:space="preserve">7/18-др.закон, 27/18-др.закон, </w:t>
      </w:r>
      <w:r w:rsidR="004C1AE0" w:rsidRPr="00447E6A">
        <w:rPr>
          <w:color w:val="auto"/>
          <w:sz w:val="22"/>
          <w:szCs w:val="22"/>
          <w:lang w:val="sr-Cyrl-RS"/>
        </w:rPr>
        <w:t>10/19</w:t>
      </w:r>
      <w:r w:rsidR="009045CC" w:rsidRPr="00447E6A">
        <w:rPr>
          <w:color w:val="auto"/>
          <w:sz w:val="22"/>
          <w:szCs w:val="22"/>
          <w:lang w:val="sr-Cyrl-RS"/>
        </w:rPr>
        <w:t xml:space="preserve"> и 6/20</w:t>
      </w:r>
      <w:r w:rsidR="003D6456" w:rsidRPr="00447E6A">
        <w:rPr>
          <w:color w:val="auto"/>
          <w:sz w:val="22"/>
          <w:szCs w:val="22"/>
        </w:rPr>
        <w:t>)</w:t>
      </w:r>
      <w:r w:rsidR="003D6456" w:rsidRPr="00447E6A">
        <w:rPr>
          <w:bCs w:val="0"/>
          <w:color w:val="auto"/>
          <w:sz w:val="22"/>
          <w:szCs w:val="22"/>
          <w:lang w:val="sr-Cyrl-CS"/>
        </w:rPr>
        <w:t xml:space="preserve"> и </w:t>
      </w:r>
      <w:r w:rsidRPr="00447E6A">
        <w:rPr>
          <w:bCs w:val="0"/>
          <w:color w:val="auto"/>
          <w:sz w:val="22"/>
          <w:szCs w:val="22"/>
          <w:lang w:val="sr-Cyrl-CS"/>
        </w:rPr>
        <w:t xml:space="preserve">Одлуке о </w:t>
      </w:r>
      <w:r w:rsidR="009045CC" w:rsidRPr="00447E6A">
        <w:rPr>
          <w:bCs w:val="0"/>
          <w:color w:val="auto"/>
          <w:sz w:val="22"/>
          <w:szCs w:val="22"/>
          <w:lang w:val="sr-Cyrl-CS"/>
        </w:rPr>
        <w:t>правима и услугама социјалне заштите</w:t>
      </w:r>
      <w:r w:rsidR="001D60F3" w:rsidRPr="00447E6A">
        <w:rPr>
          <w:bCs w:val="0"/>
          <w:color w:val="auto"/>
          <w:sz w:val="22"/>
          <w:szCs w:val="22"/>
          <w:lang w:val="sr-Cyrl-CS"/>
        </w:rPr>
        <w:t xml:space="preserve"> општине Лајковац (</w:t>
      </w:r>
      <w:r w:rsidR="001D60F3" w:rsidRPr="00447E6A">
        <w:rPr>
          <w:color w:val="auto"/>
          <w:sz w:val="22"/>
          <w:szCs w:val="22"/>
        </w:rPr>
        <w:t xml:space="preserve">''Службени гласник </w:t>
      </w:r>
      <w:r w:rsidR="001D60F3" w:rsidRPr="00447E6A">
        <w:rPr>
          <w:color w:val="auto"/>
          <w:sz w:val="22"/>
          <w:szCs w:val="22"/>
          <w:lang w:val="sr-Cyrl-RS"/>
        </w:rPr>
        <w:t>општине Лајковац</w:t>
      </w:r>
      <w:r w:rsidR="001D60F3" w:rsidRPr="00447E6A">
        <w:rPr>
          <w:color w:val="auto"/>
          <w:sz w:val="22"/>
          <w:szCs w:val="22"/>
        </w:rPr>
        <w:t>''</w:t>
      </w:r>
      <w:r w:rsidR="009045CC" w:rsidRPr="00447E6A">
        <w:rPr>
          <w:color w:val="auto"/>
          <w:sz w:val="22"/>
          <w:szCs w:val="22"/>
          <w:lang w:val="sr-Cyrl-RS"/>
        </w:rPr>
        <w:t xml:space="preserve">, број: </w:t>
      </w:r>
      <w:r w:rsidR="00B15127" w:rsidRPr="00447E6A">
        <w:rPr>
          <w:color w:val="auto"/>
          <w:sz w:val="22"/>
          <w:szCs w:val="22"/>
          <w:lang w:val="sr-Cyrl-RS"/>
        </w:rPr>
        <w:t>15/20, 21/20 и 4/21</w:t>
      </w:r>
      <w:r w:rsidR="001D60F3" w:rsidRPr="00447E6A">
        <w:rPr>
          <w:color w:val="auto"/>
          <w:sz w:val="22"/>
          <w:szCs w:val="22"/>
          <w:lang w:val="sr-Cyrl-RS"/>
        </w:rPr>
        <w:t>)</w:t>
      </w:r>
    </w:p>
    <w:p w14:paraId="6D269FA4" w14:textId="77777777" w:rsidR="0055084B" w:rsidRPr="00447E6A" w:rsidRDefault="0055084B" w:rsidP="004411D0">
      <w:pPr>
        <w:rPr>
          <w:b/>
          <w:bCs w:val="0"/>
          <w:color w:val="auto"/>
          <w:sz w:val="22"/>
          <w:szCs w:val="22"/>
          <w:lang w:val="sr-Cyrl-CS" w:eastAsia="sr-Latn-CS"/>
        </w:rPr>
      </w:pPr>
    </w:p>
    <w:p w14:paraId="7DC7471E" w14:textId="77777777" w:rsidR="00DE4ADC" w:rsidRPr="00447E6A" w:rsidRDefault="00DE4ADC" w:rsidP="004411D0">
      <w:pPr>
        <w:rPr>
          <w:b/>
          <w:bCs w:val="0"/>
          <w:color w:val="auto"/>
          <w:sz w:val="22"/>
          <w:szCs w:val="22"/>
          <w:lang w:val="sr-Cyrl-CS" w:eastAsia="sr-Latn-CS"/>
        </w:rPr>
      </w:pPr>
      <w:r w:rsidRPr="00447E6A">
        <w:rPr>
          <w:b/>
          <w:bCs w:val="0"/>
          <w:color w:val="auto"/>
          <w:sz w:val="22"/>
          <w:szCs w:val="22"/>
          <w:lang w:val="sr-Cyrl-CS" w:eastAsia="sr-Latn-CS"/>
        </w:rPr>
        <w:t>2003 ПРОГРАМ 10</w:t>
      </w:r>
      <w:r w:rsidR="005F628E" w:rsidRPr="00447E6A">
        <w:rPr>
          <w:b/>
          <w:bCs w:val="0"/>
          <w:color w:val="auto"/>
          <w:sz w:val="22"/>
          <w:szCs w:val="22"/>
          <w:lang w:val="sr-Cyrl-CS" w:eastAsia="sr-Latn-CS"/>
        </w:rPr>
        <w:t xml:space="preserve"> </w:t>
      </w:r>
      <w:r w:rsidR="005F628E" w:rsidRPr="00447E6A">
        <w:rPr>
          <w:b/>
          <w:iCs/>
          <w:color w:val="auto"/>
          <w:sz w:val="22"/>
          <w:szCs w:val="22"/>
        </w:rPr>
        <w:t>–</w:t>
      </w:r>
      <w:r w:rsidR="005F628E" w:rsidRPr="00447E6A">
        <w:rPr>
          <w:b/>
          <w:bCs w:val="0"/>
          <w:color w:val="auto"/>
          <w:sz w:val="22"/>
          <w:szCs w:val="22"/>
          <w:lang w:val="sr-Cyrl-CS" w:eastAsia="sr-Latn-CS"/>
        </w:rPr>
        <w:t xml:space="preserve"> </w:t>
      </w:r>
      <w:r w:rsidRPr="00447E6A">
        <w:rPr>
          <w:b/>
          <w:bCs w:val="0"/>
          <w:color w:val="auto"/>
          <w:sz w:val="22"/>
          <w:szCs w:val="22"/>
          <w:lang w:val="sr-Cyrl-CS" w:eastAsia="sr-Latn-CS"/>
        </w:rPr>
        <w:t>СРЕДЊЕ ОБРАЗОВАЊЕ И ВАСПИТАЊЕ</w:t>
      </w:r>
    </w:p>
    <w:p w14:paraId="61004381" w14:textId="77777777" w:rsidR="00DE4ADC" w:rsidRPr="00447E6A" w:rsidRDefault="00DE4ADC" w:rsidP="004411D0">
      <w:pPr>
        <w:pStyle w:val="NoSpacing"/>
        <w:jc w:val="both"/>
        <w:rPr>
          <w:rFonts w:ascii="Times New Roman" w:hAnsi="Times New Roman"/>
          <w:b/>
          <w:iCs/>
          <w:color w:val="auto"/>
          <w:sz w:val="22"/>
          <w:lang w:val="sr-Cyrl-CS"/>
        </w:rPr>
      </w:pPr>
    </w:p>
    <w:p w14:paraId="622AA492" w14:textId="77777777" w:rsidR="0055084B" w:rsidRPr="00447E6A" w:rsidRDefault="0055084B" w:rsidP="004411D0">
      <w:pPr>
        <w:tabs>
          <w:tab w:val="left" w:pos="6750"/>
        </w:tabs>
        <w:rPr>
          <w:b/>
          <w:color w:val="auto"/>
          <w:sz w:val="22"/>
          <w:szCs w:val="22"/>
          <w:lang w:val="sr-Cyrl-CS"/>
        </w:rPr>
      </w:pPr>
      <w:r w:rsidRPr="00447E6A">
        <w:rPr>
          <w:b/>
          <w:color w:val="auto"/>
          <w:sz w:val="22"/>
          <w:szCs w:val="22"/>
          <w:lang w:val="sr-Cyrl-CS"/>
        </w:rPr>
        <w:t>Програмска активност:</w:t>
      </w:r>
      <w:r w:rsidR="00EA5060" w:rsidRPr="00447E6A">
        <w:rPr>
          <w:b/>
          <w:color w:val="auto"/>
          <w:sz w:val="22"/>
          <w:szCs w:val="22"/>
          <w:lang w:val="sr-Cyrl-CS"/>
        </w:rPr>
        <w:t xml:space="preserve"> 2003-0001 </w:t>
      </w:r>
      <w:r w:rsidRPr="00447E6A">
        <w:rPr>
          <w:b/>
          <w:color w:val="auto"/>
          <w:sz w:val="22"/>
          <w:szCs w:val="22"/>
          <w:lang w:val="sr-Cyrl-CS"/>
        </w:rPr>
        <w:t>Функционисање средњих школа</w:t>
      </w:r>
    </w:p>
    <w:p w14:paraId="18F866C8" w14:textId="77777777" w:rsidR="0055084B" w:rsidRPr="00447E6A" w:rsidRDefault="00EA5060" w:rsidP="004411D0">
      <w:pPr>
        <w:tabs>
          <w:tab w:val="left" w:pos="6750"/>
        </w:tabs>
        <w:rPr>
          <w:b/>
          <w:color w:val="auto"/>
          <w:sz w:val="22"/>
          <w:szCs w:val="22"/>
          <w:lang w:val="sr-Cyrl-CS"/>
        </w:rPr>
      </w:pPr>
      <w:r w:rsidRPr="00447E6A">
        <w:rPr>
          <w:b/>
          <w:bCs w:val="0"/>
          <w:color w:val="auto"/>
          <w:sz w:val="22"/>
          <w:szCs w:val="22"/>
          <w:lang w:val="sr-Cyrl-CS"/>
        </w:rPr>
        <w:t>Функционална класификација:</w:t>
      </w:r>
      <w:r w:rsidRPr="00447E6A">
        <w:rPr>
          <w:b/>
          <w:color w:val="auto"/>
          <w:sz w:val="22"/>
          <w:szCs w:val="22"/>
          <w:lang w:val="sr-Cyrl-CS"/>
        </w:rPr>
        <w:t xml:space="preserve"> 920-Средње образовање</w:t>
      </w:r>
    </w:p>
    <w:p w14:paraId="0C8BD629" w14:textId="77777777" w:rsidR="0055084B" w:rsidRPr="00447E6A" w:rsidRDefault="0055084B" w:rsidP="004411D0">
      <w:pPr>
        <w:tabs>
          <w:tab w:val="left" w:pos="6750"/>
        </w:tabs>
        <w:rPr>
          <w:b/>
          <w:color w:val="auto"/>
          <w:sz w:val="22"/>
          <w:szCs w:val="22"/>
          <w:lang w:val="sr-Cyrl-CS"/>
        </w:rPr>
      </w:pPr>
    </w:p>
    <w:p w14:paraId="6BA38BA7" w14:textId="1B2189E9" w:rsidR="0055084B" w:rsidRPr="00447E6A" w:rsidRDefault="0055084B" w:rsidP="004411D0">
      <w:pPr>
        <w:tabs>
          <w:tab w:val="left" w:pos="6750"/>
        </w:tabs>
        <w:rPr>
          <w:b/>
          <w:color w:val="auto"/>
          <w:sz w:val="22"/>
          <w:szCs w:val="22"/>
          <w:u w:val="single"/>
          <w:lang w:val="sr-Cyrl-CS"/>
        </w:rPr>
      </w:pPr>
      <w:r w:rsidRPr="00447E6A">
        <w:rPr>
          <w:b/>
          <w:color w:val="auto"/>
          <w:sz w:val="22"/>
          <w:szCs w:val="22"/>
          <w:u w:val="single"/>
          <w:lang w:val="sr-Cyrl-CS"/>
        </w:rPr>
        <w:t xml:space="preserve">463000-Трансфери осталим нивоима власти                               </w:t>
      </w:r>
      <w:r w:rsidR="00EA5060" w:rsidRPr="00447E6A">
        <w:rPr>
          <w:b/>
          <w:color w:val="auto"/>
          <w:sz w:val="22"/>
          <w:szCs w:val="22"/>
          <w:u w:val="single"/>
          <w:lang w:val="sr-Cyrl-CS"/>
        </w:rPr>
        <w:t xml:space="preserve">                 </w:t>
      </w:r>
      <w:r w:rsidRPr="00447E6A">
        <w:rPr>
          <w:b/>
          <w:color w:val="auto"/>
          <w:sz w:val="22"/>
          <w:szCs w:val="22"/>
          <w:u w:val="single"/>
          <w:lang w:val="sr-Cyrl-CS"/>
        </w:rPr>
        <w:t xml:space="preserve">    </w:t>
      </w:r>
      <w:r w:rsidR="00EA5060" w:rsidRPr="00447E6A">
        <w:rPr>
          <w:b/>
          <w:color w:val="auto"/>
          <w:sz w:val="22"/>
          <w:szCs w:val="22"/>
          <w:u w:val="single"/>
          <w:lang w:val="sr-Cyrl-CS"/>
        </w:rPr>
        <w:t xml:space="preserve">                   </w:t>
      </w:r>
      <w:r w:rsidR="00B8099A" w:rsidRPr="00447E6A">
        <w:rPr>
          <w:b/>
          <w:color w:val="auto"/>
          <w:sz w:val="22"/>
          <w:szCs w:val="22"/>
          <w:u w:val="single"/>
          <w:lang w:val="sr-Cyrl-CS"/>
        </w:rPr>
        <w:t>7.759.000,</w:t>
      </w:r>
      <w:r w:rsidR="00EA5060" w:rsidRPr="00447E6A">
        <w:rPr>
          <w:b/>
          <w:color w:val="auto"/>
          <w:sz w:val="22"/>
          <w:szCs w:val="22"/>
          <w:u w:val="single"/>
          <w:lang w:val="sr-Cyrl-CS"/>
        </w:rPr>
        <w:t>00</w:t>
      </w:r>
    </w:p>
    <w:p w14:paraId="45CCDE0B" w14:textId="4416B263" w:rsidR="00B8099A" w:rsidRPr="00447E6A" w:rsidRDefault="0055084B" w:rsidP="00E16770">
      <w:pPr>
        <w:spacing w:after="240"/>
        <w:rPr>
          <w:b/>
          <w:color w:val="auto"/>
          <w:sz w:val="22"/>
          <w:szCs w:val="22"/>
        </w:rPr>
      </w:pPr>
      <w:r w:rsidRPr="00447E6A">
        <w:rPr>
          <w:b/>
          <w:color w:val="auto"/>
          <w:sz w:val="22"/>
          <w:szCs w:val="22"/>
        </w:rPr>
        <w:t>У оквиру ове програмске активности  на  економској класификацији 463 – Трансфери остаим нивоима власти , планирана су средства у износу од 9.699.000,00 динара (</w:t>
      </w:r>
      <w:r w:rsidRPr="00447E6A">
        <w:rPr>
          <w:color w:val="auto"/>
          <w:sz w:val="22"/>
          <w:szCs w:val="22"/>
          <w:lang w:val="sr-Cyrl-CS"/>
        </w:rPr>
        <w:t>извор финансирања 01-општи приходи и примања буџета</w:t>
      </w:r>
      <w:r w:rsidRPr="00447E6A">
        <w:rPr>
          <w:b/>
          <w:color w:val="auto"/>
          <w:sz w:val="22"/>
          <w:szCs w:val="22"/>
        </w:rPr>
        <w:t>)  за редован рад средње школе.</w:t>
      </w:r>
    </w:p>
    <w:p w14:paraId="23613CC5" w14:textId="4FA35459" w:rsidR="00CE28B9" w:rsidRPr="00447E6A" w:rsidRDefault="0055084B" w:rsidP="004411D0">
      <w:pPr>
        <w:tabs>
          <w:tab w:val="left" w:pos="6750"/>
        </w:tabs>
        <w:rPr>
          <w:b/>
          <w:color w:val="auto"/>
          <w:sz w:val="22"/>
          <w:szCs w:val="22"/>
          <w:lang w:val="sr-Cyrl-CS"/>
        </w:rPr>
      </w:pPr>
      <w:r w:rsidRPr="00447E6A">
        <w:rPr>
          <w:b/>
          <w:color w:val="auto"/>
          <w:sz w:val="22"/>
          <w:szCs w:val="22"/>
        </w:rPr>
        <w:lastRenderedPageBreak/>
        <w:t>Средства се расподељују на следећи начин:</w:t>
      </w:r>
    </w:p>
    <w:p w14:paraId="4721C9F5" w14:textId="47E7BB5D" w:rsidR="00B8099A" w:rsidRPr="00447E6A" w:rsidRDefault="0055084B" w:rsidP="004411D0">
      <w:pPr>
        <w:tabs>
          <w:tab w:val="left" w:pos="6750"/>
        </w:tabs>
        <w:rPr>
          <w:b/>
          <w:color w:val="auto"/>
          <w:sz w:val="22"/>
          <w:szCs w:val="22"/>
          <w:lang w:val="sr-Cyrl-CS"/>
        </w:rPr>
      </w:pPr>
      <w:r w:rsidRPr="00447E6A">
        <w:rPr>
          <w:b/>
          <w:color w:val="auto"/>
          <w:sz w:val="22"/>
          <w:szCs w:val="22"/>
          <w:lang w:val="sr-Cyrl-CS"/>
        </w:rPr>
        <w:t>СШ</w:t>
      </w:r>
      <w:r w:rsidR="00EA5060" w:rsidRPr="00447E6A">
        <w:rPr>
          <w:b/>
          <w:color w:val="auto"/>
          <w:sz w:val="22"/>
          <w:szCs w:val="22"/>
          <w:lang w:val="sr-Cyrl-CS"/>
        </w:rPr>
        <w:t xml:space="preserve"> </w:t>
      </w:r>
      <w:r w:rsidRPr="00447E6A">
        <w:rPr>
          <w:b/>
          <w:color w:val="auto"/>
          <w:sz w:val="22"/>
          <w:szCs w:val="22"/>
          <w:lang w:val="sr-Cyrl-CS"/>
        </w:rPr>
        <w:t xml:space="preserve">“17.СЕПТЕМБАР“ ЛАЈКОВАЦ </w:t>
      </w:r>
    </w:p>
    <w:p w14:paraId="69F63BFD" w14:textId="22AC6E58" w:rsidR="00B8099A" w:rsidRPr="00447E6A" w:rsidRDefault="00B8099A" w:rsidP="00B8099A">
      <w:pPr>
        <w:spacing w:after="200"/>
        <w:jc w:val="left"/>
        <w:rPr>
          <w:rFonts w:eastAsia="Calibri"/>
          <w:b/>
          <w:bCs w:val="0"/>
          <w:iCs/>
          <w:color w:val="auto"/>
          <w:sz w:val="22"/>
          <w:szCs w:val="22"/>
          <w:u w:val="single"/>
          <w:lang w:val="sr-Cyrl-RS"/>
        </w:rPr>
      </w:pPr>
      <w:r w:rsidRPr="00447E6A">
        <w:rPr>
          <w:rFonts w:eastAsia="Calibri"/>
          <w:b/>
          <w:bCs w:val="0"/>
          <w:iCs/>
          <w:color w:val="auto"/>
          <w:sz w:val="22"/>
          <w:szCs w:val="22"/>
          <w:u w:val="single"/>
          <w:lang w:val="sr-Cyrl-RS"/>
        </w:rPr>
        <w:t>463-Трансфери осталим нивоима власти (415-Накнаде трошкова за запослене)      1.658</w:t>
      </w:r>
      <w:r w:rsidRPr="00447E6A">
        <w:rPr>
          <w:rFonts w:eastAsia="Calibri"/>
          <w:b/>
          <w:bCs w:val="0"/>
          <w:iCs/>
          <w:color w:val="auto"/>
          <w:sz w:val="22"/>
          <w:szCs w:val="22"/>
          <w:u w:val="single"/>
          <w:lang w:val="ru-RU"/>
        </w:rPr>
        <w:t>.000,00</w:t>
      </w:r>
      <w:r w:rsidRPr="00447E6A">
        <w:rPr>
          <w:rFonts w:eastAsia="Calibri"/>
          <w:b/>
          <w:bCs w:val="0"/>
          <w:iCs/>
          <w:color w:val="auto"/>
          <w:sz w:val="22"/>
          <w:szCs w:val="22"/>
          <w:u w:val="single"/>
          <w:lang w:val="sr-Cyrl-RS"/>
        </w:rPr>
        <w:t xml:space="preserve"> </w:t>
      </w:r>
    </w:p>
    <w:p w14:paraId="26683D3E" w14:textId="77777777" w:rsidR="00B8099A" w:rsidRPr="00447E6A" w:rsidRDefault="00B8099A" w:rsidP="00B8099A">
      <w:pPr>
        <w:spacing w:after="200"/>
        <w:rPr>
          <w:rFonts w:eastAsia="Calibri"/>
          <w:b/>
          <w:bCs w:val="0"/>
          <w:iCs/>
          <w:color w:val="auto"/>
          <w:sz w:val="22"/>
          <w:szCs w:val="22"/>
          <w:u w:val="single"/>
          <w:lang w:val="sr-Cyrl-RS"/>
        </w:rPr>
      </w:pPr>
      <w:r w:rsidRPr="00447E6A">
        <w:rPr>
          <w:rFonts w:eastAsia="Calibri"/>
          <w:bCs w:val="0"/>
          <w:iCs/>
          <w:color w:val="auto"/>
          <w:sz w:val="22"/>
          <w:szCs w:val="22"/>
          <w:lang w:val="sr-Cyrl-RS"/>
        </w:rPr>
        <w:t>Планирају се средства за превоз за раднике који путују на посао из места боравка, на основу  члана 1</w:t>
      </w:r>
      <w:r w:rsidRPr="00447E6A">
        <w:rPr>
          <w:rFonts w:eastAsia="Calibri"/>
          <w:bCs w:val="0"/>
          <w:iCs/>
          <w:color w:val="auto"/>
          <w:sz w:val="22"/>
          <w:szCs w:val="22"/>
          <w:lang w:val="sr-Latn-RS"/>
        </w:rPr>
        <w:t>89</w:t>
      </w:r>
      <w:r w:rsidRPr="00447E6A">
        <w:rPr>
          <w:rFonts w:eastAsia="Calibri"/>
          <w:bCs w:val="0"/>
          <w:iCs/>
          <w:color w:val="auto"/>
          <w:sz w:val="22"/>
          <w:szCs w:val="22"/>
          <w:lang w:val="sr-Cyrl-RS"/>
        </w:rPr>
        <w:t xml:space="preserve"> </w:t>
      </w:r>
      <w:r w:rsidRPr="00447E6A">
        <w:rPr>
          <w:rFonts w:eastAsia="Calibri"/>
          <w:bCs w:val="0"/>
          <w:iCs/>
          <w:color w:val="auto"/>
          <w:sz w:val="22"/>
          <w:szCs w:val="22"/>
          <w:lang w:val="sr-Latn-RS"/>
        </w:rPr>
        <w:t xml:space="preserve"> </w:t>
      </w:r>
      <w:r w:rsidRPr="00447E6A">
        <w:rPr>
          <w:rFonts w:eastAsia="Calibri"/>
          <w:bCs w:val="0"/>
          <w:iCs/>
          <w:color w:val="auto"/>
          <w:sz w:val="22"/>
          <w:szCs w:val="22"/>
          <w:lang w:val="sr-Cyrl-RS"/>
        </w:rPr>
        <w:t xml:space="preserve">Закона о основама система образовања  и васпитања (Сл. гласник Републике Србије, број </w:t>
      </w:r>
      <w:r w:rsidRPr="00447E6A">
        <w:rPr>
          <w:rFonts w:eastAsia="Calibri"/>
          <w:bCs w:val="0"/>
          <w:iCs/>
          <w:color w:val="auto"/>
          <w:sz w:val="22"/>
          <w:szCs w:val="22"/>
          <w:lang w:val="sr-Latn-RS"/>
        </w:rPr>
        <w:t>88/2017</w:t>
      </w:r>
      <w:r w:rsidRPr="00447E6A">
        <w:rPr>
          <w:rFonts w:eastAsia="Calibri"/>
          <w:bCs w:val="0"/>
          <w:iCs/>
          <w:color w:val="auto"/>
          <w:sz w:val="22"/>
          <w:szCs w:val="22"/>
          <w:lang w:val="sr-Cyrl-RS"/>
        </w:rPr>
        <w:t>;27/2018 и 10/2019) а с</w:t>
      </w:r>
      <w:r w:rsidRPr="00447E6A">
        <w:rPr>
          <w:rFonts w:eastAsia="Calibri"/>
          <w:bCs w:val="0"/>
          <w:iCs/>
          <w:color w:val="auto"/>
          <w:sz w:val="22"/>
          <w:szCs w:val="22"/>
          <w:lang w:val="ru-RU"/>
        </w:rPr>
        <w:t>ходно члану 26. став 1. Посебног колективног уговора за запослене у основним и средњим школама и домовима ученика (Сл. гласник Републике Србије број 21/2015);</w:t>
      </w:r>
    </w:p>
    <w:p w14:paraId="56DE0E51" w14:textId="25D86664" w:rsidR="00B8099A" w:rsidRPr="00447E6A" w:rsidRDefault="00B8099A" w:rsidP="00B8099A">
      <w:pPr>
        <w:spacing w:after="200"/>
        <w:jc w:val="left"/>
        <w:rPr>
          <w:b/>
          <w:bCs w:val="0"/>
          <w:color w:val="auto"/>
          <w:sz w:val="22"/>
          <w:szCs w:val="22"/>
          <w:lang w:val="sr-Cyrl-RS"/>
        </w:rPr>
      </w:pPr>
      <w:r w:rsidRPr="00447E6A">
        <w:rPr>
          <w:rFonts w:eastAsia="Calibri"/>
          <w:b/>
          <w:bCs w:val="0"/>
          <w:iCs/>
          <w:color w:val="auto"/>
          <w:sz w:val="22"/>
          <w:szCs w:val="22"/>
          <w:u w:val="single"/>
          <w:lang w:val="sr-Cyrl-RS"/>
        </w:rPr>
        <w:t>463-Трансфери осталим нивоима власти(</w:t>
      </w:r>
      <w:r w:rsidRPr="00447E6A">
        <w:rPr>
          <w:b/>
          <w:bCs w:val="0"/>
          <w:color w:val="auto"/>
          <w:sz w:val="22"/>
          <w:szCs w:val="22"/>
          <w:u w:val="single"/>
          <w:lang w:val="sr-Cyrl-RS"/>
        </w:rPr>
        <w:t>416-</w:t>
      </w:r>
      <w:r w:rsidRPr="00447E6A">
        <w:rPr>
          <w:b/>
          <w:bCs w:val="0"/>
          <w:color w:val="auto"/>
          <w:sz w:val="22"/>
          <w:szCs w:val="22"/>
          <w:u w:val="single"/>
          <w:lang w:val="ru-RU"/>
        </w:rPr>
        <w:t xml:space="preserve"> </w:t>
      </w:r>
      <w:r w:rsidRPr="00447E6A">
        <w:rPr>
          <w:b/>
          <w:bCs w:val="0"/>
          <w:color w:val="auto"/>
          <w:sz w:val="22"/>
          <w:szCs w:val="22"/>
          <w:u w:val="single"/>
          <w:lang w:val="sr-Cyrl-RS"/>
        </w:rPr>
        <w:t>Награде и бонуси-јубиларне награде) 500.000,00</w:t>
      </w:r>
      <w:r w:rsidRPr="00447E6A">
        <w:rPr>
          <w:b/>
          <w:bCs w:val="0"/>
          <w:color w:val="auto"/>
          <w:sz w:val="22"/>
          <w:szCs w:val="22"/>
          <w:lang w:val="sr-Cyrl-RS"/>
        </w:rPr>
        <w:t xml:space="preserve"> </w:t>
      </w:r>
    </w:p>
    <w:p w14:paraId="3FC6C51C" w14:textId="070035D2" w:rsidR="00B8099A" w:rsidRPr="00447E6A" w:rsidRDefault="00B8099A" w:rsidP="00B8099A">
      <w:pPr>
        <w:spacing w:after="200"/>
        <w:rPr>
          <w:bCs w:val="0"/>
          <w:color w:val="auto"/>
          <w:sz w:val="22"/>
          <w:szCs w:val="22"/>
          <w:lang w:val="sr-Cyrl-RS"/>
        </w:rPr>
      </w:pPr>
      <w:r w:rsidRPr="00447E6A">
        <w:rPr>
          <w:bCs w:val="0"/>
          <w:color w:val="auto"/>
          <w:sz w:val="22"/>
          <w:szCs w:val="22"/>
          <w:lang w:val="sr-Cyrl-RS"/>
        </w:rPr>
        <w:t>Планирају се средства за исплату јубиларних награда радницима који то право стичу у 2022. Години</w:t>
      </w:r>
      <w:r w:rsidRPr="00447E6A">
        <w:rPr>
          <w:bCs w:val="0"/>
          <w:color w:val="auto"/>
          <w:sz w:val="22"/>
          <w:szCs w:val="22"/>
          <w:lang w:val="sr-Latn-RS"/>
        </w:rPr>
        <w:t xml:space="preserve"> </w:t>
      </w:r>
      <w:r w:rsidRPr="00447E6A">
        <w:rPr>
          <w:bCs w:val="0"/>
          <w:color w:val="auto"/>
          <w:sz w:val="22"/>
          <w:szCs w:val="22"/>
          <w:lang w:val="sr-Cyrl-RS"/>
        </w:rPr>
        <w:t xml:space="preserve">Правни основ: члан </w:t>
      </w:r>
      <w:r w:rsidRPr="00447E6A">
        <w:rPr>
          <w:bCs w:val="0"/>
          <w:color w:val="auto"/>
          <w:sz w:val="22"/>
          <w:szCs w:val="22"/>
          <w:lang w:val="sr-Latn-RS"/>
        </w:rPr>
        <w:t>189</w:t>
      </w:r>
      <w:r w:rsidRPr="00447E6A">
        <w:rPr>
          <w:bCs w:val="0"/>
          <w:color w:val="auto"/>
          <w:sz w:val="22"/>
          <w:szCs w:val="22"/>
          <w:lang w:val="sr-Cyrl-RS"/>
        </w:rPr>
        <w:t xml:space="preserve">.Закона о основама система обгразовања  и васпитања (Сл. гласник Републике Србије, број </w:t>
      </w:r>
      <w:r w:rsidRPr="00447E6A">
        <w:rPr>
          <w:bCs w:val="0"/>
          <w:color w:val="auto"/>
          <w:sz w:val="22"/>
          <w:szCs w:val="22"/>
          <w:lang w:val="sr-Latn-RS"/>
        </w:rPr>
        <w:t>88/2017</w:t>
      </w:r>
      <w:r w:rsidRPr="00447E6A">
        <w:rPr>
          <w:bCs w:val="0"/>
          <w:color w:val="auto"/>
          <w:sz w:val="22"/>
          <w:szCs w:val="22"/>
          <w:lang w:val="sr-Cyrl-RS"/>
        </w:rPr>
        <w:t>;27/2018 и 10/2019)</w:t>
      </w:r>
      <w:r w:rsidRPr="00447E6A">
        <w:rPr>
          <w:bCs w:val="0"/>
          <w:color w:val="auto"/>
          <w:sz w:val="22"/>
          <w:szCs w:val="22"/>
          <w:lang w:val="sr-Cyrl-CS"/>
        </w:rPr>
        <w:t xml:space="preserve">, члан 31  Посебног колективног уговора за запослене у основним и средњим школама и домовима ученика (Сл. гласник Републике Србије број 21/2015); </w:t>
      </w:r>
    </w:p>
    <w:p w14:paraId="478487A8" w14:textId="15B2CA1B" w:rsidR="00B8099A" w:rsidRPr="00447E6A" w:rsidRDefault="00B8099A" w:rsidP="00B8099A">
      <w:pPr>
        <w:spacing w:after="200"/>
        <w:jc w:val="left"/>
        <w:rPr>
          <w:rFonts w:eastAsia="Calibri"/>
          <w:b/>
          <w:bCs w:val="0"/>
          <w:color w:val="auto"/>
          <w:sz w:val="22"/>
          <w:szCs w:val="22"/>
          <w:u w:val="single"/>
          <w:lang w:val="sr-Cyrl-RS"/>
        </w:rPr>
      </w:pPr>
      <w:r w:rsidRPr="00447E6A">
        <w:rPr>
          <w:rFonts w:eastAsia="Calibri"/>
          <w:b/>
          <w:bCs w:val="0"/>
          <w:iCs/>
          <w:color w:val="auto"/>
          <w:sz w:val="22"/>
          <w:szCs w:val="22"/>
          <w:u w:val="single"/>
          <w:lang w:val="sr-Cyrl-RS"/>
        </w:rPr>
        <w:t>463-Трансфери осталим нивоима власти (</w:t>
      </w:r>
      <w:r w:rsidRPr="00447E6A">
        <w:rPr>
          <w:rFonts w:eastAsia="Calibri"/>
          <w:b/>
          <w:bCs w:val="0"/>
          <w:color w:val="auto"/>
          <w:sz w:val="22"/>
          <w:szCs w:val="22"/>
          <w:u w:val="single"/>
          <w:lang w:val="sr-Cyrl-RS"/>
        </w:rPr>
        <w:t xml:space="preserve">421- стални трошкови)                               2.665.000,00                                                                        </w:t>
      </w:r>
    </w:p>
    <w:p w14:paraId="4255129F" w14:textId="72440070" w:rsidR="00B8099A" w:rsidRPr="00447E6A" w:rsidRDefault="00B8099A" w:rsidP="00B8099A">
      <w:pPr>
        <w:rPr>
          <w:rFonts w:eastAsia="Calibri"/>
          <w:bCs w:val="0"/>
          <w:color w:val="auto"/>
          <w:sz w:val="22"/>
          <w:szCs w:val="22"/>
          <w:lang w:val="sr-Cyrl-CS"/>
        </w:rPr>
      </w:pPr>
      <w:r w:rsidRPr="00447E6A">
        <w:rPr>
          <w:rFonts w:eastAsia="Calibri"/>
          <w:bCs w:val="0"/>
          <w:color w:val="auto"/>
          <w:sz w:val="22"/>
          <w:szCs w:val="22"/>
          <w:lang w:val="sr-Cyrl-RS"/>
        </w:rPr>
        <w:t xml:space="preserve">Трошкови платног промета  </w:t>
      </w:r>
      <w:r w:rsidRPr="00447E6A">
        <w:rPr>
          <w:rFonts w:eastAsia="Calibri"/>
          <w:bCs w:val="0"/>
          <w:color w:val="auto"/>
          <w:sz w:val="22"/>
          <w:szCs w:val="22"/>
          <w:lang w:val="sr-Cyrl-CS"/>
        </w:rPr>
        <w:t xml:space="preserve">сходно </w:t>
      </w:r>
      <w:r w:rsidRPr="00447E6A">
        <w:rPr>
          <w:rFonts w:eastAsia="Calibri"/>
          <w:bCs w:val="0"/>
          <w:color w:val="auto"/>
          <w:sz w:val="22"/>
          <w:szCs w:val="22"/>
          <w:lang w:val="sr-Cyrl-RS"/>
        </w:rPr>
        <w:t>уредби о јединственој тарифи по којој се наплаћују накнаде за услуге које врши управа за трезор</w:t>
      </w:r>
      <w:r w:rsidRPr="00447E6A">
        <w:rPr>
          <w:rFonts w:eastAsia="Calibri"/>
          <w:bCs w:val="0"/>
          <w:color w:val="auto"/>
          <w:sz w:val="22"/>
          <w:szCs w:val="22"/>
          <w:lang w:val="sr-Cyrl-CS"/>
        </w:rPr>
        <w:t xml:space="preserve">.( „Сл.гласник РС“,бр.116/2013,...96/2017,5/2019 усклађени износи)  </w:t>
      </w:r>
    </w:p>
    <w:p w14:paraId="54B82864" w14:textId="77777777" w:rsidR="00B8099A" w:rsidRPr="00447E6A" w:rsidRDefault="00B8099A" w:rsidP="00B8099A">
      <w:pPr>
        <w:rPr>
          <w:rFonts w:eastAsia="Calibri"/>
          <w:bCs w:val="0"/>
          <w:color w:val="auto"/>
          <w:sz w:val="22"/>
          <w:szCs w:val="22"/>
          <w:lang w:val="sr-Cyrl-RS"/>
        </w:rPr>
      </w:pPr>
      <w:r w:rsidRPr="00447E6A">
        <w:rPr>
          <w:rFonts w:eastAsia="Calibri"/>
          <w:bCs w:val="0"/>
          <w:color w:val="auto"/>
          <w:sz w:val="22"/>
          <w:szCs w:val="22"/>
          <w:lang w:val="sr-Cyrl-RS"/>
        </w:rPr>
        <w:t>Електрична енергија и угаљ  Члан 17. Правилника о критеријумима и стандардима за финансирење установе која обавља делатност средњег образовања и васпитања ( Сл.гласник бр. 72/2015;84/2015), а с</w:t>
      </w:r>
      <w:r w:rsidRPr="00447E6A">
        <w:rPr>
          <w:rFonts w:eastAsia="Calibri"/>
          <w:bCs w:val="0"/>
          <w:color w:val="auto"/>
          <w:sz w:val="22"/>
          <w:szCs w:val="22"/>
          <w:lang w:val="ru-RU"/>
        </w:rPr>
        <w:t>ходно Закону о јавним набавкама члан 21 (Сл. гласник</w:t>
      </w:r>
      <w:r w:rsidRPr="00447E6A">
        <w:rPr>
          <w:rFonts w:eastAsia="Calibri"/>
          <w:bCs w:val="0"/>
          <w:color w:val="auto"/>
          <w:sz w:val="22"/>
          <w:szCs w:val="22"/>
          <w:lang w:val="sr-Cyrl-RS"/>
        </w:rPr>
        <w:t xml:space="preserve"> 91/2019).</w:t>
      </w:r>
    </w:p>
    <w:p w14:paraId="37F25ADF" w14:textId="77777777" w:rsidR="00B8099A" w:rsidRPr="00447E6A" w:rsidRDefault="00B8099A" w:rsidP="00B8099A">
      <w:pPr>
        <w:rPr>
          <w:rFonts w:eastAsia="Calibri"/>
          <w:bCs w:val="0"/>
          <w:color w:val="auto"/>
          <w:sz w:val="22"/>
          <w:szCs w:val="22"/>
          <w:lang w:val="sr-Cyrl-RS"/>
        </w:rPr>
      </w:pPr>
      <w:r w:rsidRPr="00447E6A">
        <w:rPr>
          <w:rFonts w:eastAsia="Calibri"/>
          <w:bCs w:val="0"/>
          <w:color w:val="auto"/>
          <w:sz w:val="22"/>
          <w:szCs w:val="22"/>
          <w:lang w:val="sr-Cyrl-RS"/>
        </w:rPr>
        <w:t xml:space="preserve">Комуналне услуге и дератизација  Члан 19. Правилника о критеријумима и стандардима за финансирење установе која обавља делатност средњег образовања и васпитања ( Сл.гласник бр. 72/2015;84/2015) а </w:t>
      </w:r>
      <w:r w:rsidRPr="00447E6A">
        <w:rPr>
          <w:rFonts w:eastAsia="Calibri"/>
          <w:bCs w:val="0"/>
          <w:color w:val="auto"/>
          <w:sz w:val="22"/>
          <w:szCs w:val="22"/>
          <w:lang w:val="sr-Cyrl-CS"/>
        </w:rPr>
        <w:t>сходно члану 13. став 3. Закона о комуналним делатностима (Сл. гласник  Републике Србије, број 88/2011;104/2016 и 95/2018.</w:t>
      </w:r>
    </w:p>
    <w:p w14:paraId="6794EEFB" w14:textId="77777777" w:rsidR="00B8099A" w:rsidRPr="00447E6A" w:rsidRDefault="00B8099A" w:rsidP="00B8099A">
      <w:pPr>
        <w:ind w:right="-288"/>
        <w:rPr>
          <w:rFonts w:eastAsia="Calibri"/>
          <w:bCs w:val="0"/>
          <w:color w:val="auto"/>
          <w:sz w:val="22"/>
          <w:szCs w:val="22"/>
          <w:lang w:val="sr-Cyrl-RS"/>
        </w:rPr>
      </w:pPr>
      <w:r w:rsidRPr="00447E6A">
        <w:rPr>
          <w:rFonts w:eastAsia="Calibri"/>
          <w:bCs w:val="0"/>
          <w:color w:val="auto"/>
          <w:sz w:val="22"/>
          <w:szCs w:val="22"/>
          <w:lang w:val="sr-Cyrl-RS"/>
        </w:rPr>
        <w:t>Услуге мобилне телефоније и интернета  на основу уговора са оператерима и одлуке директора школе.</w:t>
      </w:r>
    </w:p>
    <w:p w14:paraId="57A10872" w14:textId="77777777" w:rsidR="00B8099A" w:rsidRPr="00447E6A" w:rsidRDefault="00B8099A" w:rsidP="00B8099A">
      <w:pPr>
        <w:contextualSpacing/>
        <w:rPr>
          <w:bCs w:val="0"/>
          <w:color w:val="auto"/>
          <w:sz w:val="22"/>
          <w:szCs w:val="22"/>
          <w:lang w:val="sr-Cyrl-RS"/>
        </w:rPr>
      </w:pPr>
      <w:r w:rsidRPr="00447E6A">
        <w:rPr>
          <w:bCs w:val="0"/>
          <w:color w:val="auto"/>
          <w:sz w:val="22"/>
          <w:szCs w:val="22"/>
          <w:lang w:val="sr-Cyrl-RS"/>
        </w:rPr>
        <w:t xml:space="preserve">Услуге фиксног телефона и претплате за АДСЛ и хостинг  </w:t>
      </w:r>
    </w:p>
    <w:p w14:paraId="57CDE184" w14:textId="77777777" w:rsidR="00B8099A" w:rsidRPr="00447E6A" w:rsidRDefault="00B8099A" w:rsidP="00B8099A">
      <w:pPr>
        <w:contextualSpacing/>
        <w:rPr>
          <w:bCs w:val="0"/>
          <w:color w:val="auto"/>
          <w:sz w:val="22"/>
          <w:szCs w:val="22"/>
          <w:lang w:val="sr-Cyrl-CS"/>
        </w:rPr>
      </w:pPr>
      <w:r w:rsidRPr="00447E6A">
        <w:rPr>
          <w:bCs w:val="0"/>
          <w:color w:val="auto"/>
          <w:sz w:val="22"/>
          <w:szCs w:val="22"/>
          <w:lang w:val="sr-Cyrl-RS"/>
        </w:rPr>
        <w:t>Поштанске услуге  према а</w:t>
      </w:r>
      <w:r w:rsidRPr="00447E6A">
        <w:rPr>
          <w:bCs w:val="0"/>
          <w:color w:val="auto"/>
          <w:sz w:val="22"/>
          <w:szCs w:val="22"/>
          <w:lang w:val="sr-Cyrl-CS"/>
        </w:rPr>
        <w:t xml:space="preserve"> сходно одлуци о коришћењу телефона и интернет модема 613 од 31.12.2011.;</w:t>
      </w:r>
    </w:p>
    <w:p w14:paraId="208B36EF" w14:textId="6BD2EB78" w:rsidR="00B8099A" w:rsidRPr="00447E6A" w:rsidRDefault="00B8099A" w:rsidP="00B8099A">
      <w:pPr>
        <w:contextualSpacing/>
        <w:rPr>
          <w:bCs w:val="0"/>
          <w:color w:val="auto"/>
          <w:sz w:val="22"/>
          <w:szCs w:val="22"/>
          <w:lang w:val="sr-Cyrl-CS"/>
        </w:rPr>
      </w:pPr>
      <w:r w:rsidRPr="00447E6A">
        <w:rPr>
          <w:bCs w:val="0"/>
          <w:color w:val="auto"/>
          <w:sz w:val="22"/>
          <w:szCs w:val="22"/>
          <w:lang w:val="sr-Cyrl-RS"/>
        </w:rPr>
        <w:t xml:space="preserve">Осигурање имовине и запослених  члан 189 .Закона о основама система обгразовања  и васпитања (Сл. гласник Републике Србије, број 88/2017;27/2018 и 10/2019) а </w:t>
      </w:r>
      <w:r w:rsidRPr="00447E6A">
        <w:rPr>
          <w:bCs w:val="0"/>
          <w:color w:val="auto"/>
          <w:sz w:val="22"/>
          <w:szCs w:val="22"/>
          <w:lang w:val="sr-Cyrl-CS"/>
        </w:rPr>
        <w:t>сходно члану 24 став 2 Закона о јавној својини (Сл. гласник Републике србије број 72/2011);и члану 119 став 1. Тачка 5. Закона о раду Сл. гласник Републике Србије број 24/2005, 61/2005;113/2017 и 95/2018).</w:t>
      </w:r>
    </w:p>
    <w:p w14:paraId="15A04F56" w14:textId="77777777" w:rsidR="00B8099A" w:rsidRPr="00447E6A" w:rsidRDefault="00B8099A" w:rsidP="00B8099A">
      <w:pPr>
        <w:contextualSpacing/>
        <w:rPr>
          <w:bCs w:val="0"/>
          <w:color w:val="auto"/>
          <w:sz w:val="22"/>
          <w:szCs w:val="22"/>
          <w:lang w:val="sr-Cyrl-CS"/>
        </w:rPr>
      </w:pPr>
    </w:p>
    <w:p w14:paraId="17C723A7" w14:textId="1B8E3941" w:rsidR="00B8099A" w:rsidRPr="00447E6A" w:rsidRDefault="00B8099A" w:rsidP="00B8099A">
      <w:pPr>
        <w:spacing w:after="200"/>
        <w:ind w:right="-288"/>
        <w:jc w:val="left"/>
        <w:rPr>
          <w:rFonts w:eastAsia="Calibri"/>
          <w:bCs w:val="0"/>
          <w:color w:val="auto"/>
          <w:sz w:val="22"/>
          <w:szCs w:val="22"/>
          <w:lang w:val="sr-Cyrl-RS"/>
        </w:rPr>
      </w:pPr>
      <w:r w:rsidRPr="00447E6A">
        <w:rPr>
          <w:rFonts w:eastAsia="Calibri"/>
          <w:b/>
          <w:bCs w:val="0"/>
          <w:iCs/>
          <w:color w:val="auto"/>
          <w:sz w:val="22"/>
          <w:szCs w:val="22"/>
          <w:u w:val="single"/>
          <w:lang w:val="sr-Cyrl-RS"/>
        </w:rPr>
        <w:t>463-Трансфери осталим нивоима власти (</w:t>
      </w:r>
      <w:r w:rsidRPr="00447E6A">
        <w:rPr>
          <w:rFonts w:eastAsia="Calibri"/>
          <w:b/>
          <w:bCs w:val="0"/>
          <w:color w:val="auto"/>
          <w:sz w:val="22"/>
          <w:szCs w:val="22"/>
          <w:u w:val="single"/>
          <w:lang w:val="sr-Cyrl-RS"/>
        </w:rPr>
        <w:t>422-</w:t>
      </w:r>
      <w:r w:rsidRPr="00447E6A">
        <w:rPr>
          <w:rFonts w:eastAsia="Calibri"/>
          <w:b/>
          <w:bCs w:val="0"/>
          <w:color w:val="auto"/>
          <w:sz w:val="22"/>
          <w:szCs w:val="22"/>
          <w:u w:val="single"/>
          <w:lang w:val="ru-RU"/>
        </w:rPr>
        <w:t xml:space="preserve"> </w:t>
      </w:r>
      <w:r w:rsidRPr="00447E6A">
        <w:rPr>
          <w:rFonts w:eastAsia="Calibri"/>
          <w:b/>
          <w:bCs w:val="0"/>
          <w:color w:val="auto"/>
          <w:sz w:val="22"/>
          <w:szCs w:val="22"/>
          <w:u w:val="single"/>
          <w:lang w:val="sr-Cyrl-RS"/>
        </w:rPr>
        <w:t>Трошкови путовања)                              40.000,00</w:t>
      </w:r>
      <w:r w:rsidRPr="00447E6A">
        <w:rPr>
          <w:rFonts w:eastAsia="Calibri"/>
          <w:bCs w:val="0"/>
          <w:color w:val="auto"/>
          <w:sz w:val="22"/>
          <w:szCs w:val="22"/>
          <w:lang w:val="sr-Cyrl-RS"/>
        </w:rPr>
        <w:t xml:space="preserve"> </w:t>
      </w:r>
    </w:p>
    <w:p w14:paraId="4DAF7351" w14:textId="77777777" w:rsidR="00B8099A" w:rsidRPr="00447E6A" w:rsidRDefault="00B8099A" w:rsidP="00B8099A">
      <w:pPr>
        <w:ind w:right="14"/>
        <w:rPr>
          <w:bCs w:val="0"/>
          <w:color w:val="auto"/>
          <w:sz w:val="22"/>
          <w:szCs w:val="22"/>
          <w:lang w:val="sr-Cyrl-RS"/>
        </w:rPr>
      </w:pPr>
      <w:r w:rsidRPr="00447E6A">
        <w:rPr>
          <w:rFonts w:eastAsia="Calibri"/>
          <w:bCs w:val="0"/>
          <w:color w:val="auto"/>
          <w:sz w:val="22"/>
          <w:szCs w:val="22"/>
          <w:lang w:val="ru-RU"/>
        </w:rPr>
        <w:t>Планирани трошкови се односе на присуство састанцима,семинарима, стручни</w:t>
      </w:r>
      <w:r w:rsidRPr="00447E6A">
        <w:rPr>
          <w:rFonts w:eastAsia="Calibri"/>
          <w:bCs w:val="0"/>
          <w:color w:val="auto"/>
          <w:sz w:val="22"/>
          <w:szCs w:val="22"/>
          <w:lang w:val="sr-Cyrl-RS"/>
        </w:rPr>
        <w:t xml:space="preserve"> и</w:t>
      </w:r>
      <w:r w:rsidRPr="00447E6A">
        <w:rPr>
          <w:rFonts w:eastAsia="Calibri"/>
          <w:bCs w:val="0"/>
          <w:color w:val="auto"/>
          <w:sz w:val="22"/>
          <w:szCs w:val="22"/>
          <w:lang w:val="ru-RU"/>
        </w:rPr>
        <w:t>спити, такмичења ученика;</w:t>
      </w:r>
      <w:r w:rsidRPr="00447E6A">
        <w:rPr>
          <w:rFonts w:eastAsia="Calibri"/>
          <w:bCs w:val="0"/>
          <w:color w:val="auto"/>
          <w:sz w:val="22"/>
          <w:szCs w:val="22"/>
          <w:lang w:val="sr-Cyrl-RS"/>
        </w:rPr>
        <w:t xml:space="preserve"> за п</w:t>
      </w:r>
      <w:r w:rsidRPr="00447E6A">
        <w:rPr>
          <w:bCs w:val="0"/>
          <w:color w:val="auto"/>
          <w:sz w:val="22"/>
          <w:szCs w:val="22"/>
          <w:lang w:val="ru-RU"/>
        </w:rPr>
        <w:t>ревоз на службеном путу</w:t>
      </w:r>
      <w:r w:rsidRPr="00447E6A">
        <w:rPr>
          <w:bCs w:val="0"/>
          <w:color w:val="auto"/>
          <w:sz w:val="22"/>
          <w:szCs w:val="22"/>
          <w:lang w:val="sr-Cyrl-RS"/>
        </w:rPr>
        <w:t>,</w:t>
      </w:r>
      <w:r w:rsidRPr="00447E6A">
        <w:rPr>
          <w:bCs w:val="0"/>
          <w:color w:val="auto"/>
          <w:sz w:val="22"/>
          <w:szCs w:val="22"/>
          <w:lang w:val="ru-RU"/>
        </w:rPr>
        <w:t xml:space="preserve"> </w:t>
      </w:r>
      <w:r w:rsidRPr="00447E6A">
        <w:rPr>
          <w:bCs w:val="0"/>
          <w:color w:val="auto"/>
          <w:sz w:val="22"/>
          <w:szCs w:val="22"/>
          <w:lang w:val="sr-Cyrl-RS"/>
        </w:rPr>
        <w:t>у</w:t>
      </w:r>
      <w:r w:rsidRPr="00447E6A">
        <w:rPr>
          <w:bCs w:val="0"/>
          <w:color w:val="auto"/>
          <w:sz w:val="22"/>
          <w:szCs w:val="22"/>
          <w:lang w:val="ru-RU"/>
        </w:rPr>
        <w:t>потреба сопственог возила</w:t>
      </w:r>
      <w:r w:rsidRPr="00447E6A">
        <w:rPr>
          <w:bCs w:val="0"/>
          <w:color w:val="auto"/>
          <w:sz w:val="22"/>
          <w:szCs w:val="22"/>
          <w:lang w:val="sr-Cyrl-RS"/>
        </w:rPr>
        <w:t>, исплату д</w:t>
      </w:r>
      <w:r w:rsidRPr="00447E6A">
        <w:rPr>
          <w:bCs w:val="0"/>
          <w:color w:val="auto"/>
          <w:sz w:val="22"/>
          <w:szCs w:val="22"/>
          <w:lang w:val="ru-RU"/>
        </w:rPr>
        <w:t>невнице</w:t>
      </w:r>
      <w:r w:rsidRPr="00447E6A">
        <w:rPr>
          <w:bCs w:val="0"/>
          <w:color w:val="auto"/>
          <w:sz w:val="22"/>
          <w:szCs w:val="22"/>
          <w:lang w:val="sr-Cyrl-RS"/>
        </w:rPr>
        <w:t xml:space="preserve"> и смештај</w:t>
      </w:r>
      <w:r w:rsidRPr="00447E6A">
        <w:rPr>
          <w:bCs w:val="0"/>
          <w:color w:val="auto"/>
          <w:sz w:val="22"/>
          <w:szCs w:val="22"/>
          <w:lang w:val="sr-Cyrl-CS"/>
        </w:rPr>
        <w:t>, т</w:t>
      </w:r>
      <w:r w:rsidRPr="00447E6A">
        <w:rPr>
          <w:bCs w:val="0"/>
          <w:color w:val="auto"/>
          <w:sz w:val="22"/>
          <w:szCs w:val="22"/>
          <w:lang w:val="sr-Cyrl-RS"/>
        </w:rPr>
        <w:t>рошкови путовања ученика на републичка такмичења.</w:t>
      </w:r>
    </w:p>
    <w:p w14:paraId="7CB1B2C0" w14:textId="30B200F2" w:rsidR="00B8099A" w:rsidRPr="00447E6A" w:rsidRDefault="00B8099A" w:rsidP="00B8099A">
      <w:pPr>
        <w:ind w:right="14"/>
        <w:rPr>
          <w:bCs w:val="0"/>
          <w:color w:val="auto"/>
          <w:sz w:val="22"/>
          <w:szCs w:val="22"/>
          <w:lang w:val="sr-Cyrl-RS"/>
        </w:rPr>
      </w:pPr>
      <w:r w:rsidRPr="00447E6A">
        <w:rPr>
          <w:bCs w:val="0"/>
          <w:color w:val="auto"/>
          <w:sz w:val="22"/>
          <w:szCs w:val="22"/>
          <w:lang w:val="sr-Cyrl-RS"/>
        </w:rPr>
        <w:t>Правни основ:Члан 189.Закона о основама система обгразовања  и васпитања (Сл. гласник Републике Србије, број 88/2017;27/2018 и 10/2019);</w:t>
      </w:r>
      <w:r w:rsidRPr="00447E6A">
        <w:rPr>
          <w:rFonts w:eastAsia="Calibri"/>
          <w:bCs w:val="0"/>
          <w:color w:val="auto"/>
          <w:sz w:val="22"/>
          <w:szCs w:val="22"/>
          <w:lang w:val="sr-Cyrl-RS"/>
        </w:rPr>
        <w:t xml:space="preserve"> Члан 22. Правилника о критеријумима и стандардима за финансирење установе која обавља делатност средњег образовања и васпитања(Сл.гласник бр. 72/2015;84/2015)</w:t>
      </w:r>
      <w:r w:rsidRPr="00447E6A">
        <w:rPr>
          <w:bCs w:val="0"/>
          <w:color w:val="auto"/>
          <w:sz w:val="22"/>
          <w:szCs w:val="22"/>
          <w:lang w:val="sr-Cyrl-RS"/>
        </w:rPr>
        <w:t xml:space="preserve"> а </w:t>
      </w:r>
      <w:r w:rsidRPr="00447E6A">
        <w:rPr>
          <w:bCs w:val="0"/>
          <w:color w:val="auto"/>
          <w:sz w:val="22"/>
          <w:szCs w:val="22"/>
          <w:lang w:val="sr-Cyrl-CS"/>
        </w:rPr>
        <w:t xml:space="preserve">сходно члану 26 став 1. Посебног колективног уговора за запослене у основним и средњим школама и домовима ученика (Сл. гласник Републике Србије број 21/2015); </w:t>
      </w:r>
    </w:p>
    <w:p w14:paraId="37DB197C" w14:textId="77777777" w:rsidR="00B8099A" w:rsidRPr="00447E6A" w:rsidRDefault="00B8099A" w:rsidP="00B8099A">
      <w:pPr>
        <w:ind w:right="14"/>
        <w:rPr>
          <w:bCs w:val="0"/>
          <w:color w:val="auto"/>
          <w:sz w:val="22"/>
          <w:szCs w:val="22"/>
          <w:lang w:val="sr-Cyrl-RS"/>
        </w:rPr>
      </w:pPr>
    </w:p>
    <w:p w14:paraId="48236F34" w14:textId="0E10AC63" w:rsidR="00B8099A" w:rsidRPr="00447E6A" w:rsidRDefault="00B8099A" w:rsidP="00B8099A">
      <w:pPr>
        <w:spacing w:after="200"/>
        <w:ind w:right="9"/>
        <w:jc w:val="left"/>
        <w:rPr>
          <w:rFonts w:eastAsia="Calibri"/>
          <w:bCs w:val="0"/>
          <w:color w:val="auto"/>
          <w:sz w:val="22"/>
          <w:szCs w:val="22"/>
          <w:lang w:val="sr-Cyrl-RS"/>
        </w:rPr>
      </w:pPr>
      <w:r w:rsidRPr="00447E6A">
        <w:rPr>
          <w:rFonts w:eastAsia="Calibri"/>
          <w:b/>
          <w:bCs w:val="0"/>
          <w:iCs/>
          <w:color w:val="auto"/>
          <w:sz w:val="22"/>
          <w:szCs w:val="22"/>
          <w:u w:val="single"/>
          <w:lang w:val="sr-Cyrl-RS"/>
        </w:rPr>
        <w:t>463-Трансфери осталим нивоима власти (</w:t>
      </w:r>
      <w:r w:rsidRPr="00447E6A">
        <w:rPr>
          <w:rFonts w:eastAsia="Calibri"/>
          <w:b/>
          <w:bCs w:val="0"/>
          <w:color w:val="auto"/>
          <w:sz w:val="22"/>
          <w:szCs w:val="22"/>
          <w:u w:val="single"/>
          <w:lang w:val="sr-Cyrl-RS"/>
        </w:rPr>
        <w:t>423- Услуге по уговору)                                216.000,00</w:t>
      </w:r>
      <w:r w:rsidRPr="00447E6A">
        <w:rPr>
          <w:rFonts w:eastAsia="Calibri"/>
          <w:bCs w:val="0"/>
          <w:color w:val="auto"/>
          <w:sz w:val="22"/>
          <w:szCs w:val="22"/>
          <w:lang w:val="sr-Cyrl-RS"/>
        </w:rPr>
        <w:t xml:space="preserve"> </w:t>
      </w:r>
    </w:p>
    <w:p w14:paraId="126DF6AF" w14:textId="77777777" w:rsidR="00B8099A" w:rsidRPr="00447E6A" w:rsidRDefault="00B8099A" w:rsidP="00B8099A">
      <w:pPr>
        <w:ind w:right="14"/>
        <w:rPr>
          <w:rFonts w:eastAsia="Calibri"/>
          <w:bCs w:val="0"/>
          <w:color w:val="auto"/>
          <w:sz w:val="22"/>
          <w:szCs w:val="22"/>
          <w:lang w:val="sr-Cyrl-RS"/>
        </w:rPr>
      </w:pPr>
      <w:r w:rsidRPr="00447E6A">
        <w:rPr>
          <w:rFonts w:eastAsia="Calibri"/>
          <w:bCs w:val="0"/>
          <w:color w:val="auto"/>
          <w:sz w:val="22"/>
          <w:szCs w:val="22"/>
          <w:lang w:val="sr-Cyrl-RS"/>
        </w:rPr>
        <w:t>Услуге одржавања рачунара и услуге за одржавање софтера, сходно одлуци директора школе; У</w:t>
      </w:r>
      <w:r w:rsidRPr="00447E6A">
        <w:rPr>
          <w:rFonts w:eastAsia="Calibri"/>
          <w:bCs w:val="0"/>
          <w:color w:val="auto"/>
          <w:sz w:val="22"/>
          <w:szCs w:val="22"/>
          <w:lang w:val="ru-RU"/>
        </w:rPr>
        <w:t>слуге образовања и</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 xml:space="preserve"> </w:t>
      </w:r>
      <w:r w:rsidRPr="00447E6A">
        <w:rPr>
          <w:rFonts w:eastAsia="Calibri"/>
          <w:bCs w:val="0"/>
          <w:color w:val="auto"/>
          <w:sz w:val="22"/>
          <w:szCs w:val="22"/>
          <w:lang w:val="sr-Cyrl-RS"/>
        </w:rPr>
        <w:t>у</w:t>
      </w:r>
      <w:r w:rsidRPr="00447E6A">
        <w:rPr>
          <w:rFonts w:eastAsia="Calibri"/>
          <w:bCs w:val="0"/>
          <w:color w:val="auto"/>
          <w:sz w:val="22"/>
          <w:szCs w:val="22"/>
          <w:lang w:val="ru-RU"/>
        </w:rPr>
        <w:t>савршавања</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запослених</w:t>
      </w:r>
      <w:r w:rsidRPr="00447E6A">
        <w:rPr>
          <w:rFonts w:eastAsia="Calibri"/>
          <w:bCs w:val="0"/>
          <w:color w:val="auto"/>
          <w:sz w:val="22"/>
          <w:szCs w:val="22"/>
          <w:lang w:val="sr-Cyrl-RS"/>
        </w:rPr>
        <w:t xml:space="preserve"> и </w:t>
      </w:r>
      <w:r w:rsidRPr="00447E6A">
        <w:rPr>
          <w:rFonts w:eastAsia="Calibri"/>
          <w:bCs w:val="0"/>
          <w:color w:val="auto"/>
          <w:sz w:val="22"/>
          <w:szCs w:val="22"/>
          <w:lang w:val="ru-RU"/>
        </w:rPr>
        <w:t xml:space="preserve">котизација за  </w:t>
      </w:r>
      <w:r w:rsidRPr="00447E6A">
        <w:rPr>
          <w:rFonts w:eastAsia="Calibri"/>
          <w:bCs w:val="0"/>
          <w:color w:val="auto"/>
          <w:sz w:val="22"/>
          <w:szCs w:val="22"/>
          <w:lang w:val="sr-Cyrl-RS"/>
        </w:rPr>
        <w:t>учешће на семинарима.</w:t>
      </w:r>
      <w:r w:rsidRPr="00447E6A">
        <w:rPr>
          <w:bCs w:val="0"/>
          <w:color w:val="auto"/>
          <w:sz w:val="22"/>
          <w:szCs w:val="22"/>
          <w:lang w:val="sr-Cyrl-RS"/>
        </w:rPr>
        <w:t xml:space="preserve">Услуге везане за едукацију ученика о наркоманији, </w:t>
      </w:r>
      <w:r w:rsidRPr="00447E6A">
        <w:rPr>
          <w:rFonts w:eastAsia="Calibri"/>
          <w:bCs w:val="0"/>
          <w:color w:val="auto"/>
          <w:sz w:val="22"/>
          <w:szCs w:val="22"/>
          <w:lang w:val="sr-Cyrl-RS"/>
        </w:rPr>
        <w:t>У</w:t>
      </w:r>
      <w:r w:rsidRPr="00447E6A">
        <w:rPr>
          <w:rFonts w:eastAsia="Calibri"/>
          <w:bCs w:val="0"/>
          <w:color w:val="auto"/>
          <w:sz w:val="22"/>
          <w:szCs w:val="22"/>
          <w:lang w:val="ru-RU"/>
        </w:rPr>
        <w:t>слуге информисања</w:t>
      </w:r>
      <w:r w:rsidRPr="00447E6A">
        <w:rPr>
          <w:rFonts w:eastAsia="Calibri"/>
          <w:bCs w:val="0"/>
          <w:color w:val="auto"/>
          <w:sz w:val="22"/>
          <w:szCs w:val="22"/>
          <w:lang w:val="sr-Cyrl-RS"/>
        </w:rPr>
        <w:t xml:space="preserve">  с</w:t>
      </w:r>
      <w:r w:rsidRPr="00447E6A">
        <w:rPr>
          <w:rFonts w:eastAsia="Calibri"/>
          <w:bCs w:val="0"/>
          <w:color w:val="auto"/>
          <w:sz w:val="22"/>
          <w:szCs w:val="22"/>
          <w:lang w:val="ru-RU"/>
        </w:rPr>
        <w:t xml:space="preserve">ходно уговору са правним лицима која </w:t>
      </w:r>
      <w:r w:rsidRPr="00447E6A">
        <w:rPr>
          <w:rFonts w:eastAsia="Calibri"/>
          <w:bCs w:val="0"/>
          <w:color w:val="auto"/>
          <w:sz w:val="22"/>
          <w:szCs w:val="22"/>
          <w:lang w:val="ru-RU"/>
        </w:rPr>
        <w:lastRenderedPageBreak/>
        <w:t xml:space="preserve">обављају ту делатност; </w:t>
      </w:r>
      <w:r w:rsidRPr="00447E6A">
        <w:rPr>
          <w:rFonts w:eastAsia="Calibri"/>
          <w:bCs w:val="0"/>
          <w:color w:val="auto"/>
          <w:sz w:val="22"/>
          <w:szCs w:val="22"/>
          <w:lang w:val="sr-Cyrl-RS"/>
        </w:rPr>
        <w:t>Р</w:t>
      </w:r>
      <w:r w:rsidRPr="00447E6A">
        <w:rPr>
          <w:rFonts w:eastAsia="Calibri"/>
          <w:bCs w:val="0"/>
          <w:color w:val="auto"/>
          <w:sz w:val="22"/>
          <w:szCs w:val="22"/>
          <w:lang w:val="ru-RU"/>
        </w:rPr>
        <w:t xml:space="preserve">епрезентација (Свети Сава и </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Дан школе )</w:t>
      </w:r>
      <w:r w:rsidRPr="00447E6A">
        <w:rPr>
          <w:rFonts w:eastAsia="Calibri"/>
          <w:bCs w:val="0"/>
          <w:color w:val="auto"/>
          <w:sz w:val="22"/>
          <w:szCs w:val="22"/>
          <w:lang w:val="sr-Cyrl-RS"/>
        </w:rPr>
        <w:t xml:space="preserve"> сходно одлуци директора школе; О</w:t>
      </w:r>
      <w:r w:rsidRPr="00447E6A">
        <w:rPr>
          <w:rFonts w:eastAsia="Calibri"/>
          <w:bCs w:val="0"/>
          <w:color w:val="auto"/>
          <w:sz w:val="22"/>
          <w:szCs w:val="22"/>
          <w:lang w:val="ru-RU"/>
        </w:rPr>
        <w:t>стале опште услуге</w:t>
      </w:r>
      <w:r w:rsidRPr="00447E6A">
        <w:rPr>
          <w:rFonts w:eastAsia="Calibri"/>
          <w:bCs w:val="0"/>
          <w:color w:val="auto"/>
          <w:sz w:val="22"/>
          <w:szCs w:val="22"/>
          <w:lang w:val="sr-Cyrl-RS"/>
        </w:rPr>
        <w:t>, (услуге превођења и матурски плес) сходно одлуци директора школе.</w:t>
      </w:r>
    </w:p>
    <w:p w14:paraId="71BC533A" w14:textId="6B6D6E28" w:rsidR="00B8099A" w:rsidRPr="00447E6A" w:rsidRDefault="00B8099A" w:rsidP="00B8099A">
      <w:pPr>
        <w:ind w:right="14"/>
        <w:rPr>
          <w:rFonts w:eastAsia="Calibri"/>
          <w:bCs w:val="0"/>
          <w:color w:val="auto"/>
          <w:sz w:val="22"/>
          <w:szCs w:val="22"/>
          <w:lang w:val="sr-Cyrl-RS"/>
        </w:rPr>
      </w:pPr>
      <w:r w:rsidRPr="00447E6A">
        <w:rPr>
          <w:rFonts w:eastAsia="Calibri"/>
          <w:bCs w:val="0"/>
          <w:color w:val="auto"/>
          <w:sz w:val="22"/>
          <w:szCs w:val="22"/>
          <w:lang w:val="sr-Cyrl-RS"/>
        </w:rPr>
        <w:t xml:space="preserve">Правни основ: </w:t>
      </w:r>
      <w:r w:rsidRPr="00447E6A">
        <w:rPr>
          <w:bCs w:val="0"/>
          <w:color w:val="auto"/>
          <w:sz w:val="22"/>
          <w:szCs w:val="22"/>
          <w:lang w:val="sr-Cyrl-RS"/>
        </w:rPr>
        <w:t>Члан 189.Закона о основама система образовања  и васпитања (Сл. гласник Републике Србије, број 88/2017;27/2018 и 10/2019)</w:t>
      </w:r>
    </w:p>
    <w:p w14:paraId="6027D2A4" w14:textId="77777777" w:rsidR="00B8099A" w:rsidRPr="00447E6A" w:rsidRDefault="00B8099A" w:rsidP="00B8099A">
      <w:pPr>
        <w:ind w:right="14"/>
        <w:rPr>
          <w:rFonts w:eastAsia="Calibri"/>
          <w:bCs w:val="0"/>
          <w:color w:val="auto"/>
          <w:sz w:val="22"/>
          <w:szCs w:val="22"/>
          <w:lang w:val="sr-Cyrl-RS"/>
        </w:rPr>
      </w:pPr>
    </w:p>
    <w:p w14:paraId="60D1C769" w14:textId="5879E3CD" w:rsidR="00B8099A" w:rsidRPr="00447E6A" w:rsidRDefault="00B8099A" w:rsidP="00B8099A">
      <w:pPr>
        <w:spacing w:after="200"/>
        <w:ind w:right="-288"/>
        <w:jc w:val="left"/>
        <w:rPr>
          <w:rFonts w:eastAsia="Calibri"/>
          <w:b/>
          <w:bCs w:val="0"/>
          <w:color w:val="auto"/>
          <w:sz w:val="22"/>
          <w:szCs w:val="22"/>
          <w:lang w:val="sr-Cyrl-RS"/>
        </w:rPr>
      </w:pPr>
      <w:r w:rsidRPr="00447E6A">
        <w:rPr>
          <w:rFonts w:eastAsia="Calibri"/>
          <w:b/>
          <w:bCs w:val="0"/>
          <w:iCs/>
          <w:color w:val="auto"/>
          <w:sz w:val="22"/>
          <w:szCs w:val="22"/>
          <w:u w:val="single"/>
          <w:lang w:val="sr-Cyrl-RS"/>
        </w:rPr>
        <w:t>463-Трансфери осталим нивоима власти (</w:t>
      </w:r>
      <w:r w:rsidRPr="00447E6A">
        <w:rPr>
          <w:rFonts w:eastAsia="Calibri"/>
          <w:b/>
          <w:bCs w:val="0"/>
          <w:color w:val="auto"/>
          <w:sz w:val="22"/>
          <w:szCs w:val="22"/>
          <w:u w:val="single"/>
          <w:lang w:val="sr-Cyrl-RS"/>
        </w:rPr>
        <w:t>424-Специјализоване услуге)                      534.000,00</w:t>
      </w:r>
      <w:r w:rsidRPr="00447E6A">
        <w:rPr>
          <w:rFonts w:eastAsia="Calibri"/>
          <w:b/>
          <w:bCs w:val="0"/>
          <w:color w:val="auto"/>
          <w:sz w:val="22"/>
          <w:szCs w:val="22"/>
          <w:lang w:val="sr-Cyrl-RS"/>
        </w:rPr>
        <w:t xml:space="preserve"> </w:t>
      </w:r>
    </w:p>
    <w:p w14:paraId="6ADC0459" w14:textId="77777777" w:rsidR="00B8099A" w:rsidRPr="00447E6A" w:rsidRDefault="00B8099A" w:rsidP="00B8099A">
      <w:pPr>
        <w:ind w:right="14"/>
        <w:rPr>
          <w:rFonts w:eastAsia="Calibri"/>
          <w:bCs w:val="0"/>
          <w:color w:val="auto"/>
          <w:sz w:val="22"/>
          <w:szCs w:val="22"/>
          <w:lang w:val="sr-Cyrl-CS"/>
        </w:rPr>
      </w:pPr>
      <w:r w:rsidRPr="00447E6A">
        <w:rPr>
          <w:bCs w:val="0"/>
          <w:color w:val="auto"/>
          <w:sz w:val="22"/>
          <w:szCs w:val="22"/>
          <w:lang w:val="sr-Cyrl-RS"/>
        </w:rPr>
        <w:t>Планирају се у</w:t>
      </w:r>
      <w:r w:rsidRPr="00447E6A">
        <w:rPr>
          <w:bCs w:val="0"/>
          <w:color w:val="auto"/>
          <w:sz w:val="22"/>
          <w:szCs w:val="22"/>
          <w:lang w:val="ru-RU"/>
        </w:rPr>
        <w:t>слуге образовања, културе и спорта (уговор са спољним лицима)</w:t>
      </w:r>
      <w:r w:rsidRPr="00447E6A">
        <w:rPr>
          <w:bCs w:val="0"/>
          <w:color w:val="auto"/>
          <w:sz w:val="22"/>
          <w:szCs w:val="22"/>
          <w:lang w:val="sr-Cyrl-RS"/>
        </w:rPr>
        <w:t xml:space="preserve"> </w:t>
      </w:r>
      <w:r w:rsidRPr="00447E6A">
        <w:rPr>
          <w:bCs w:val="0"/>
          <w:color w:val="auto"/>
          <w:sz w:val="22"/>
          <w:szCs w:val="22"/>
          <w:lang w:val="sr-Cyrl-CS"/>
        </w:rPr>
        <w:t>; у</w:t>
      </w:r>
      <w:r w:rsidRPr="00447E6A">
        <w:rPr>
          <w:rFonts w:eastAsia="Calibri"/>
          <w:bCs w:val="0"/>
          <w:color w:val="auto"/>
          <w:sz w:val="22"/>
          <w:szCs w:val="22"/>
          <w:lang w:val="ru-RU"/>
        </w:rPr>
        <w:t xml:space="preserve">слуге </w:t>
      </w:r>
      <w:r w:rsidRPr="00447E6A">
        <w:rPr>
          <w:rFonts w:eastAsia="Calibri"/>
          <w:bCs w:val="0"/>
          <w:color w:val="auto"/>
          <w:sz w:val="22"/>
          <w:szCs w:val="22"/>
          <w:lang w:val="sr-Cyrl-RS"/>
        </w:rPr>
        <w:t xml:space="preserve">очувања животне средине ( дезинфекција и дезинсекција) и геодетске услуге; Одржавање противпожарног система, </w:t>
      </w:r>
      <w:r w:rsidRPr="00447E6A">
        <w:rPr>
          <w:rFonts w:eastAsia="Calibri"/>
          <w:bCs w:val="0"/>
          <w:color w:val="auto"/>
          <w:sz w:val="22"/>
          <w:szCs w:val="22"/>
          <w:lang w:val="sr-Cyrl-CS"/>
        </w:rPr>
        <w:t>сходно  члану  2. Закона о заштити од пожара (Службени гласник РС број 111/2009,20/2015,87/2018 и др.закони) сходно уговору са фирмама и  физичким лицима. План заштите и спасавања у износу од 200.000,00 динара сходно Закону о смањењу ризика од катастрофа и управљању у ванредним ситуацијама.(Сл. гласник РС“,бр.87/2018). Превоз угља сходно Закону о јавним набавкама.</w:t>
      </w:r>
    </w:p>
    <w:p w14:paraId="159FB82E" w14:textId="77777777" w:rsidR="00B8099A" w:rsidRPr="00447E6A" w:rsidRDefault="00B8099A" w:rsidP="00B8099A">
      <w:pPr>
        <w:ind w:right="14"/>
        <w:rPr>
          <w:rFonts w:eastAsia="Calibri"/>
          <w:bCs w:val="0"/>
          <w:color w:val="auto"/>
          <w:sz w:val="22"/>
          <w:szCs w:val="22"/>
          <w:lang w:val="sr-Cyrl-CS"/>
        </w:rPr>
      </w:pPr>
      <w:r w:rsidRPr="00447E6A">
        <w:rPr>
          <w:rFonts w:eastAsia="Calibri"/>
          <w:bCs w:val="0"/>
          <w:color w:val="auto"/>
          <w:sz w:val="22"/>
          <w:szCs w:val="22"/>
          <w:lang w:val="sr-Cyrl-CS"/>
        </w:rPr>
        <w:t xml:space="preserve">Правни основ: </w:t>
      </w:r>
      <w:r w:rsidRPr="00447E6A">
        <w:rPr>
          <w:bCs w:val="0"/>
          <w:color w:val="auto"/>
          <w:sz w:val="22"/>
          <w:szCs w:val="22"/>
          <w:lang w:val="sr-Cyrl-RS"/>
        </w:rPr>
        <w:t>Члан 189.Закона о основама система образовања  и васпитања (Сл. гласник Републике Србије, број 88/2017;27/2018 и 10/2019)</w:t>
      </w:r>
    </w:p>
    <w:p w14:paraId="2B697B47" w14:textId="77777777" w:rsidR="00B8099A" w:rsidRPr="00447E6A" w:rsidRDefault="00B8099A" w:rsidP="00B8099A">
      <w:pPr>
        <w:spacing w:after="200"/>
        <w:ind w:right="9"/>
        <w:jc w:val="left"/>
        <w:rPr>
          <w:rFonts w:eastAsia="Calibri"/>
          <w:bCs w:val="0"/>
          <w:color w:val="auto"/>
          <w:sz w:val="22"/>
          <w:szCs w:val="22"/>
          <w:lang w:val="sr-Cyrl-RS"/>
        </w:rPr>
      </w:pPr>
    </w:p>
    <w:p w14:paraId="08AB1FF9" w14:textId="31BFB31F" w:rsidR="00B8099A" w:rsidRPr="00447E6A" w:rsidRDefault="00B8099A" w:rsidP="00B8099A">
      <w:pPr>
        <w:spacing w:after="200"/>
        <w:ind w:right="9"/>
        <w:jc w:val="left"/>
        <w:rPr>
          <w:rFonts w:eastAsia="Calibri"/>
          <w:b/>
          <w:bCs w:val="0"/>
          <w:color w:val="auto"/>
          <w:sz w:val="22"/>
          <w:szCs w:val="22"/>
          <w:u w:val="single"/>
          <w:lang w:val="sr-Cyrl-RS"/>
        </w:rPr>
      </w:pPr>
      <w:r w:rsidRPr="00447E6A">
        <w:rPr>
          <w:rFonts w:eastAsia="Calibri"/>
          <w:b/>
          <w:bCs w:val="0"/>
          <w:iCs/>
          <w:color w:val="auto"/>
          <w:sz w:val="22"/>
          <w:szCs w:val="22"/>
          <w:u w:val="single"/>
          <w:lang w:val="sr-Cyrl-RS"/>
        </w:rPr>
        <w:t>463-Трансфери осталим нивоима власти (</w:t>
      </w:r>
      <w:r w:rsidRPr="00447E6A">
        <w:rPr>
          <w:rFonts w:eastAsia="Calibri"/>
          <w:b/>
          <w:bCs w:val="0"/>
          <w:color w:val="auto"/>
          <w:sz w:val="22"/>
          <w:szCs w:val="22"/>
          <w:u w:val="single"/>
          <w:lang w:val="sr-Cyrl-RS"/>
        </w:rPr>
        <w:t xml:space="preserve">425-Текуће поправке и одражавање)         900.000,00 </w:t>
      </w:r>
    </w:p>
    <w:p w14:paraId="27F64A62" w14:textId="77777777" w:rsidR="00B8099A" w:rsidRPr="00447E6A" w:rsidRDefault="00B8099A" w:rsidP="00B8099A">
      <w:pPr>
        <w:ind w:right="14"/>
        <w:rPr>
          <w:bCs w:val="0"/>
          <w:color w:val="auto"/>
          <w:sz w:val="22"/>
          <w:szCs w:val="22"/>
          <w:lang w:val="sr-Cyrl-RS"/>
        </w:rPr>
      </w:pPr>
      <w:r w:rsidRPr="00447E6A">
        <w:rPr>
          <w:bCs w:val="0"/>
          <w:color w:val="auto"/>
          <w:sz w:val="22"/>
          <w:szCs w:val="22"/>
          <w:lang w:val="sr-Cyrl-RS"/>
        </w:rPr>
        <w:t>Планирају се средства за п</w:t>
      </w:r>
      <w:r w:rsidRPr="00447E6A">
        <w:rPr>
          <w:bCs w:val="0"/>
          <w:color w:val="auto"/>
          <w:sz w:val="22"/>
          <w:szCs w:val="22"/>
          <w:lang w:val="ru-RU"/>
        </w:rPr>
        <w:t>оправка прозора</w:t>
      </w:r>
      <w:r w:rsidRPr="00447E6A">
        <w:rPr>
          <w:bCs w:val="0"/>
          <w:color w:val="auto"/>
          <w:sz w:val="22"/>
          <w:szCs w:val="22"/>
          <w:lang w:val="sr-Cyrl-RS"/>
        </w:rPr>
        <w:t>,</w:t>
      </w:r>
      <w:r w:rsidRPr="00447E6A">
        <w:rPr>
          <w:bCs w:val="0"/>
          <w:color w:val="auto"/>
          <w:sz w:val="22"/>
          <w:szCs w:val="22"/>
          <w:lang w:val="ru-RU"/>
        </w:rPr>
        <w:t xml:space="preserve"> венецијанера</w:t>
      </w:r>
      <w:r w:rsidRPr="00447E6A">
        <w:rPr>
          <w:bCs w:val="0"/>
          <w:color w:val="auto"/>
          <w:sz w:val="22"/>
          <w:szCs w:val="22"/>
          <w:lang w:val="sr-Cyrl-RS"/>
        </w:rPr>
        <w:t xml:space="preserve"> и друга поправке; Поправке Е</w:t>
      </w:r>
      <w:r w:rsidRPr="00447E6A">
        <w:rPr>
          <w:bCs w:val="0"/>
          <w:color w:val="auto"/>
          <w:sz w:val="22"/>
          <w:szCs w:val="22"/>
          <w:lang w:val="ru-RU"/>
        </w:rPr>
        <w:t>лектро опрема, рачунарска опрема, уградна опрема</w:t>
      </w:r>
      <w:r w:rsidRPr="00447E6A">
        <w:rPr>
          <w:bCs w:val="0"/>
          <w:color w:val="auto"/>
          <w:sz w:val="22"/>
          <w:szCs w:val="22"/>
          <w:lang w:val="sr-Cyrl-RS"/>
        </w:rPr>
        <w:t>, опрема за јавну безбедност,одржавање лифта и сервисирање возила, косачице и тримера.</w:t>
      </w:r>
    </w:p>
    <w:p w14:paraId="2E904A8C" w14:textId="77777777" w:rsidR="00B8099A" w:rsidRPr="00447E6A" w:rsidRDefault="00B8099A" w:rsidP="00B8099A">
      <w:pPr>
        <w:ind w:right="14"/>
        <w:rPr>
          <w:bCs w:val="0"/>
          <w:color w:val="auto"/>
          <w:sz w:val="22"/>
          <w:szCs w:val="22"/>
          <w:lang w:val="sr-Cyrl-CS"/>
        </w:rPr>
      </w:pPr>
      <w:r w:rsidRPr="00447E6A">
        <w:rPr>
          <w:bCs w:val="0"/>
          <w:color w:val="auto"/>
          <w:sz w:val="22"/>
          <w:szCs w:val="22"/>
          <w:lang w:val="sr-Cyrl-RS"/>
        </w:rPr>
        <w:t xml:space="preserve">Правни основ: Члан 189.Закона о основама система обгразовања  и васпитања (Сл. гласник Републике Србије, број 88/2017;27/2018 и 10/2019) </w:t>
      </w:r>
      <w:r w:rsidRPr="00447E6A">
        <w:rPr>
          <w:rFonts w:eastAsia="Calibri"/>
          <w:bCs w:val="0"/>
          <w:color w:val="auto"/>
          <w:sz w:val="22"/>
          <w:szCs w:val="22"/>
          <w:lang w:val="sr-Cyrl-RS"/>
        </w:rPr>
        <w:t xml:space="preserve">Члан 20. Правилника о критеријумима и стандардима за финансирење установе која обавља делатност средњег образовања и васпитања (Сл.гласник бр. 72/2015;84/2015) </w:t>
      </w:r>
      <w:r w:rsidRPr="00447E6A">
        <w:rPr>
          <w:bCs w:val="0"/>
          <w:color w:val="auto"/>
          <w:sz w:val="22"/>
          <w:szCs w:val="22"/>
          <w:lang w:val="sr-Cyrl-CS"/>
        </w:rPr>
        <w:t>сходно члану 24. став 2. Закона о јавној својини (Сл. гласник Републике Србије број 72/2011;113/2017 и 95/2018);</w:t>
      </w:r>
    </w:p>
    <w:p w14:paraId="7088B87E" w14:textId="77777777" w:rsidR="00B8099A" w:rsidRPr="00447E6A" w:rsidRDefault="00B8099A" w:rsidP="00B8099A">
      <w:pPr>
        <w:ind w:right="14"/>
        <w:rPr>
          <w:bCs w:val="0"/>
          <w:color w:val="auto"/>
          <w:sz w:val="22"/>
          <w:szCs w:val="22"/>
          <w:lang w:val="sr-Cyrl-CS"/>
        </w:rPr>
      </w:pPr>
    </w:p>
    <w:p w14:paraId="481ABF98" w14:textId="0686D48B" w:rsidR="00B8099A" w:rsidRPr="00447E6A" w:rsidRDefault="00B8099A" w:rsidP="00B8099A">
      <w:pPr>
        <w:spacing w:after="200"/>
        <w:ind w:right="9"/>
        <w:jc w:val="left"/>
        <w:rPr>
          <w:rFonts w:eastAsia="Calibri"/>
          <w:b/>
          <w:bCs w:val="0"/>
          <w:color w:val="auto"/>
          <w:sz w:val="22"/>
          <w:szCs w:val="22"/>
          <w:u w:val="single"/>
          <w:lang w:val="sr-Cyrl-RS"/>
        </w:rPr>
      </w:pPr>
      <w:r w:rsidRPr="00447E6A">
        <w:rPr>
          <w:rFonts w:eastAsia="Calibri"/>
          <w:b/>
          <w:bCs w:val="0"/>
          <w:iCs/>
          <w:color w:val="auto"/>
          <w:sz w:val="22"/>
          <w:szCs w:val="22"/>
          <w:u w:val="single"/>
          <w:lang w:val="sr-Cyrl-RS"/>
        </w:rPr>
        <w:t>463-Трансфери осталим нивоима власти (</w:t>
      </w:r>
      <w:r w:rsidRPr="00447E6A">
        <w:rPr>
          <w:rFonts w:eastAsia="Calibri"/>
          <w:b/>
          <w:bCs w:val="0"/>
          <w:color w:val="auto"/>
          <w:sz w:val="22"/>
          <w:szCs w:val="22"/>
          <w:u w:val="single"/>
          <w:lang w:val="sr-Cyrl-RS"/>
        </w:rPr>
        <w:t xml:space="preserve">426-Материјал)                                                540.000,00                                                                              </w:t>
      </w:r>
    </w:p>
    <w:p w14:paraId="453513F1" w14:textId="77777777" w:rsidR="00B8099A" w:rsidRPr="00447E6A" w:rsidRDefault="00B8099A" w:rsidP="00B8099A">
      <w:pPr>
        <w:ind w:right="14"/>
        <w:rPr>
          <w:rFonts w:eastAsia="Calibri"/>
          <w:bCs w:val="0"/>
          <w:color w:val="auto"/>
          <w:sz w:val="22"/>
          <w:szCs w:val="22"/>
          <w:lang w:val="sr-Cyrl-RS"/>
        </w:rPr>
      </w:pPr>
      <w:r w:rsidRPr="00447E6A">
        <w:rPr>
          <w:rFonts w:eastAsia="Calibri"/>
          <w:bCs w:val="0"/>
          <w:color w:val="auto"/>
          <w:sz w:val="22"/>
          <w:szCs w:val="22"/>
          <w:lang w:val="sr-Cyrl-RS"/>
        </w:rPr>
        <w:t>Планирају се средства за набавку к</w:t>
      </w:r>
      <w:r w:rsidRPr="00447E6A">
        <w:rPr>
          <w:rFonts w:eastAsia="Calibri"/>
          <w:bCs w:val="0"/>
          <w:color w:val="auto"/>
          <w:sz w:val="22"/>
          <w:szCs w:val="22"/>
          <w:lang w:val="ru-RU"/>
        </w:rPr>
        <w:t>анцеларијског материјала и хтз опрема</w:t>
      </w:r>
      <w:r w:rsidRPr="00447E6A">
        <w:rPr>
          <w:rFonts w:eastAsia="Calibri"/>
          <w:bCs w:val="0"/>
          <w:color w:val="auto"/>
          <w:sz w:val="22"/>
          <w:szCs w:val="22"/>
          <w:lang w:val="sr-Cyrl-RS"/>
        </w:rPr>
        <w:t>;</w:t>
      </w:r>
      <w:r w:rsidRPr="00447E6A">
        <w:rPr>
          <w:rFonts w:eastAsia="Calibri"/>
          <w:bCs w:val="0"/>
          <w:color w:val="auto"/>
          <w:sz w:val="22"/>
          <w:szCs w:val="22"/>
          <w:lang w:val="en-US"/>
        </w:rPr>
        <w:t>M</w:t>
      </w:r>
      <w:r w:rsidRPr="00447E6A">
        <w:rPr>
          <w:rFonts w:eastAsia="Calibri"/>
          <w:bCs w:val="0"/>
          <w:color w:val="auto"/>
          <w:sz w:val="22"/>
          <w:szCs w:val="22"/>
          <w:lang w:val="ru-RU"/>
        </w:rPr>
        <w:t>атеријала за образовање и усавршавање запослених</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 xml:space="preserve"> (стручна литература) и материјал за образовање ( креде, маркери за беле табле,  термо фолије, материјал за извођење вежби, лопте…)</w:t>
      </w:r>
      <w:r w:rsidRPr="00447E6A">
        <w:rPr>
          <w:rFonts w:eastAsia="Calibri"/>
          <w:bCs w:val="0"/>
          <w:color w:val="auto"/>
          <w:sz w:val="22"/>
          <w:szCs w:val="22"/>
          <w:lang w:val="sr-Cyrl-RS"/>
        </w:rPr>
        <w:t xml:space="preserve"> ; Б</w:t>
      </w:r>
      <w:r w:rsidRPr="00447E6A">
        <w:rPr>
          <w:rFonts w:eastAsia="Calibri"/>
          <w:bCs w:val="0"/>
          <w:color w:val="auto"/>
          <w:sz w:val="22"/>
          <w:szCs w:val="22"/>
          <w:lang w:val="ru-RU"/>
        </w:rPr>
        <w:t>ензин и уље за возило, косачице и тример</w:t>
      </w:r>
      <w:r w:rsidRPr="00447E6A">
        <w:rPr>
          <w:rFonts w:eastAsia="Calibri"/>
          <w:bCs w:val="0"/>
          <w:color w:val="auto"/>
          <w:sz w:val="22"/>
          <w:szCs w:val="22"/>
          <w:lang w:val="sr-Cyrl-RS"/>
        </w:rPr>
        <w:t xml:space="preserve"> и остали материјал за превозно средства ; </w:t>
      </w:r>
      <w:r w:rsidRPr="00447E6A">
        <w:rPr>
          <w:bCs w:val="0"/>
          <w:color w:val="auto"/>
          <w:sz w:val="22"/>
          <w:szCs w:val="22"/>
          <w:lang w:val="sr-Cyrl-RS"/>
        </w:rPr>
        <w:t>М</w:t>
      </w:r>
      <w:r w:rsidRPr="00447E6A">
        <w:rPr>
          <w:bCs w:val="0"/>
          <w:color w:val="auto"/>
          <w:sz w:val="22"/>
          <w:szCs w:val="22"/>
          <w:lang w:val="ru-RU"/>
        </w:rPr>
        <w:t>атеријал за хигијену</w:t>
      </w:r>
      <w:r w:rsidRPr="00447E6A">
        <w:rPr>
          <w:bCs w:val="0"/>
          <w:color w:val="auto"/>
          <w:sz w:val="22"/>
          <w:szCs w:val="22"/>
          <w:lang w:val="sr-Cyrl-CS"/>
        </w:rPr>
        <w:t xml:space="preserve">; </w:t>
      </w:r>
      <w:r w:rsidRPr="00447E6A">
        <w:rPr>
          <w:rFonts w:eastAsia="Calibri"/>
          <w:bCs w:val="0"/>
          <w:color w:val="auto"/>
          <w:sz w:val="22"/>
          <w:szCs w:val="22"/>
          <w:lang w:val="sr-Cyrl-RS"/>
        </w:rPr>
        <w:t>М</w:t>
      </w:r>
      <w:r w:rsidRPr="00447E6A">
        <w:rPr>
          <w:rFonts w:eastAsia="Calibri"/>
          <w:bCs w:val="0"/>
          <w:color w:val="auto"/>
          <w:sz w:val="22"/>
          <w:szCs w:val="22"/>
          <w:lang w:val="ru-RU"/>
        </w:rPr>
        <w:t>атеријал за посебне намене</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(потрошни материјал</w:t>
      </w:r>
      <w:r w:rsidRPr="00447E6A">
        <w:rPr>
          <w:rFonts w:eastAsia="Calibri"/>
          <w:bCs w:val="0"/>
          <w:color w:val="auto"/>
          <w:sz w:val="22"/>
          <w:szCs w:val="22"/>
          <w:lang w:val="sr-Cyrl-RS"/>
        </w:rPr>
        <w:t xml:space="preserve"> за к</w:t>
      </w:r>
      <w:r w:rsidRPr="00447E6A">
        <w:rPr>
          <w:rFonts w:eastAsia="Calibri"/>
          <w:bCs w:val="0"/>
          <w:color w:val="auto"/>
          <w:sz w:val="22"/>
          <w:szCs w:val="22"/>
          <w:lang w:val="ru-RU"/>
        </w:rPr>
        <w:t>речења</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фарбања</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замена</w:t>
      </w:r>
      <w:r w:rsidRPr="00447E6A">
        <w:rPr>
          <w:rFonts w:eastAsia="Calibri"/>
          <w:bCs w:val="0"/>
          <w:color w:val="auto"/>
          <w:sz w:val="22"/>
          <w:szCs w:val="22"/>
          <w:lang w:val="sr-Cyrl-RS"/>
        </w:rPr>
        <w:t xml:space="preserve"> п</w:t>
      </w:r>
      <w:r w:rsidRPr="00447E6A">
        <w:rPr>
          <w:rFonts w:eastAsia="Calibri"/>
          <w:bCs w:val="0"/>
          <w:color w:val="auto"/>
          <w:sz w:val="22"/>
          <w:szCs w:val="22"/>
          <w:lang w:val="ru-RU"/>
        </w:rPr>
        <w:t>одова</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замена делова инвентара профилне цеви, електроде, шрафови…)</w:t>
      </w:r>
      <w:r w:rsidRPr="00447E6A">
        <w:rPr>
          <w:rFonts w:eastAsia="Calibri"/>
          <w:bCs w:val="0"/>
          <w:color w:val="auto"/>
          <w:sz w:val="22"/>
          <w:szCs w:val="22"/>
          <w:lang w:val="sr-Cyrl-RS"/>
        </w:rPr>
        <w:t xml:space="preserve">, замена </w:t>
      </w:r>
      <w:r w:rsidRPr="00447E6A">
        <w:rPr>
          <w:rFonts w:eastAsia="Calibri"/>
          <w:bCs w:val="0"/>
          <w:color w:val="auto"/>
          <w:sz w:val="22"/>
          <w:szCs w:val="22"/>
          <w:lang w:val="ru-RU"/>
        </w:rPr>
        <w:t>седишта и наслони за столице,</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плоче за столове</w:t>
      </w:r>
      <w:r w:rsidRPr="00447E6A">
        <w:rPr>
          <w:rFonts w:eastAsia="Calibri"/>
          <w:bCs w:val="0"/>
          <w:color w:val="auto"/>
          <w:sz w:val="22"/>
          <w:szCs w:val="22"/>
          <w:lang w:val="sr-Cyrl-RS"/>
        </w:rPr>
        <w:t xml:space="preserve"> и друге поправке.  </w:t>
      </w:r>
    </w:p>
    <w:p w14:paraId="204AE9B5" w14:textId="7B75DDAF" w:rsidR="00B8099A" w:rsidRPr="00447E6A" w:rsidRDefault="00B8099A" w:rsidP="00B8099A">
      <w:pPr>
        <w:ind w:right="14"/>
        <w:rPr>
          <w:rFonts w:eastAsia="Calibri"/>
          <w:bCs w:val="0"/>
          <w:color w:val="auto"/>
          <w:sz w:val="22"/>
          <w:szCs w:val="22"/>
          <w:lang w:val="sr-Cyrl-RS"/>
        </w:rPr>
      </w:pPr>
      <w:r w:rsidRPr="00447E6A">
        <w:rPr>
          <w:rFonts w:eastAsia="Calibri"/>
          <w:bCs w:val="0"/>
          <w:color w:val="auto"/>
          <w:sz w:val="22"/>
          <w:szCs w:val="22"/>
          <w:lang w:val="sr-Cyrl-RS"/>
        </w:rPr>
        <w:t>Правни основ: члан 189 Закона о основама система образовања  и васпитања (Сл. гласник Републике Србије, број 88/2017;27/2018 и 10/2019) Члан 23. Правилника о критеријумима и стандардима за финансирење установе која обавља делатност средњег образовања и васпитања(Сл.гласник бр. 72/2015;84/2015) сходно одлуци директора школе.</w:t>
      </w:r>
    </w:p>
    <w:p w14:paraId="74F48078" w14:textId="77777777" w:rsidR="00B8099A" w:rsidRPr="00447E6A" w:rsidRDefault="00B8099A" w:rsidP="00B8099A">
      <w:pPr>
        <w:ind w:right="14"/>
        <w:rPr>
          <w:bCs w:val="0"/>
          <w:color w:val="auto"/>
          <w:sz w:val="22"/>
          <w:szCs w:val="22"/>
          <w:lang w:val="sr-Cyrl-CS"/>
        </w:rPr>
      </w:pPr>
    </w:p>
    <w:p w14:paraId="62F172E1" w14:textId="72B44185" w:rsidR="00B8099A" w:rsidRPr="00447E6A" w:rsidRDefault="00B8099A" w:rsidP="00B8099A">
      <w:pPr>
        <w:spacing w:after="200"/>
        <w:ind w:right="9"/>
        <w:jc w:val="left"/>
        <w:rPr>
          <w:rFonts w:eastAsia="Calibri"/>
          <w:b/>
          <w:bCs w:val="0"/>
          <w:color w:val="auto"/>
          <w:sz w:val="22"/>
          <w:szCs w:val="22"/>
          <w:u w:val="single"/>
          <w:lang w:val="sr-Cyrl-RS"/>
        </w:rPr>
      </w:pPr>
      <w:r w:rsidRPr="00447E6A">
        <w:rPr>
          <w:rFonts w:eastAsia="Calibri"/>
          <w:b/>
          <w:bCs w:val="0"/>
          <w:iCs/>
          <w:color w:val="auto"/>
          <w:sz w:val="22"/>
          <w:szCs w:val="22"/>
          <w:u w:val="single"/>
          <w:lang w:val="sr-Cyrl-RS"/>
        </w:rPr>
        <w:t>463-Трансфери осталим нивоима власти (</w:t>
      </w:r>
      <w:r w:rsidRPr="00447E6A">
        <w:rPr>
          <w:rFonts w:eastAsia="Calibri"/>
          <w:b/>
          <w:bCs w:val="0"/>
          <w:color w:val="auto"/>
          <w:sz w:val="22"/>
          <w:szCs w:val="22"/>
          <w:u w:val="single"/>
          <w:lang w:val="sr-Cyrl-RS"/>
        </w:rPr>
        <w:t xml:space="preserve">472-Накнаде за социјалну заштиту)            230.000,00 </w:t>
      </w:r>
    </w:p>
    <w:p w14:paraId="63D1022B" w14:textId="77777777" w:rsidR="00B8099A" w:rsidRPr="00447E6A" w:rsidRDefault="00B8099A" w:rsidP="00B8099A">
      <w:pPr>
        <w:spacing w:after="200"/>
        <w:ind w:right="9"/>
        <w:rPr>
          <w:rFonts w:eastAsia="Calibri"/>
          <w:bCs w:val="0"/>
          <w:color w:val="auto"/>
          <w:sz w:val="22"/>
          <w:szCs w:val="22"/>
          <w:lang w:val="sr-Cyrl-RS"/>
        </w:rPr>
      </w:pPr>
      <w:r w:rsidRPr="00447E6A">
        <w:rPr>
          <w:rFonts w:eastAsia="Calibri"/>
          <w:bCs w:val="0"/>
          <w:color w:val="auto"/>
          <w:sz w:val="22"/>
          <w:szCs w:val="22"/>
          <w:lang w:val="sr-Cyrl-RS"/>
        </w:rPr>
        <w:t>Планира се набавка к</w:t>
      </w:r>
      <w:r w:rsidRPr="00447E6A">
        <w:rPr>
          <w:rFonts w:eastAsia="Calibri"/>
          <w:bCs w:val="0"/>
          <w:color w:val="auto"/>
          <w:sz w:val="22"/>
          <w:szCs w:val="22"/>
          <w:lang w:val="ru-RU"/>
        </w:rPr>
        <w:t xml:space="preserve">њига </w:t>
      </w:r>
      <w:r w:rsidRPr="00447E6A">
        <w:rPr>
          <w:rFonts w:eastAsia="Calibri"/>
          <w:bCs w:val="0"/>
          <w:color w:val="auto"/>
          <w:sz w:val="22"/>
          <w:szCs w:val="22"/>
          <w:lang w:val="sr-Cyrl-RS"/>
        </w:rPr>
        <w:t>(награде)</w:t>
      </w:r>
      <w:r w:rsidRPr="00447E6A">
        <w:rPr>
          <w:rFonts w:eastAsia="Calibri"/>
          <w:bCs w:val="0"/>
          <w:color w:val="auto"/>
          <w:sz w:val="22"/>
          <w:szCs w:val="22"/>
          <w:lang w:val="ru-RU"/>
        </w:rPr>
        <w:t xml:space="preserve"> за одличан </w:t>
      </w:r>
      <w:r w:rsidRPr="00447E6A">
        <w:rPr>
          <w:rFonts w:eastAsia="Calibri"/>
          <w:bCs w:val="0"/>
          <w:color w:val="auto"/>
          <w:sz w:val="22"/>
          <w:szCs w:val="22"/>
          <w:lang w:val="sr-Cyrl-RS"/>
        </w:rPr>
        <w:t>ус</w:t>
      </w:r>
      <w:r w:rsidRPr="00447E6A">
        <w:rPr>
          <w:rFonts w:eastAsia="Calibri"/>
          <w:bCs w:val="0"/>
          <w:color w:val="auto"/>
          <w:sz w:val="22"/>
          <w:szCs w:val="22"/>
          <w:lang w:val="ru-RU"/>
        </w:rPr>
        <w:t>пех</w:t>
      </w:r>
      <w:r w:rsidRPr="00447E6A">
        <w:rPr>
          <w:rFonts w:eastAsia="Calibri"/>
          <w:bCs w:val="0"/>
          <w:color w:val="auto"/>
          <w:sz w:val="22"/>
          <w:szCs w:val="22"/>
          <w:lang w:val="sr-Cyrl-RS"/>
        </w:rPr>
        <w:t xml:space="preserve">, као и </w:t>
      </w:r>
      <w:r w:rsidRPr="00447E6A">
        <w:rPr>
          <w:rFonts w:eastAsia="Calibri"/>
          <w:bCs w:val="0"/>
          <w:color w:val="auto"/>
          <w:sz w:val="22"/>
          <w:szCs w:val="22"/>
          <w:lang w:val="ru-RU"/>
        </w:rPr>
        <w:t>за ученике без изостанака</w:t>
      </w:r>
      <w:r w:rsidRPr="00447E6A">
        <w:rPr>
          <w:rFonts w:eastAsia="Calibri"/>
          <w:bCs w:val="0"/>
          <w:color w:val="auto"/>
          <w:sz w:val="22"/>
          <w:szCs w:val="22"/>
          <w:lang w:val="sr-Cyrl-RS"/>
        </w:rPr>
        <w:t xml:space="preserve"> у износу од 230.000,00 динара , правни основ члан 189.Закона о основама система образовања  и васпитања (Сл. гласник Републике Србије, број 88/2017;27/2018 и 10/2019) сходно члану 230. Статута школе</w:t>
      </w:r>
    </w:p>
    <w:p w14:paraId="644D230E" w14:textId="44F450F7" w:rsidR="00B8099A" w:rsidRPr="00447E6A" w:rsidRDefault="00B8099A" w:rsidP="00B8099A">
      <w:pPr>
        <w:spacing w:after="200"/>
        <w:jc w:val="left"/>
        <w:rPr>
          <w:rFonts w:eastAsia="Calibri"/>
          <w:bCs w:val="0"/>
          <w:color w:val="auto"/>
          <w:sz w:val="22"/>
          <w:szCs w:val="22"/>
          <w:lang w:val="sr-Cyrl-RS"/>
        </w:rPr>
      </w:pPr>
      <w:r w:rsidRPr="00447E6A">
        <w:rPr>
          <w:rFonts w:eastAsia="Calibri"/>
          <w:b/>
          <w:bCs w:val="0"/>
          <w:iCs/>
          <w:color w:val="auto"/>
          <w:sz w:val="22"/>
          <w:szCs w:val="22"/>
          <w:u w:val="single"/>
          <w:lang w:val="sr-Cyrl-RS"/>
        </w:rPr>
        <w:t>463-Трансфери осталим нивоима власти (</w:t>
      </w:r>
      <w:r w:rsidRPr="00447E6A">
        <w:rPr>
          <w:rFonts w:eastAsia="Calibri"/>
          <w:b/>
          <w:bCs w:val="0"/>
          <w:color w:val="auto"/>
          <w:sz w:val="22"/>
          <w:szCs w:val="22"/>
          <w:u w:val="single"/>
          <w:lang w:val="sr-Cyrl-RS"/>
        </w:rPr>
        <w:t>482-Порези и таксе)                                           9.000,00</w:t>
      </w:r>
      <w:r w:rsidRPr="00447E6A">
        <w:rPr>
          <w:rFonts w:eastAsia="Calibri"/>
          <w:bCs w:val="0"/>
          <w:color w:val="auto"/>
          <w:sz w:val="22"/>
          <w:szCs w:val="22"/>
          <w:lang w:val="sr-Cyrl-RS"/>
        </w:rPr>
        <w:t xml:space="preserve"> </w:t>
      </w:r>
    </w:p>
    <w:p w14:paraId="7E46BE74" w14:textId="77777777" w:rsidR="00B8099A" w:rsidRPr="00447E6A" w:rsidRDefault="00B8099A" w:rsidP="00B8099A">
      <w:pPr>
        <w:spacing w:after="200"/>
        <w:rPr>
          <w:bCs w:val="0"/>
          <w:color w:val="auto"/>
          <w:sz w:val="22"/>
          <w:szCs w:val="22"/>
          <w:lang w:val="sr-Cyrl-CS"/>
        </w:rPr>
      </w:pPr>
      <w:r w:rsidRPr="00447E6A">
        <w:rPr>
          <w:rFonts w:eastAsia="Calibri"/>
          <w:bCs w:val="0"/>
          <w:color w:val="auto"/>
          <w:sz w:val="22"/>
          <w:szCs w:val="22"/>
          <w:lang w:val="sr-Cyrl-RS"/>
        </w:rPr>
        <w:lastRenderedPageBreak/>
        <w:t>П</w:t>
      </w:r>
      <w:r w:rsidRPr="00447E6A">
        <w:rPr>
          <w:rFonts w:eastAsia="Calibri"/>
          <w:bCs w:val="0"/>
          <w:color w:val="auto"/>
          <w:sz w:val="22"/>
          <w:szCs w:val="22"/>
          <w:lang w:val="ru-RU"/>
        </w:rPr>
        <w:t>орез на службени пиштољ</w:t>
      </w:r>
      <w:r w:rsidRPr="00447E6A">
        <w:rPr>
          <w:rFonts w:eastAsia="Calibri"/>
          <w:bCs w:val="0"/>
          <w:color w:val="auto"/>
          <w:sz w:val="22"/>
          <w:szCs w:val="22"/>
          <w:lang w:val="sr-Cyrl-RS"/>
        </w:rPr>
        <w:t xml:space="preserve">  и </w:t>
      </w:r>
      <w:r w:rsidRPr="00447E6A">
        <w:rPr>
          <w:bCs w:val="0"/>
          <w:color w:val="auto"/>
          <w:sz w:val="22"/>
          <w:szCs w:val="22"/>
          <w:lang w:val="sr-Cyrl-RS"/>
        </w:rPr>
        <w:t xml:space="preserve">таксе за регистрацију возила. Правни основ: члан 189.Закона о основама система образовања  и васпитања (Сл. гласник Републике Србије, број 88/2017;27/2018 и 10/2019) </w:t>
      </w:r>
      <w:r w:rsidRPr="00447E6A">
        <w:rPr>
          <w:bCs w:val="0"/>
          <w:color w:val="auto"/>
          <w:sz w:val="22"/>
          <w:szCs w:val="22"/>
          <w:lang w:val="sr-Cyrl-CS"/>
        </w:rPr>
        <w:t>сходно решењу надлежних органа;</w:t>
      </w:r>
    </w:p>
    <w:p w14:paraId="7B055755" w14:textId="5975D1C3" w:rsidR="00B8099A" w:rsidRPr="00447E6A" w:rsidRDefault="00B8099A" w:rsidP="00B8099A">
      <w:pPr>
        <w:spacing w:after="200"/>
        <w:jc w:val="left"/>
        <w:rPr>
          <w:b/>
          <w:bCs w:val="0"/>
          <w:color w:val="auto"/>
          <w:sz w:val="22"/>
          <w:szCs w:val="22"/>
          <w:u w:val="single"/>
          <w:lang w:val="sr-Cyrl-CS"/>
        </w:rPr>
      </w:pPr>
      <w:r w:rsidRPr="00447E6A">
        <w:rPr>
          <w:rFonts w:eastAsia="Calibri"/>
          <w:b/>
          <w:bCs w:val="0"/>
          <w:iCs/>
          <w:color w:val="auto"/>
          <w:sz w:val="22"/>
          <w:szCs w:val="22"/>
          <w:u w:val="single"/>
          <w:lang w:val="sr-Cyrl-RS"/>
        </w:rPr>
        <w:t>463-Трансфери осталим нивоима власти (</w:t>
      </w:r>
      <w:r w:rsidRPr="00447E6A">
        <w:rPr>
          <w:b/>
          <w:bCs w:val="0"/>
          <w:color w:val="auto"/>
          <w:sz w:val="22"/>
          <w:szCs w:val="22"/>
          <w:u w:val="single"/>
          <w:lang w:val="sr-Cyrl-CS"/>
        </w:rPr>
        <w:t>483-Новчане казне и пенали)                       317.000,00</w:t>
      </w:r>
    </w:p>
    <w:p w14:paraId="16F44700" w14:textId="77777777" w:rsidR="00B8099A" w:rsidRPr="00447E6A" w:rsidRDefault="00B8099A" w:rsidP="00B8099A">
      <w:pPr>
        <w:spacing w:after="200"/>
        <w:jc w:val="left"/>
        <w:rPr>
          <w:bCs w:val="0"/>
          <w:color w:val="auto"/>
          <w:sz w:val="22"/>
          <w:szCs w:val="22"/>
          <w:lang w:val="sr-Cyrl-CS"/>
        </w:rPr>
      </w:pPr>
      <w:r w:rsidRPr="00447E6A">
        <w:rPr>
          <w:bCs w:val="0"/>
          <w:color w:val="auto"/>
          <w:sz w:val="22"/>
          <w:szCs w:val="22"/>
          <w:lang w:val="sr-Cyrl-CS"/>
        </w:rPr>
        <w:t>Средства се планирају за исплату по решењима надлежних органа, по пресудама.</w:t>
      </w:r>
    </w:p>
    <w:p w14:paraId="34548CDD" w14:textId="5447D11C" w:rsidR="00B8099A" w:rsidRPr="00447E6A" w:rsidRDefault="00B8099A" w:rsidP="00B8099A">
      <w:pPr>
        <w:spacing w:after="200"/>
        <w:ind w:right="-288"/>
        <w:jc w:val="left"/>
        <w:rPr>
          <w:rFonts w:eastAsia="Calibri"/>
          <w:b/>
          <w:bCs w:val="0"/>
          <w:color w:val="auto"/>
          <w:sz w:val="22"/>
          <w:szCs w:val="22"/>
          <w:u w:val="single"/>
          <w:lang w:val="sr-Cyrl-RS"/>
        </w:rPr>
      </w:pPr>
      <w:r w:rsidRPr="00447E6A">
        <w:rPr>
          <w:rFonts w:eastAsia="Calibri"/>
          <w:b/>
          <w:bCs w:val="0"/>
          <w:iCs/>
          <w:color w:val="auto"/>
          <w:sz w:val="22"/>
          <w:szCs w:val="22"/>
          <w:u w:val="single"/>
          <w:lang w:val="sr-Cyrl-RS"/>
        </w:rPr>
        <w:t>463-Трансфери осталим нивоима власти (</w:t>
      </w:r>
      <w:r w:rsidRPr="00447E6A">
        <w:rPr>
          <w:rFonts w:eastAsia="Calibri"/>
          <w:b/>
          <w:bCs w:val="0"/>
          <w:color w:val="auto"/>
          <w:sz w:val="22"/>
          <w:szCs w:val="22"/>
          <w:u w:val="single"/>
          <w:lang w:val="sr-Cyrl-RS"/>
        </w:rPr>
        <w:t xml:space="preserve">512-Машине и опрема)                                  100.000,00 </w:t>
      </w:r>
    </w:p>
    <w:p w14:paraId="2AACC72A" w14:textId="77777777" w:rsidR="00B8099A" w:rsidRPr="00447E6A" w:rsidRDefault="00B8099A" w:rsidP="00B8099A">
      <w:pPr>
        <w:ind w:right="14"/>
        <w:rPr>
          <w:rFonts w:eastAsia="Calibri"/>
          <w:bCs w:val="0"/>
          <w:color w:val="auto"/>
          <w:sz w:val="22"/>
          <w:szCs w:val="22"/>
          <w:lang w:val="sr-Cyrl-RS"/>
        </w:rPr>
      </w:pPr>
      <w:r w:rsidRPr="00447E6A">
        <w:rPr>
          <w:rFonts w:eastAsia="Calibri"/>
          <w:bCs w:val="0"/>
          <w:color w:val="auto"/>
          <w:sz w:val="22"/>
          <w:szCs w:val="22"/>
          <w:lang w:val="sr-Cyrl-RS"/>
        </w:rPr>
        <w:t>Планира се набавка опреме за образовање, пре свега за набавку р</w:t>
      </w:r>
      <w:r w:rsidRPr="00447E6A">
        <w:rPr>
          <w:rFonts w:eastAsia="Calibri"/>
          <w:bCs w:val="0"/>
          <w:color w:val="auto"/>
          <w:sz w:val="22"/>
          <w:szCs w:val="22"/>
          <w:lang w:val="ru-RU"/>
        </w:rPr>
        <w:t>ачунарске  опрема која</w:t>
      </w:r>
      <w:r w:rsidRPr="00447E6A">
        <w:rPr>
          <w:rFonts w:eastAsia="Calibri"/>
          <w:bCs w:val="0"/>
          <w:color w:val="auto"/>
          <w:sz w:val="22"/>
          <w:szCs w:val="22"/>
          <w:lang w:val="sr-Latn-RS"/>
        </w:rPr>
        <w:t xml:space="preserve"> </w:t>
      </w:r>
      <w:r w:rsidRPr="00447E6A">
        <w:rPr>
          <w:rFonts w:eastAsia="Calibri"/>
          <w:bCs w:val="0"/>
          <w:color w:val="auto"/>
          <w:sz w:val="22"/>
          <w:szCs w:val="22"/>
          <w:lang w:val="ru-RU"/>
        </w:rPr>
        <w:t>се користи за наставу у кабинетима</w:t>
      </w:r>
      <w:r w:rsidRPr="00447E6A">
        <w:rPr>
          <w:rFonts w:eastAsia="Calibri"/>
          <w:bCs w:val="0"/>
          <w:color w:val="auto"/>
          <w:sz w:val="22"/>
          <w:szCs w:val="22"/>
          <w:lang w:val="sr-Cyrl-RS"/>
        </w:rPr>
        <w:t xml:space="preserve">  у износу од 50.000,00 динара сходно уговору са  фирмама које обављају ту делатност, одлуци директора. Опрема за кабинете (М</w:t>
      </w:r>
      <w:r w:rsidRPr="00447E6A">
        <w:rPr>
          <w:rFonts w:eastAsia="Calibri"/>
          <w:bCs w:val="0"/>
          <w:color w:val="auto"/>
          <w:sz w:val="22"/>
          <w:szCs w:val="22"/>
          <w:lang w:val="ru-RU"/>
        </w:rPr>
        <w:t>ашине и алати</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електромотори</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уређаји</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за електронику</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мерни уређаји</w:t>
      </w:r>
      <w:r w:rsidRPr="00447E6A">
        <w:rPr>
          <w:rFonts w:eastAsia="Calibri"/>
          <w:bCs w:val="0"/>
          <w:color w:val="auto"/>
          <w:sz w:val="22"/>
          <w:szCs w:val="22"/>
          <w:lang w:val="sr-Cyrl-RS"/>
        </w:rPr>
        <w:t xml:space="preserve">, </w:t>
      </w:r>
      <w:r w:rsidRPr="00447E6A">
        <w:rPr>
          <w:rFonts w:eastAsia="Calibri"/>
          <w:bCs w:val="0"/>
          <w:color w:val="auto"/>
          <w:sz w:val="22"/>
          <w:szCs w:val="22"/>
          <w:lang w:val="ru-RU"/>
        </w:rPr>
        <w:t>друга наставна средства</w:t>
      </w:r>
      <w:r w:rsidRPr="00447E6A">
        <w:rPr>
          <w:rFonts w:eastAsia="Calibri"/>
          <w:bCs w:val="0"/>
          <w:color w:val="auto"/>
          <w:sz w:val="22"/>
          <w:szCs w:val="22"/>
          <w:lang w:val="sr-Cyrl-RS"/>
        </w:rPr>
        <w:t xml:space="preserve"> и </w:t>
      </w:r>
      <w:r w:rsidRPr="00447E6A">
        <w:rPr>
          <w:rFonts w:eastAsia="Calibri"/>
          <w:bCs w:val="0"/>
          <w:color w:val="auto"/>
          <w:sz w:val="22"/>
          <w:szCs w:val="22"/>
          <w:lang w:val="ru-RU"/>
        </w:rPr>
        <w:t>куповина инвентара)</w:t>
      </w:r>
      <w:r w:rsidRPr="00447E6A">
        <w:rPr>
          <w:rFonts w:eastAsia="Calibri"/>
          <w:bCs w:val="0"/>
          <w:color w:val="auto"/>
          <w:sz w:val="22"/>
          <w:szCs w:val="22"/>
          <w:lang w:val="sr-Cyrl-RS"/>
        </w:rPr>
        <w:t xml:space="preserve">  у износу од 50.000,00 динара сходно уговору са  фирмама које обављају ту делатност и одлуци директора.</w:t>
      </w:r>
    </w:p>
    <w:p w14:paraId="416157AC" w14:textId="77777777" w:rsidR="00B8099A" w:rsidRPr="00447E6A" w:rsidRDefault="00B8099A" w:rsidP="00B8099A">
      <w:pPr>
        <w:ind w:right="14"/>
        <w:rPr>
          <w:rFonts w:eastAsia="Calibri"/>
          <w:bCs w:val="0"/>
          <w:color w:val="auto"/>
          <w:sz w:val="22"/>
          <w:szCs w:val="22"/>
          <w:lang w:val="sr-Cyrl-RS"/>
        </w:rPr>
      </w:pPr>
      <w:r w:rsidRPr="00447E6A">
        <w:rPr>
          <w:rFonts w:eastAsia="Calibri"/>
          <w:bCs w:val="0"/>
          <w:color w:val="auto"/>
          <w:sz w:val="22"/>
          <w:szCs w:val="22"/>
          <w:lang w:val="sr-Cyrl-RS"/>
        </w:rPr>
        <w:t>Правни основ: динара члан 189.Закона о основама система образовања  и васпитања (Сл. гласник Републике Србије, број 88/2017;27/2018 и 10/2019)</w:t>
      </w:r>
    </w:p>
    <w:p w14:paraId="4E6D2AEA" w14:textId="77777777" w:rsidR="00B8099A" w:rsidRPr="00447E6A" w:rsidRDefault="00B8099A" w:rsidP="00B8099A">
      <w:pPr>
        <w:ind w:right="14"/>
        <w:rPr>
          <w:rFonts w:eastAsia="Calibri"/>
          <w:bCs w:val="0"/>
          <w:color w:val="auto"/>
          <w:sz w:val="22"/>
          <w:szCs w:val="22"/>
          <w:lang w:val="sr-Cyrl-RS"/>
        </w:rPr>
      </w:pPr>
    </w:p>
    <w:p w14:paraId="4D142D25" w14:textId="7D210EDD" w:rsidR="00B8099A" w:rsidRPr="00447E6A" w:rsidRDefault="00B8099A" w:rsidP="00B8099A">
      <w:pPr>
        <w:spacing w:after="200"/>
        <w:ind w:right="9"/>
        <w:jc w:val="left"/>
        <w:rPr>
          <w:rFonts w:eastAsia="Calibri"/>
          <w:b/>
          <w:bCs w:val="0"/>
          <w:color w:val="auto"/>
          <w:sz w:val="22"/>
          <w:szCs w:val="22"/>
          <w:u w:val="single"/>
          <w:lang w:val="sr-Cyrl-RS"/>
        </w:rPr>
      </w:pPr>
      <w:r w:rsidRPr="00447E6A">
        <w:rPr>
          <w:rFonts w:eastAsia="Calibri"/>
          <w:b/>
          <w:bCs w:val="0"/>
          <w:iCs/>
          <w:color w:val="auto"/>
          <w:sz w:val="22"/>
          <w:szCs w:val="22"/>
          <w:u w:val="single"/>
          <w:lang w:val="sr-Cyrl-RS"/>
        </w:rPr>
        <w:t>463-Трансфери осталим нивоима власти</w:t>
      </w:r>
      <w:r w:rsidRPr="00447E6A">
        <w:rPr>
          <w:rFonts w:eastAsia="Calibri"/>
          <w:b/>
          <w:bCs w:val="0"/>
          <w:color w:val="auto"/>
          <w:sz w:val="22"/>
          <w:szCs w:val="22"/>
          <w:u w:val="single"/>
          <w:lang w:val="sr-Cyrl-RS"/>
        </w:rPr>
        <w:t xml:space="preserve"> (515-Нематеријална имовина)                         50.000,00 </w:t>
      </w:r>
    </w:p>
    <w:p w14:paraId="764D8C66" w14:textId="43735188" w:rsidR="00B8099A" w:rsidRPr="00447E6A" w:rsidRDefault="00B8099A" w:rsidP="00B8099A">
      <w:pPr>
        <w:spacing w:after="200"/>
        <w:ind w:right="9"/>
        <w:rPr>
          <w:rFonts w:eastAsia="Calibri"/>
          <w:bCs w:val="0"/>
          <w:color w:val="auto"/>
          <w:sz w:val="22"/>
          <w:szCs w:val="22"/>
          <w:lang w:val="sr-Cyrl-RS"/>
        </w:rPr>
      </w:pPr>
      <w:r w:rsidRPr="00447E6A">
        <w:rPr>
          <w:rFonts w:eastAsia="Calibri"/>
          <w:bCs w:val="0"/>
          <w:color w:val="auto"/>
          <w:sz w:val="22"/>
          <w:szCs w:val="22"/>
          <w:lang w:val="sr-Cyrl-RS"/>
        </w:rPr>
        <w:t>Куповина књига за потребе наставе у износу од 50.000,00 динара члан 189.Закона о основама система образовања  и васпитања (Сл. гласник Републике Србије, број 88/2017;27/2018 и 10/2019) сходно одлуци директора школе;</w:t>
      </w:r>
    </w:p>
    <w:p w14:paraId="7A41496C" w14:textId="77777777" w:rsidR="0055084B" w:rsidRPr="00447E6A" w:rsidRDefault="0055084B" w:rsidP="004411D0">
      <w:pPr>
        <w:rPr>
          <w:color w:val="auto"/>
          <w:sz w:val="22"/>
          <w:szCs w:val="22"/>
          <w:lang w:val="sr-Cyrl-CS"/>
        </w:rPr>
      </w:pPr>
      <w:r w:rsidRPr="00447E6A">
        <w:rPr>
          <w:color w:val="auto"/>
          <w:sz w:val="22"/>
          <w:szCs w:val="22"/>
          <w:lang w:val="sr-Cyrl-CS"/>
        </w:rPr>
        <w:t xml:space="preserve">                                                                                                </w:t>
      </w:r>
    </w:p>
    <w:p w14:paraId="0B1160F1" w14:textId="009EA704" w:rsidR="00BE0607" w:rsidRPr="00447E6A" w:rsidRDefault="00BE0607" w:rsidP="004411D0">
      <w:pPr>
        <w:rPr>
          <w:b/>
          <w:bCs w:val="0"/>
          <w:color w:val="auto"/>
          <w:sz w:val="22"/>
          <w:szCs w:val="22"/>
          <w:lang w:eastAsia="sr-Latn-CS"/>
        </w:rPr>
      </w:pPr>
      <w:r w:rsidRPr="00447E6A">
        <w:rPr>
          <w:b/>
          <w:bCs w:val="0"/>
          <w:color w:val="auto"/>
          <w:sz w:val="22"/>
          <w:szCs w:val="22"/>
          <w:lang w:eastAsia="sr-Latn-CS"/>
        </w:rPr>
        <w:t>Пројекат: 200</w:t>
      </w:r>
      <w:r w:rsidR="00E16770" w:rsidRPr="00447E6A">
        <w:rPr>
          <w:b/>
          <w:bCs w:val="0"/>
          <w:color w:val="auto"/>
          <w:sz w:val="22"/>
          <w:szCs w:val="22"/>
          <w:lang w:val="sr-Cyrl-RS" w:eastAsia="sr-Latn-CS"/>
        </w:rPr>
        <w:t>4</w:t>
      </w:r>
      <w:r w:rsidRPr="00447E6A">
        <w:rPr>
          <w:b/>
          <w:bCs w:val="0"/>
          <w:color w:val="auto"/>
          <w:sz w:val="22"/>
          <w:szCs w:val="22"/>
          <w:lang w:eastAsia="sr-Latn-CS"/>
        </w:rPr>
        <w:t>-</w:t>
      </w:r>
      <w:r w:rsidR="002166E9" w:rsidRPr="00447E6A">
        <w:rPr>
          <w:b/>
          <w:bCs w:val="0"/>
          <w:color w:val="auto"/>
          <w:sz w:val="22"/>
          <w:szCs w:val="22"/>
          <w:lang w:val="sr-Cyrl-RS" w:eastAsia="sr-Latn-CS"/>
        </w:rPr>
        <w:t>4</w:t>
      </w:r>
      <w:r w:rsidRPr="00447E6A">
        <w:rPr>
          <w:b/>
          <w:bCs w:val="0"/>
          <w:color w:val="auto"/>
          <w:sz w:val="22"/>
          <w:szCs w:val="22"/>
          <w:lang w:eastAsia="sr-Latn-CS"/>
        </w:rPr>
        <w:t>02</w:t>
      </w:r>
      <w:r w:rsidRPr="00447E6A">
        <w:rPr>
          <w:b/>
          <w:bCs w:val="0"/>
          <w:color w:val="auto"/>
          <w:sz w:val="22"/>
          <w:szCs w:val="22"/>
          <w:lang w:val="sr-Cyrl-RS" w:eastAsia="sr-Latn-CS"/>
        </w:rPr>
        <w:t>6</w:t>
      </w:r>
      <w:r w:rsidRPr="00447E6A">
        <w:rPr>
          <w:b/>
          <w:bCs w:val="0"/>
          <w:color w:val="auto"/>
          <w:sz w:val="22"/>
          <w:szCs w:val="22"/>
          <w:lang w:eastAsia="sr-Latn-CS"/>
        </w:rPr>
        <w:t xml:space="preserve"> Стипендије</w:t>
      </w:r>
    </w:p>
    <w:p w14:paraId="34C0B573" w14:textId="77777777" w:rsidR="00BE0607" w:rsidRPr="00447E6A" w:rsidRDefault="0000152E" w:rsidP="004411D0">
      <w:pPr>
        <w:rPr>
          <w:b/>
          <w:bCs w:val="0"/>
          <w:color w:val="auto"/>
          <w:sz w:val="22"/>
          <w:szCs w:val="22"/>
          <w:lang w:eastAsia="sr-Latn-CS"/>
        </w:rPr>
      </w:pPr>
      <w:r w:rsidRPr="00447E6A">
        <w:rPr>
          <w:b/>
          <w:bCs w:val="0"/>
          <w:color w:val="auto"/>
          <w:sz w:val="22"/>
          <w:szCs w:val="22"/>
          <w:lang w:eastAsia="sr-Latn-CS"/>
        </w:rPr>
        <w:t>Функционална класификација</w:t>
      </w:r>
      <w:r w:rsidR="00BE0607" w:rsidRPr="00447E6A">
        <w:rPr>
          <w:b/>
          <w:bCs w:val="0"/>
          <w:color w:val="auto"/>
          <w:sz w:val="22"/>
          <w:szCs w:val="22"/>
          <w:lang w:eastAsia="sr-Latn-CS"/>
        </w:rPr>
        <w:t xml:space="preserve">: 950-Образовање које није дефинисано нивоом </w:t>
      </w:r>
    </w:p>
    <w:p w14:paraId="5FFDC395" w14:textId="77777777" w:rsidR="00BE0607" w:rsidRPr="00447E6A" w:rsidRDefault="00BE0607" w:rsidP="004411D0">
      <w:pPr>
        <w:rPr>
          <w:b/>
          <w:i/>
          <w:iCs/>
          <w:color w:val="auto"/>
          <w:sz w:val="22"/>
          <w:szCs w:val="22"/>
          <w:lang w:val="ru-RU"/>
        </w:rPr>
      </w:pPr>
    </w:p>
    <w:p w14:paraId="25451DEC" w14:textId="0D2BB5E0" w:rsidR="00BE0607" w:rsidRPr="00447E6A" w:rsidRDefault="00C07E26" w:rsidP="004411D0">
      <w:pPr>
        <w:rPr>
          <w:bCs w:val="0"/>
          <w:color w:val="auto"/>
          <w:sz w:val="22"/>
          <w:szCs w:val="22"/>
          <w:u w:val="single"/>
          <w:lang w:eastAsia="sr-Latn-CS"/>
        </w:rPr>
      </w:pPr>
      <w:r w:rsidRPr="00447E6A">
        <w:rPr>
          <w:b/>
          <w:bCs w:val="0"/>
          <w:color w:val="auto"/>
          <w:sz w:val="22"/>
          <w:szCs w:val="22"/>
          <w:u w:val="single"/>
          <w:lang w:eastAsia="sr-Latn-CS"/>
        </w:rPr>
        <w:t>472000-Н</w:t>
      </w:r>
      <w:r w:rsidR="00BE0607" w:rsidRPr="00447E6A">
        <w:rPr>
          <w:b/>
          <w:bCs w:val="0"/>
          <w:color w:val="auto"/>
          <w:sz w:val="22"/>
          <w:szCs w:val="22"/>
          <w:u w:val="single"/>
          <w:lang w:eastAsia="sr-Latn-CS"/>
        </w:rPr>
        <w:t xml:space="preserve">акнаде за социјалну заштиту из буџета                                                    </w:t>
      </w:r>
      <w:r w:rsidR="00BE0607" w:rsidRPr="00447E6A">
        <w:rPr>
          <w:b/>
          <w:bCs w:val="0"/>
          <w:color w:val="auto"/>
          <w:sz w:val="22"/>
          <w:szCs w:val="22"/>
          <w:u w:val="single"/>
          <w:lang w:val="sr-Cyrl-RS" w:eastAsia="sr-Latn-CS"/>
        </w:rPr>
        <w:t>_</w:t>
      </w:r>
      <w:r w:rsidR="00E16770" w:rsidRPr="00447E6A">
        <w:rPr>
          <w:b/>
          <w:bCs w:val="0"/>
          <w:color w:val="auto"/>
          <w:sz w:val="22"/>
          <w:szCs w:val="22"/>
          <w:u w:val="single"/>
          <w:lang w:eastAsia="sr-Latn-CS"/>
        </w:rPr>
        <w:t xml:space="preserve">       10.28</w:t>
      </w:r>
      <w:r w:rsidR="00BE0607" w:rsidRPr="00447E6A">
        <w:rPr>
          <w:b/>
          <w:bCs w:val="0"/>
          <w:color w:val="auto"/>
          <w:sz w:val="22"/>
          <w:szCs w:val="22"/>
          <w:u w:val="single"/>
          <w:lang w:eastAsia="sr-Latn-CS"/>
        </w:rPr>
        <w:t>0.000,00</w:t>
      </w:r>
    </w:p>
    <w:p w14:paraId="0C504930" w14:textId="1641FDE6" w:rsidR="00BC2C20" w:rsidRPr="00447E6A" w:rsidRDefault="00BE0607" w:rsidP="004411D0">
      <w:pPr>
        <w:rPr>
          <w:rFonts w:eastAsia="Calibri"/>
          <w:color w:val="auto"/>
          <w:sz w:val="22"/>
          <w:szCs w:val="22"/>
          <w:lang w:val="sr-Cyrl-RS" w:eastAsia="sr-Latn-CS"/>
        </w:rPr>
      </w:pPr>
      <w:r w:rsidRPr="00447E6A">
        <w:rPr>
          <w:bCs w:val="0"/>
          <w:color w:val="auto"/>
          <w:sz w:val="22"/>
          <w:szCs w:val="22"/>
          <w:lang w:val="sr-Cyrl-CS"/>
        </w:rPr>
        <w:t>Планира</w:t>
      </w:r>
      <w:r w:rsidR="000878AD" w:rsidRPr="00447E6A">
        <w:rPr>
          <w:bCs w:val="0"/>
          <w:color w:val="auto"/>
          <w:sz w:val="22"/>
          <w:szCs w:val="22"/>
          <w:lang w:val="sr-Cyrl-CS"/>
        </w:rPr>
        <w:t>на су средства у износу од 10.</w:t>
      </w:r>
      <w:r w:rsidR="000B644D" w:rsidRPr="00447E6A">
        <w:rPr>
          <w:bCs w:val="0"/>
          <w:color w:val="auto"/>
          <w:sz w:val="22"/>
          <w:szCs w:val="22"/>
          <w:lang w:val="sr-Cyrl-CS"/>
        </w:rPr>
        <w:t>28</w:t>
      </w:r>
      <w:r w:rsidRPr="00447E6A">
        <w:rPr>
          <w:bCs w:val="0"/>
          <w:color w:val="auto"/>
          <w:sz w:val="22"/>
          <w:szCs w:val="22"/>
          <w:lang w:val="sr-Cyrl-CS"/>
        </w:rPr>
        <w:t xml:space="preserve">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000878AD" w:rsidRPr="00447E6A">
        <w:rPr>
          <w:rFonts w:eastAsia="Calibri"/>
          <w:color w:val="auto"/>
          <w:sz w:val="22"/>
          <w:szCs w:val="22"/>
          <w:lang w:val="sr-Cyrl-RS" w:eastAsia="zh-CN"/>
        </w:rPr>
        <w:t xml:space="preserve"> и то </w:t>
      </w:r>
      <w:r w:rsidR="000B644D" w:rsidRPr="00447E6A">
        <w:rPr>
          <w:rFonts w:eastAsia="Calibri"/>
          <w:color w:val="auto"/>
          <w:sz w:val="22"/>
          <w:szCs w:val="22"/>
          <w:lang w:val="sr-Cyrl-RS" w:eastAsia="zh-CN"/>
        </w:rPr>
        <w:t>28</w:t>
      </w:r>
      <w:r w:rsidRPr="00447E6A">
        <w:rPr>
          <w:rFonts w:eastAsia="Calibri"/>
          <w:color w:val="auto"/>
          <w:sz w:val="22"/>
          <w:szCs w:val="22"/>
          <w:lang w:val="sr-Cyrl-RS" w:eastAsia="zh-CN"/>
        </w:rPr>
        <w:t>0.000,00 динара</w:t>
      </w:r>
      <w:r w:rsidRPr="00447E6A">
        <w:rPr>
          <w:bCs w:val="0"/>
          <w:iCs/>
          <w:color w:val="auto"/>
          <w:sz w:val="22"/>
          <w:szCs w:val="22"/>
          <w:lang w:val="sr-Cyrl-CS"/>
        </w:rPr>
        <w:t xml:space="preserve"> за исплату ученичких стипендија, на основу Одлуке о ученичким стипендијама</w:t>
      </w:r>
      <w:r w:rsidR="00FC4BBE" w:rsidRPr="00447E6A">
        <w:rPr>
          <w:bCs w:val="0"/>
          <w:iCs/>
          <w:color w:val="auto"/>
          <w:sz w:val="22"/>
          <w:szCs w:val="22"/>
          <w:lang w:val="sr-Cyrl-CS"/>
        </w:rPr>
        <w:t xml:space="preserve"> </w:t>
      </w:r>
      <w:r w:rsidR="00FC4BBE" w:rsidRPr="00447E6A">
        <w:rPr>
          <w:color w:val="auto"/>
          <w:sz w:val="22"/>
          <w:szCs w:val="22"/>
        </w:rPr>
        <w:t>(</w:t>
      </w:r>
      <w:r w:rsidR="00FC4BBE" w:rsidRPr="00447E6A">
        <w:rPr>
          <w:rFonts w:eastAsia="Calibri"/>
          <w:color w:val="auto"/>
          <w:sz w:val="22"/>
          <w:szCs w:val="22"/>
          <w:lang w:eastAsia="sr-Latn-CS"/>
        </w:rPr>
        <w:t>"</w:t>
      </w:r>
      <w:r w:rsidR="00FC4BBE" w:rsidRPr="00447E6A">
        <w:rPr>
          <w:color w:val="auto"/>
          <w:sz w:val="22"/>
          <w:szCs w:val="22"/>
        </w:rPr>
        <w:t>Службени гласник општине Лајковац</w:t>
      </w:r>
      <w:r w:rsidR="00FC4BBE" w:rsidRPr="00447E6A">
        <w:rPr>
          <w:rFonts w:eastAsia="Calibri"/>
          <w:color w:val="auto"/>
          <w:sz w:val="22"/>
          <w:szCs w:val="22"/>
          <w:lang w:eastAsia="sr-Latn-CS"/>
        </w:rPr>
        <w:t>"</w:t>
      </w:r>
      <w:r w:rsidR="00FC4BBE" w:rsidRPr="00447E6A">
        <w:rPr>
          <w:color w:val="auto"/>
          <w:sz w:val="22"/>
          <w:szCs w:val="22"/>
        </w:rPr>
        <w:t>, бр.</w:t>
      </w:r>
      <w:r w:rsidR="00FC4BBE" w:rsidRPr="00447E6A">
        <w:rPr>
          <w:color w:val="auto"/>
          <w:sz w:val="22"/>
          <w:szCs w:val="22"/>
          <w:lang w:val="sr-Cyrl-RS"/>
        </w:rPr>
        <w:t xml:space="preserve"> 16/18)</w:t>
      </w:r>
      <w:r w:rsidR="00FC4BBE" w:rsidRPr="00447E6A">
        <w:rPr>
          <w:bCs w:val="0"/>
          <w:iCs/>
          <w:color w:val="auto"/>
          <w:sz w:val="22"/>
          <w:szCs w:val="22"/>
          <w:lang w:val="sr-Cyrl-CS"/>
        </w:rPr>
        <w:t xml:space="preserve"> и</w:t>
      </w:r>
      <w:r w:rsidRPr="00447E6A">
        <w:rPr>
          <w:bCs w:val="0"/>
          <w:color w:val="auto"/>
          <w:sz w:val="22"/>
          <w:szCs w:val="22"/>
          <w:lang w:val="sr-Cyrl-CS"/>
        </w:rPr>
        <w:t xml:space="preserve"> 10</w:t>
      </w:r>
      <w:r w:rsidR="00FC4BBE" w:rsidRPr="00447E6A">
        <w:rPr>
          <w:bCs w:val="0"/>
          <w:color w:val="auto"/>
          <w:sz w:val="22"/>
          <w:szCs w:val="22"/>
          <w:lang w:val="sr-Cyrl-CS"/>
        </w:rPr>
        <w:t>.000.000,00 динара</w:t>
      </w:r>
      <w:r w:rsidRPr="00447E6A">
        <w:rPr>
          <w:bCs w:val="0"/>
          <w:iCs/>
          <w:color w:val="auto"/>
          <w:sz w:val="22"/>
          <w:szCs w:val="22"/>
          <w:lang w:val="sr-Cyrl-CS"/>
        </w:rPr>
        <w:t xml:space="preserve"> за исплату студентских стипендија</w:t>
      </w:r>
      <w:r w:rsidR="00455549" w:rsidRPr="00447E6A">
        <w:rPr>
          <w:bCs w:val="0"/>
          <w:iCs/>
          <w:color w:val="auto"/>
          <w:sz w:val="22"/>
          <w:szCs w:val="22"/>
          <w:lang w:val="sr-Cyrl-CS"/>
        </w:rPr>
        <w:t xml:space="preserve"> и увећаних студентских стипендија</w:t>
      </w:r>
      <w:r w:rsidRPr="00447E6A">
        <w:rPr>
          <w:bCs w:val="0"/>
          <w:iCs/>
          <w:color w:val="auto"/>
          <w:sz w:val="22"/>
          <w:szCs w:val="22"/>
          <w:lang w:val="sr-Cyrl-CS"/>
        </w:rPr>
        <w:t>, на основу Одлуке о студентским стипендијама</w:t>
      </w:r>
      <w:r w:rsidR="00FC4BBE" w:rsidRPr="00447E6A">
        <w:rPr>
          <w:bCs w:val="0"/>
          <w:iCs/>
          <w:color w:val="auto"/>
          <w:sz w:val="22"/>
          <w:szCs w:val="22"/>
          <w:lang w:val="sr-Cyrl-CS"/>
        </w:rPr>
        <w:t xml:space="preserve"> </w:t>
      </w:r>
      <w:r w:rsidR="00FC4BBE" w:rsidRPr="00447E6A">
        <w:rPr>
          <w:color w:val="auto"/>
          <w:sz w:val="22"/>
          <w:szCs w:val="22"/>
        </w:rPr>
        <w:t>(</w:t>
      </w:r>
      <w:r w:rsidR="00FC4BBE" w:rsidRPr="00447E6A">
        <w:rPr>
          <w:rFonts w:eastAsia="Calibri"/>
          <w:color w:val="auto"/>
          <w:sz w:val="22"/>
          <w:szCs w:val="22"/>
          <w:lang w:eastAsia="sr-Latn-CS"/>
        </w:rPr>
        <w:t>"</w:t>
      </w:r>
      <w:r w:rsidR="00FC4BBE" w:rsidRPr="00447E6A">
        <w:rPr>
          <w:color w:val="auto"/>
          <w:sz w:val="22"/>
          <w:szCs w:val="22"/>
        </w:rPr>
        <w:t>Службени гласник општине Лајковац</w:t>
      </w:r>
      <w:r w:rsidR="00FC4BBE" w:rsidRPr="00447E6A">
        <w:rPr>
          <w:rFonts w:eastAsia="Calibri"/>
          <w:color w:val="auto"/>
          <w:sz w:val="22"/>
          <w:szCs w:val="22"/>
          <w:lang w:eastAsia="sr-Latn-CS"/>
        </w:rPr>
        <w:t>"</w:t>
      </w:r>
      <w:r w:rsidR="00FC4BBE" w:rsidRPr="00447E6A">
        <w:rPr>
          <w:color w:val="auto"/>
          <w:sz w:val="22"/>
          <w:szCs w:val="22"/>
        </w:rPr>
        <w:t>, бр.</w:t>
      </w:r>
      <w:r w:rsidR="00FC4BBE" w:rsidRPr="00447E6A">
        <w:rPr>
          <w:color w:val="auto"/>
          <w:sz w:val="22"/>
          <w:szCs w:val="22"/>
          <w:lang w:val="sr-Cyrl-RS"/>
        </w:rPr>
        <w:t xml:space="preserve"> 16/18)</w:t>
      </w:r>
      <w:r w:rsidR="00FC4BBE" w:rsidRPr="00447E6A">
        <w:rPr>
          <w:bCs w:val="0"/>
          <w:iCs/>
          <w:color w:val="auto"/>
          <w:sz w:val="22"/>
          <w:szCs w:val="22"/>
          <w:lang w:val="sr-Cyrl-CS"/>
        </w:rPr>
        <w:t xml:space="preserve">, </w:t>
      </w:r>
      <w:r w:rsidR="00832552" w:rsidRPr="00447E6A">
        <w:rPr>
          <w:bCs w:val="0"/>
          <w:iCs/>
          <w:color w:val="auto"/>
          <w:sz w:val="22"/>
          <w:szCs w:val="22"/>
          <w:lang w:val="sr-Cyrl-CS"/>
        </w:rPr>
        <w:t xml:space="preserve">а у складу са Законом о ученичком и студентском стандарду </w:t>
      </w:r>
      <w:r w:rsidR="00832552" w:rsidRPr="00447E6A">
        <w:rPr>
          <w:color w:val="auto"/>
          <w:sz w:val="22"/>
          <w:szCs w:val="22"/>
        </w:rPr>
        <w:t>(</w:t>
      </w:r>
      <w:r w:rsidR="00832552" w:rsidRPr="00447E6A">
        <w:rPr>
          <w:rFonts w:eastAsia="Calibri"/>
          <w:color w:val="auto"/>
          <w:sz w:val="22"/>
          <w:szCs w:val="22"/>
          <w:lang w:eastAsia="sr-Latn-CS"/>
        </w:rPr>
        <w:t>"</w:t>
      </w:r>
      <w:r w:rsidR="00832552" w:rsidRPr="00447E6A">
        <w:rPr>
          <w:color w:val="auto"/>
          <w:sz w:val="22"/>
          <w:szCs w:val="22"/>
        </w:rPr>
        <w:t>Службени гласник РС</w:t>
      </w:r>
      <w:r w:rsidR="00832552" w:rsidRPr="00447E6A">
        <w:rPr>
          <w:rFonts w:eastAsia="Calibri"/>
          <w:color w:val="auto"/>
          <w:sz w:val="22"/>
          <w:szCs w:val="22"/>
          <w:lang w:eastAsia="sr-Latn-CS"/>
        </w:rPr>
        <w:t>"</w:t>
      </w:r>
      <w:r w:rsidR="00832552" w:rsidRPr="00447E6A">
        <w:rPr>
          <w:rFonts w:eastAsia="Calibri"/>
          <w:color w:val="auto"/>
          <w:sz w:val="22"/>
          <w:szCs w:val="22"/>
          <w:lang w:val="sr-Cyrl-RS" w:eastAsia="sr-Latn-CS"/>
        </w:rPr>
        <w:t xml:space="preserve">, бр. 18/10, </w:t>
      </w:r>
      <w:r w:rsidR="00B75917" w:rsidRPr="00447E6A">
        <w:rPr>
          <w:rFonts w:eastAsia="Calibri"/>
          <w:color w:val="auto"/>
          <w:sz w:val="22"/>
          <w:szCs w:val="22"/>
          <w:lang w:val="sr-Cyrl-RS" w:eastAsia="sr-Latn-CS"/>
        </w:rPr>
        <w:t>55/13, 27/18-др.закон и 10/19).</w:t>
      </w:r>
    </w:p>
    <w:p w14:paraId="0C88CED3" w14:textId="77777777" w:rsidR="000B644D" w:rsidRPr="00447E6A" w:rsidRDefault="000B644D" w:rsidP="004411D0">
      <w:pPr>
        <w:rPr>
          <w:rFonts w:eastAsia="Calibri"/>
          <w:color w:val="auto"/>
          <w:sz w:val="22"/>
          <w:szCs w:val="22"/>
          <w:lang w:val="sr-Cyrl-RS" w:eastAsia="sr-Latn-CS"/>
        </w:rPr>
      </w:pPr>
    </w:p>
    <w:p w14:paraId="7F1467F6" w14:textId="54BC76D6" w:rsidR="00DE4ADC" w:rsidRPr="00447E6A" w:rsidRDefault="00DE4ADC" w:rsidP="004411D0">
      <w:pPr>
        <w:rPr>
          <w:b/>
          <w:iCs/>
          <w:color w:val="auto"/>
          <w:sz w:val="22"/>
          <w:szCs w:val="22"/>
          <w:lang w:val="ru-RU"/>
        </w:rPr>
      </w:pPr>
      <w:r w:rsidRPr="00447E6A">
        <w:rPr>
          <w:b/>
          <w:iCs/>
          <w:color w:val="auto"/>
          <w:sz w:val="22"/>
          <w:szCs w:val="22"/>
          <w:lang w:val="ru-RU"/>
        </w:rPr>
        <w:t>090</w:t>
      </w:r>
      <w:r w:rsidR="00E37301" w:rsidRPr="00447E6A">
        <w:rPr>
          <w:b/>
          <w:iCs/>
          <w:color w:val="auto"/>
          <w:sz w:val="22"/>
          <w:szCs w:val="22"/>
          <w:lang w:val="ru-RU"/>
        </w:rPr>
        <w:t>2</w:t>
      </w:r>
      <w:r w:rsidR="00832552" w:rsidRPr="00447E6A">
        <w:rPr>
          <w:b/>
          <w:iCs/>
          <w:color w:val="auto"/>
          <w:sz w:val="22"/>
          <w:szCs w:val="22"/>
          <w:lang w:val="ru-RU"/>
        </w:rPr>
        <w:t xml:space="preserve"> </w:t>
      </w:r>
      <w:r w:rsidRPr="00447E6A">
        <w:rPr>
          <w:b/>
          <w:iCs/>
          <w:color w:val="auto"/>
          <w:sz w:val="22"/>
          <w:szCs w:val="22"/>
          <w:lang w:val="ru-RU"/>
        </w:rPr>
        <w:t>ПРОГРАМ 11</w:t>
      </w:r>
      <w:r w:rsidR="005F628E" w:rsidRPr="00447E6A">
        <w:rPr>
          <w:b/>
          <w:iCs/>
          <w:color w:val="auto"/>
          <w:sz w:val="22"/>
          <w:szCs w:val="22"/>
          <w:lang w:val="ru-RU"/>
        </w:rPr>
        <w:t xml:space="preserve"> </w:t>
      </w:r>
      <w:r w:rsidR="005F628E" w:rsidRPr="00447E6A">
        <w:rPr>
          <w:b/>
          <w:iCs/>
          <w:color w:val="auto"/>
          <w:sz w:val="22"/>
          <w:szCs w:val="22"/>
        </w:rPr>
        <w:t>–</w:t>
      </w:r>
      <w:r w:rsidR="005F628E" w:rsidRPr="00447E6A">
        <w:rPr>
          <w:b/>
          <w:iCs/>
          <w:color w:val="auto"/>
          <w:sz w:val="22"/>
          <w:szCs w:val="22"/>
          <w:lang w:val="ru-RU"/>
        </w:rPr>
        <w:t xml:space="preserve"> </w:t>
      </w:r>
      <w:r w:rsidRPr="00447E6A">
        <w:rPr>
          <w:b/>
          <w:iCs/>
          <w:color w:val="auto"/>
          <w:sz w:val="22"/>
          <w:szCs w:val="22"/>
          <w:lang w:val="ru-RU"/>
        </w:rPr>
        <w:t>СОЦИЈАЛНА И ДЕЧ</w:t>
      </w:r>
      <w:r w:rsidR="00E37301" w:rsidRPr="00447E6A">
        <w:rPr>
          <w:b/>
          <w:iCs/>
          <w:color w:val="auto"/>
          <w:sz w:val="22"/>
          <w:szCs w:val="22"/>
          <w:lang w:val="ru-RU"/>
        </w:rPr>
        <w:t>И</w:t>
      </w:r>
      <w:r w:rsidRPr="00447E6A">
        <w:rPr>
          <w:b/>
          <w:iCs/>
          <w:color w:val="auto"/>
          <w:sz w:val="22"/>
          <w:szCs w:val="22"/>
          <w:lang w:val="ru-RU"/>
        </w:rPr>
        <w:t>ЈА ЗАШТИТА</w:t>
      </w:r>
    </w:p>
    <w:p w14:paraId="4CE54B0B" w14:textId="77777777" w:rsidR="00DE4ADC" w:rsidRPr="00447E6A" w:rsidRDefault="00DE4ADC" w:rsidP="004411D0">
      <w:pPr>
        <w:rPr>
          <w:b/>
          <w:iCs/>
          <w:color w:val="auto"/>
          <w:sz w:val="22"/>
          <w:szCs w:val="22"/>
          <w:lang w:val="ru-RU"/>
        </w:rPr>
      </w:pPr>
    </w:p>
    <w:p w14:paraId="137CB672" w14:textId="49E418DA" w:rsidR="00DE4ADC" w:rsidRPr="00447E6A" w:rsidRDefault="00DE4ADC" w:rsidP="004411D0">
      <w:pPr>
        <w:rPr>
          <w:b/>
          <w:iCs/>
          <w:color w:val="auto"/>
          <w:sz w:val="22"/>
          <w:szCs w:val="22"/>
          <w:lang w:val="ru-RU"/>
        </w:rPr>
      </w:pPr>
      <w:r w:rsidRPr="00447E6A">
        <w:rPr>
          <w:b/>
          <w:iCs/>
          <w:color w:val="auto"/>
          <w:sz w:val="22"/>
          <w:szCs w:val="22"/>
          <w:lang w:val="ru-RU"/>
        </w:rPr>
        <w:t>Програмска активност</w:t>
      </w:r>
      <w:r w:rsidR="00FF2184" w:rsidRPr="00447E6A">
        <w:rPr>
          <w:b/>
          <w:iCs/>
          <w:color w:val="auto"/>
          <w:sz w:val="22"/>
          <w:szCs w:val="22"/>
          <w:lang w:val="ru-RU"/>
        </w:rPr>
        <w:t>:</w:t>
      </w:r>
      <w:r w:rsidRPr="00447E6A">
        <w:rPr>
          <w:b/>
          <w:iCs/>
          <w:color w:val="auto"/>
          <w:sz w:val="22"/>
          <w:szCs w:val="22"/>
          <w:lang w:val="ru-RU"/>
        </w:rPr>
        <w:t xml:space="preserve"> 090</w:t>
      </w:r>
      <w:r w:rsidR="00E37301" w:rsidRPr="00447E6A">
        <w:rPr>
          <w:b/>
          <w:iCs/>
          <w:color w:val="auto"/>
          <w:sz w:val="22"/>
          <w:szCs w:val="22"/>
          <w:lang w:val="ru-RU"/>
        </w:rPr>
        <w:t>2</w:t>
      </w:r>
      <w:r w:rsidRPr="00447E6A">
        <w:rPr>
          <w:b/>
          <w:iCs/>
          <w:color w:val="auto"/>
          <w:sz w:val="22"/>
          <w:szCs w:val="22"/>
          <w:lang w:val="ru-RU"/>
        </w:rPr>
        <w:t>-0001</w:t>
      </w:r>
      <w:r w:rsidR="00DB0239" w:rsidRPr="00447E6A">
        <w:rPr>
          <w:b/>
          <w:iCs/>
          <w:color w:val="auto"/>
          <w:sz w:val="22"/>
          <w:szCs w:val="22"/>
          <w:lang w:val="ru-RU"/>
        </w:rPr>
        <w:t xml:space="preserve"> </w:t>
      </w:r>
      <w:r w:rsidRPr="00447E6A">
        <w:rPr>
          <w:b/>
          <w:iCs/>
          <w:color w:val="auto"/>
          <w:sz w:val="22"/>
          <w:szCs w:val="22"/>
          <w:lang w:val="ru-RU"/>
        </w:rPr>
        <w:t xml:space="preserve">Једнократне помоћи и други облици помоћи </w:t>
      </w:r>
    </w:p>
    <w:p w14:paraId="3A0BB309" w14:textId="617A033E" w:rsidR="00B8099A" w:rsidRPr="00447E6A" w:rsidRDefault="0000152E" w:rsidP="004411D0">
      <w:pPr>
        <w:rPr>
          <w:b/>
          <w:iCs/>
          <w:color w:val="auto"/>
          <w:sz w:val="22"/>
          <w:szCs w:val="22"/>
          <w:lang w:val="ru-RU"/>
        </w:rPr>
      </w:pPr>
      <w:r w:rsidRPr="00447E6A">
        <w:rPr>
          <w:b/>
          <w:iCs/>
          <w:color w:val="auto"/>
          <w:sz w:val="22"/>
          <w:szCs w:val="22"/>
        </w:rPr>
        <w:t>Функционална класификација</w:t>
      </w:r>
      <w:r w:rsidR="00DE4ADC" w:rsidRPr="00447E6A">
        <w:rPr>
          <w:b/>
          <w:iCs/>
          <w:color w:val="auto"/>
          <w:sz w:val="22"/>
          <w:szCs w:val="22"/>
        </w:rPr>
        <w:t xml:space="preserve">: </w:t>
      </w:r>
      <w:r w:rsidR="00A92191" w:rsidRPr="00447E6A">
        <w:rPr>
          <w:b/>
          <w:iCs/>
          <w:color w:val="auto"/>
          <w:sz w:val="22"/>
          <w:szCs w:val="22"/>
          <w:lang w:val="ru-RU"/>
        </w:rPr>
        <w:t>070-</w:t>
      </w:r>
      <w:r w:rsidR="00DE4ADC" w:rsidRPr="00447E6A">
        <w:rPr>
          <w:b/>
          <w:iCs/>
          <w:color w:val="auto"/>
          <w:sz w:val="22"/>
          <w:szCs w:val="22"/>
          <w:lang w:val="ru-RU"/>
        </w:rPr>
        <w:t>Социјална помоћ угроженом становништву, н</w:t>
      </w:r>
      <w:r w:rsidR="00DB0239" w:rsidRPr="00447E6A">
        <w:rPr>
          <w:b/>
          <w:iCs/>
          <w:color w:val="auto"/>
          <w:sz w:val="22"/>
          <w:szCs w:val="22"/>
          <w:lang w:val="ru-RU"/>
        </w:rPr>
        <w:t>екласификована на другом месту</w:t>
      </w:r>
      <w:r w:rsidR="00DB0239" w:rsidRPr="00447E6A">
        <w:rPr>
          <w:b/>
          <w:iCs/>
          <w:color w:val="auto"/>
          <w:sz w:val="22"/>
          <w:szCs w:val="22"/>
          <w:lang w:val="ru-RU"/>
        </w:rPr>
        <w:tab/>
      </w:r>
    </w:p>
    <w:p w14:paraId="6DE037EF" w14:textId="77777777" w:rsidR="00B8099A" w:rsidRPr="00447E6A" w:rsidRDefault="00B8099A" w:rsidP="004411D0">
      <w:pPr>
        <w:rPr>
          <w:b/>
          <w:iCs/>
          <w:color w:val="auto"/>
          <w:sz w:val="22"/>
          <w:szCs w:val="22"/>
          <w:lang w:val="ru-RU"/>
        </w:rPr>
      </w:pPr>
    </w:p>
    <w:p w14:paraId="0DB30F13" w14:textId="4E290BA9" w:rsidR="00DE4ADC" w:rsidRPr="00447E6A" w:rsidRDefault="00DE4ADC" w:rsidP="004411D0">
      <w:pPr>
        <w:rPr>
          <w:b/>
          <w:bCs w:val="0"/>
          <w:iCs/>
          <w:color w:val="auto"/>
          <w:sz w:val="22"/>
          <w:szCs w:val="22"/>
          <w:u w:val="single"/>
          <w:lang w:val="ru-RU"/>
        </w:rPr>
      </w:pPr>
      <w:r w:rsidRPr="00447E6A">
        <w:rPr>
          <w:b/>
          <w:bCs w:val="0"/>
          <w:iCs/>
          <w:color w:val="auto"/>
          <w:sz w:val="22"/>
          <w:szCs w:val="22"/>
          <w:u w:val="single"/>
          <w:lang w:val="ru-RU"/>
        </w:rPr>
        <w:t>463</w:t>
      </w:r>
      <w:r w:rsidR="0068237A" w:rsidRPr="00447E6A">
        <w:rPr>
          <w:b/>
          <w:bCs w:val="0"/>
          <w:iCs/>
          <w:color w:val="auto"/>
          <w:sz w:val="22"/>
          <w:szCs w:val="22"/>
          <w:u w:val="single"/>
          <w:lang w:val="ru-RU"/>
        </w:rPr>
        <w:t>000</w:t>
      </w:r>
      <w:r w:rsidRPr="00447E6A">
        <w:rPr>
          <w:b/>
          <w:bCs w:val="0"/>
          <w:iCs/>
          <w:color w:val="auto"/>
          <w:sz w:val="22"/>
          <w:szCs w:val="22"/>
          <w:u w:val="single"/>
          <w:lang w:val="ru-RU"/>
        </w:rPr>
        <w:t>-Трансфери остали</w:t>
      </w:r>
      <w:r w:rsidR="0068237A" w:rsidRPr="00447E6A">
        <w:rPr>
          <w:b/>
          <w:bCs w:val="0"/>
          <w:iCs/>
          <w:color w:val="auto"/>
          <w:sz w:val="22"/>
          <w:szCs w:val="22"/>
          <w:u w:val="single"/>
          <w:lang w:val="ru-RU"/>
        </w:rPr>
        <w:t xml:space="preserve">м нивоима власти _______   </w:t>
      </w:r>
      <w:r w:rsidR="00F1447C" w:rsidRPr="00447E6A">
        <w:rPr>
          <w:b/>
          <w:bCs w:val="0"/>
          <w:iCs/>
          <w:color w:val="auto"/>
          <w:sz w:val="22"/>
          <w:szCs w:val="22"/>
          <w:u w:val="single"/>
          <w:lang w:val="ru-RU"/>
        </w:rPr>
        <w:t>___________________</w:t>
      </w:r>
      <w:r w:rsidRPr="00447E6A">
        <w:rPr>
          <w:b/>
          <w:bCs w:val="0"/>
          <w:iCs/>
          <w:color w:val="auto"/>
          <w:sz w:val="22"/>
          <w:szCs w:val="22"/>
          <w:u w:val="single"/>
          <w:lang w:val="ru-RU"/>
        </w:rPr>
        <w:t xml:space="preserve">         </w:t>
      </w:r>
      <w:r w:rsidR="00474636" w:rsidRPr="00447E6A">
        <w:rPr>
          <w:b/>
          <w:bCs w:val="0"/>
          <w:iCs/>
          <w:color w:val="auto"/>
          <w:sz w:val="22"/>
          <w:szCs w:val="22"/>
          <w:u w:val="single"/>
          <w:lang w:val="ru-RU"/>
        </w:rPr>
        <w:t xml:space="preserve">      </w:t>
      </w:r>
      <w:r w:rsidR="0068237A" w:rsidRPr="00447E6A">
        <w:rPr>
          <w:b/>
          <w:color w:val="auto"/>
          <w:sz w:val="22"/>
          <w:szCs w:val="22"/>
          <w:u w:val="single"/>
          <w:lang w:val="sr-Cyrl-RS"/>
        </w:rPr>
        <w:t>4</w:t>
      </w:r>
      <w:r w:rsidR="00725CDD" w:rsidRPr="00447E6A">
        <w:rPr>
          <w:b/>
          <w:color w:val="auto"/>
          <w:sz w:val="22"/>
          <w:szCs w:val="22"/>
          <w:u w:val="single"/>
          <w:lang w:val="sr-Cyrl-CS"/>
        </w:rPr>
        <w:t>.</w:t>
      </w:r>
      <w:r w:rsidR="00F1447C" w:rsidRPr="00447E6A">
        <w:rPr>
          <w:b/>
          <w:color w:val="auto"/>
          <w:sz w:val="22"/>
          <w:szCs w:val="22"/>
          <w:u w:val="single"/>
          <w:lang w:val="sr-Cyrl-CS"/>
        </w:rPr>
        <w:t>5</w:t>
      </w:r>
      <w:r w:rsidR="00725CDD" w:rsidRPr="00447E6A">
        <w:rPr>
          <w:b/>
          <w:color w:val="auto"/>
          <w:sz w:val="22"/>
          <w:szCs w:val="22"/>
          <w:u w:val="single"/>
          <w:lang w:val="sr-Cyrl-CS"/>
        </w:rPr>
        <w:t>00.000,00</w:t>
      </w:r>
    </w:p>
    <w:p w14:paraId="2955FC15" w14:textId="46FD61E6" w:rsidR="00DE4ADC" w:rsidRPr="00447E6A" w:rsidRDefault="00F1447C" w:rsidP="004411D0">
      <w:pPr>
        <w:rPr>
          <w:bCs w:val="0"/>
          <w:color w:val="auto"/>
          <w:sz w:val="22"/>
          <w:szCs w:val="22"/>
          <w:lang w:val="sr-Cyrl-RS"/>
        </w:rPr>
      </w:pPr>
      <w:r w:rsidRPr="00447E6A">
        <w:rPr>
          <w:bCs w:val="0"/>
          <w:color w:val="auto"/>
          <w:sz w:val="22"/>
          <w:szCs w:val="22"/>
        </w:rPr>
        <w:t>Планирана су средства</w:t>
      </w:r>
      <w:r w:rsidRPr="00447E6A">
        <w:rPr>
          <w:bCs w:val="0"/>
          <w:color w:val="auto"/>
          <w:sz w:val="22"/>
          <w:szCs w:val="22"/>
          <w:lang w:val="sr-Cyrl-RS"/>
        </w:rPr>
        <w:t xml:space="preserve"> </w:t>
      </w:r>
      <w:r w:rsidRPr="00447E6A">
        <w:rPr>
          <w:bCs w:val="0"/>
          <w:iCs/>
          <w:color w:val="auto"/>
          <w:sz w:val="22"/>
          <w:szCs w:val="22"/>
          <w:lang w:val="sr-Cyrl-CS"/>
        </w:rPr>
        <w:t xml:space="preserve">у износу од </w:t>
      </w:r>
      <w:r w:rsidR="0068237A" w:rsidRPr="00447E6A">
        <w:rPr>
          <w:bCs w:val="0"/>
          <w:iCs/>
          <w:color w:val="auto"/>
          <w:sz w:val="22"/>
          <w:szCs w:val="22"/>
          <w:lang w:val="sr-Cyrl-CS"/>
        </w:rPr>
        <w:t>4</w:t>
      </w:r>
      <w:r w:rsidRPr="00447E6A">
        <w:rPr>
          <w:bCs w:val="0"/>
          <w:iCs/>
          <w:color w:val="auto"/>
          <w:sz w:val="22"/>
          <w:szCs w:val="22"/>
          <w:lang w:val="sr-Cyrl-CS"/>
        </w:rPr>
        <w:t xml:space="preserve">.500.000,00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00CF3434" w:rsidRPr="00447E6A">
        <w:rPr>
          <w:rFonts w:eastAsia="Calibri"/>
          <w:color w:val="auto"/>
          <w:sz w:val="22"/>
          <w:szCs w:val="22"/>
          <w:lang w:val="sr-Cyrl-RS" w:eastAsia="zh-CN"/>
        </w:rPr>
        <w:t xml:space="preserve"> </w:t>
      </w:r>
      <w:r w:rsidR="00DE4ADC" w:rsidRPr="00447E6A">
        <w:rPr>
          <w:color w:val="auto"/>
          <w:sz w:val="22"/>
          <w:szCs w:val="22"/>
          <w:lang w:val="sr-Cyrl-CS"/>
        </w:rPr>
        <w:t xml:space="preserve">за </w:t>
      </w:r>
      <w:r w:rsidR="00FD3B95" w:rsidRPr="00447E6A">
        <w:rPr>
          <w:color w:val="auto"/>
          <w:sz w:val="22"/>
          <w:szCs w:val="22"/>
          <w:lang w:val="sr-Cyrl-CS"/>
        </w:rPr>
        <w:t xml:space="preserve">пружање помоћи </w:t>
      </w:r>
      <w:r w:rsidR="00FD3B95" w:rsidRPr="00447E6A">
        <w:rPr>
          <w:color w:val="auto"/>
          <w:sz w:val="22"/>
          <w:szCs w:val="22"/>
          <w:lang w:val="sr-Cyrl-RS"/>
        </w:rPr>
        <w:t>лицима</w:t>
      </w:r>
      <w:r w:rsidRPr="00447E6A">
        <w:rPr>
          <w:color w:val="auto"/>
          <w:sz w:val="22"/>
          <w:szCs w:val="22"/>
          <w:lang w:val="sr-Cyrl-CS"/>
        </w:rPr>
        <w:t xml:space="preserve"> </w:t>
      </w:r>
      <w:r w:rsidR="00CC39BF" w:rsidRPr="00447E6A">
        <w:rPr>
          <w:color w:val="auto"/>
          <w:sz w:val="22"/>
          <w:szCs w:val="22"/>
          <w:lang w:val="sr-Cyrl-CS"/>
        </w:rPr>
        <w:t>која се</w:t>
      </w:r>
      <w:r w:rsidR="00FD3B95" w:rsidRPr="00447E6A">
        <w:rPr>
          <w:color w:val="auto"/>
          <w:sz w:val="22"/>
          <w:szCs w:val="22"/>
          <w:lang w:val="sr-Cyrl-CS"/>
        </w:rPr>
        <w:t xml:space="preserve"> нађу у стању социјалне потребе </w:t>
      </w:r>
      <w:r w:rsidRPr="00447E6A">
        <w:rPr>
          <w:color w:val="auto"/>
          <w:sz w:val="22"/>
          <w:szCs w:val="22"/>
          <w:lang w:val="sr-Cyrl-CS"/>
        </w:rPr>
        <w:t xml:space="preserve">у виду </w:t>
      </w:r>
      <w:r w:rsidR="00DE4ADC" w:rsidRPr="00447E6A">
        <w:rPr>
          <w:color w:val="auto"/>
          <w:sz w:val="22"/>
          <w:szCs w:val="22"/>
          <w:lang w:val="sr-Cyrl-CS"/>
        </w:rPr>
        <w:t>једно</w:t>
      </w:r>
      <w:r w:rsidRPr="00447E6A">
        <w:rPr>
          <w:color w:val="auto"/>
          <w:sz w:val="22"/>
          <w:szCs w:val="22"/>
          <w:lang w:val="sr-Cyrl-CS"/>
        </w:rPr>
        <w:t xml:space="preserve">кратне новчане помоћи </w:t>
      </w:r>
      <w:r w:rsidR="00DE4ADC" w:rsidRPr="00447E6A">
        <w:rPr>
          <w:color w:val="auto"/>
          <w:sz w:val="22"/>
          <w:szCs w:val="22"/>
          <w:lang w:val="sr-Cyrl-CS"/>
        </w:rPr>
        <w:t>з</w:t>
      </w:r>
      <w:r w:rsidR="00FD3B95" w:rsidRPr="00447E6A">
        <w:rPr>
          <w:color w:val="auto"/>
          <w:sz w:val="22"/>
          <w:szCs w:val="22"/>
          <w:lang w:val="sr-Cyrl-CS"/>
        </w:rPr>
        <w:t>а обезбеђење неопходних средстава за живот (исхране, обуће, одеће и сл.),</w:t>
      </w:r>
      <w:r w:rsidR="00DE4ADC" w:rsidRPr="00447E6A">
        <w:rPr>
          <w:color w:val="auto"/>
          <w:sz w:val="22"/>
          <w:szCs w:val="22"/>
          <w:lang w:val="sr-Cyrl-CS"/>
        </w:rPr>
        <w:t xml:space="preserve"> </w:t>
      </w:r>
      <w:r w:rsidR="00CC39BF" w:rsidRPr="00447E6A">
        <w:rPr>
          <w:color w:val="auto"/>
          <w:sz w:val="22"/>
          <w:szCs w:val="22"/>
          <w:lang w:val="sr-Cyrl-CS"/>
        </w:rPr>
        <w:t xml:space="preserve">за накнаду трошкова здравствене заштите, </w:t>
      </w:r>
      <w:r w:rsidR="00FD3B95" w:rsidRPr="00447E6A">
        <w:rPr>
          <w:color w:val="auto"/>
          <w:sz w:val="22"/>
          <w:szCs w:val="22"/>
          <w:lang w:val="sr-Cyrl-CS"/>
        </w:rPr>
        <w:t xml:space="preserve">набавку </w:t>
      </w:r>
      <w:r w:rsidR="00DE4ADC" w:rsidRPr="00447E6A">
        <w:rPr>
          <w:color w:val="auto"/>
          <w:sz w:val="22"/>
          <w:szCs w:val="22"/>
          <w:lang w:val="sr-Cyrl-CS"/>
        </w:rPr>
        <w:t>огрев</w:t>
      </w:r>
      <w:r w:rsidR="00FD3B95" w:rsidRPr="00447E6A">
        <w:rPr>
          <w:color w:val="auto"/>
          <w:sz w:val="22"/>
          <w:szCs w:val="22"/>
          <w:lang w:val="sr-Cyrl-CS"/>
        </w:rPr>
        <w:t>а, хигијенских пакета, опреме и уџбеника за ученике</w:t>
      </w:r>
      <w:r w:rsidR="00DE4ADC" w:rsidRPr="00447E6A">
        <w:rPr>
          <w:color w:val="auto"/>
          <w:sz w:val="22"/>
          <w:szCs w:val="22"/>
          <w:lang w:val="sr-Cyrl-CS"/>
        </w:rPr>
        <w:t xml:space="preserve"> и</w:t>
      </w:r>
      <w:r w:rsidRPr="00447E6A">
        <w:rPr>
          <w:color w:val="auto"/>
          <w:sz w:val="22"/>
          <w:szCs w:val="22"/>
          <w:lang w:val="sr-Cyrl-CS"/>
        </w:rPr>
        <w:t xml:space="preserve"> сл.</w:t>
      </w:r>
      <w:r w:rsidR="00CC39BF" w:rsidRPr="00447E6A">
        <w:rPr>
          <w:color w:val="auto"/>
          <w:sz w:val="22"/>
          <w:szCs w:val="22"/>
          <w:lang w:val="sr-Cyrl-CS"/>
        </w:rPr>
        <w:t xml:space="preserve"> </w:t>
      </w:r>
      <w:r w:rsidR="00875457" w:rsidRPr="00447E6A">
        <w:rPr>
          <w:color w:val="auto"/>
          <w:sz w:val="22"/>
          <w:szCs w:val="22"/>
          <w:lang w:val="sr-Cyrl-CS"/>
        </w:rPr>
        <w:t>(</w:t>
      </w:r>
      <w:r w:rsidR="00FE0FD9" w:rsidRPr="00447E6A">
        <w:rPr>
          <w:color w:val="auto"/>
          <w:sz w:val="22"/>
          <w:szCs w:val="22"/>
          <w:lang w:val="sr-Cyrl-CS"/>
        </w:rPr>
        <w:t>3</w:t>
      </w:r>
      <w:r w:rsidR="00FD3B95" w:rsidRPr="00447E6A">
        <w:rPr>
          <w:color w:val="auto"/>
          <w:sz w:val="22"/>
          <w:szCs w:val="22"/>
          <w:lang w:val="sr-Cyrl-CS"/>
        </w:rPr>
        <w:t>.</w:t>
      </w:r>
      <w:r w:rsidR="00FE0FD9" w:rsidRPr="00447E6A">
        <w:rPr>
          <w:color w:val="auto"/>
          <w:sz w:val="22"/>
          <w:szCs w:val="22"/>
          <w:lang w:val="sr-Cyrl-CS"/>
        </w:rPr>
        <w:t>900</w:t>
      </w:r>
      <w:r w:rsidR="00875457" w:rsidRPr="00447E6A">
        <w:rPr>
          <w:color w:val="auto"/>
          <w:sz w:val="22"/>
          <w:szCs w:val="22"/>
          <w:lang w:val="sr-Cyrl-CS"/>
        </w:rPr>
        <w:t>.000,00 динара)</w:t>
      </w:r>
      <w:r w:rsidRPr="00447E6A">
        <w:rPr>
          <w:color w:val="auto"/>
          <w:sz w:val="22"/>
          <w:szCs w:val="22"/>
          <w:lang w:val="sr-Cyrl-CS"/>
        </w:rPr>
        <w:t>,</w:t>
      </w:r>
      <w:r w:rsidR="00DE4ADC" w:rsidRPr="00447E6A">
        <w:rPr>
          <w:color w:val="auto"/>
          <w:sz w:val="22"/>
          <w:szCs w:val="22"/>
          <w:lang w:val="sr-Cyrl-CS"/>
        </w:rPr>
        <w:t xml:space="preserve"> помоћ</w:t>
      </w:r>
      <w:r w:rsidRPr="00447E6A">
        <w:rPr>
          <w:color w:val="auto"/>
          <w:sz w:val="22"/>
          <w:szCs w:val="22"/>
          <w:lang w:val="sr-Cyrl-CS"/>
        </w:rPr>
        <w:t>и</w:t>
      </w:r>
      <w:r w:rsidR="00CC39BF" w:rsidRPr="00447E6A">
        <w:rPr>
          <w:color w:val="auto"/>
          <w:sz w:val="22"/>
          <w:szCs w:val="22"/>
          <w:lang w:val="sr-Cyrl-CS"/>
        </w:rPr>
        <w:t xml:space="preserve"> на име накнаде трошкова</w:t>
      </w:r>
      <w:r w:rsidRPr="00447E6A">
        <w:rPr>
          <w:color w:val="auto"/>
          <w:sz w:val="22"/>
          <w:szCs w:val="22"/>
          <w:lang w:val="sr-Cyrl-CS"/>
        </w:rPr>
        <w:t xml:space="preserve"> сахране</w:t>
      </w:r>
      <w:r w:rsidR="00DE4ADC" w:rsidRPr="00447E6A">
        <w:rPr>
          <w:color w:val="auto"/>
          <w:sz w:val="22"/>
          <w:szCs w:val="22"/>
          <w:lang w:val="sr-Cyrl-CS"/>
        </w:rPr>
        <w:t xml:space="preserve"> </w:t>
      </w:r>
      <w:r w:rsidR="00FE0FD9" w:rsidRPr="00447E6A">
        <w:rPr>
          <w:color w:val="auto"/>
          <w:sz w:val="22"/>
          <w:szCs w:val="22"/>
          <w:lang w:val="sr-Cyrl-CS"/>
        </w:rPr>
        <w:t>(50</w:t>
      </w:r>
      <w:r w:rsidR="00875457" w:rsidRPr="00447E6A">
        <w:rPr>
          <w:color w:val="auto"/>
          <w:sz w:val="22"/>
          <w:szCs w:val="22"/>
          <w:lang w:val="sr-Cyrl-CS"/>
        </w:rPr>
        <w:t xml:space="preserve">0.000,00 динара) </w:t>
      </w:r>
      <w:r w:rsidR="00DE4ADC" w:rsidRPr="00447E6A">
        <w:rPr>
          <w:color w:val="auto"/>
          <w:sz w:val="22"/>
          <w:szCs w:val="22"/>
          <w:lang w:val="sr-Cyrl-CS"/>
        </w:rPr>
        <w:t>и помоћ</w:t>
      </w:r>
      <w:r w:rsidRPr="00447E6A">
        <w:rPr>
          <w:color w:val="auto"/>
          <w:sz w:val="22"/>
          <w:szCs w:val="22"/>
          <w:lang w:val="sr-Cyrl-CS"/>
        </w:rPr>
        <w:t>и</w:t>
      </w:r>
      <w:r w:rsidR="00DE4ADC" w:rsidRPr="00447E6A">
        <w:rPr>
          <w:color w:val="auto"/>
          <w:sz w:val="22"/>
          <w:szCs w:val="22"/>
          <w:lang w:val="sr-Cyrl-CS"/>
        </w:rPr>
        <w:t xml:space="preserve"> деци са посебним потребама</w:t>
      </w:r>
      <w:r w:rsidRPr="00447E6A">
        <w:rPr>
          <w:color w:val="auto"/>
          <w:sz w:val="22"/>
          <w:szCs w:val="22"/>
          <w:lang w:val="sr-Cyrl-CS"/>
        </w:rPr>
        <w:t xml:space="preserve"> </w:t>
      </w:r>
      <w:r w:rsidR="00875457" w:rsidRPr="00447E6A">
        <w:rPr>
          <w:color w:val="auto"/>
          <w:sz w:val="22"/>
          <w:szCs w:val="22"/>
          <w:lang w:val="sr-Cyrl-CS"/>
        </w:rPr>
        <w:t>(100.000,00 динара)</w:t>
      </w:r>
      <w:r w:rsidR="00DE4ADC" w:rsidRPr="00447E6A">
        <w:rPr>
          <w:color w:val="auto"/>
          <w:sz w:val="22"/>
          <w:szCs w:val="22"/>
          <w:lang w:val="sr-Cyrl-CS"/>
        </w:rPr>
        <w:t xml:space="preserve"> </w:t>
      </w:r>
      <w:r w:rsidR="00FE0FD9" w:rsidRPr="00447E6A">
        <w:rPr>
          <w:color w:val="auto"/>
          <w:sz w:val="22"/>
          <w:szCs w:val="22"/>
          <w:lang w:val="sr-Cyrl-RS"/>
        </w:rPr>
        <w:t>у складу са</w:t>
      </w:r>
      <w:r w:rsidR="00FE0FD9" w:rsidRPr="00447E6A">
        <w:rPr>
          <w:iCs/>
          <w:color w:val="auto"/>
          <w:sz w:val="22"/>
          <w:szCs w:val="22"/>
          <w:lang w:val="sr-Cyrl-RS"/>
        </w:rPr>
        <w:t xml:space="preserve"> </w:t>
      </w:r>
      <w:r w:rsidR="00FE0FD9" w:rsidRPr="00447E6A">
        <w:rPr>
          <w:bCs w:val="0"/>
          <w:color w:val="auto"/>
          <w:sz w:val="22"/>
          <w:szCs w:val="22"/>
          <w:lang w:val="sr-Cyrl-CS"/>
        </w:rPr>
        <w:t>Законом о социјалној заштити (</w:t>
      </w:r>
      <w:r w:rsidR="00FE0FD9" w:rsidRPr="00447E6A">
        <w:rPr>
          <w:color w:val="auto"/>
          <w:sz w:val="22"/>
          <w:szCs w:val="22"/>
        </w:rPr>
        <w:t xml:space="preserve">''Службени гласник РС'', број: </w:t>
      </w:r>
      <w:r w:rsidR="00FE0FD9" w:rsidRPr="00447E6A">
        <w:rPr>
          <w:bCs w:val="0"/>
          <w:color w:val="auto"/>
          <w:sz w:val="22"/>
          <w:szCs w:val="22"/>
          <w:lang w:val="sr-Cyrl-CS"/>
        </w:rPr>
        <w:t>24/11) и</w:t>
      </w:r>
      <w:r w:rsidR="00FE0FD9" w:rsidRPr="00447E6A">
        <w:rPr>
          <w:iCs/>
          <w:color w:val="auto"/>
          <w:sz w:val="22"/>
          <w:szCs w:val="22"/>
          <w:lang w:val="sr-Cyrl-RS"/>
        </w:rPr>
        <w:t xml:space="preserve"> чланом 7.</w:t>
      </w:r>
      <w:r w:rsidR="00FE0FD9" w:rsidRPr="00447E6A">
        <w:rPr>
          <w:iCs/>
          <w:color w:val="auto"/>
          <w:sz w:val="22"/>
          <w:szCs w:val="22"/>
          <w:lang w:val="en-US"/>
        </w:rPr>
        <w:t xml:space="preserve"> </w:t>
      </w:r>
      <w:r w:rsidR="00FE0FD9" w:rsidRPr="00447E6A">
        <w:rPr>
          <w:bCs w:val="0"/>
          <w:color w:val="auto"/>
          <w:sz w:val="22"/>
          <w:szCs w:val="22"/>
        </w:rPr>
        <w:t>Одлуке</w:t>
      </w:r>
      <w:r w:rsidR="00FE0FD9" w:rsidRPr="00447E6A">
        <w:rPr>
          <w:bCs w:val="0"/>
          <w:color w:val="auto"/>
          <w:sz w:val="22"/>
          <w:szCs w:val="22"/>
          <w:lang w:val="sr-Cyrl-CS"/>
        </w:rPr>
        <w:t xml:space="preserve"> о правима и услугама социјалне заштите општине Лајковац (</w:t>
      </w:r>
      <w:r w:rsidR="00FE0FD9" w:rsidRPr="00447E6A">
        <w:rPr>
          <w:color w:val="auto"/>
          <w:sz w:val="22"/>
          <w:szCs w:val="22"/>
        </w:rPr>
        <w:t xml:space="preserve">''Службени гласник </w:t>
      </w:r>
      <w:r w:rsidR="00FE0FD9" w:rsidRPr="00447E6A">
        <w:rPr>
          <w:color w:val="auto"/>
          <w:sz w:val="22"/>
          <w:szCs w:val="22"/>
          <w:lang w:val="sr-Cyrl-RS"/>
        </w:rPr>
        <w:t>општине Лајковац</w:t>
      </w:r>
      <w:r w:rsidR="00FE0FD9" w:rsidRPr="00447E6A">
        <w:rPr>
          <w:color w:val="auto"/>
          <w:sz w:val="22"/>
          <w:szCs w:val="22"/>
        </w:rPr>
        <w:t>''</w:t>
      </w:r>
      <w:r w:rsidR="00FE0FD9" w:rsidRPr="00447E6A">
        <w:rPr>
          <w:color w:val="auto"/>
          <w:sz w:val="22"/>
          <w:szCs w:val="22"/>
          <w:lang w:val="sr-Cyrl-RS"/>
        </w:rPr>
        <w:t>, број: 15/20, 21/20 и 4/21).</w:t>
      </w:r>
    </w:p>
    <w:p w14:paraId="62B48399" w14:textId="77777777" w:rsidR="0055084B" w:rsidRPr="00447E6A" w:rsidRDefault="0055084B" w:rsidP="004411D0">
      <w:pPr>
        <w:rPr>
          <w:b/>
          <w:bCs w:val="0"/>
          <w:color w:val="auto"/>
          <w:sz w:val="22"/>
          <w:szCs w:val="22"/>
          <w:u w:val="single"/>
          <w:lang w:val="sr-Cyrl-CS"/>
        </w:rPr>
      </w:pPr>
    </w:p>
    <w:p w14:paraId="422979D8" w14:textId="77777777" w:rsidR="00DB0239" w:rsidRPr="00447E6A" w:rsidRDefault="00DE4ADC" w:rsidP="004411D0">
      <w:pPr>
        <w:rPr>
          <w:bCs w:val="0"/>
          <w:color w:val="auto"/>
          <w:sz w:val="22"/>
          <w:szCs w:val="22"/>
        </w:rPr>
      </w:pPr>
      <w:r w:rsidRPr="00447E6A">
        <w:rPr>
          <w:b/>
          <w:bCs w:val="0"/>
          <w:color w:val="auto"/>
          <w:sz w:val="22"/>
          <w:szCs w:val="22"/>
          <w:u w:val="single"/>
          <w:lang w:val="sr-Cyrl-CS"/>
        </w:rPr>
        <w:lastRenderedPageBreak/>
        <w:t>472</w:t>
      </w:r>
      <w:r w:rsidR="00805446" w:rsidRPr="00447E6A">
        <w:rPr>
          <w:b/>
          <w:bCs w:val="0"/>
          <w:color w:val="auto"/>
          <w:sz w:val="22"/>
          <w:szCs w:val="22"/>
          <w:u w:val="single"/>
          <w:lang w:val="sr-Cyrl-CS"/>
        </w:rPr>
        <w:t>000</w:t>
      </w:r>
      <w:r w:rsidRPr="00447E6A">
        <w:rPr>
          <w:b/>
          <w:bCs w:val="0"/>
          <w:color w:val="auto"/>
          <w:sz w:val="22"/>
          <w:szCs w:val="22"/>
          <w:u w:val="single"/>
          <w:lang w:val="sr-Cyrl-CS"/>
        </w:rPr>
        <w:t>-Нак</w:t>
      </w:r>
      <w:r w:rsidRPr="00447E6A">
        <w:rPr>
          <w:b/>
          <w:bCs w:val="0"/>
          <w:color w:val="auto"/>
          <w:sz w:val="22"/>
          <w:szCs w:val="22"/>
          <w:u w:val="single"/>
          <w:lang w:val="ru-RU"/>
        </w:rPr>
        <w:t>наде</w:t>
      </w:r>
      <w:r w:rsidR="00DB0239" w:rsidRPr="00447E6A">
        <w:rPr>
          <w:b/>
          <w:bCs w:val="0"/>
          <w:color w:val="auto"/>
          <w:sz w:val="22"/>
          <w:szCs w:val="22"/>
          <w:u w:val="single"/>
          <w:lang w:val="ru-RU"/>
        </w:rPr>
        <w:t xml:space="preserve"> </w:t>
      </w:r>
      <w:r w:rsidRPr="00447E6A">
        <w:rPr>
          <w:b/>
          <w:bCs w:val="0"/>
          <w:color w:val="auto"/>
          <w:sz w:val="22"/>
          <w:szCs w:val="22"/>
          <w:u w:val="single"/>
          <w:lang w:val="sr-Cyrl-CS"/>
        </w:rPr>
        <w:t xml:space="preserve">за социјалну заштиту из буџета  </w:t>
      </w:r>
      <w:r w:rsidR="00DB0239" w:rsidRPr="00447E6A">
        <w:rPr>
          <w:b/>
          <w:bCs w:val="0"/>
          <w:color w:val="auto"/>
          <w:sz w:val="22"/>
          <w:szCs w:val="22"/>
          <w:u w:val="single"/>
          <w:lang w:val="sr-Cyrl-CS"/>
        </w:rPr>
        <w:t>__</w:t>
      </w:r>
      <w:r w:rsidR="00474636" w:rsidRPr="00447E6A">
        <w:rPr>
          <w:b/>
          <w:bCs w:val="0"/>
          <w:color w:val="auto"/>
          <w:sz w:val="22"/>
          <w:szCs w:val="22"/>
          <w:u w:val="single"/>
          <w:lang w:val="sr-Cyrl-CS"/>
        </w:rPr>
        <w:t xml:space="preserve">________________________   </w:t>
      </w:r>
      <w:r w:rsidR="00805446" w:rsidRPr="00447E6A">
        <w:rPr>
          <w:b/>
          <w:bCs w:val="0"/>
          <w:color w:val="auto"/>
          <w:sz w:val="22"/>
          <w:szCs w:val="22"/>
          <w:u w:val="single"/>
          <w:lang w:val="sr-Cyrl-CS"/>
        </w:rPr>
        <w:t>___</w:t>
      </w:r>
      <w:r w:rsidR="00DB0239" w:rsidRPr="00447E6A">
        <w:rPr>
          <w:b/>
          <w:bCs w:val="0"/>
          <w:color w:val="auto"/>
          <w:sz w:val="22"/>
          <w:szCs w:val="22"/>
          <w:u w:val="single"/>
          <w:lang w:val="ru-RU"/>
        </w:rPr>
        <w:t>1.</w:t>
      </w:r>
      <w:r w:rsidR="0042642D" w:rsidRPr="00447E6A">
        <w:rPr>
          <w:b/>
          <w:bCs w:val="0"/>
          <w:color w:val="auto"/>
          <w:sz w:val="22"/>
          <w:szCs w:val="22"/>
          <w:u w:val="single"/>
          <w:lang w:val="ru-RU"/>
        </w:rPr>
        <w:t>5</w:t>
      </w:r>
      <w:r w:rsidRPr="00447E6A">
        <w:rPr>
          <w:b/>
          <w:bCs w:val="0"/>
          <w:color w:val="auto"/>
          <w:sz w:val="22"/>
          <w:szCs w:val="22"/>
          <w:u w:val="single"/>
          <w:lang w:val="ru-RU"/>
        </w:rPr>
        <w:t>00.000,00</w:t>
      </w:r>
    </w:p>
    <w:p w14:paraId="4C343793" w14:textId="77777777" w:rsidR="00DE4ADC" w:rsidRPr="00447E6A" w:rsidRDefault="00DE4ADC" w:rsidP="004411D0">
      <w:pPr>
        <w:rPr>
          <w:bCs w:val="0"/>
          <w:iCs/>
          <w:color w:val="auto"/>
          <w:sz w:val="22"/>
          <w:szCs w:val="22"/>
          <w:lang w:val="sr-Cyrl-CS"/>
        </w:rPr>
      </w:pPr>
      <w:r w:rsidRPr="00447E6A">
        <w:rPr>
          <w:bCs w:val="0"/>
          <w:color w:val="auto"/>
          <w:sz w:val="22"/>
          <w:szCs w:val="22"/>
        </w:rPr>
        <w:t>Планирана су средства</w:t>
      </w:r>
      <w:r w:rsidR="00DB0239" w:rsidRPr="00447E6A">
        <w:rPr>
          <w:bCs w:val="0"/>
          <w:color w:val="auto"/>
          <w:sz w:val="22"/>
          <w:szCs w:val="22"/>
          <w:lang w:val="sr-Cyrl-RS"/>
        </w:rPr>
        <w:t xml:space="preserve"> </w:t>
      </w:r>
      <w:r w:rsidR="00DB0239" w:rsidRPr="00447E6A">
        <w:rPr>
          <w:bCs w:val="0"/>
          <w:iCs/>
          <w:color w:val="auto"/>
          <w:sz w:val="22"/>
          <w:szCs w:val="22"/>
          <w:lang w:val="sr-Cyrl-CS"/>
        </w:rPr>
        <w:t>у износу од 1.</w:t>
      </w:r>
      <w:r w:rsidR="0042642D" w:rsidRPr="00447E6A">
        <w:rPr>
          <w:bCs w:val="0"/>
          <w:iCs/>
          <w:color w:val="auto"/>
          <w:sz w:val="22"/>
          <w:szCs w:val="22"/>
          <w:lang w:val="sr-Cyrl-CS"/>
        </w:rPr>
        <w:t>5</w:t>
      </w:r>
      <w:r w:rsidRPr="00447E6A">
        <w:rPr>
          <w:bCs w:val="0"/>
          <w:iCs/>
          <w:color w:val="auto"/>
          <w:sz w:val="22"/>
          <w:szCs w:val="22"/>
          <w:lang w:val="sr-Cyrl-CS"/>
        </w:rPr>
        <w:t xml:space="preserve">00.000,00 динара </w:t>
      </w:r>
      <w:r w:rsidR="00DB0239" w:rsidRPr="00447E6A">
        <w:rPr>
          <w:color w:val="auto"/>
          <w:sz w:val="22"/>
          <w:szCs w:val="22"/>
        </w:rPr>
        <w:t>(извор 01- Општи приходи и примања буџета</w:t>
      </w:r>
      <w:r w:rsidR="00DB0239" w:rsidRPr="00447E6A">
        <w:rPr>
          <w:rFonts w:eastAsia="Calibri"/>
          <w:color w:val="auto"/>
          <w:sz w:val="22"/>
          <w:szCs w:val="22"/>
          <w:lang w:eastAsia="zh-CN"/>
        </w:rPr>
        <w:t>)</w:t>
      </w:r>
      <w:r w:rsidR="00DB0239" w:rsidRPr="00447E6A">
        <w:rPr>
          <w:rFonts w:eastAsia="Calibri"/>
          <w:color w:val="auto"/>
          <w:sz w:val="22"/>
          <w:szCs w:val="22"/>
          <w:lang w:val="sr-Cyrl-RS" w:eastAsia="zh-CN"/>
        </w:rPr>
        <w:t xml:space="preserve"> </w:t>
      </w:r>
      <w:r w:rsidRPr="00447E6A">
        <w:rPr>
          <w:bCs w:val="0"/>
          <w:iCs/>
          <w:color w:val="auto"/>
          <w:sz w:val="22"/>
          <w:szCs w:val="22"/>
          <w:lang w:val="sr-Cyrl-CS"/>
        </w:rPr>
        <w:t xml:space="preserve">за субвенционисање цена комуналних услуга за социјално угрожене грађане на основу Одлуке </w:t>
      </w:r>
      <w:r w:rsidR="0042642D" w:rsidRPr="00447E6A">
        <w:rPr>
          <w:bCs w:val="0"/>
          <w:iCs/>
          <w:color w:val="auto"/>
          <w:sz w:val="22"/>
          <w:szCs w:val="22"/>
          <w:lang w:val="sr-Cyrl-CS"/>
        </w:rPr>
        <w:t xml:space="preserve">о условима и начину субвенционисања цена комуналних услуга </w:t>
      </w:r>
      <w:r w:rsidR="0042642D" w:rsidRPr="00447E6A">
        <w:rPr>
          <w:color w:val="auto"/>
          <w:sz w:val="22"/>
          <w:szCs w:val="22"/>
          <w:lang w:val="sr-Cyrl-CS"/>
        </w:rPr>
        <w:t>(</w:t>
      </w:r>
      <w:r w:rsidR="0042642D" w:rsidRPr="00447E6A">
        <w:rPr>
          <w:rFonts w:eastAsia="Calibri"/>
          <w:color w:val="auto"/>
          <w:sz w:val="22"/>
          <w:szCs w:val="22"/>
          <w:lang w:eastAsia="sr-Latn-CS"/>
        </w:rPr>
        <w:t>"</w:t>
      </w:r>
      <w:r w:rsidR="0042642D" w:rsidRPr="00447E6A">
        <w:rPr>
          <w:color w:val="auto"/>
          <w:sz w:val="22"/>
          <w:szCs w:val="22"/>
          <w:lang w:val="sr-Cyrl-CS"/>
        </w:rPr>
        <w:t>Службени гласник општине Лајковац</w:t>
      </w:r>
      <w:r w:rsidR="0042642D" w:rsidRPr="00447E6A">
        <w:rPr>
          <w:rFonts w:eastAsia="Calibri"/>
          <w:color w:val="auto"/>
          <w:sz w:val="22"/>
          <w:szCs w:val="22"/>
          <w:lang w:eastAsia="sr-Latn-CS"/>
        </w:rPr>
        <w:t>"</w:t>
      </w:r>
      <w:r w:rsidR="0042642D" w:rsidRPr="00447E6A">
        <w:rPr>
          <w:color w:val="auto"/>
          <w:sz w:val="22"/>
          <w:szCs w:val="22"/>
          <w:lang w:val="sr-Cyrl-CS"/>
        </w:rPr>
        <w:t>, бр. 15/20)</w:t>
      </w:r>
      <w:r w:rsidR="00DB0239" w:rsidRPr="00447E6A">
        <w:rPr>
          <w:bCs w:val="0"/>
          <w:iCs/>
          <w:color w:val="auto"/>
          <w:sz w:val="22"/>
          <w:szCs w:val="22"/>
          <w:lang w:val="sr-Cyrl-CS"/>
        </w:rPr>
        <w:t xml:space="preserve"> </w:t>
      </w:r>
      <w:r w:rsidRPr="00447E6A">
        <w:rPr>
          <w:bCs w:val="0"/>
          <w:iCs/>
          <w:color w:val="auto"/>
          <w:sz w:val="22"/>
          <w:szCs w:val="22"/>
          <w:lang w:val="sr-Cyrl-CS"/>
        </w:rPr>
        <w:t>и за интервент</w:t>
      </w:r>
      <w:r w:rsidR="00DB0239" w:rsidRPr="00447E6A">
        <w:rPr>
          <w:bCs w:val="0"/>
          <w:iCs/>
          <w:color w:val="auto"/>
          <w:sz w:val="22"/>
          <w:szCs w:val="22"/>
          <w:lang w:val="sr-Cyrl-CS"/>
        </w:rPr>
        <w:t>но снадбевање водом</w:t>
      </w:r>
      <w:r w:rsidRPr="00447E6A">
        <w:rPr>
          <w:bCs w:val="0"/>
          <w:iCs/>
          <w:color w:val="auto"/>
          <w:sz w:val="22"/>
          <w:szCs w:val="22"/>
          <w:lang w:val="sr-Cyrl-CS"/>
        </w:rPr>
        <w:t xml:space="preserve"> </w:t>
      </w:r>
      <w:r w:rsidR="004D3EB0" w:rsidRPr="00447E6A">
        <w:rPr>
          <w:bCs w:val="0"/>
          <w:iCs/>
          <w:color w:val="auto"/>
          <w:sz w:val="22"/>
          <w:szCs w:val="22"/>
          <w:lang w:val="sr-Cyrl-CS"/>
        </w:rPr>
        <w:t>становништва општине Лајковац, како редовно које Закључком одобрава Општинско веће тако и ванредно, када у изузетним и хитним случајевима једнократну интервентну доставу воде може одобрити заменик председника општине,</w:t>
      </w:r>
      <w:r w:rsidR="00B75917" w:rsidRPr="00447E6A">
        <w:rPr>
          <w:bCs w:val="0"/>
          <w:iCs/>
          <w:color w:val="auto"/>
          <w:sz w:val="22"/>
          <w:szCs w:val="22"/>
          <w:lang w:val="sr-Cyrl-CS"/>
        </w:rPr>
        <w:t xml:space="preserve"> по Одлуци</w:t>
      </w:r>
      <w:r w:rsidRPr="00447E6A">
        <w:rPr>
          <w:bCs w:val="0"/>
          <w:iCs/>
          <w:color w:val="auto"/>
          <w:sz w:val="22"/>
          <w:szCs w:val="22"/>
          <w:lang w:val="sr-Cyrl-CS"/>
        </w:rPr>
        <w:t xml:space="preserve"> о интервентном водоснабдевању становништва општине Лајковац </w:t>
      </w:r>
      <w:r w:rsidR="007453BD" w:rsidRPr="00447E6A">
        <w:rPr>
          <w:color w:val="auto"/>
          <w:sz w:val="22"/>
          <w:szCs w:val="22"/>
          <w:lang w:val="sr-Cyrl-CS"/>
        </w:rPr>
        <w:t>(</w:t>
      </w:r>
      <w:r w:rsidR="007453BD" w:rsidRPr="00447E6A">
        <w:rPr>
          <w:rFonts w:eastAsia="Calibri"/>
          <w:color w:val="auto"/>
          <w:sz w:val="22"/>
          <w:szCs w:val="22"/>
          <w:lang w:eastAsia="sr-Latn-CS"/>
        </w:rPr>
        <w:t>"</w:t>
      </w:r>
      <w:r w:rsidR="007453BD" w:rsidRPr="00447E6A">
        <w:rPr>
          <w:color w:val="auto"/>
          <w:sz w:val="22"/>
          <w:szCs w:val="22"/>
          <w:lang w:val="sr-Cyrl-CS"/>
        </w:rPr>
        <w:t>Службени гласник општине Лајковац</w:t>
      </w:r>
      <w:r w:rsidR="007453BD" w:rsidRPr="00447E6A">
        <w:rPr>
          <w:rFonts w:eastAsia="Calibri"/>
          <w:color w:val="auto"/>
          <w:sz w:val="22"/>
          <w:szCs w:val="22"/>
          <w:lang w:eastAsia="sr-Latn-CS"/>
        </w:rPr>
        <w:t>"</w:t>
      </w:r>
      <w:r w:rsidR="00B75917" w:rsidRPr="00447E6A">
        <w:rPr>
          <w:color w:val="auto"/>
          <w:sz w:val="22"/>
          <w:szCs w:val="22"/>
          <w:lang w:val="sr-Cyrl-CS"/>
        </w:rPr>
        <w:t>, бр. 7/14)</w:t>
      </w:r>
      <w:r w:rsidRPr="00447E6A">
        <w:rPr>
          <w:bCs w:val="0"/>
          <w:iCs/>
          <w:color w:val="auto"/>
          <w:sz w:val="22"/>
          <w:szCs w:val="22"/>
          <w:lang w:val="sr-Cyrl-CS"/>
        </w:rPr>
        <w:t>,</w:t>
      </w:r>
      <w:r w:rsidR="00DB0239" w:rsidRPr="00447E6A">
        <w:rPr>
          <w:bCs w:val="0"/>
          <w:iCs/>
          <w:color w:val="auto"/>
          <w:sz w:val="22"/>
          <w:szCs w:val="22"/>
          <w:lang w:val="sr-Cyrl-CS"/>
        </w:rPr>
        <w:t xml:space="preserve"> </w:t>
      </w:r>
      <w:r w:rsidR="007453BD" w:rsidRPr="00447E6A">
        <w:rPr>
          <w:bCs w:val="0"/>
          <w:iCs/>
          <w:color w:val="auto"/>
          <w:sz w:val="22"/>
          <w:szCs w:val="22"/>
          <w:lang w:val="sr-Cyrl-CS"/>
        </w:rPr>
        <w:t xml:space="preserve">а </w:t>
      </w:r>
      <w:r w:rsidR="0042642D" w:rsidRPr="00447E6A">
        <w:rPr>
          <w:bCs w:val="0"/>
          <w:iCs/>
          <w:color w:val="auto"/>
          <w:sz w:val="22"/>
          <w:szCs w:val="22"/>
          <w:lang w:val="sr-Cyrl-CS"/>
        </w:rPr>
        <w:t xml:space="preserve">све </w:t>
      </w:r>
      <w:r w:rsidR="007453BD" w:rsidRPr="00447E6A">
        <w:rPr>
          <w:bCs w:val="0"/>
          <w:iCs/>
          <w:color w:val="auto"/>
          <w:sz w:val="22"/>
          <w:szCs w:val="22"/>
          <w:lang w:val="sr-Cyrl-CS"/>
        </w:rPr>
        <w:t xml:space="preserve">у складу са чланом 29. </w:t>
      </w:r>
      <w:r w:rsidRPr="00447E6A">
        <w:rPr>
          <w:bCs w:val="0"/>
          <w:iCs/>
          <w:color w:val="auto"/>
          <w:sz w:val="22"/>
          <w:szCs w:val="22"/>
          <w:lang w:val="sr-Cyrl-CS"/>
        </w:rPr>
        <w:t>Закона о комуналним делатностима</w:t>
      </w:r>
      <w:r w:rsidR="00DB0239" w:rsidRPr="00447E6A">
        <w:rPr>
          <w:bCs w:val="0"/>
          <w:iCs/>
          <w:color w:val="auto"/>
          <w:sz w:val="22"/>
          <w:szCs w:val="22"/>
          <w:lang w:val="sr-Cyrl-CS"/>
        </w:rPr>
        <w:t xml:space="preserve"> </w:t>
      </w:r>
      <w:r w:rsidRPr="00447E6A">
        <w:rPr>
          <w:bCs w:val="0"/>
          <w:iCs/>
          <w:color w:val="auto"/>
          <w:sz w:val="22"/>
          <w:szCs w:val="22"/>
          <w:lang w:val="sr-Cyrl-CS"/>
        </w:rPr>
        <w:t>(</w:t>
      </w:r>
      <w:r w:rsidR="005B37C4" w:rsidRPr="00447E6A">
        <w:rPr>
          <w:rFonts w:eastAsia="Calibri"/>
          <w:color w:val="auto"/>
          <w:sz w:val="22"/>
          <w:szCs w:val="22"/>
          <w:lang w:eastAsia="sr-Latn-CS"/>
        </w:rPr>
        <w:t>"</w:t>
      </w:r>
      <w:r w:rsidR="005B37C4" w:rsidRPr="00447E6A">
        <w:rPr>
          <w:bCs w:val="0"/>
          <w:iCs/>
          <w:color w:val="auto"/>
          <w:sz w:val="22"/>
          <w:szCs w:val="22"/>
          <w:lang w:val="sr-Cyrl-CS"/>
        </w:rPr>
        <w:t>Службени гласник РС</w:t>
      </w:r>
      <w:r w:rsidR="005B37C4" w:rsidRPr="00447E6A">
        <w:rPr>
          <w:rFonts w:eastAsia="Calibri"/>
          <w:color w:val="auto"/>
          <w:sz w:val="22"/>
          <w:szCs w:val="22"/>
          <w:lang w:eastAsia="sr-Latn-CS"/>
        </w:rPr>
        <w:t>"</w:t>
      </w:r>
      <w:r w:rsidR="0013589D" w:rsidRPr="00447E6A">
        <w:rPr>
          <w:rFonts w:eastAsia="Calibri"/>
          <w:color w:val="auto"/>
          <w:sz w:val="22"/>
          <w:szCs w:val="22"/>
          <w:lang w:val="sr-Cyrl-RS" w:eastAsia="sr-Latn-CS"/>
        </w:rPr>
        <w:t>,</w:t>
      </w:r>
      <w:r w:rsidR="005B37C4" w:rsidRPr="00447E6A">
        <w:rPr>
          <w:rFonts w:eastAsia="Calibri"/>
          <w:color w:val="auto"/>
          <w:sz w:val="22"/>
          <w:szCs w:val="22"/>
          <w:lang w:val="sr-Cyrl-RS" w:eastAsia="sr-Latn-CS"/>
        </w:rPr>
        <w:t xml:space="preserve"> </w:t>
      </w:r>
      <w:r w:rsidR="005B37C4" w:rsidRPr="00447E6A">
        <w:rPr>
          <w:bCs w:val="0"/>
          <w:iCs/>
          <w:color w:val="auto"/>
          <w:sz w:val="22"/>
          <w:szCs w:val="22"/>
          <w:lang w:val="sr-Cyrl-CS"/>
        </w:rPr>
        <w:t>број 88/11, 46/</w:t>
      </w:r>
      <w:r w:rsidRPr="00447E6A">
        <w:rPr>
          <w:bCs w:val="0"/>
          <w:iCs/>
          <w:color w:val="auto"/>
          <w:sz w:val="22"/>
          <w:szCs w:val="22"/>
          <w:lang w:val="sr-Cyrl-CS"/>
        </w:rPr>
        <w:t>14</w:t>
      </w:r>
      <w:r w:rsidR="005B37C4" w:rsidRPr="00447E6A">
        <w:rPr>
          <w:bCs w:val="0"/>
          <w:iCs/>
          <w:color w:val="auto"/>
          <w:sz w:val="22"/>
          <w:szCs w:val="22"/>
          <w:lang w:val="sr-Cyrl-CS"/>
        </w:rPr>
        <w:t>-Одлука УС РС, 104/16 и 95/18</w:t>
      </w:r>
      <w:r w:rsidRPr="00447E6A">
        <w:rPr>
          <w:bCs w:val="0"/>
          <w:iCs/>
          <w:color w:val="auto"/>
          <w:sz w:val="22"/>
          <w:szCs w:val="22"/>
          <w:lang w:val="sr-Cyrl-CS"/>
        </w:rPr>
        <w:t>).</w:t>
      </w:r>
    </w:p>
    <w:p w14:paraId="7E77713B" w14:textId="77777777" w:rsidR="0068237A" w:rsidRPr="00447E6A" w:rsidRDefault="0068237A" w:rsidP="00E37301">
      <w:pPr>
        <w:rPr>
          <w:b/>
          <w:iCs/>
          <w:color w:val="auto"/>
          <w:sz w:val="22"/>
          <w:szCs w:val="22"/>
          <w:lang w:val="ru-RU"/>
        </w:rPr>
      </w:pPr>
    </w:p>
    <w:p w14:paraId="076575D7" w14:textId="77777777" w:rsidR="00E37301" w:rsidRPr="00447E6A" w:rsidRDefault="00E37301" w:rsidP="00E37301">
      <w:pPr>
        <w:rPr>
          <w:b/>
          <w:iCs/>
          <w:color w:val="auto"/>
          <w:sz w:val="22"/>
          <w:szCs w:val="22"/>
          <w:lang w:val="ru-RU"/>
        </w:rPr>
      </w:pPr>
      <w:r w:rsidRPr="00447E6A">
        <w:rPr>
          <w:b/>
          <w:iCs/>
          <w:color w:val="auto"/>
          <w:sz w:val="22"/>
          <w:szCs w:val="22"/>
          <w:lang w:val="ru-RU"/>
        </w:rPr>
        <w:t xml:space="preserve">Програмска активност: 0902-0005 </w:t>
      </w:r>
      <w:r w:rsidRPr="00447E6A">
        <w:rPr>
          <w:b/>
          <w:color w:val="auto"/>
        </w:rPr>
        <w:t>Обављање делатности установа социјалне заштите</w:t>
      </w:r>
    </w:p>
    <w:p w14:paraId="5A665F18" w14:textId="77777777" w:rsidR="00E37301" w:rsidRPr="00447E6A" w:rsidRDefault="00E37301" w:rsidP="00E37301">
      <w:pPr>
        <w:tabs>
          <w:tab w:val="left" w:pos="9450"/>
        </w:tabs>
        <w:rPr>
          <w:b/>
          <w:bCs w:val="0"/>
          <w:color w:val="auto"/>
          <w:sz w:val="22"/>
          <w:szCs w:val="22"/>
          <w:lang w:val="sr-Cyrl-CS"/>
        </w:rPr>
      </w:pPr>
      <w:r w:rsidRPr="00447E6A">
        <w:rPr>
          <w:b/>
          <w:iCs/>
          <w:color w:val="auto"/>
          <w:sz w:val="22"/>
          <w:szCs w:val="22"/>
        </w:rPr>
        <w:t xml:space="preserve">Функционална класификација: </w:t>
      </w:r>
      <w:r w:rsidRPr="00447E6A">
        <w:rPr>
          <w:b/>
          <w:bCs w:val="0"/>
          <w:color w:val="auto"/>
          <w:sz w:val="22"/>
          <w:szCs w:val="22"/>
          <w:lang w:val="sr-Cyrl-CS"/>
        </w:rPr>
        <w:t>090-Социјална заштита некласификована на другом месту</w:t>
      </w:r>
    </w:p>
    <w:p w14:paraId="245AF915" w14:textId="77777777" w:rsidR="00E37301" w:rsidRPr="00447E6A" w:rsidRDefault="00E37301" w:rsidP="00E37301">
      <w:pPr>
        <w:tabs>
          <w:tab w:val="left" w:pos="9450"/>
        </w:tabs>
        <w:rPr>
          <w:b/>
          <w:bCs w:val="0"/>
          <w:color w:val="auto"/>
          <w:sz w:val="22"/>
          <w:szCs w:val="22"/>
          <w:lang w:val="sr-Cyrl-CS"/>
        </w:rPr>
      </w:pPr>
    </w:p>
    <w:p w14:paraId="51125A8B" w14:textId="0E6B4BEE" w:rsidR="00E37301" w:rsidRPr="00447E6A" w:rsidRDefault="00E37301" w:rsidP="00E37301">
      <w:pPr>
        <w:rPr>
          <w:b/>
          <w:bCs w:val="0"/>
          <w:iCs/>
          <w:color w:val="auto"/>
          <w:sz w:val="22"/>
          <w:szCs w:val="22"/>
          <w:u w:val="single"/>
          <w:lang w:val="ru-RU"/>
        </w:rPr>
      </w:pPr>
      <w:r w:rsidRPr="00447E6A">
        <w:rPr>
          <w:b/>
          <w:bCs w:val="0"/>
          <w:iCs/>
          <w:color w:val="auto"/>
          <w:sz w:val="22"/>
          <w:szCs w:val="22"/>
          <w:u w:val="single"/>
          <w:lang w:val="ru-RU"/>
        </w:rPr>
        <w:t xml:space="preserve">463-Трансфери осталим нивоима власти ______________________________                   </w:t>
      </w:r>
      <w:r w:rsidRPr="00447E6A">
        <w:rPr>
          <w:b/>
          <w:color w:val="auto"/>
          <w:sz w:val="22"/>
          <w:szCs w:val="22"/>
          <w:u w:val="single"/>
          <w:lang w:val="sr-Cyrl-CS"/>
        </w:rPr>
        <w:t>300.000,00</w:t>
      </w:r>
    </w:p>
    <w:p w14:paraId="48285E03" w14:textId="7C4CFF32" w:rsidR="00E37301" w:rsidRPr="00447E6A" w:rsidRDefault="00E37301" w:rsidP="00E37301">
      <w:pPr>
        <w:rPr>
          <w:bCs w:val="0"/>
          <w:color w:val="auto"/>
          <w:sz w:val="22"/>
          <w:szCs w:val="22"/>
          <w:lang w:val="sr-Cyrl-RS"/>
        </w:rPr>
      </w:pPr>
      <w:r w:rsidRPr="00447E6A">
        <w:rPr>
          <w:bCs w:val="0"/>
          <w:color w:val="auto"/>
          <w:sz w:val="22"/>
          <w:szCs w:val="22"/>
        </w:rPr>
        <w:t>Планирана су средства</w:t>
      </w:r>
      <w:r w:rsidRPr="00447E6A">
        <w:rPr>
          <w:bCs w:val="0"/>
          <w:color w:val="auto"/>
          <w:sz w:val="22"/>
          <w:szCs w:val="22"/>
          <w:lang w:val="sr-Cyrl-RS"/>
        </w:rPr>
        <w:t xml:space="preserve"> </w:t>
      </w:r>
      <w:r w:rsidRPr="00447E6A">
        <w:rPr>
          <w:bCs w:val="0"/>
          <w:iCs/>
          <w:color w:val="auto"/>
          <w:sz w:val="22"/>
          <w:szCs w:val="22"/>
          <w:lang w:val="sr-Cyrl-CS"/>
        </w:rPr>
        <w:t xml:space="preserve">у износу од 300.000,00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w:t>
      </w:r>
      <w:r w:rsidRPr="00447E6A">
        <w:rPr>
          <w:color w:val="auto"/>
          <w:sz w:val="22"/>
          <w:szCs w:val="22"/>
          <w:lang w:val="sr-Cyrl-CS"/>
        </w:rPr>
        <w:t xml:space="preserve">за финансирање дела материјалних трошкова Заједничког центра за социјални рад </w:t>
      </w:r>
      <w:r w:rsidRPr="00447E6A">
        <w:rPr>
          <w:color w:val="auto"/>
          <w:sz w:val="22"/>
          <w:szCs w:val="22"/>
        </w:rPr>
        <w:t>''</w:t>
      </w:r>
      <w:r w:rsidRPr="00447E6A">
        <w:rPr>
          <w:color w:val="auto"/>
          <w:sz w:val="22"/>
          <w:szCs w:val="22"/>
          <w:lang w:val="sr-Cyrl-RS"/>
        </w:rPr>
        <w:t>Солидарност</w:t>
      </w:r>
      <w:r w:rsidRPr="00447E6A">
        <w:rPr>
          <w:color w:val="auto"/>
          <w:sz w:val="22"/>
          <w:szCs w:val="22"/>
        </w:rPr>
        <w:t>''</w:t>
      </w:r>
      <w:r w:rsidRPr="00447E6A">
        <w:rPr>
          <w:color w:val="auto"/>
          <w:sz w:val="22"/>
          <w:szCs w:val="22"/>
          <w:lang w:val="sr-Cyrl-RS"/>
        </w:rPr>
        <w:t xml:space="preserve"> за општине Љиг, Лајковац и Мионица, који обавља послове социјалне заштите (за набавку </w:t>
      </w:r>
      <w:r w:rsidRPr="00447E6A">
        <w:rPr>
          <w:color w:val="auto"/>
          <w:sz w:val="22"/>
          <w:szCs w:val="22"/>
          <w:lang w:val="sr-Cyrl-CS"/>
        </w:rPr>
        <w:t xml:space="preserve">канцеларијског материјала и </w:t>
      </w:r>
      <w:r w:rsidRPr="00447E6A">
        <w:rPr>
          <w:color w:val="auto"/>
          <w:sz w:val="22"/>
          <w:szCs w:val="22"/>
          <w:lang w:val="sr-Cyrl-RS"/>
        </w:rPr>
        <w:t>стручне литературе за потребе запослених</w:t>
      </w:r>
      <w:r w:rsidRPr="00447E6A">
        <w:rPr>
          <w:color w:val="auto"/>
          <w:sz w:val="22"/>
          <w:szCs w:val="22"/>
          <w:lang w:val="sr-Cyrl-CS"/>
        </w:rPr>
        <w:t>, трошкове платног промета- провизије, трошкове доставе, плаћање услуге мобилног и фиксног телефона, текуће поправке и одржавање опреме</w:t>
      </w:r>
      <w:r w:rsidR="00FE0FD9" w:rsidRPr="00447E6A">
        <w:rPr>
          <w:color w:val="auto"/>
          <w:sz w:val="22"/>
          <w:szCs w:val="22"/>
          <w:lang w:val="sr-Cyrl-CS"/>
        </w:rPr>
        <w:t xml:space="preserve"> за саобраћај</w:t>
      </w:r>
      <w:r w:rsidRPr="00447E6A">
        <w:rPr>
          <w:color w:val="auto"/>
          <w:sz w:val="22"/>
          <w:szCs w:val="22"/>
          <w:lang w:val="sr-Cyrl-CS"/>
        </w:rPr>
        <w:t>, услуге одржавања рачунара).</w:t>
      </w:r>
      <w:r w:rsidRPr="00447E6A">
        <w:rPr>
          <w:color w:val="auto"/>
          <w:sz w:val="22"/>
          <w:szCs w:val="22"/>
          <w:lang w:val="sr-Cyrl-RS"/>
        </w:rPr>
        <w:t xml:space="preserve"> </w:t>
      </w:r>
    </w:p>
    <w:p w14:paraId="0A44CFA8" w14:textId="77777777" w:rsidR="004D3EB0" w:rsidRPr="00447E6A" w:rsidRDefault="004D3EB0" w:rsidP="004411D0">
      <w:pPr>
        <w:rPr>
          <w:color w:val="auto"/>
          <w:sz w:val="22"/>
          <w:szCs w:val="22"/>
        </w:rPr>
      </w:pPr>
    </w:p>
    <w:p w14:paraId="3C43E569" w14:textId="0E3E32C8" w:rsidR="00DE4ADC" w:rsidRPr="00447E6A" w:rsidRDefault="00DE4ADC" w:rsidP="004411D0">
      <w:pPr>
        <w:rPr>
          <w:b/>
          <w:bCs w:val="0"/>
          <w:iCs/>
          <w:color w:val="auto"/>
          <w:sz w:val="22"/>
          <w:szCs w:val="22"/>
          <w:lang w:val="sr-Cyrl-CS"/>
        </w:rPr>
      </w:pPr>
      <w:r w:rsidRPr="00447E6A">
        <w:rPr>
          <w:b/>
          <w:bCs w:val="0"/>
          <w:iCs/>
          <w:color w:val="auto"/>
          <w:sz w:val="22"/>
          <w:szCs w:val="22"/>
          <w:lang w:val="sr-Cyrl-CS"/>
        </w:rPr>
        <w:t>Програмска активност</w:t>
      </w:r>
      <w:r w:rsidR="00FF2184" w:rsidRPr="00447E6A">
        <w:rPr>
          <w:b/>
          <w:bCs w:val="0"/>
          <w:iCs/>
          <w:color w:val="auto"/>
          <w:sz w:val="22"/>
          <w:szCs w:val="22"/>
          <w:lang w:val="sr-Cyrl-CS"/>
        </w:rPr>
        <w:t>: 090</w:t>
      </w:r>
      <w:r w:rsidR="00E37301" w:rsidRPr="00447E6A">
        <w:rPr>
          <w:b/>
          <w:bCs w:val="0"/>
          <w:iCs/>
          <w:color w:val="auto"/>
          <w:sz w:val="22"/>
          <w:szCs w:val="22"/>
          <w:lang w:val="sr-Cyrl-CS"/>
        </w:rPr>
        <w:t>2</w:t>
      </w:r>
      <w:r w:rsidR="00FF2184" w:rsidRPr="00447E6A">
        <w:rPr>
          <w:b/>
          <w:bCs w:val="0"/>
          <w:iCs/>
          <w:color w:val="auto"/>
          <w:sz w:val="22"/>
          <w:szCs w:val="22"/>
          <w:lang w:val="sr-Cyrl-CS"/>
        </w:rPr>
        <w:t>-</w:t>
      </w:r>
      <w:r w:rsidR="00AF3874" w:rsidRPr="00447E6A">
        <w:rPr>
          <w:b/>
          <w:bCs w:val="0"/>
          <w:iCs/>
          <w:color w:val="auto"/>
          <w:sz w:val="22"/>
          <w:szCs w:val="22"/>
          <w:lang w:val="sr-Cyrl-CS"/>
        </w:rPr>
        <w:t>0</w:t>
      </w:r>
      <w:r w:rsidR="00FF2184" w:rsidRPr="00447E6A">
        <w:rPr>
          <w:b/>
          <w:bCs w:val="0"/>
          <w:iCs/>
          <w:color w:val="auto"/>
          <w:sz w:val="22"/>
          <w:szCs w:val="22"/>
          <w:lang w:val="sr-Cyrl-CS"/>
        </w:rPr>
        <w:t>0</w:t>
      </w:r>
      <w:r w:rsidR="00E37301" w:rsidRPr="00447E6A">
        <w:rPr>
          <w:b/>
          <w:bCs w:val="0"/>
          <w:iCs/>
          <w:color w:val="auto"/>
          <w:sz w:val="22"/>
          <w:szCs w:val="22"/>
          <w:lang w:val="sr-Cyrl-CS"/>
        </w:rPr>
        <w:t>18</w:t>
      </w:r>
      <w:r w:rsidR="00FF2184" w:rsidRPr="00447E6A">
        <w:rPr>
          <w:b/>
          <w:bCs w:val="0"/>
          <w:iCs/>
          <w:color w:val="auto"/>
          <w:sz w:val="22"/>
          <w:szCs w:val="22"/>
          <w:lang w:val="sr-Cyrl-CS"/>
        </w:rPr>
        <w:t xml:space="preserve"> </w:t>
      </w:r>
      <w:r w:rsidRPr="00447E6A">
        <w:rPr>
          <w:b/>
          <w:bCs w:val="0"/>
          <w:iCs/>
          <w:color w:val="auto"/>
          <w:sz w:val="22"/>
          <w:szCs w:val="22"/>
          <w:lang w:val="sr-Cyrl-CS"/>
        </w:rPr>
        <w:t>Подршка реализацији програма Црвеног крста</w:t>
      </w:r>
    </w:p>
    <w:p w14:paraId="13C4C962" w14:textId="77777777" w:rsidR="00A30A63" w:rsidRPr="00447E6A" w:rsidRDefault="0000152E" w:rsidP="004411D0">
      <w:pPr>
        <w:tabs>
          <w:tab w:val="left" w:pos="9450"/>
        </w:tabs>
        <w:rPr>
          <w:b/>
          <w:bCs w:val="0"/>
          <w:color w:val="auto"/>
          <w:sz w:val="22"/>
          <w:szCs w:val="22"/>
          <w:lang w:val="sr-Cyrl-CS"/>
        </w:rPr>
      </w:pPr>
      <w:r w:rsidRPr="00447E6A">
        <w:rPr>
          <w:b/>
          <w:bCs w:val="0"/>
          <w:color w:val="auto"/>
          <w:sz w:val="22"/>
          <w:szCs w:val="22"/>
          <w:lang w:val="sr-Cyrl-CS"/>
        </w:rPr>
        <w:t>Функционална класификација</w:t>
      </w:r>
      <w:r w:rsidR="00A92191" w:rsidRPr="00447E6A">
        <w:rPr>
          <w:b/>
          <w:bCs w:val="0"/>
          <w:color w:val="auto"/>
          <w:sz w:val="22"/>
          <w:szCs w:val="22"/>
          <w:lang w:val="sr-Cyrl-CS"/>
        </w:rPr>
        <w:t>: 090-</w:t>
      </w:r>
      <w:r w:rsidR="00DE4ADC" w:rsidRPr="00447E6A">
        <w:rPr>
          <w:b/>
          <w:bCs w:val="0"/>
          <w:color w:val="auto"/>
          <w:sz w:val="22"/>
          <w:szCs w:val="22"/>
          <w:lang w:val="sr-Cyrl-CS"/>
        </w:rPr>
        <w:t xml:space="preserve">Социјална заштита </w:t>
      </w:r>
      <w:r w:rsidR="002931C1" w:rsidRPr="00447E6A">
        <w:rPr>
          <w:b/>
          <w:bCs w:val="0"/>
          <w:color w:val="auto"/>
          <w:sz w:val="22"/>
          <w:szCs w:val="22"/>
          <w:lang w:val="sr-Cyrl-CS"/>
        </w:rPr>
        <w:t>некласификована на другом месту</w:t>
      </w:r>
    </w:p>
    <w:p w14:paraId="7F6E7F14" w14:textId="77777777" w:rsidR="00A30A63" w:rsidRPr="00447E6A" w:rsidRDefault="00A30A63" w:rsidP="004411D0">
      <w:pPr>
        <w:rPr>
          <w:b/>
          <w:bCs w:val="0"/>
          <w:color w:val="auto"/>
          <w:sz w:val="22"/>
          <w:szCs w:val="22"/>
          <w:u w:val="single"/>
          <w:lang w:val="sr-Cyrl-CS"/>
        </w:rPr>
      </w:pPr>
    </w:p>
    <w:p w14:paraId="4D0E113C" w14:textId="3FFEDF6D" w:rsidR="00DE4ADC" w:rsidRPr="00447E6A" w:rsidRDefault="00DE4ADC" w:rsidP="004411D0">
      <w:pPr>
        <w:rPr>
          <w:b/>
          <w:bCs w:val="0"/>
          <w:color w:val="auto"/>
          <w:sz w:val="22"/>
          <w:szCs w:val="22"/>
          <w:u w:val="single"/>
          <w:lang w:val="sr-Cyrl-CS"/>
        </w:rPr>
      </w:pPr>
      <w:r w:rsidRPr="00447E6A">
        <w:rPr>
          <w:b/>
          <w:bCs w:val="0"/>
          <w:color w:val="auto"/>
          <w:sz w:val="22"/>
          <w:szCs w:val="22"/>
          <w:u w:val="single"/>
          <w:lang w:val="sr-Cyrl-CS"/>
        </w:rPr>
        <w:t>481</w:t>
      </w:r>
      <w:r w:rsidR="00805446" w:rsidRPr="00447E6A">
        <w:rPr>
          <w:b/>
          <w:bCs w:val="0"/>
          <w:color w:val="auto"/>
          <w:sz w:val="22"/>
          <w:szCs w:val="22"/>
          <w:u w:val="single"/>
          <w:lang w:val="sr-Cyrl-CS"/>
        </w:rPr>
        <w:t>000</w:t>
      </w:r>
      <w:r w:rsidRPr="00447E6A">
        <w:rPr>
          <w:b/>
          <w:bCs w:val="0"/>
          <w:color w:val="auto"/>
          <w:sz w:val="22"/>
          <w:szCs w:val="22"/>
          <w:u w:val="single"/>
          <w:lang w:val="sr-Cyrl-CS"/>
        </w:rPr>
        <w:t xml:space="preserve">- Дотације невладиним организацијама                                    </w:t>
      </w:r>
      <w:r w:rsidR="00AB0DF1" w:rsidRPr="00447E6A">
        <w:rPr>
          <w:b/>
          <w:bCs w:val="0"/>
          <w:color w:val="auto"/>
          <w:sz w:val="22"/>
          <w:szCs w:val="22"/>
          <w:u w:val="single"/>
          <w:lang w:val="sr-Cyrl-CS"/>
        </w:rPr>
        <w:t xml:space="preserve">  </w:t>
      </w:r>
      <w:r w:rsidR="00E44A72" w:rsidRPr="00447E6A">
        <w:rPr>
          <w:b/>
          <w:bCs w:val="0"/>
          <w:color w:val="auto"/>
          <w:sz w:val="22"/>
          <w:szCs w:val="22"/>
          <w:u w:val="single"/>
          <w:lang w:val="sr-Cyrl-CS"/>
        </w:rPr>
        <w:t xml:space="preserve">                            </w:t>
      </w:r>
      <w:r w:rsidRPr="00447E6A">
        <w:rPr>
          <w:b/>
          <w:bCs w:val="0"/>
          <w:color w:val="auto"/>
          <w:sz w:val="22"/>
          <w:szCs w:val="22"/>
          <w:u w:val="single"/>
          <w:lang w:val="sr-Cyrl-CS"/>
        </w:rPr>
        <w:t>1.</w:t>
      </w:r>
      <w:r w:rsidR="0068237A" w:rsidRPr="00447E6A">
        <w:rPr>
          <w:b/>
          <w:bCs w:val="0"/>
          <w:color w:val="auto"/>
          <w:sz w:val="22"/>
          <w:szCs w:val="22"/>
          <w:u w:val="single"/>
          <w:lang w:val="sr-Cyrl-CS"/>
        </w:rPr>
        <w:t>365</w:t>
      </w:r>
      <w:r w:rsidRPr="00447E6A">
        <w:rPr>
          <w:b/>
          <w:bCs w:val="0"/>
          <w:color w:val="auto"/>
          <w:sz w:val="22"/>
          <w:szCs w:val="22"/>
          <w:u w:val="single"/>
          <w:lang w:val="sr-Cyrl-CS"/>
        </w:rPr>
        <w:t>.000,00</w:t>
      </w:r>
    </w:p>
    <w:p w14:paraId="2FB80516" w14:textId="15F4DEA6" w:rsidR="00DE4ADC" w:rsidRPr="00447E6A" w:rsidRDefault="00DE4ADC" w:rsidP="004411D0">
      <w:pPr>
        <w:rPr>
          <w:rFonts w:eastAsia="Calibri"/>
          <w:color w:val="auto"/>
          <w:sz w:val="22"/>
          <w:szCs w:val="22"/>
          <w:lang w:eastAsia="zh-CN"/>
        </w:rPr>
      </w:pPr>
      <w:r w:rsidRPr="00447E6A">
        <w:rPr>
          <w:bCs w:val="0"/>
          <w:color w:val="auto"/>
          <w:sz w:val="22"/>
          <w:szCs w:val="22"/>
          <w:lang w:val="sr-Cyrl-CS"/>
        </w:rPr>
        <w:t>Планирана су средства у износу од 1.</w:t>
      </w:r>
      <w:r w:rsidR="0068237A" w:rsidRPr="00447E6A">
        <w:rPr>
          <w:bCs w:val="0"/>
          <w:color w:val="auto"/>
          <w:sz w:val="22"/>
          <w:szCs w:val="22"/>
          <w:lang w:val="sr-Cyrl-CS"/>
        </w:rPr>
        <w:t>365</w:t>
      </w:r>
      <w:r w:rsidRPr="00447E6A">
        <w:rPr>
          <w:bCs w:val="0"/>
          <w:color w:val="auto"/>
          <w:sz w:val="22"/>
          <w:szCs w:val="22"/>
          <w:lang w:val="sr-Cyrl-CS"/>
        </w:rPr>
        <w:t xml:space="preserve">.000,00 </w:t>
      </w:r>
      <w:r w:rsidR="00C55CCC" w:rsidRPr="00447E6A">
        <w:rPr>
          <w:color w:val="auto"/>
          <w:sz w:val="22"/>
          <w:szCs w:val="22"/>
        </w:rPr>
        <w:t>(извор 01- Општи приходи и примања буџета</w:t>
      </w:r>
      <w:r w:rsidR="00C55CCC" w:rsidRPr="00447E6A">
        <w:rPr>
          <w:rFonts w:eastAsia="Calibri"/>
          <w:color w:val="auto"/>
          <w:sz w:val="22"/>
          <w:szCs w:val="22"/>
          <w:lang w:eastAsia="zh-CN"/>
        </w:rPr>
        <w:t>)</w:t>
      </w:r>
      <w:r w:rsidR="00C55CCC" w:rsidRPr="00447E6A">
        <w:rPr>
          <w:rFonts w:eastAsia="Calibri"/>
          <w:color w:val="auto"/>
          <w:sz w:val="22"/>
          <w:szCs w:val="22"/>
          <w:lang w:val="sr-Cyrl-RS" w:eastAsia="zh-CN"/>
        </w:rPr>
        <w:t xml:space="preserve"> </w:t>
      </w:r>
      <w:r w:rsidR="00C55CCC" w:rsidRPr="00447E6A">
        <w:rPr>
          <w:bCs w:val="0"/>
          <w:color w:val="auto"/>
          <w:sz w:val="22"/>
          <w:szCs w:val="22"/>
          <w:lang w:val="sr-Cyrl-CS"/>
        </w:rPr>
        <w:t>за финансирање П</w:t>
      </w:r>
      <w:r w:rsidRPr="00447E6A">
        <w:rPr>
          <w:bCs w:val="0"/>
          <w:color w:val="auto"/>
          <w:sz w:val="22"/>
          <w:szCs w:val="22"/>
          <w:lang w:val="sr-Cyrl-CS"/>
        </w:rPr>
        <w:t>ро</w:t>
      </w:r>
      <w:r w:rsidR="00C55CCC" w:rsidRPr="00447E6A">
        <w:rPr>
          <w:bCs w:val="0"/>
          <w:color w:val="auto"/>
          <w:sz w:val="22"/>
          <w:szCs w:val="22"/>
          <w:lang w:val="sr-Cyrl-CS"/>
        </w:rPr>
        <w:t>грам</w:t>
      </w:r>
      <w:r w:rsidR="00E44A72" w:rsidRPr="00447E6A">
        <w:rPr>
          <w:bCs w:val="0"/>
          <w:color w:val="auto"/>
          <w:sz w:val="22"/>
          <w:szCs w:val="22"/>
          <w:lang w:val="sr-Cyrl-CS"/>
        </w:rPr>
        <w:t xml:space="preserve">а Црвеног крста Лајковац за </w:t>
      </w:r>
      <w:r w:rsidR="0068237A" w:rsidRPr="00447E6A">
        <w:rPr>
          <w:bCs w:val="0"/>
          <w:color w:val="auto"/>
          <w:sz w:val="22"/>
          <w:szCs w:val="22"/>
          <w:lang w:val="sr-Cyrl-CS"/>
        </w:rPr>
        <w:t>2022</w:t>
      </w:r>
      <w:r w:rsidRPr="00447E6A">
        <w:rPr>
          <w:bCs w:val="0"/>
          <w:color w:val="auto"/>
          <w:sz w:val="22"/>
          <w:szCs w:val="22"/>
          <w:lang w:val="sr-Cyrl-CS"/>
        </w:rPr>
        <w:t>. годину</w:t>
      </w:r>
      <w:r w:rsidR="00C55CCC" w:rsidRPr="00447E6A">
        <w:rPr>
          <w:bCs w:val="0"/>
          <w:color w:val="auto"/>
          <w:sz w:val="22"/>
          <w:szCs w:val="22"/>
          <w:lang w:val="sr-Cyrl-CS"/>
        </w:rPr>
        <w:t>,</w:t>
      </w:r>
      <w:r w:rsidRPr="00447E6A">
        <w:rPr>
          <w:bCs w:val="0"/>
          <w:color w:val="auto"/>
          <w:sz w:val="22"/>
          <w:szCs w:val="22"/>
          <w:lang w:val="sr-Cyrl-CS"/>
        </w:rPr>
        <w:t xml:space="preserve"> на који</w:t>
      </w:r>
      <w:r w:rsidR="00C55CCC" w:rsidRPr="00447E6A">
        <w:rPr>
          <w:bCs w:val="0"/>
          <w:color w:val="auto"/>
          <w:sz w:val="22"/>
          <w:szCs w:val="22"/>
          <w:lang w:val="sr-Cyrl-CS"/>
        </w:rPr>
        <w:t xml:space="preserve"> сагласност даје Општинско веће, а у складу са чланом 13.</w:t>
      </w:r>
      <w:r w:rsidRPr="00447E6A">
        <w:rPr>
          <w:bCs w:val="0"/>
          <w:color w:val="auto"/>
          <w:sz w:val="22"/>
          <w:szCs w:val="22"/>
          <w:lang w:val="sr-Cyrl-CS"/>
        </w:rPr>
        <w:t xml:space="preserve"> Закона о Црвеном крсту Србије </w:t>
      </w:r>
      <w:r w:rsidR="00C55CCC" w:rsidRPr="00447E6A">
        <w:rPr>
          <w:bCs w:val="0"/>
          <w:iCs/>
          <w:color w:val="auto"/>
          <w:sz w:val="22"/>
          <w:szCs w:val="22"/>
          <w:lang w:val="sr-Cyrl-CS"/>
        </w:rPr>
        <w:t>(</w:t>
      </w:r>
      <w:r w:rsidR="00C55CCC" w:rsidRPr="00447E6A">
        <w:rPr>
          <w:rFonts w:eastAsia="Calibri"/>
          <w:color w:val="auto"/>
          <w:sz w:val="22"/>
          <w:szCs w:val="22"/>
          <w:lang w:eastAsia="sr-Latn-CS"/>
        </w:rPr>
        <w:t>"</w:t>
      </w:r>
      <w:r w:rsidR="00C55CCC" w:rsidRPr="00447E6A">
        <w:rPr>
          <w:bCs w:val="0"/>
          <w:iCs/>
          <w:color w:val="auto"/>
          <w:sz w:val="22"/>
          <w:szCs w:val="22"/>
          <w:lang w:val="sr-Cyrl-CS"/>
        </w:rPr>
        <w:t>Службени гласник РС</w:t>
      </w:r>
      <w:r w:rsidR="00C55CCC" w:rsidRPr="00447E6A">
        <w:rPr>
          <w:rFonts w:eastAsia="Calibri"/>
          <w:color w:val="auto"/>
          <w:sz w:val="22"/>
          <w:szCs w:val="22"/>
          <w:lang w:eastAsia="sr-Latn-CS"/>
        </w:rPr>
        <w:t>"</w:t>
      </w:r>
      <w:r w:rsidR="00C55CCC" w:rsidRPr="00447E6A">
        <w:rPr>
          <w:rFonts w:eastAsia="Calibri"/>
          <w:color w:val="auto"/>
          <w:sz w:val="22"/>
          <w:szCs w:val="22"/>
          <w:lang w:val="sr-Cyrl-RS" w:eastAsia="sr-Latn-CS"/>
        </w:rPr>
        <w:t>,</w:t>
      </w:r>
      <w:r w:rsidR="00C55CCC" w:rsidRPr="00447E6A">
        <w:rPr>
          <w:bCs w:val="0"/>
          <w:iCs/>
          <w:color w:val="auto"/>
          <w:sz w:val="22"/>
          <w:szCs w:val="22"/>
          <w:lang w:val="sr-Cyrl-CS"/>
        </w:rPr>
        <w:t xml:space="preserve"> бр. </w:t>
      </w:r>
      <w:r w:rsidR="00C55CCC" w:rsidRPr="00447E6A">
        <w:rPr>
          <w:bCs w:val="0"/>
          <w:color w:val="auto"/>
          <w:sz w:val="22"/>
          <w:szCs w:val="22"/>
          <w:lang w:val="sr-Cyrl-CS"/>
        </w:rPr>
        <w:t>107/</w:t>
      </w:r>
      <w:r w:rsidRPr="00447E6A">
        <w:rPr>
          <w:bCs w:val="0"/>
          <w:color w:val="auto"/>
          <w:sz w:val="22"/>
          <w:szCs w:val="22"/>
          <w:lang w:val="sr-Cyrl-CS"/>
        </w:rPr>
        <w:t>05)</w:t>
      </w:r>
      <w:r w:rsidR="00C55CCC" w:rsidRPr="00447E6A">
        <w:rPr>
          <w:bCs w:val="0"/>
          <w:color w:val="auto"/>
          <w:sz w:val="22"/>
          <w:szCs w:val="22"/>
          <w:lang w:val="sr-Cyrl-CS"/>
        </w:rPr>
        <w:t>.</w:t>
      </w:r>
    </w:p>
    <w:p w14:paraId="41A7F21C" w14:textId="77777777" w:rsidR="00DE4ADC" w:rsidRPr="00447E6A" w:rsidRDefault="00DE4ADC" w:rsidP="004411D0">
      <w:pPr>
        <w:rPr>
          <w:bCs w:val="0"/>
          <w:color w:val="auto"/>
          <w:sz w:val="22"/>
          <w:szCs w:val="22"/>
          <w:lang w:val="sr-Cyrl-CS"/>
        </w:rPr>
      </w:pPr>
    </w:p>
    <w:p w14:paraId="63000332" w14:textId="36F9469A" w:rsidR="00C55CCC" w:rsidRPr="00447E6A" w:rsidRDefault="00C55CCC" w:rsidP="004411D0">
      <w:pPr>
        <w:rPr>
          <w:bCs w:val="0"/>
          <w:iCs/>
          <w:color w:val="auto"/>
          <w:sz w:val="22"/>
          <w:szCs w:val="22"/>
          <w:lang w:val="sr-Cyrl-CS"/>
        </w:rPr>
      </w:pPr>
      <w:r w:rsidRPr="00447E6A">
        <w:rPr>
          <w:b/>
          <w:bCs w:val="0"/>
          <w:iCs/>
          <w:color w:val="auto"/>
          <w:sz w:val="22"/>
          <w:szCs w:val="22"/>
          <w:lang w:val="sr-Cyrl-CS"/>
        </w:rPr>
        <w:t>Програмска активност: 090</w:t>
      </w:r>
      <w:r w:rsidR="00E37301" w:rsidRPr="00447E6A">
        <w:rPr>
          <w:b/>
          <w:bCs w:val="0"/>
          <w:iCs/>
          <w:color w:val="auto"/>
          <w:sz w:val="22"/>
          <w:szCs w:val="22"/>
          <w:lang w:val="sr-Cyrl-CS"/>
        </w:rPr>
        <w:t>2</w:t>
      </w:r>
      <w:r w:rsidRPr="00447E6A">
        <w:rPr>
          <w:b/>
          <w:bCs w:val="0"/>
          <w:iCs/>
          <w:color w:val="auto"/>
          <w:sz w:val="22"/>
          <w:szCs w:val="22"/>
          <w:lang w:val="sr-Cyrl-CS"/>
        </w:rPr>
        <w:t>-</w:t>
      </w:r>
      <w:r w:rsidR="00AF3874" w:rsidRPr="00447E6A">
        <w:rPr>
          <w:b/>
          <w:bCs w:val="0"/>
          <w:iCs/>
          <w:color w:val="auto"/>
          <w:sz w:val="22"/>
          <w:szCs w:val="22"/>
          <w:lang w:val="sr-Cyrl-CS"/>
        </w:rPr>
        <w:t>0</w:t>
      </w:r>
      <w:r w:rsidRPr="00447E6A">
        <w:rPr>
          <w:b/>
          <w:bCs w:val="0"/>
          <w:iCs/>
          <w:color w:val="auto"/>
          <w:sz w:val="22"/>
          <w:szCs w:val="22"/>
          <w:lang w:val="sr-Cyrl-CS"/>
        </w:rPr>
        <w:t>0</w:t>
      </w:r>
      <w:r w:rsidR="00E37301" w:rsidRPr="00447E6A">
        <w:rPr>
          <w:b/>
          <w:bCs w:val="0"/>
          <w:iCs/>
          <w:color w:val="auto"/>
          <w:sz w:val="22"/>
          <w:szCs w:val="22"/>
          <w:lang w:val="sr-Cyrl-CS"/>
        </w:rPr>
        <w:t>19</w:t>
      </w:r>
      <w:r w:rsidRPr="00447E6A">
        <w:rPr>
          <w:b/>
          <w:bCs w:val="0"/>
          <w:iCs/>
          <w:color w:val="auto"/>
          <w:sz w:val="22"/>
          <w:szCs w:val="22"/>
          <w:lang w:val="sr-Cyrl-CS"/>
        </w:rPr>
        <w:t xml:space="preserve"> Подршка деци и породици са децом      </w:t>
      </w:r>
    </w:p>
    <w:p w14:paraId="12878C01" w14:textId="77777777" w:rsidR="00C55CCC" w:rsidRPr="00447E6A" w:rsidRDefault="0000152E" w:rsidP="004411D0">
      <w:pPr>
        <w:rPr>
          <w:b/>
          <w:bCs w:val="0"/>
          <w:color w:val="auto"/>
          <w:sz w:val="22"/>
          <w:szCs w:val="22"/>
          <w:lang w:val="sr-Cyrl-CS"/>
        </w:rPr>
      </w:pPr>
      <w:r w:rsidRPr="00447E6A">
        <w:rPr>
          <w:b/>
          <w:bCs w:val="0"/>
          <w:color w:val="auto"/>
          <w:sz w:val="22"/>
          <w:szCs w:val="22"/>
          <w:lang w:val="sr-Cyrl-CS"/>
        </w:rPr>
        <w:t>Функционална класификација</w:t>
      </w:r>
      <w:r w:rsidR="00C55CCC" w:rsidRPr="00447E6A">
        <w:rPr>
          <w:b/>
          <w:bCs w:val="0"/>
          <w:color w:val="auto"/>
          <w:sz w:val="22"/>
          <w:szCs w:val="22"/>
          <w:lang w:val="sr-Cyrl-CS"/>
        </w:rPr>
        <w:t>: 040-Породица и деца</w:t>
      </w:r>
    </w:p>
    <w:p w14:paraId="7512B8FC" w14:textId="77777777" w:rsidR="00C55CCC" w:rsidRPr="00447E6A" w:rsidRDefault="00C55CCC" w:rsidP="004411D0">
      <w:pPr>
        <w:tabs>
          <w:tab w:val="right" w:pos="8640"/>
        </w:tabs>
        <w:rPr>
          <w:b/>
          <w:bCs w:val="0"/>
          <w:color w:val="auto"/>
          <w:sz w:val="22"/>
          <w:szCs w:val="22"/>
          <w:u w:val="single"/>
          <w:lang w:val="sr-Cyrl-CS"/>
        </w:rPr>
      </w:pPr>
    </w:p>
    <w:p w14:paraId="6A4F8558" w14:textId="3DD6CCAA" w:rsidR="00C55CCC" w:rsidRPr="00447E6A" w:rsidRDefault="00C55CCC" w:rsidP="004411D0">
      <w:pPr>
        <w:tabs>
          <w:tab w:val="right" w:pos="8640"/>
        </w:tabs>
        <w:rPr>
          <w:b/>
          <w:bCs w:val="0"/>
          <w:color w:val="auto"/>
          <w:sz w:val="22"/>
          <w:szCs w:val="22"/>
          <w:u w:val="single"/>
          <w:lang w:val="sr-Cyrl-CS"/>
        </w:rPr>
      </w:pPr>
      <w:r w:rsidRPr="00447E6A">
        <w:rPr>
          <w:b/>
          <w:bCs w:val="0"/>
          <w:color w:val="auto"/>
          <w:sz w:val="22"/>
          <w:szCs w:val="22"/>
          <w:u w:val="single"/>
          <w:lang w:val="sr-Cyrl-CS"/>
        </w:rPr>
        <w:t>472</w:t>
      </w:r>
      <w:r w:rsidR="00805446" w:rsidRPr="00447E6A">
        <w:rPr>
          <w:b/>
          <w:bCs w:val="0"/>
          <w:color w:val="auto"/>
          <w:sz w:val="22"/>
          <w:szCs w:val="22"/>
          <w:u w:val="single"/>
          <w:lang w:val="sr-Cyrl-CS"/>
        </w:rPr>
        <w:t>000</w:t>
      </w:r>
      <w:r w:rsidRPr="00447E6A">
        <w:rPr>
          <w:b/>
          <w:bCs w:val="0"/>
          <w:color w:val="auto"/>
          <w:sz w:val="22"/>
          <w:szCs w:val="22"/>
          <w:u w:val="single"/>
          <w:lang w:val="sr-Cyrl-CS"/>
        </w:rPr>
        <w:t>-Нак</w:t>
      </w:r>
      <w:r w:rsidRPr="00447E6A">
        <w:rPr>
          <w:b/>
          <w:bCs w:val="0"/>
          <w:color w:val="auto"/>
          <w:sz w:val="22"/>
          <w:szCs w:val="22"/>
          <w:u w:val="single"/>
          <w:lang w:val="ru-RU"/>
        </w:rPr>
        <w:t xml:space="preserve">наде за </w:t>
      </w:r>
      <w:r w:rsidRPr="00447E6A">
        <w:rPr>
          <w:b/>
          <w:bCs w:val="0"/>
          <w:color w:val="auto"/>
          <w:sz w:val="22"/>
          <w:szCs w:val="22"/>
          <w:u w:val="single"/>
          <w:lang w:val="sr-Cyrl-CS"/>
        </w:rPr>
        <w:t xml:space="preserve">социјалну заштиту из буџета                                                            </w:t>
      </w:r>
      <w:r w:rsidR="00E44A72" w:rsidRPr="00447E6A">
        <w:rPr>
          <w:b/>
          <w:bCs w:val="0"/>
          <w:color w:val="auto"/>
          <w:sz w:val="22"/>
          <w:szCs w:val="22"/>
          <w:u w:val="single"/>
          <w:lang w:val="sr-Cyrl-CS"/>
        </w:rPr>
        <w:t xml:space="preserve"> 1</w:t>
      </w:r>
      <w:r w:rsidR="00F21D57" w:rsidRPr="00447E6A">
        <w:rPr>
          <w:b/>
          <w:bCs w:val="0"/>
          <w:color w:val="auto"/>
          <w:sz w:val="22"/>
          <w:szCs w:val="22"/>
          <w:u w:val="single"/>
          <w:lang w:val="sr-Cyrl-CS"/>
        </w:rPr>
        <w:t>6.23</w:t>
      </w:r>
      <w:r w:rsidRPr="00447E6A">
        <w:rPr>
          <w:b/>
          <w:bCs w:val="0"/>
          <w:color w:val="auto"/>
          <w:sz w:val="22"/>
          <w:szCs w:val="22"/>
          <w:u w:val="single"/>
          <w:lang w:val="sr-Cyrl-CS"/>
        </w:rPr>
        <w:t>0.000,00</w:t>
      </w:r>
    </w:p>
    <w:p w14:paraId="25ED7B53" w14:textId="36313690" w:rsidR="00E56D89" w:rsidRPr="00447E6A" w:rsidRDefault="00C55CCC" w:rsidP="004411D0">
      <w:pPr>
        <w:rPr>
          <w:bCs w:val="0"/>
          <w:color w:val="auto"/>
          <w:sz w:val="22"/>
          <w:szCs w:val="22"/>
          <w:lang w:val="sr-Cyrl-CS"/>
        </w:rPr>
      </w:pPr>
      <w:r w:rsidRPr="00447E6A">
        <w:rPr>
          <w:bCs w:val="0"/>
          <w:color w:val="auto"/>
          <w:sz w:val="22"/>
          <w:szCs w:val="22"/>
          <w:lang w:val="sr-Cyrl-CS"/>
        </w:rPr>
        <w:t xml:space="preserve">Планирана су средства у </w:t>
      </w:r>
      <w:r w:rsidR="0020262C" w:rsidRPr="00447E6A">
        <w:rPr>
          <w:bCs w:val="0"/>
          <w:color w:val="auto"/>
          <w:sz w:val="22"/>
          <w:szCs w:val="22"/>
          <w:lang w:val="sr-Cyrl-CS"/>
        </w:rPr>
        <w:t xml:space="preserve">укупном </w:t>
      </w:r>
      <w:r w:rsidRPr="00447E6A">
        <w:rPr>
          <w:bCs w:val="0"/>
          <w:color w:val="auto"/>
          <w:sz w:val="22"/>
          <w:szCs w:val="22"/>
          <w:lang w:val="sr-Cyrl-CS"/>
        </w:rPr>
        <w:t>износу од 1</w:t>
      </w:r>
      <w:r w:rsidR="00F21D57" w:rsidRPr="00447E6A">
        <w:rPr>
          <w:bCs w:val="0"/>
          <w:color w:val="auto"/>
          <w:sz w:val="22"/>
          <w:szCs w:val="22"/>
          <w:lang w:val="sr-Cyrl-CS"/>
        </w:rPr>
        <w:t>6.23</w:t>
      </w:r>
      <w:r w:rsidRPr="00447E6A">
        <w:rPr>
          <w:bCs w:val="0"/>
          <w:color w:val="auto"/>
          <w:sz w:val="22"/>
          <w:szCs w:val="22"/>
          <w:lang w:val="sr-Cyrl-CS"/>
        </w:rPr>
        <w:t xml:space="preserve">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00D679D4" w:rsidRPr="00447E6A">
        <w:rPr>
          <w:rFonts w:eastAsia="Calibri"/>
          <w:color w:val="auto"/>
          <w:sz w:val="22"/>
          <w:szCs w:val="22"/>
          <w:lang w:val="sr-Cyrl-RS" w:eastAsia="zh-CN"/>
        </w:rPr>
        <w:t>,</w:t>
      </w:r>
      <w:r w:rsidRPr="00447E6A">
        <w:rPr>
          <w:rFonts w:eastAsia="Calibri"/>
          <w:color w:val="auto"/>
          <w:sz w:val="22"/>
          <w:szCs w:val="22"/>
          <w:lang w:val="sr-Cyrl-RS" w:eastAsia="zh-CN"/>
        </w:rPr>
        <w:t xml:space="preserve"> </w:t>
      </w:r>
      <w:r w:rsidR="008A0343" w:rsidRPr="00447E6A">
        <w:rPr>
          <w:bCs w:val="0"/>
          <w:color w:val="auto"/>
          <w:sz w:val="22"/>
          <w:szCs w:val="22"/>
          <w:lang w:val="sr-Cyrl-CS"/>
        </w:rPr>
        <w:t xml:space="preserve">од тога </w:t>
      </w:r>
      <w:r w:rsidR="00F21D57" w:rsidRPr="00447E6A">
        <w:rPr>
          <w:bCs w:val="0"/>
          <w:color w:val="auto"/>
          <w:sz w:val="22"/>
          <w:szCs w:val="22"/>
          <w:lang w:val="sr-Cyrl-CS"/>
        </w:rPr>
        <w:t>13</w:t>
      </w:r>
      <w:r w:rsidRPr="00447E6A">
        <w:rPr>
          <w:bCs w:val="0"/>
          <w:color w:val="auto"/>
          <w:sz w:val="22"/>
          <w:szCs w:val="22"/>
          <w:lang w:val="sr-Cyrl-CS"/>
        </w:rPr>
        <w:t xml:space="preserve">.000.000,00 динара за исплату једнократних </w:t>
      </w:r>
      <w:r w:rsidR="00D679D4" w:rsidRPr="00447E6A">
        <w:rPr>
          <w:bCs w:val="0"/>
          <w:color w:val="auto"/>
          <w:sz w:val="22"/>
          <w:szCs w:val="22"/>
          <w:lang w:val="sr-Cyrl-CS"/>
        </w:rPr>
        <w:t xml:space="preserve">новчаних давања за свако </w:t>
      </w:r>
      <w:r w:rsidRPr="00447E6A">
        <w:rPr>
          <w:bCs w:val="0"/>
          <w:color w:val="auto"/>
          <w:sz w:val="22"/>
          <w:szCs w:val="22"/>
          <w:lang w:val="sr-Cyrl-CS"/>
        </w:rPr>
        <w:t>рођено дете на територији</w:t>
      </w:r>
      <w:r w:rsidR="00D358C5" w:rsidRPr="00447E6A">
        <w:rPr>
          <w:bCs w:val="0"/>
          <w:color w:val="auto"/>
          <w:sz w:val="22"/>
          <w:szCs w:val="22"/>
          <w:lang w:val="sr-Cyrl-CS"/>
        </w:rPr>
        <w:t xml:space="preserve"> општине Лајковац независно од тога да ли је породиља незапослена или запослена, </w:t>
      </w:r>
      <w:r w:rsidR="00F21D57" w:rsidRPr="00447E6A">
        <w:rPr>
          <w:bCs w:val="0"/>
          <w:color w:val="auto"/>
          <w:sz w:val="22"/>
          <w:szCs w:val="22"/>
          <w:lang w:val="sr-Cyrl-CS"/>
        </w:rPr>
        <w:t xml:space="preserve">у износу који посебним актом утврђује председник општине, а на који сагласност даје Општинско веће, </w:t>
      </w:r>
      <w:r w:rsidR="00D358C5" w:rsidRPr="00447E6A">
        <w:rPr>
          <w:bCs w:val="0"/>
          <w:color w:val="auto"/>
          <w:sz w:val="22"/>
          <w:szCs w:val="22"/>
          <w:lang w:val="sr-Cyrl-CS"/>
        </w:rPr>
        <w:t xml:space="preserve">на основу </w:t>
      </w:r>
      <w:r w:rsidRPr="00447E6A">
        <w:rPr>
          <w:bCs w:val="0"/>
          <w:color w:val="auto"/>
          <w:sz w:val="22"/>
          <w:szCs w:val="22"/>
          <w:lang w:val="sr-Cyrl-CS"/>
        </w:rPr>
        <w:t xml:space="preserve">Одлуке </w:t>
      </w:r>
      <w:r w:rsidRPr="00447E6A">
        <w:rPr>
          <w:bCs w:val="0"/>
          <w:color w:val="auto"/>
          <w:sz w:val="22"/>
          <w:szCs w:val="22"/>
          <w:lang w:val="en-US"/>
        </w:rPr>
        <w:t>o</w:t>
      </w:r>
      <w:r w:rsidRPr="00447E6A">
        <w:rPr>
          <w:bCs w:val="0"/>
          <w:color w:val="auto"/>
          <w:sz w:val="22"/>
          <w:szCs w:val="22"/>
          <w:lang w:val="sr-Cyrl-CS"/>
        </w:rPr>
        <w:t xml:space="preserve"> додатним облицима заш</w:t>
      </w:r>
      <w:r w:rsidR="00D358C5" w:rsidRPr="00447E6A">
        <w:rPr>
          <w:bCs w:val="0"/>
          <w:color w:val="auto"/>
          <w:sz w:val="22"/>
          <w:szCs w:val="22"/>
          <w:lang w:val="sr-Cyrl-CS"/>
        </w:rPr>
        <w:t>тите породиља на територији општине</w:t>
      </w:r>
      <w:r w:rsidRPr="00447E6A">
        <w:rPr>
          <w:bCs w:val="0"/>
          <w:color w:val="auto"/>
          <w:sz w:val="22"/>
          <w:szCs w:val="22"/>
          <w:lang w:val="sr-Cyrl-CS"/>
        </w:rPr>
        <w:t xml:space="preserve"> Лајковац </w:t>
      </w:r>
      <w:r w:rsidR="00D679D4" w:rsidRPr="00447E6A">
        <w:rPr>
          <w:color w:val="auto"/>
          <w:sz w:val="22"/>
          <w:szCs w:val="22"/>
          <w:lang w:val="sr-Cyrl-CS"/>
        </w:rPr>
        <w:t>(</w:t>
      </w:r>
      <w:r w:rsidR="00D679D4" w:rsidRPr="00447E6A">
        <w:rPr>
          <w:rFonts w:eastAsia="Calibri"/>
          <w:color w:val="auto"/>
          <w:sz w:val="22"/>
          <w:szCs w:val="22"/>
          <w:lang w:eastAsia="sr-Latn-CS"/>
        </w:rPr>
        <w:t>"</w:t>
      </w:r>
      <w:r w:rsidR="00D679D4" w:rsidRPr="00447E6A">
        <w:rPr>
          <w:color w:val="auto"/>
          <w:sz w:val="22"/>
          <w:szCs w:val="22"/>
          <w:lang w:val="sr-Cyrl-CS"/>
        </w:rPr>
        <w:t>Службени гласник општине Лајковац</w:t>
      </w:r>
      <w:r w:rsidR="00D679D4" w:rsidRPr="00447E6A">
        <w:rPr>
          <w:rFonts w:eastAsia="Calibri"/>
          <w:color w:val="auto"/>
          <w:sz w:val="22"/>
          <w:szCs w:val="22"/>
          <w:lang w:eastAsia="sr-Latn-CS"/>
        </w:rPr>
        <w:t>"</w:t>
      </w:r>
      <w:r w:rsidR="00D679D4" w:rsidRPr="00447E6A">
        <w:rPr>
          <w:color w:val="auto"/>
          <w:sz w:val="22"/>
          <w:szCs w:val="22"/>
          <w:lang w:val="sr-Cyrl-CS"/>
        </w:rPr>
        <w:t xml:space="preserve">, бр. </w:t>
      </w:r>
      <w:r w:rsidR="00D358C5" w:rsidRPr="00447E6A">
        <w:rPr>
          <w:bCs w:val="0"/>
          <w:color w:val="auto"/>
          <w:sz w:val="22"/>
          <w:szCs w:val="22"/>
          <w:lang w:val="sr-Cyrl-CS"/>
        </w:rPr>
        <w:t>5/</w:t>
      </w:r>
      <w:r w:rsidRPr="00447E6A">
        <w:rPr>
          <w:bCs w:val="0"/>
          <w:color w:val="auto"/>
          <w:sz w:val="22"/>
          <w:szCs w:val="22"/>
          <w:lang w:val="sr-Cyrl-CS"/>
        </w:rPr>
        <w:t>11)</w:t>
      </w:r>
      <w:r w:rsidR="00D358C5" w:rsidRPr="00447E6A">
        <w:rPr>
          <w:bCs w:val="0"/>
          <w:color w:val="auto"/>
          <w:sz w:val="22"/>
          <w:szCs w:val="22"/>
          <w:lang w:val="sr-Cyrl-CS"/>
        </w:rPr>
        <w:t xml:space="preserve">. </w:t>
      </w:r>
      <w:r w:rsidR="00FC38F0" w:rsidRPr="00447E6A">
        <w:rPr>
          <w:bCs w:val="0"/>
          <w:color w:val="auto"/>
          <w:sz w:val="22"/>
          <w:szCs w:val="22"/>
          <w:lang w:val="sr-Cyrl-CS"/>
        </w:rPr>
        <w:t>П</w:t>
      </w:r>
      <w:r w:rsidRPr="00447E6A">
        <w:rPr>
          <w:bCs w:val="0"/>
          <w:color w:val="auto"/>
          <w:sz w:val="22"/>
          <w:szCs w:val="22"/>
          <w:lang w:val="sr-Cyrl-CS"/>
        </w:rPr>
        <w:t xml:space="preserve">ланирана </w:t>
      </w:r>
      <w:r w:rsidR="00FC38F0" w:rsidRPr="00447E6A">
        <w:rPr>
          <w:bCs w:val="0"/>
          <w:color w:val="auto"/>
          <w:sz w:val="22"/>
          <w:szCs w:val="22"/>
          <w:lang w:val="sr-Cyrl-CS"/>
        </w:rPr>
        <w:t>су и средства у износу од 2</w:t>
      </w:r>
      <w:r w:rsidR="00F21D57" w:rsidRPr="00447E6A">
        <w:rPr>
          <w:bCs w:val="0"/>
          <w:color w:val="auto"/>
          <w:sz w:val="22"/>
          <w:szCs w:val="22"/>
          <w:lang w:val="sr-Cyrl-CS"/>
        </w:rPr>
        <w:t>.0</w:t>
      </w:r>
      <w:r w:rsidRPr="00447E6A">
        <w:rPr>
          <w:bCs w:val="0"/>
          <w:color w:val="auto"/>
          <w:sz w:val="22"/>
          <w:szCs w:val="22"/>
          <w:lang w:val="sr-Cyrl-CS"/>
        </w:rPr>
        <w:t xml:space="preserve">00.000,00 динара на име регресирања трошкова </w:t>
      </w:r>
      <w:r w:rsidR="00112157" w:rsidRPr="00447E6A">
        <w:rPr>
          <w:bCs w:val="0"/>
          <w:color w:val="auto"/>
          <w:sz w:val="22"/>
          <w:szCs w:val="22"/>
          <w:lang w:val="sr-Cyrl-CS"/>
        </w:rPr>
        <w:t>целодневног боравка, исхране, неге и превентивне заштит</w:t>
      </w:r>
      <w:r w:rsidR="008A0343" w:rsidRPr="00447E6A">
        <w:rPr>
          <w:bCs w:val="0"/>
          <w:color w:val="auto"/>
          <w:sz w:val="22"/>
          <w:szCs w:val="22"/>
          <w:lang w:val="sr-Cyrl-CS"/>
        </w:rPr>
        <w:t xml:space="preserve">е деце у Предшколској установи </w:t>
      </w:r>
      <w:r w:rsidR="008A0343" w:rsidRPr="00447E6A">
        <w:rPr>
          <w:rFonts w:eastAsia="Calibri"/>
          <w:color w:val="auto"/>
          <w:sz w:val="22"/>
          <w:szCs w:val="22"/>
          <w:lang w:eastAsia="sr-Latn-CS"/>
        </w:rPr>
        <w:t>"</w:t>
      </w:r>
      <w:r w:rsidRPr="00447E6A">
        <w:rPr>
          <w:bCs w:val="0"/>
          <w:color w:val="auto"/>
          <w:sz w:val="22"/>
          <w:szCs w:val="22"/>
          <w:lang w:val="sr-Cyrl-CS"/>
        </w:rPr>
        <w:t>Лептирић</w:t>
      </w:r>
      <w:r w:rsidR="008A0343" w:rsidRPr="00447E6A">
        <w:rPr>
          <w:rFonts w:eastAsia="Calibri"/>
          <w:color w:val="auto"/>
          <w:sz w:val="22"/>
          <w:szCs w:val="22"/>
          <w:lang w:eastAsia="sr-Latn-CS"/>
        </w:rPr>
        <w:t>"</w:t>
      </w:r>
      <w:r w:rsidR="00FC38F0" w:rsidRPr="00447E6A">
        <w:rPr>
          <w:bCs w:val="0"/>
          <w:color w:val="auto"/>
          <w:sz w:val="22"/>
          <w:szCs w:val="22"/>
          <w:lang w:val="sr-Cyrl-CS"/>
        </w:rPr>
        <w:t xml:space="preserve">, </w:t>
      </w:r>
      <w:r w:rsidR="00112157" w:rsidRPr="00447E6A">
        <w:rPr>
          <w:bCs w:val="0"/>
          <w:color w:val="auto"/>
          <w:sz w:val="22"/>
          <w:szCs w:val="22"/>
          <w:lang w:val="sr-Cyrl-CS"/>
        </w:rPr>
        <w:t xml:space="preserve">Лајковац, </w:t>
      </w:r>
      <w:r w:rsidRPr="00447E6A">
        <w:rPr>
          <w:bCs w:val="0"/>
          <w:color w:val="auto"/>
          <w:sz w:val="22"/>
          <w:szCs w:val="22"/>
          <w:lang w:val="sr-Cyrl-CS"/>
        </w:rPr>
        <w:t>на основу Одлуке о регресирању трошкова боравка деце у</w:t>
      </w:r>
      <w:r w:rsidR="00112157" w:rsidRPr="00447E6A">
        <w:rPr>
          <w:bCs w:val="0"/>
          <w:color w:val="auto"/>
          <w:sz w:val="22"/>
          <w:szCs w:val="22"/>
          <w:lang w:val="sr-Cyrl-CS"/>
        </w:rPr>
        <w:t xml:space="preserve"> П</w:t>
      </w:r>
      <w:r w:rsidRPr="00447E6A">
        <w:rPr>
          <w:bCs w:val="0"/>
          <w:color w:val="auto"/>
          <w:sz w:val="22"/>
          <w:szCs w:val="22"/>
          <w:lang w:val="sr-Cyrl-CS"/>
        </w:rPr>
        <w:t xml:space="preserve">редшколској установи </w:t>
      </w:r>
      <w:r w:rsidR="008A0343" w:rsidRPr="00447E6A">
        <w:rPr>
          <w:rFonts w:eastAsia="Calibri"/>
          <w:color w:val="auto"/>
          <w:sz w:val="22"/>
          <w:szCs w:val="22"/>
          <w:lang w:eastAsia="sr-Latn-CS"/>
        </w:rPr>
        <w:t>"</w:t>
      </w:r>
      <w:r w:rsidRPr="00447E6A">
        <w:rPr>
          <w:bCs w:val="0"/>
          <w:color w:val="auto"/>
          <w:sz w:val="22"/>
          <w:szCs w:val="22"/>
          <w:lang w:val="sr-Cyrl-CS"/>
        </w:rPr>
        <w:t>Лептирић</w:t>
      </w:r>
      <w:r w:rsidR="008A0343" w:rsidRPr="00447E6A">
        <w:rPr>
          <w:rFonts w:eastAsia="Calibri"/>
          <w:color w:val="auto"/>
          <w:sz w:val="22"/>
          <w:szCs w:val="22"/>
          <w:lang w:eastAsia="sr-Latn-CS"/>
        </w:rPr>
        <w:t>"</w:t>
      </w:r>
      <w:r w:rsidR="00112157" w:rsidRPr="00447E6A">
        <w:rPr>
          <w:bCs w:val="0"/>
          <w:color w:val="auto"/>
          <w:sz w:val="22"/>
          <w:szCs w:val="22"/>
          <w:lang w:val="sr-Cyrl-CS"/>
        </w:rPr>
        <w:t xml:space="preserve"> у Лајковцу </w:t>
      </w:r>
      <w:r w:rsidR="00112157" w:rsidRPr="00447E6A">
        <w:rPr>
          <w:color w:val="auto"/>
          <w:sz w:val="22"/>
          <w:szCs w:val="22"/>
          <w:lang w:val="sr-Cyrl-CS"/>
        </w:rPr>
        <w:t>(</w:t>
      </w:r>
      <w:r w:rsidR="00112157" w:rsidRPr="00447E6A">
        <w:rPr>
          <w:rFonts w:eastAsia="Calibri"/>
          <w:color w:val="auto"/>
          <w:sz w:val="22"/>
          <w:szCs w:val="22"/>
          <w:lang w:eastAsia="sr-Latn-CS"/>
        </w:rPr>
        <w:t>"</w:t>
      </w:r>
      <w:r w:rsidR="00112157" w:rsidRPr="00447E6A">
        <w:rPr>
          <w:color w:val="auto"/>
          <w:sz w:val="22"/>
          <w:szCs w:val="22"/>
          <w:lang w:val="sr-Cyrl-CS"/>
        </w:rPr>
        <w:t>Службени гласник општине Лајковац</w:t>
      </w:r>
      <w:r w:rsidR="00112157" w:rsidRPr="00447E6A">
        <w:rPr>
          <w:rFonts w:eastAsia="Calibri"/>
          <w:color w:val="auto"/>
          <w:sz w:val="22"/>
          <w:szCs w:val="22"/>
          <w:lang w:eastAsia="sr-Latn-CS"/>
        </w:rPr>
        <w:t>"</w:t>
      </w:r>
      <w:r w:rsidR="00112157" w:rsidRPr="00447E6A">
        <w:rPr>
          <w:color w:val="auto"/>
          <w:sz w:val="22"/>
          <w:szCs w:val="22"/>
          <w:lang w:val="sr-Cyrl-CS"/>
        </w:rPr>
        <w:t xml:space="preserve">, бр. </w:t>
      </w:r>
      <w:r w:rsidR="00112157" w:rsidRPr="00447E6A">
        <w:rPr>
          <w:bCs w:val="0"/>
          <w:color w:val="auto"/>
          <w:sz w:val="22"/>
          <w:szCs w:val="22"/>
          <w:lang w:val="sr-Cyrl-CS"/>
        </w:rPr>
        <w:t>16/18</w:t>
      </w:r>
      <w:r w:rsidR="00E56D89" w:rsidRPr="00447E6A">
        <w:rPr>
          <w:bCs w:val="0"/>
          <w:color w:val="auto"/>
          <w:sz w:val="22"/>
          <w:szCs w:val="22"/>
          <w:lang w:val="sr-Cyrl-CS"/>
        </w:rPr>
        <w:t>,</w:t>
      </w:r>
      <w:r w:rsidR="008A0343" w:rsidRPr="00447E6A">
        <w:rPr>
          <w:bCs w:val="0"/>
          <w:color w:val="auto"/>
          <w:sz w:val="22"/>
          <w:szCs w:val="22"/>
          <w:lang w:val="sr-Cyrl-CS"/>
        </w:rPr>
        <w:t xml:space="preserve"> 6/20</w:t>
      </w:r>
      <w:r w:rsidR="00E56D89" w:rsidRPr="00447E6A">
        <w:rPr>
          <w:bCs w:val="0"/>
          <w:color w:val="auto"/>
          <w:sz w:val="22"/>
          <w:szCs w:val="22"/>
          <w:lang w:val="sr-Cyrl-CS"/>
        </w:rPr>
        <w:t xml:space="preserve"> и 14/21</w:t>
      </w:r>
      <w:r w:rsidR="00112157" w:rsidRPr="00447E6A">
        <w:rPr>
          <w:bCs w:val="0"/>
          <w:color w:val="auto"/>
          <w:sz w:val="22"/>
          <w:szCs w:val="22"/>
          <w:lang w:val="sr-Cyrl-CS"/>
        </w:rPr>
        <w:t xml:space="preserve">), а у складу са </w:t>
      </w:r>
      <w:r w:rsidR="005F2E74" w:rsidRPr="00447E6A">
        <w:rPr>
          <w:bCs w:val="0"/>
          <w:color w:val="auto"/>
          <w:sz w:val="22"/>
          <w:szCs w:val="22"/>
          <w:lang w:val="sr-Cyrl-CS"/>
        </w:rPr>
        <w:t xml:space="preserve">чланом 11. </w:t>
      </w:r>
      <w:r w:rsidR="00D679D4" w:rsidRPr="00447E6A">
        <w:rPr>
          <w:bCs w:val="0"/>
          <w:color w:val="auto"/>
          <w:sz w:val="22"/>
          <w:szCs w:val="22"/>
          <w:lang w:val="sr-Cyrl-CS"/>
        </w:rPr>
        <w:t>Закон</w:t>
      </w:r>
      <w:r w:rsidR="005F2E74" w:rsidRPr="00447E6A">
        <w:rPr>
          <w:bCs w:val="0"/>
          <w:color w:val="auto"/>
          <w:sz w:val="22"/>
          <w:szCs w:val="22"/>
          <w:lang w:val="sr-Cyrl-CS"/>
        </w:rPr>
        <w:t>а</w:t>
      </w:r>
      <w:r w:rsidR="00D679D4" w:rsidRPr="00447E6A">
        <w:rPr>
          <w:bCs w:val="0"/>
          <w:color w:val="auto"/>
          <w:sz w:val="22"/>
          <w:szCs w:val="22"/>
          <w:lang w:val="sr-Cyrl-CS"/>
        </w:rPr>
        <w:t xml:space="preserve"> о финанси</w:t>
      </w:r>
      <w:r w:rsidR="00112157" w:rsidRPr="00447E6A">
        <w:rPr>
          <w:bCs w:val="0"/>
          <w:color w:val="auto"/>
          <w:sz w:val="22"/>
          <w:szCs w:val="22"/>
          <w:lang w:val="sr-Cyrl-CS"/>
        </w:rPr>
        <w:t>јској подршци породици са децом</w:t>
      </w:r>
      <w:r w:rsidR="00D679D4" w:rsidRPr="00447E6A">
        <w:rPr>
          <w:bCs w:val="0"/>
          <w:color w:val="auto"/>
          <w:sz w:val="22"/>
          <w:szCs w:val="22"/>
          <w:lang w:val="sr-Cyrl-CS"/>
        </w:rPr>
        <w:t xml:space="preserve"> </w:t>
      </w:r>
      <w:r w:rsidR="00112157" w:rsidRPr="00447E6A">
        <w:rPr>
          <w:bCs w:val="0"/>
          <w:color w:val="auto"/>
          <w:sz w:val="22"/>
          <w:szCs w:val="22"/>
          <w:lang w:val="sr-Cyrl-CS"/>
        </w:rPr>
        <w:t>("Служ</w:t>
      </w:r>
      <w:r w:rsidR="00E56D89" w:rsidRPr="00447E6A">
        <w:rPr>
          <w:bCs w:val="0"/>
          <w:color w:val="auto"/>
          <w:sz w:val="22"/>
          <w:szCs w:val="22"/>
          <w:lang w:val="sr-Cyrl-CS"/>
        </w:rPr>
        <w:t>бени гласник РС", број: 113/17,</w:t>
      </w:r>
      <w:r w:rsidR="00112157" w:rsidRPr="00447E6A">
        <w:rPr>
          <w:bCs w:val="0"/>
          <w:color w:val="auto"/>
          <w:sz w:val="22"/>
          <w:szCs w:val="22"/>
          <w:lang w:val="sr-Cyrl-CS"/>
        </w:rPr>
        <w:t xml:space="preserve"> 50/</w:t>
      </w:r>
      <w:r w:rsidR="005F2E74" w:rsidRPr="00447E6A">
        <w:rPr>
          <w:bCs w:val="0"/>
          <w:color w:val="auto"/>
          <w:sz w:val="22"/>
          <w:szCs w:val="22"/>
          <w:lang w:val="sr-Cyrl-CS"/>
        </w:rPr>
        <w:t>18</w:t>
      </w:r>
      <w:r w:rsidR="00E56D89" w:rsidRPr="00447E6A">
        <w:rPr>
          <w:bCs w:val="0"/>
          <w:color w:val="auto"/>
          <w:sz w:val="22"/>
          <w:szCs w:val="22"/>
          <w:lang w:val="sr-Cyrl-CS"/>
        </w:rPr>
        <w:t>, 46-2021-Одлука УС РС, 51/21-Одлука УС РС, 53/21-Одлука УС РС и 66/21)</w:t>
      </w:r>
      <w:r w:rsidR="008A0343" w:rsidRPr="00447E6A">
        <w:rPr>
          <w:bCs w:val="0"/>
          <w:color w:val="auto"/>
          <w:sz w:val="22"/>
          <w:szCs w:val="22"/>
          <w:lang w:val="sr-Cyrl-CS"/>
        </w:rPr>
        <w:t>.</w:t>
      </w:r>
      <w:r w:rsidR="005F2E74" w:rsidRPr="00447E6A">
        <w:rPr>
          <w:bCs w:val="0"/>
          <w:color w:val="auto"/>
          <w:sz w:val="22"/>
          <w:szCs w:val="22"/>
          <w:lang w:val="sr-Cyrl-CS"/>
        </w:rPr>
        <w:t xml:space="preserve"> </w:t>
      </w:r>
      <w:r w:rsidR="0020262C" w:rsidRPr="00447E6A">
        <w:rPr>
          <w:color w:val="auto"/>
          <w:sz w:val="22"/>
          <w:szCs w:val="22"/>
          <w:lang w:val="sr-Cyrl-RS"/>
        </w:rPr>
        <w:t xml:space="preserve">Поред тога, планирана су и средства у износу од </w:t>
      </w:r>
      <w:r w:rsidR="00F21D57" w:rsidRPr="00447E6A">
        <w:rPr>
          <w:color w:val="auto"/>
          <w:sz w:val="22"/>
          <w:szCs w:val="22"/>
          <w:lang w:val="sr-Cyrl-RS"/>
        </w:rPr>
        <w:t>1.230</w:t>
      </w:r>
      <w:r w:rsidR="008A0928" w:rsidRPr="00447E6A">
        <w:rPr>
          <w:color w:val="auto"/>
          <w:sz w:val="22"/>
          <w:szCs w:val="22"/>
          <w:lang w:val="sr-Cyrl-RS"/>
        </w:rPr>
        <w:t>.000,00 динара за услугу л</w:t>
      </w:r>
      <w:r w:rsidR="0020262C" w:rsidRPr="00447E6A">
        <w:rPr>
          <w:color w:val="auto"/>
          <w:sz w:val="22"/>
          <w:szCs w:val="22"/>
          <w:lang w:val="sr-Cyrl-RS"/>
        </w:rPr>
        <w:t xml:space="preserve">ични пратилац детета </w:t>
      </w:r>
      <w:r w:rsidR="0020262C" w:rsidRPr="00447E6A">
        <w:rPr>
          <w:bCs w:val="0"/>
          <w:color w:val="auto"/>
          <w:sz w:val="22"/>
          <w:szCs w:val="22"/>
          <w:lang w:val="sr-Cyrl-CS"/>
        </w:rPr>
        <w:t xml:space="preserve">која се обезбеђује </w:t>
      </w:r>
      <w:r w:rsidR="00AD0357" w:rsidRPr="00447E6A">
        <w:rPr>
          <w:bCs w:val="0"/>
          <w:color w:val="auto"/>
          <w:sz w:val="22"/>
          <w:szCs w:val="22"/>
          <w:lang w:val="sr-Cyrl-CS"/>
        </w:rPr>
        <w:t>детету коме је због здравствених проблема</w:t>
      </w:r>
      <w:r w:rsidR="0020262C" w:rsidRPr="00447E6A">
        <w:rPr>
          <w:bCs w:val="0"/>
          <w:color w:val="auto"/>
          <w:sz w:val="22"/>
          <w:szCs w:val="22"/>
          <w:lang w:val="sr-Cyrl-CS"/>
        </w:rPr>
        <w:t>,</w:t>
      </w:r>
      <w:r w:rsidR="00AD0357" w:rsidRPr="00447E6A">
        <w:rPr>
          <w:bCs w:val="0"/>
          <w:color w:val="auto"/>
          <w:sz w:val="22"/>
          <w:szCs w:val="22"/>
          <w:lang w:val="sr-Cyrl-CS"/>
        </w:rPr>
        <w:t xml:space="preserve"> телесног инвалидитета или због интелектуалних потешкоћа потребна подршка за задовољавање основних потреба у свакодневном животу, под условом да је дете укључено</w:t>
      </w:r>
      <w:r w:rsidR="0020262C" w:rsidRPr="00447E6A">
        <w:rPr>
          <w:bCs w:val="0"/>
          <w:color w:val="auto"/>
          <w:sz w:val="22"/>
          <w:szCs w:val="22"/>
          <w:lang w:val="sr-Cyrl-CS"/>
        </w:rPr>
        <w:t xml:space="preserve"> у редовно шко</w:t>
      </w:r>
      <w:r w:rsidR="00AD0357" w:rsidRPr="00447E6A">
        <w:rPr>
          <w:bCs w:val="0"/>
          <w:color w:val="auto"/>
          <w:sz w:val="22"/>
          <w:szCs w:val="22"/>
          <w:lang w:val="sr-Cyrl-CS"/>
        </w:rPr>
        <w:t>ловање</w:t>
      </w:r>
      <w:r w:rsidR="0020262C" w:rsidRPr="00447E6A">
        <w:rPr>
          <w:bCs w:val="0"/>
          <w:color w:val="auto"/>
          <w:sz w:val="22"/>
          <w:szCs w:val="22"/>
          <w:lang w:val="sr-Cyrl-CS"/>
        </w:rPr>
        <w:t xml:space="preserve">, </w:t>
      </w:r>
      <w:r w:rsidR="00AD0357" w:rsidRPr="00447E6A">
        <w:rPr>
          <w:bCs w:val="0"/>
          <w:color w:val="auto"/>
          <w:sz w:val="22"/>
          <w:szCs w:val="22"/>
          <w:lang w:val="sr-Cyrl-CS"/>
        </w:rPr>
        <w:t>у складу са Одлу</w:t>
      </w:r>
      <w:r w:rsidR="007C6447" w:rsidRPr="00447E6A">
        <w:rPr>
          <w:bCs w:val="0"/>
          <w:color w:val="auto"/>
          <w:sz w:val="22"/>
          <w:szCs w:val="22"/>
          <w:lang w:val="sr-Cyrl-CS"/>
        </w:rPr>
        <w:t>ком о</w:t>
      </w:r>
      <w:r w:rsidR="00AD0357" w:rsidRPr="00447E6A">
        <w:rPr>
          <w:bCs w:val="0"/>
          <w:color w:val="auto"/>
          <w:sz w:val="22"/>
          <w:szCs w:val="22"/>
          <w:lang w:val="sr-Cyrl-CS"/>
        </w:rPr>
        <w:t xml:space="preserve"> правима и услугама социјалне заштите </w:t>
      </w:r>
      <w:r w:rsidR="00AD0357" w:rsidRPr="00447E6A">
        <w:rPr>
          <w:bCs w:val="0"/>
          <w:color w:val="auto"/>
          <w:sz w:val="22"/>
          <w:szCs w:val="22"/>
          <w:lang w:val="sr-Cyrl-CS"/>
        </w:rPr>
        <w:lastRenderedPageBreak/>
        <w:t>општине Лајковац</w:t>
      </w:r>
      <w:r w:rsidR="007C6447" w:rsidRPr="00447E6A">
        <w:rPr>
          <w:bCs w:val="0"/>
          <w:color w:val="auto"/>
          <w:sz w:val="22"/>
          <w:szCs w:val="22"/>
          <w:lang w:val="sr-Cyrl-CS"/>
        </w:rPr>
        <w:t xml:space="preserve"> </w:t>
      </w:r>
      <w:r w:rsidR="007C6447" w:rsidRPr="00447E6A">
        <w:rPr>
          <w:color w:val="auto"/>
          <w:sz w:val="22"/>
          <w:szCs w:val="22"/>
          <w:lang w:val="sr-Cyrl-CS"/>
        </w:rPr>
        <w:t>(</w:t>
      </w:r>
      <w:r w:rsidR="007C6447" w:rsidRPr="00447E6A">
        <w:rPr>
          <w:rFonts w:eastAsia="Calibri"/>
          <w:color w:val="auto"/>
          <w:sz w:val="22"/>
          <w:szCs w:val="22"/>
          <w:lang w:eastAsia="sr-Latn-CS"/>
        </w:rPr>
        <w:t>"</w:t>
      </w:r>
      <w:r w:rsidR="007C6447" w:rsidRPr="00447E6A">
        <w:rPr>
          <w:color w:val="auto"/>
          <w:sz w:val="22"/>
          <w:szCs w:val="22"/>
          <w:lang w:val="sr-Cyrl-CS"/>
        </w:rPr>
        <w:t>Службени гласник општине Лајковац</w:t>
      </w:r>
      <w:r w:rsidR="007C6447" w:rsidRPr="00447E6A">
        <w:rPr>
          <w:rFonts w:eastAsia="Calibri"/>
          <w:color w:val="auto"/>
          <w:sz w:val="22"/>
          <w:szCs w:val="22"/>
          <w:lang w:eastAsia="sr-Latn-CS"/>
        </w:rPr>
        <w:t>"</w:t>
      </w:r>
      <w:r w:rsidR="007C6447" w:rsidRPr="00447E6A">
        <w:rPr>
          <w:color w:val="auto"/>
          <w:sz w:val="22"/>
          <w:szCs w:val="22"/>
          <w:lang w:val="sr-Cyrl-CS"/>
        </w:rPr>
        <w:t xml:space="preserve">, бр. </w:t>
      </w:r>
      <w:r w:rsidR="008A0928" w:rsidRPr="00447E6A">
        <w:rPr>
          <w:color w:val="auto"/>
          <w:sz w:val="22"/>
          <w:szCs w:val="22"/>
          <w:lang w:val="sr-Cyrl-RS"/>
        </w:rPr>
        <w:t>15/20, 21/20 и 4/21</w:t>
      </w:r>
      <w:r w:rsidR="007C6447" w:rsidRPr="00447E6A">
        <w:rPr>
          <w:bCs w:val="0"/>
          <w:color w:val="auto"/>
          <w:sz w:val="22"/>
          <w:szCs w:val="22"/>
          <w:lang w:val="sr-Cyrl-CS"/>
        </w:rPr>
        <w:t>)</w:t>
      </w:r>
      <w:r w:rsidR="008D39EA" w:rsidRPr="00447E6A">
        <w:rPr>
          <w:bCs w:val="0"/>
          <w:color w:val="auto"/>
          <w:sz w:val="22"/>
          <w:szCs w:val="22"/>
          <w:lang w:val="sr-Cyrl-CS"/>
        </w:rPr>
        <w:t xml:space="preserve">, Одлуком о цени услуге личног пратица детета </w:t>
      </w:r>
      <w:r w:rsidR="008D39EA" w:rsidRPr="00447E6A">
        <w:rPr>
          <w:color w:val="auto"/>
          <w:sz w:val="22"/>
          <w:szCs w:val="22"/>
          <w:lang w:val="sr-Cyrl-CS"/>
        </w:rPr>
        <w:t>(</w:t>
      </w:r>
      <w:r w:rsidR="008D39EA" w:rsidRPr="00447E6A">
        <w:rPr>
          <w:rFonts w:eastAsia="Calibri"/>
          <w:color w:val="auto"/>
          <w:sz w:val="22"/>
          <w:szCs w:val="22"/>
          <w:lang w:eastAsia="sr-Latn-CS"/>
        </w:rPr>
        <w:t>"</w:t>
      </w:r>
      <w:r w:rsidR="008D39EA" w:rsidRPr="00447E6A">
        <w:rPr>
          <w:color w:val="auto"/>
          <w:sz w:val="22"/>
          <w:szCs w:val="22"/>
          <w:lang w:val="sr-Cyrl-CS"/>
        </w:rPr>
        <w:t>Службени гласник општине Лајковац</w:t>
      </w:r>
      <w:r w:rsidR="008D39EA" w:rsidRPr="00447E6A">
        <w:rPr>
          <w:rFonts w:eastAsia="Calibri"/>
          <w:color w:val="auto"/>
          <w:sz w:val="22"/>
          <w:szCs w:val="22"/>
          <w:lang w:eastAsia="sr-Latn-CS"/>
        </w:rPr>
        <w:t>"</w:t>
      </w:r>
      <w:r w:rsidR="008D39EA" w:rsidRPr="00447E6A">
        <w:rPr>
          <w:color w:val="auto"/>
          <w:sz w:val="22"/>
          <w:szCs w:val="22"/>
          <w:lang w:val="sr-Cyrl-CS"/>
        </w:rPr>
        <w:t xml:space="preserve">, бр. </w:t>
      </w:r>
      <w:r w:rsidR="008D39EA" w:rsidRPr="00447E6A">
        <w:rPr>
          <w:bCs w:val="0"/>
          <w:color w:val="auto"/>
          <w:sz w:val="22"/>
          <w:szCs w:val="22"/>
          <w:lang w:val="sr-Cyrl-CS"/>
        </w:rPr>
        <w:t xml:space="preserve">1/20), </w:t>
      </w:r>
      <w:r w:rsidR="008D39EA" w:rsidRPr="00447E6A">
        <w:rPr>
          <w:color w:val="auto"/>
          <w:sz w:val="22"/>
          <w:szCs w:val="22"/>
          <w:lang w:val="sr-Cyrl-RS"/>
        </w:rPr>
        <w:t xml:space="preserve">Правилником о условима обезбеђивања и пружања услуге лични пратилац детета </w:t>
      </w:r>
      <w:r w:rsidR="008D39EA" w:rsidRPr="00447E6A">
        <w:rPr>
          <w:color w:val="auto"/>
          <w:sz w:val="22"/>
          <w:szCs w:val="22"/>
          <w:lang w:val="sr-Cyrl-CS"/>
        </w:rPr>
        <w:t>(</w:t>
      </w:r>
      <w:r w:rsidR="008D39EA" w:rsidRPr="00447E6A">
        <w:rPr>
          <w:rFonts w:eastAsia="Calibri"/>
          <w:color w:val="auto"/>
          <w:sz w:val="22"/>
          <w:szCs w:val="22"/>
          <w:lang w:eastAsia="sr-Latn-CS"/>
        </w:rPr>
        <w:t>"</w:t>
      </w:r>
      <w:r w:rsidR="008D39EA" w:rsidRPr="00447E6A">
        <w:rPr>
          <w:color w:val="auto"/>
          <w:sz w:val="22"/>
          <w:szCs w:val="22"/>
          <w:lang w:val="sr-Cyrl-CS"/>
        </w:rPr>
        <w:t>Службени гласник општине Лајковац</w:t>
      </w:r>
      <w:r w:rsidR="008D39EA" w:rsidRPr="00447E6A">
        <w:rPr>
          <w:rFonts w:eastAsia="Calibri"/>
          <w:color w:val="auto"/>
          <w:sz w:val="22"/>
          <w:szCs w:val="22"/>
          <w:lang w:eastAsia="sr-Latn-CS"/>
        </w:rPr>
        <w:t>"</w:t>
      </w:r>
      <w:r w:rsidR="008D39EA" w:rsidRPr="00447E6A">
        <w:rPr>
          <w:color w:val="auto"/>
          <w:sz w:val="22"/>
          <w:szCs w:val="22"/>
          <w:lang w:val="sr-Cyrl-CS"/>
        </w:rPr>
        <w:t xml:space="preserve">, бр. </w:t>
      </w:r>
      <w:r w:rsidR="008D39EA" w:rsidRPr="00447E6A">
        <w:rPr>
          <w:bCs w:val="0"/>
          <w:color w:val="auto"/>
          <w:sz w:val="22"/>
          <w:szCs w:val="22"/>
          <w:lang w:val="sr-Cyrl-CS"/>
        </w:rPr>
        <w:t>1/20).</w:t>
      </w:r>
    </w:p>
    <w:p w14:paraId="129A0FAD" w14:textId="77777777" w:rsidR="00E56D89" w:rsidRPr="00447E6A" w:rsidRDefault="00E56D89" w:rsidP="004411D0">
      <w:pPr>
        <w:rPr>
          <w:bCs w:val="0"/>
          <w:color w:val="auto"/>
          <w:sz w:val="22"/>
          <w:szCs w:val="22"/>
          <w:lang w:val="sr-Cyrl-CS"/>
        </w:rPr>
      </w:pPr>
    </w:p>
    <w:p w14:paraId="208799BA" w14:textId="1F740184" w:rsidR="00DE4ADC" w:rsidRPr="00447E6A" w:rsidRDefault="00C360E6" w:rsidP="004411D0">
      <w:pPr>
        <w:rPr>
          <w:b/>
          <w:bCs w:val="0"/>
          <w:color w:val="auto"/>
          <w:sz w:val="22"/>
          <w:szCs w:val="22"/>
          <w:lang w:val="sr-Cyrl-CS"/>
        </w:rPr>
      </w:pPr>
      <w:r w:rsidRPr="00447E6A">
        <w:rPr>
          <w:b/>
          <w:bCs w:val="0"/>
          <w:iCs/>
          <w:color w:val="auto"/>
          <w:sz w:val="22"/>
          <w:szCs w:val="22"/>
          <w:lang w:val="sr-Cyrl-CS"/>
        </w:rPr>
        <w:t>Програмска активност</w:t>
      </w:r>
      <w:r w:rsidRPr="00447E6A">
        <w:rPr>
          <w:b/>
          <w:bCs w:val="0"/>
          <w:color w:val="auto"/>
          <w:sz w:val="22"/>
          <w:szCs w:val="22"/>
          <w:lang w:val="sr-Cyrl-CS"/>
        </w:rPr>
        <w:t>:</w:t>
      </w:r>
      <w:r w:rsidR="00AD0357" w:rsidRPr="00447E6A">
        <w:rPr>
          <w:b/>
          <w:bCs w:val="0"/>
          <w:color w:val="auto"/>
          <w:sz w:val="22"/>
          <w:szCs w:val="22"/>
          <w:lang w:val="sr-Cyrl-CS"/>
        </w:rPr>
        <w:t xml:space="preserve"> </w:t>
      </w:r>
      <w:r w:rsidR="00E37301" w:rsidRPr="00447E6A">
        <w:rPr>
          <w:b/>
          <w:bCs w:val="0"/>
          <w:color w:val="auto"/>
          <w:sz w:val="22"/>
          <w:szCs w:val="22"/>
          <w:lang w:val="en-US"/>
        </w:rPr>
        <w:t>0902</w:t>
      </w:r>
      <w:r w:rsidRPr="00447E6A">
        <w:rPr>
          <w:b/>
          <w:bCs w:val="0"/>
          <w:color w:val="auto"/>
          <w:sz w:val="22"/>
          <w:szCs w:val="22"/>
          <w:lang w:val="en-US"/>
        </w:rPr>
        <w:t>-</w:t>
      </w:r>
      <w:r w:rsidR="00AF3874" w:rsidRPr="00447E6A">
        <w:rPr>
          <w:b/>
          <w:bCs w:val="0"/>
          <w:color w:val="auto"/>
          <w:sz w:val="22"/>
          <w:szCs w:val="22"/>
          <w:lang w:val="sr-Cyrl-RS"/>
        </w:rPr>
        <w:t>0</w:t>
      </w:r>
      <w:r w:rsidR="00E37301" w:rsidRPr="00447E6A">
        <w:rPr>
          <w:b/>
          <w:bCs w:val="0"/>
          <w:color w:val="auto"/>
          <w:sz w:val="22"/>
          <w:szCs w:val="22"/>
          <w:lang w:val="en-US"/>
        </w:rPr>
        <w:t>020</w:t>
      </w:r>
      <w:r w:rsidR="005F628E" w:rsidRPr="00447E6A">
        <w:rPr>
          <w:b/>
          <w:bCs w:val="0"/>
          <w:color w:val="auto"/>
          <w:sz w:val="22"/>
          <w:szCs w:val="22"/>
          <w:lang w:val="sr-Cyrl-RS"/>
        </w:rPr>
        <w:t xml:space="preserve"> </w:t>
      </w:r>
      <w:r w:rsidRPr="00447E6A">
        <w:rPr>
          <w:b/>
          <w:bCs w:val="0"/>
          <w:iCs/>
          <w:color w:val="auto"/>
          <w:sz w:val="22"/>
          <w:szCs w:val="22"/>
          <w:lang w:val="sr-Cyrl-CS"/>
        </w:rPr>
        <w:t xml:space="preserve">Подршка </w:t>
      </w:r>
      <w:r w:rsidR="00DE4ADC" w:rsidRPr="00447E6A">
        <w:rPr>
          <w:b/>
          <w:bCs w:val="0"/>
          <w:iCs/>
          <w:color w:val="auto"/>
          <w:sz w:val="22"/>
          <w:szCs w:val="22"/>
          <w:lang w:val="sr-Cyrl-CS"/>
        </w:rPr>
        <w:t xml:space="preserve">рађању и родитељству                             </w:t>
      </w:r>
    </w:p>
    <w:p w14:paraId="0D212B1F" w14:textId="77777777" w:rsidR="00DE4ADC" w:rsidRPr="00447E6A" w:rsidRDefault="0000152E" w:rsidP="004411D0">
      <w:pPr>
        <w:rPr>
          <w:b/>
          <w:bCs w:val="0"/>
          <w:color w:val="auto"/>
          <w:sz w:val="22"/>
          <w:szCs w:val="22"/>
          <w:lang w:val="sr-Cyrl-CS"/>
        </w:rPr>
      </w:pPr>
      <w:r w:rsidRPr="00447E6A">
        <w:rPr>
          <w:b/>
          <w:bCs w:val="0"/>
          <w:color w:val="auto"/>
          <w:sz w:val="22"/>
          <w:szCs w:val="22"/>
          <w:lang w:val="sr-Cyrl-CS"/>
        </w:rPr>
        <w:t>Функционална класификација</w:t>
      </w:r>
      <w:r w:rsidR="00A92191" w:rsidRPr="00447E6A">
        <w:rPr>
          <w:b/>
          <w:bCs w:val="0"/>
          <w:color w:val="auto"/>
          <w:sz w:val="22"/>
          <w:szCs w:val="22"/>
          <w:lang w:val="sr-Cyrl-CS"/>
        </w:rPr>
        <w:t>: 040-</w:t>
      </w:r>
      <w:r w:rsidR="00DE4ADC" w:rsidRPr="00447E6A">
        <w:rPr>
          <w:b/>
          <w:bCs w:val="0"/>
          <w:color w:val="auto"/>
          <w:sz w:val="22"/>
          <w:szCs w:val="22"/>
          <w:lang w:val="sr-Cyrl-CS"/>
        </w:rPr>
        <w:t>Породица и деца</w:t>
      </w:r>
    </w:p>
    <w:p w14:paraId="4C8000BA" w14:textId="77777777" w:rsidR="00DE4ADC" w:rsidRPr="00447E6A" w:rsidRDefault="00DE4ADC" w:rsidP="004411D0">
      <w:pPr>
        <w:ind w:right="-144"/>
        <w:rPr>
          <w:b/>
          <w:bCs w:val="0"/>
          <w:color w:val="auto"/>
          <w:sz w:val="22"/>
          <w:szCs w:val="22"/>
          <w:u w:val="single"/>
          <w:lang w:val="sr-Cyrl-CS"/>
        </w:rPr>
      </w:pPr>
    </w:p>
    <w:p w14:paraId="65A8CFD0" w14:textId="0E4C8DF7" w:rsidR="00DE4ADC" w:rsidRPr="00447E6A" w:rsidRDefault="00DE4ADC" w:rsidP="004411D0">
      <w:pPr>
        <w:rPr>
          <w:b/>
          <w:bCs w:val="0"/>
          <w:color w:val="auto"/>
          <w:sz w:val="22"/>
          <w:szCs w:val="22"/>
          <w:u w:val="single"/>
          <w:lang w:val="sr-Cyrl-CS"/>
        </w:rPr>
      </w:pPr>
      <w:r w:rsidRPr="00447E6A">
        <w:rPr>
          <w:b/>
          <w:bCs w:val="0"/>
          <w:color w:val="auto"/>
          <w:sz w:val="22"/>
          <w:szCs w:val="22"/>
          <w:u w:val="single"/>
          <w:lang w:val="sr-Cyrl-CS"/>
        </w:rPr>
        <w:t>472</w:t>
      </w:r>
      <w:r w:rsidR="00805446" w:rsidRPr="00447E6A">
        <w:rPr>
          <w:b/>
          <w:bCs w:val="0"/>
          <w:color w:val="auto"/>
          <w:sz w:val="22"/>
          <w:szCs w:val="22"/>
          <w:u w:val="single"/>
          <w:lang w:val="sr-Cyrl-CS"/>
        </w:rPr>
        <w:t>000</w:t>
      </w:r>
      <w:r w:rsidRPr="00447E6A">
        <w:rPr>
          <w:b/>
          <w:bCs w:val="0"/>
          <w:color w:val="auto"/>
          <w:sz w:val="22"/>
          <w:szCs w:val="22"/>
          <w:u w:val="single"/>
          <w:lang w:val="sr-Cyrl-CS"/>
        </w:rPr>
        <w:t>-</w:t>
      </w:r>
      <w:r w:rsidR="00C360E6" w:rsidRPr="00447E6A">
        <w:rPr>
          <w:b/>
          <w:bCs w:val="0"/>
          <w:color w:val="auto"/>
          <w:sz w:val="22"/>
          <w:szCs w:val="22"/>
          <w:u w:val="single"/>
          <w:lang w:val="sr-Cyrl-CS"/>
        </w:rPr>
        <w:t>Нак</w:t>
      </w:r>
      <w:r w:rsidR="00C360E6" w:rsidRPr="00447E6A">
        <w:rPr>
          <w:b/>
          <w:bCs w:val="0"/>
          <w:color w:val="auto"/>
          <w:sz w:val="22"/>
          <w:szCs w:val="22"/>
          <w:u w:val="single"/>
          <w:lang w:val="ru-RU"/>
        </w:rPr>
        <w:t xml:space="preserve">наде за </w:t>
      </w:r>
      <w:r w:rsidR="00C360E6" w:rsidRPr="00447E6A">
        <w:rPr>
          <w:b/>
          <w:bCs w:val="0"/>
          <w:color w:val="auto"/>
          <w:sz w:val="22"/>
          <w:szCs w:val="22"/>
          <w:u w:val="single"/>
          <w:lang w:val="sr-Cyrl-CS"/>
        </w:rPr>
        <w:t xml:space="preserve">социјалну заштиту из буџета </w:t>
      </w:r>
      <w:r w:rsidR="00AD0357" w:rsidRPr="00447E6A">
        <w:rPr>
          <w:b/>
          <w:bCs w:val="0"/>
          <w:color w:val="auto"/>
          <w:sz w:val="22"/>
          <w:szCs w:val="22"/>
          <w:u w:val="single"/>
          <w:lang w:val="sr-Cyrl-CS"/>
        </w:rPr>
        <w:t xml:space="preserve">                                          </w:t>
      </w:r>
      <w:r w:rsidR="007C6447" w:rsidRPr="00447E6A">
        <w:rPr>
          <w:b/>
          <w:bCs w:val="0"/>
          <w:color w:val="auto"/>
          <w:sz w:val="22"/>
          <w:szCs w:val="22"/>
          <w:u w:val="single"/>
          <w:lang w:val="sr-Cyrl-CS"/>
        </w:rPr>
        <w:t xml:space="preserve">                    </w:t>
      </w:r>
      <w:r w:rsidR="003B1291" w:rsidRPr="00447E6A">
        <w:rPr>
          <w:b/>
          <w:bCs w:val="0"/>
          <w:color w:val="auto"/>
          <w:sz w:val="22"/>
          <w:szCs w:val="22"/>
          <w:u w:val="single"/>
          <w:lang w:val="sr-Cyrl-CS"/>
        </w:rPr>
        <w:t>4</w:t>
      </w:r>
      <w:r w:rsidRPr="00447E6A">
        <w:rPr>
          <w:b/>
          <w:bCs w:val="0"/>
          <w:color w:val="auto"/>
          <w:sz w:val="22"/>
          <w:szCs w:val="22"/>
          <w:u w:val="single"/>
          <w:lang w:val="sr-Cyrl-CS"/>
        </w:rPr>
        <w:t xml:space="preserve">.000.000,00 </w:t>
      </w:r>
    </w:p>
    <w:p w14:paraId="66C5529F" w14:textId="4F6DA852" w:rsidR="00AD0357" w:rsidRPr="00447E6A" w:rsidRDefault="00DE4ADC" w:rsidP="004411D0">
      <w:pPr>
        <w:rPr>
          <w:bCs w:val="0"/>
          <w:color w:val="auto"/>
          <w:sz w:val="22"/>
          <w:szCs w:val="22"/>
          <w:lang w:val="sr-Cyrl-CS"/>
        </w:rPr>
      </w:pPr>
      <w:r w:rsidRPr="00447E6A">
        <w:rPr>
          <w:bCs w:val="0"/>
          <w:color w:val="auto"/>
          <w:sz w:val="22"/>
          <w:szCs w:val="22"/>
          <w:lang w:val="en-US"/>
        </w:rPr>
        <w:t>Планирана су средства</w:t>
      </w:r>
      <w:r w:rsidR="00AD0357" w:rsidRPr="00447E6A">
        <w:rPr>
          <w:bCs w:val="0"/>
          <w:color w:val="auto"/>
          <w:sz w:val="22"/>
          <w:szCs w:val="22"/>
          <w:lang w:val="sr-Cyrl-RS"/>
        </w:rPr>
        <w:t xml:space="preserve"> </w:t>
      </w:r>
      <w:r w:rsidRPr="00447E6A">
        <w:rPr>
          <w:bCs w:val="0"/>
          <w:iCs/>
          <w:color w:val="auto"/>
          <w:sz w:val="22"/>
          <w:szCs w:val="22"/>
          <w:lang w:val="sr-Cyrl-CS"/>
        </w:rPr>
        <w:t xml:space="preserve">у износу од </w:t>
      </w:r>
      <w:r w:rsidR="003B1291" w:rsidRPr="00447E6A">
        <w:rPr>
          <w:bCs w:val="0"/>
          <w:iCs/>
          <w:color w:val="auto"/>
          <w:sz w:val="22"/>
          <w:szCs w:val="22"/>
          <w:lang w:val="sr-Cyrl-CS"/>
        </w:rPr>
        <w:t>4</w:t>
      </w:r>
      <w:r w:rsidRPr="00447E6A">
        <w:rPr>
          <w:bCs w:val="0"/>
          <w:iCs/>
          <w:color w:val="auto"/>
          <w:sz w:val="22"/>
          <w:szCs w:val="22"/>
          <w:lang w:val="sr-Cyrl-CS"/>
        </w:rPr>
        <w:t xml:space="preserve">.000.000,00 динара </w:t>
      </w:r>
      <w:r w:rsidR="00AD0357" w:rsidRPr="00447E6A">
        <w:rPr>
          <w:color w:val="auto"/>
          <w:sz w:val="22"/>
          <w:szCs w:val="22"/>
        </w:rPr>
        <w:t>(извор 01- Општи приходи и примања буџета</w:t>
      </w:r>
      <w:r w:rsidR="00AD0357" w:rsidRPr="00447E6A">
        <w:rPr>
          <w:rFonts w:eastAsia="Calibri"/>
          <w:color w:val="auto"/>
          <w:sz w:val="22"/>
          <w:szCs w:val="22"/>
          <w:lang w:eastAsia="zh-CN"/>
        </w:rPr>
        <w:t>)</w:t>
      </w:r>
      <w:r w:rsidR="00A92191" w:rsidRPr="00447E6A">
        <w:rPr>
          <w:bCs w:val="0"/>
          <w:iCs/>
          <w:color w:val="auto"/>
          <w:sz w:val="22"/>
          <w:szCs w:val="22"/>
          <w:lang w:val="sr-Cyrl-CS"/>
        </w:rPr>
        <w:t xml:space="preserve"> за </w:t>
      </w:r>
      <w:r w:rsidR="00FA229B" w:rsidRPr="00447E6A">
        <w:rPr>
          <w:bCs w:val="0"/>
          <w:iCs/>
          <w:color w:val="auto"/>
          <w:sz w:val="22"/>
          <w:szCs w:val="22"/>
          <w:lang w:val="sr-Cyrl-CS"/>
        </w:rPr>
        <w:t xml:space="preserve">финансирање трошкова </w:t>
      </w:r>
      <w:r w:rsidRPr="00447E6A">
        <w:rPr>
          <w:bCs w:val="0"/>
          <w:iCs/>
          <w:color w:val="auto"/>
          <w:sz w:val="22"/>
          <w:szCs w:val="22"/>
          <w:lang w:val="sr-Cyrl-CS"/>
        </w:rPr>
        <w:t>вантелесне оплодње,</w:t>
      </w:r>
      <w:r w:rsidR="00FA229B" w:rsidRPr="00447E6A">
        <w:rPr>
          <w:bCs w:val="0"/>
          <w:iCs/>
          <w:color w:val="auto"/>
          <w:sz w:val="22"/>
          <w:szCs w:val="22"/>
          <w:lang w:val="sr-Cyrl-CS"/>
        </w:rPr>
        <w:t xml:space="preserve"> на основу члана 13.</w:t>
      </w:r>
      <w:r w:rsidRPr="00447E6A">
        <w:rPr>
          <w:bCs w:val="0"/>
          <w:iCs/>
          <w:color w:val="auto"/>
          <w:sz w:val="22"/>
          <w:szCs w:val="22"/>
          <w:lang w:val="sr-Cyrl-CS"/>
        </w:rPr>
        <w:t xml:space="preserve"> Закона о здравственој заштити </w:t>
      </w:r>
      <w:r w:rsidR="00FA229B" w:rsidRPr="00447E6A">
        <w:rPr>
          <w:bCs w:val="0"/>
          <w:color w:val="auto"/>
          <w:sz w:val="22"/>
          <w:szCs w:val="22"/>
          <w:lang w:val="sr-Cyrl-CS"/>
        </w:rPr>
        <w:t>(</w:t>
      </w:r>
      <w:r w:rsidR="00FA229B" w:rsidRPr="00447E6A">
        <w:rPr>
          <w:color w:val="auto"/>
          <w:sz w:val="22"/>
          <w:szCs w:val="22"/>
        </w:rPr>
        <w:t>''Службени гласник РС'', бр. 25/19</w:t>
      </w:r>
      <w:r w:rsidR="00FA229B" w:rsidRPr="00447E6A">
        <w:rPr>
          <w:bCs w:val="0"/>
          <w:iCs/>
          <w:color w:val="auto"/>
          <w:sz w:val="22"/>
          <w:szCs w:val="22"/>
          <w:lang w:val="sr-Cyrl-CS"/>
        </w:rPr>
        <w:t>)</w:t>
      </w:r>
      <w:r w:rsidR="00490798" w:rsidRPr="00447E6A">
        <w:rPr>
          <w:bCs w:val="0"/>
          <w:iCs/>
          <w:color w:val="auto"/>
          <w:sz w:val="22"/>
          <w:szCs w:val="22"/>
          <w:lang w:val="sr-Cyrl-CS"/>
        </w:rPr>
        <w:t>,</w:t>
      </w:r>
      <w:r w:rsidR="00FA229B" w:rsidRPr="00447E6A">
        <w:rPr>
          <w:bCs w:val="0"/>
          <w:iCs/>
          <w:color w:val="auto"/>
          <w:sz w:val="22"/>
          <w:szCs w:val="22"/>
          <w:lang w:val="sr-Cyrl-CS"/>
        </w:rPr>
        <w:t xml:space="preserve"> </w:t>
      </w:r>
      <w:r w:rsidR="00490798" w:rsidRPr="00447E6A">
        <w:rPr>
          <w:bCs w:val="0"/>
          <w:color w:val="auto"/>
          <w:sz w:val="22"/>
          <w:szCs w:val="22"/>
          <w:lang w:val="sr-Cyrl-CS"/>
        </w:rPr>
        <w:t xml:space="preserve">Одлуке о финансирању трошкова вантелесне оплодње </w:t>
      </w:r>
      <w:r w:rsidR="00490798" w:rsidRPr="00447E6A">
        <w:rPr>
          <w:color w:val="auto"/>
          <w:sz w:val="22"/>
          <w:szCs w:val="22"/>
          <w:lang w:val="sr-Cyrl-CS"/>
        </w:rPr>
        <w:t>(</w:t>
      </w:r>
      <w:r w:rsidR="00490798" w:rsidRPr="00447E6A">
        <w:rPr>
          <w:rFonts w:eastAsia="Calibri"/>
          <w:color w:val="auto"/>
          <w:sz w:val="22"/>
          <w:szCs w:val="22"/>
          <w:lang w:eastAsia="sr-Latn-CS"/>
        </w:rPr>
        <w:t>"</w:t>
      </w:r>
      <w:r w:rsidR="00490798" w:rsidRPr="00447E6A">
        <w:rPr>
          <w:color w:val="auto"/>
          <w:sz w:val="22"/>
          <w:szCs w:val="22"/>
          <w:lang w:val="sr-Cyrl-CS"/>
        </w:rPr>
        <w:t>Службени гласник општине Лајковац</w:t>
      </w:r>
      <w:r w:rsidR="00490798" w:rsidRPr="00447E6A">
        <w:rPr>
          <w:rFonts w:eastAsia="Calibri"/>
          <w:color w:val="auto"/>
          <w:sz w:val="22"/>
          <w:szCs w:val="22"/>
          <w:lang w:eastAsia="sr-Latn-CS"/>
        </w:rPr>
        <w:t>"</w:t>
      </w:r>
      <w:r w:rsidR="00490798" w:rsidRPr="00447E6A">
        <w:rPr>
          <w:color w:val="auto"/>
          <w:sz w:val="22"/>
          <w:szCs w:val="22"/>
          <w:lang w:val="sr-Cyrl-CS"/>
        </w:rPr>
        <w:t xml:space="preserve">, бр. </w:t>
      </w:r>
      <w:r w:rsidR="00490798" w:rsidRPr="00447E6A">
        <w:rPr>
          <w:bCs w:val="0"/>
          <w:color w:val="auto"/>
          <w:sz w:val="22"/>
          <w:szCs w:val="22"/>
          <w:lang w:val="sr-Cyrl-CS"/>
        </w:rPr>
        <w:t xml:space="preserve">14/12 и 1/13) </w:t>
      </w:r>
      <w:r w:rsidR="00FA229B" w:rsidRPr="00447E6A">
        <w:rPr>
          <w:bCs w:val="0"/>
          <w:iCs/>
          <w:color w:val="auto"/>
          <w:sz w:val="22"/>
          <w:szCs w:val="22"/>
          <w:lang w:val="sr-Cyrl-CS"/>
        </w:rPr>
        <w:t xml:space="preserve">и </w:t>
      </w:r>
      <w:r w:rsidRPr="00447E6A">
        <w:rPr>
          <w:bCs w:val="0"/>
          <w:iCs/>
          <w:color w:val="auto"/>
          <w:sz w:val="22"/>
          <w:szCs w:val="22"/>
          <w:lang w:val="sr-Cyrl-CS"/>
        </w:rPr>
        <w:t>Програма о финансирању тр</w:t>
      </w:r>
      <w:r w:rsidR="00FA229B" w:rsidRPr="00447E6A">
        <w:rPr>
          <w:bCs w:val="0"/>
          <w:iCs/>
          <w:color w:val="auto"/>
          <w:sz w:val="22"/>
          <w:szCs w:val="22"/>
          <w:lang w:val="sr-Cyrl-CS"/>
        </w:rPr>
        <w:t>ошкова вантелесне оплодње у 202</w:t>
      </w:r>
      <w:r w:rsidR="003B1291" w:rsidRPr="00447E6A">
        <w:rPr>
          <w:bCs w:val="0"/>
          <w:iCs/>
          <w:color w:val="auto"/>
          <w:sz w:val="22"/>
          <w:szCs w:val="22"/>
          <w:lang w:val="sr-Cyrl-CS"/>
        </w:rPr>
        <w:t>2</w:t>
      </w:r>
      <w:r w:rsidRPr="00447E6A">
        <w:rPr>
          <w:bCs w:val="0"/>
          <w:iCs/>
          <w:color w:val="auto"/>
          <w:sz w:val="22"/>
          <w:szCs w:val="22"/>
          <w:lang w:val="sr-Cyrl-CS"/>
        </w:rPr>
        <w:t>. години.</w:t>
      </w:r>
    </w:p>
    <w:p w14:paraId="48DFC6E7" w14:textId="77777777" w:rsidR="0055084B" w:rsidRPr="00447E6A" w:rsidRDefault="0055084B" w:rsidP="004411D0">
      <w:pPr>
        <w:rPr>
          <w:b/>
          <w:iCs/>
          <w:color w:val="auto"/>
          <w:sz w:val="22"/>
          <w:szCs w:val="22"/>
        </w:rPr>
      </w:pPr>
    </w:p>
    <w:p w14:paraId="4BDE575F" w14:textId="5ED8F546" w:rsidR="00DE4ADC" w:rsidRPr="00447E6A" w:rsidRDefault="00DE4ADC" w:rsidP="004411D0">
      <w:pPr>
        <w:rPr>
          <w:b/>
          <w:iCs/>
          <w:color w:val="auto"/>
          <w:sz w:val="22"/>
          <w:szCs w:val="22"/>
          <w:lang w:val="en-US"/>
        </w:rPr>
      </w:pPr>
      <w:r w:rsidRPr="00447E6A">
        <w:rPr>
          <w:b/>
          <w:iCs/>
          <w:color w:val="auto"/>
          <w:sz w:val="22"/>
          <w:szCs w:val="22"/>
        </w:rPr>
        <w:t>Пројекат</w:t>
      </w:r>
      <w:r w:rsidR="00C360E6" w:rsidRPr="00447E6A">
        <w:rPr>
          <w:b/>
          <w:iCs/>
          <w:color w:val="auto"/>
          <w:sz w:val="22"/>
          <w:szCs w:val="22"/>
        </w:rPr>
        <w:t>:</w:t>
      </w:r>
      <w:r w:rsidR="00490798" w:rsidRPr="00447E6A">
        <w:rPr>
          <w:b/>
          <w:iCs/>
          <w:color w:val="auto"/>
          <w:sz w:val="22"/>
          <w:szCs w:val="22"/>
          <w:lang w:val="sr-Cyrl-RS"/>
        </w:rPr>
        <w:t xml:space="preserve"> </w:t>
      </w:r>
      <w:r w:rsidRPr="00447E6A">
        <w:rPr>
          <w:b/>
          <w:iCs/>
          <w:color w:val="auto"/>
          <w:sz w:val="22"/>
          <w:szCs w:val="22"/>
          <w:lang w:val="en-US"/>
        </w:rPr>
        <w:t>090</w:t>
      </w:r>
      <w:r w:rsidR="009E7C62" w:rsidRPr="00447E6A">
        <w:rPr>
          <w:b/>
          <w:iCs/>
          <w:color w:val="auto"/>
          <w:sz w:val="22"/>
          <w:szCs w:val="22"/>
          <w:lang w:val="sr-Cyrl-RS"/>
        </w:rPr>
        <w:t>2</w:t>
      </w:r>
      <w:r w:rsidRPr="00447E6A">
        <w:rPr>
          <w:b/>
          <w:iCs/>
          <w:color w:val="auto"/>
          <w:sz w:val="22"/>
          <w:szCs w:val="22"/>
          <w:lang w:val="en-US"/>
        </w:rPr>
        <w:t>-</w:t>
      </w:r>
      <w:r w:rsidR="00AF3874" w:rsidRPr="00447E6A">
        <w:rPr>
          <w:b/>
          <w:iCs/>
          <w:color w:val="auto"/>
          <w:sz w:val="22"/>
          <w:szCs w:val="22"/>
          <w:lang w:val="sr-Cyrl-RS"/>
        </w:rPr>
        <w:t>4</w:t>
      </w:r>
      <w:r w:rsidRPr="00447E6A">
        <w:rPr>
          <w:b/>
          <w:iCs/>
          <w:color w:val="auto"/>
          <w:sz w:val="22"/>
          <w:szCs w:val="22"/>
          <w:lang w:val="en-US"/>
        </w:rPr>
        <w:t>022</w:t>
      </w:r>
      <w:r w:rsidR="00490798" w:rsidRPr="00447E6A">
        <w:rPr>
          <w:b/>
          <w:iCs/>
          <w:color w:val="auto"/>
          <w:sz w:val="22"/>
          <w:szCs w:val="22"/>
          <w:lang w:val="sr-Cyrl-RS"/>
        </w:rPr>
        <w:t xml:space="preserve"> </w:t>
      </w:r>
      <w:r w:rsidRPr="00447E6A">
        <w:rPr>
          <w:b/>
          <w:iCs/>
          <w:color w:val="auto"/>
          <w:sz w:val="22"/>
          <w:szCs w:val="22"/>
        </w:rPr>
        <w:t>Ј</w:t>
      </w:r>
      <w:r w:rsidRPr="00447E6A">
        <w:rPr>
          <w:b/>
          <w:iCs/>
          <w:color w:val="auto"/>
          <w:sz w:val="22"/>
          <w:szCs w:val="22"/>
          <w:lang w:val="en-US"/>
        </w:rPr>
        <w:t xml:space="preserve">еднократна помоћ пензионерима </w:t>
      </w:r>
    </w:p>
    <w:p w14:paraId="2BCAADFB" w14:textId="77777777" w:rsidR="00DE4ADC" w:rsidRPr="00447E6A" w:rsidRDefault="0000152E" w:rsidP="004411D0">
      <w:pPr>
        <w:rPr>
          <w:b/>
          <w:iCs/>
          <w:color w:val="auto"/>
          <w:sz w:val="22"/>
          <w:szCs w:val="22"/>
        </w:rPr>
      </w:pPr>
      <w:r w:rsidRPr="00447E6A">
        <w:rPr>
          <w:b/>
          <w:iCs/>
          <w:color w:val="auto"/>
          <w:sz w:val="22"/>
          <w:szCs w:val="22"/>
        </w:rPr>
        <w:t>Функционална класификација</w:t>
      </w:r>
      <w:r w:rsidR="00DE4ADC" w:rsidRPr="00447E6A">
        <w:rPr>
          <w:b/>
          <w:iCs/>
          <w:color w:val="auto"/>
          <w:sz w:val="22"/>
          <w:szCs w:val="22"/>
        </w:rPr>
        <w:t>:</w:t>
      </w:r>
      <w:r w:rsidR="00C360E6" w:rsidRPr="00447E6A">
        <w:rPr>
          <w:b/>
          <w:iCs/>
          <w:color w:val="auto"/>
          <w:sz w:val="22"/>
          <w:szCs w:val="22"/>
        </w:rPr>
        <w:t xml:space="preserve"> 020-</w:t>
      </w:r>
      <w:r w:rsidR="00DE4ADC" w:rsidRPr="00447E6A">
        <w:rPr>
          <w:b/>
          <w:iCs/>
          <w:color w:val="auto"/>
          <w:sz w:val="22"/>
          <w:szCs w:val="22"/>
        </w:rPr>
        <w:t xml:space="preserve">Старост </w:t>
      </w:r>
    </w:p>
    <w:p w14:paraId="19814131" w14:textId="77777777" w:rsidR="00DE4ADC" w:rsidRPr="00447E6A" w:rsidRDefault="00DE4ADC" w:rsidP="004411D0">
      <w:pPr>
        <w:rPr>
          <w:b/>
          <w:bCs w:val="0"/>
          <w:iCs/>
          <w:color w:val="auto"/>
          <w:sz w:val="22"/>
          <w:szCs w:val="22"/>
          <w:u w:val="single"/>
          <w:lang w:val="ru-RU"/>
        </w:rPr>
      </w:pPr>
    </w:p>
    <w:p w14:paraId="0EAEA176" w14:textId="3AE5761C" w:rsidR="00DE4ADC" w:rsidRPr="00447E6A" w:rsidRDefault="00DE4ADC" w:rsidP="004411D0">
      <w:pPr>
        <w:rPr>
          <w:b/>
          <w:bCs w:val="0"/>
          <w:iCs/>
          <w:color w:val="auto"/>
          <w:sz w:val="22"/>
          <w:szCs w:val="22"/>
          <w:u w:val="single"/>
          <w:lang w:val="ru-RU"/>
        </w:rPr>
      </w:pPr>
      <w:r w:rsidRPr="00447E6A">
        <w:rPr>
          <w:b/>
          <w:bCs w:val="0"/>
          <w:iCs/>
          <w:color w:val="auto"/>
          <w:sz w:val="22"/>
          <w:szCs w:val="22"/>
          <w:u w:val="single"/>
          <w:lang w:val="ru-RU"/>
        </w:rPr>
        <w:t>463</w:t>
      </w:r>
      <w:r w:rsidR="00805446" w:rsidRPr="00447E6A">
        <w:rPr>
          <w:b/>
          <w:bCs w:val="0"/>
          <w:iCs/>
          <w:color w:val="auto"/>
          <w:sz w:val="22"/>
          <w:szCs w:val="22"/>
          <w:u w:val="single"/>
          <w:lang w:val="ru-RU"/>
        </w:rPr>
        <w:t>000</w:t>
      </w:r>
      <w:r w:rsidRPr="00447E6A">
        <w:rPr>
          <w:b/>
          <w:bCs w:val="0"/>
          <w:iCs/>
          <w:color w:val="auto"/>
          <w:sz w:val="22"/>
          <w:szCs w:val="22"/>
          <w:u w:val="single"/>
          <w:lang w:val="ru-RU"/>
        </w:rPr>
        <w:t>-Т</w:t>
      </w:r>
      <w:r w:rsidR="00490798" w:rsidRPr="00447E6A">
        <w:rPr>
          <w:b/>
          <w:bCs w:val="0"/>
          <w:iCs/>
          <w:color w:val="auto"/>
          <w:sz w:val="22"/>
          <w:szCs w:val="22"/>
          <w:u w:val="single"/>
          <w:lang w:val="ru-RU"/>
        </w:rPr>
        <w:t xml:space="preserve">рансфери осталим нивоима власти                                            </w:t>
      </w:r>
      <w:r w:rsidRPr="00447E6A">
        <w:rPr>
          <w:b/>
          <w:bCs w:val="0"/>
          <w:iCs/>
          <w:color w:val="auto"/>
          <w:sz w:val="22"/>
          <w:szCs w:val="22"/>
          <w:u w:val="single"/>
          <w:lang w:val="ru-RU"/>
        </w:rPr>
        <w:t xml:space="preserve">                         </w:t>
      </w:r>
      <w:r w:rsidR="00474636" w:rsidRPr="00447E6A">
        <w:rPr>
          <w:b/>
          <w:bCs w:val="0"/>
          <w:iCs/>
          <w:color w:val="auto"/>
          <w:sz w:val="22"/>
          <w:szCs w:val="22"/>
          <w:u w:val="single"/>
          <w:lang w:val="ru-RU"/>
        </w:rPr>
        <w:t xml:space="preserve">  </w:t>
      </w:r>
      <w:r w:rsidR="009E7C62" w:rsidRPr="00447E6A">
        <w:rPr>
          <w:b/>
          <w:iCs/>
          <w:color w:val="auto"/>
          <w:sz w:val="22"/>
          <w:szCs w:val="22"/>
          <w:u w:val="single"/>
          <w:lang w:val="sr-Cyrl-RS"/>
        </w:rPr>
        <w:t>9</w:t>
      </w:r>
      <w:r w:rsidR="009E7C62" w:rsidRPr="00447E6A">
        <w:rPr>
          <w:b/>
          <w:iCs/>
          <w:color w:val="auto"/>
          <w:sz w:val="22"/>
          <w:szCs w:val="22"/>
          <w:u w:val="single"/>
          <w:lang w:val="en-US"/>
        </w:rPr>
        <w:t>.5</w:t>
      </w:r>
      <w:r w:rsidRPr="00447E6A">
        <w:rPr>
          <w:b/>
          <w:iCs/>
          <w:color w:val="auto"/>
          <w:sz w:val="22"/>
          <w:szCs w:val="22"/>
          <w:u w:val="single"/>
          <w:lang w:val="en-US"/>
        </w:rPr>
        <w:t>00.000,00</w:t>
      </w:r>
    </w:p>
    <w:p w14:paraId="032BB1A0" w14:textId="7D9F24F0" w:rsidR="009E7C62" w:rsidRPr="00447E6A" w:rsidRDefault="00DE4ADC" w:rsidP="004411D0">
      <w:pPr>
        <w:rPr>
          <w:bCs w:val="0"/>
          <w:color w:val="auto"/>
          <w:sz w:val="22"/>
          <w:szCs w:val="22"/>
          <w:lang w:val="sr-Cyrl-RS"/>
        </w:rPr>
      </w:pPr>
      <w:r w:rsidRPr="00447E6A">
        <w:rPr>
          <w:iCs/>
          <w:color w:val="auto"/>
          <w:sz w:val="22"/>
          <w:szCs w:val="22"/>
          <w:lang w:val="en-US"/>
        </w:rPr>
        <w:t xml:space="preserve">Планирана </w:t>
      </w:r>
      <w:r w:rsidR="00490798" w:rsidRPr="00447E6A">
        <w:rPr>
          <w:iCs/>
          <w:color w:val="auto"/>
          <w:sz w:val="22"/>
          <w:szCs w:val="22"/>
          <w:lang w:val="sr-Cyrl-RS"/>
        </w:rPr>
        <w:t xml:space="preserve">су </w:t>
      </w:r>
      <w:r w:rsidRPr="00447E6A">
        <w:rPr>
          <w:iCs/>
          <w:color w:val="auto"/>
          <w:sz w:val="22"/>
          <w:szCs w:val="22"/>
          <w:lang w:val="en-US"/>
        </w:rPr>
        <w:t xml:space="preserve">средства </w:t>
      </w:r>
      <w:r w:rsidR="00490798" w:rsidRPr="00447E6A">
        <w:rPr>
          <w:iCs/>
          <w:color w:val="auto"/>
          <w:sz w:val="22"/>
          <w:szCs w:val="22"/>
          <w:lang w:val="sr-Cyrl-RS"/>
        </w:rPr>
        <w:t xml:space="preserve">у износу од </w:t>
      </w:r>
      <w:r w:rsidR="009E7C62" w:rsidRPr="00447E6A">
        <w:rPr>
          <w:iCs/>
          <w:color w:val="auto"/>
          <w:sz w:val="22"/>
          <w:szCs w:val="22"/>
          <w:lang w:val="sr-Cyrl-RS"/>
        </w:rPr>
        <w:t>9.5</w:t>
      </w:r>
      <w:r w:rsidR="00490798" w:rsidRPr="00447E6A">
        <w:rPr>
          <w:iCs/>
          <w:color w:val="auto"/>
          <w:sz w:val="22"/>
          <w:szCs w:val="22"/>
          <w:lang w:val="sr-Cyrl-RS"/>
        </w:rPr>
        <w:t>00.000,00 динара</w:t>
      </w:r>
      <w:r w:rsidRPr="00447E6A">
        <w:rPr>
          <w:iCs/>
          <w:color w:val="auto"/>
          <w:sz w:val="22"/>
          <w:szCs w:val="22"/>
          <w:lang w:val="en-US"/>
        </w:rPr>
        <w:t xml:space="preserve"> </w:t>
      </w:r>
      <w:r w:rsidR="00875457" w:rsidRPr="00447E6A">
        <w:rPr>
          <w:color w:val="auto"/>
          <w:sz w:val="22"/>
          <w:szCs w:val="22"/>
        </w:rPr>
        <w:t>(извор 01- Општи приходи и примања буџета</w:t>
      </w:r>
      <w:r w:rsidR="00875457" w:rsidRPr="00447E6A">
        <w:rPr>
          <w:rFonts w:eastAsia="Calibri"/>
          <w:color w:val="auto"/>
          <w:sz w:val="22"/>
          <w:szCs w:val="22"/>
          <w:lang w:eastAsia="zh-CN"/>
        </w:rPr>
        <w:t>)</w:t>
      </w:r>
      <w:r w:rsidR="00875457" w:rsidRPr="00447E6A">
        <w:rPr>
          <w:rFonts w:eastAsia="Calibri"/>
          <w:color w:val="auto"/>
          <w:sz w:val="22"/>
          <w:szCs w:val="22"/>
          <w:lang w:val="sr-Cyrl-RS" w:eastAsia="zh-CN"/>
        </w:rPr>
        <w:t xml:space="preserve"> </w:t>
      </w:r>
      <w:r w:rsidRPr="00447E6A">
        <w:rPr>
          <w:iCs/>
          <w:color w:val="auto"/>
          <w:sz w:val="22"/>
          <w:szCs w:val="22"/>
          <w:lang w:val="en-US"/>
        </w:rPr>
        <w:t xml:space="preserve">за </w:t>
      </w:r>
      <w:r w:rsidR="00F620A0" w:rsidRPr="00447E6A">
        <w:rPr>
          <w:iCs/>
          <w:color w:val="auto"/>
          <w:sz w:val="22"/>
          <w:szCs w:val="22"/>
          <w:lang w:val="sr-Cyrl-RS"/>
        </w:rPr>
        <w:t xml:space="preserve">исплату </w:t>
      </w:r>
      <w:r w:rsidR="00F620A0" w:rsidRPr="00447E6A">
        <w:rPr>
          <w:color w:val="auto"/>
          <w:sz w:val="22"/>
          <w:szCs w:val="22"/>
          <w:lang w:val="sr-Cyrl-RS"/>
        </w:rPr>
        <w:t>једнократних помоћи пензионерима са пребивалиштем на територији општине Лајковац, са најнижим износом пензије</w:t>
      </w:r>
      <w:r w:rsidR="000367E6" w:rsidRPr="00447E6A">
        <w:rPr>
          <w:color w:val="auto"/>
          <w:sz w:val="22"/>
          <w:szCs w:val="22"/>
          <w:lang w:val="sr-Cyrl-RS"/>
        </w:rPr>
        <w:t xml:space="preserve"> у складу са Законом о пензијском и</w:t>
      </w:r>
      <w:r w:rsidR="009E7C62" w:rsidRPr="00447E6A">
        <w:rPr>
          <w:color w:val="auto"/>
          <w:sz w:val="22"/>
          <w:szCs w:val="22"/>
          <w:lang w:val="sr-Cyrl-RS"/>
        </w:rPr>
        <w:t xml:space="preserve"> инвалидском осигурању. Средства су планирана у складу са</w:t>
      </w:r>
      <w:r w:rsidR="009E7C62" w:rsidRPr="00447E6A">
        <w:rPr>
          <w:iCs/>
          <w:color w:val="auto"/>
          <w:sz w:val="22"/>
          <w:szCs w:val="22"/>
          <w:lang w:val="sr-Cyrl-RS"/>
        </w:rPr>
        <w:t xml:space="preserve"> </w:t>
      </w:r>
      <w:r w:rsidR="009E7C62" w:rsidRPr="00447E6A">
        <w:rPr>
          <w:bCs w:val="0"/>
          <w:color w:val="auto"/>
          <w:sz w:val="22"/>
          <w:szCs w:val="22"/>
          <w:lang w:val="sr-Cyrl-CS"/>
        </w:rPr>
        <w:t>Законом о социјалној заштити (</w:t>
      </w:r>
      <w:r w:rsidR="009E7C62" w:rsidRPr="00447E6A">
        <w:rPr>
          <w:color w:val="auto"/>
          <w:sz w:val="22"/>
          <w:szCs w:val="22"/>
        </w:rPr>
        <w:t xml:space="preserve">''Службени гласник РС'', број: </w:t>
      </w:r>
      <w:r w:rsidR="009E7C62" w:rsidRPr="00447E6A">
        <w:rPr>
          <w:bCs w:val="0"/>
          <w:color w:val="auto"/>
          <w:sz w:val="22"/>
          <w:szCs w:val="22"/>
          <w:lang w:val="sr-Cyrl-CS"/>
        </w:rPr>
        <w:t>24/11) и</w:t>
      </w:r>
      <w:r w:rsidR="009E7C62" w:rsidRPr="00447E6A">
        <w:rPr>
          <w:iCs/>
          <w:color w:val="auto"/>
          <w:sz w:val="22"/>
          <w:szCs w:val="22"/>
          <w:lang w:val="sr-Cyrl-RS"/>
        </w:rPr>
        <w:t xml:space="preserve"> чланом 7.</w:t>
      </w:r>
      <w:r w:rsidR="009E7C62" w:rsidRPr="00447E6A">
        <w:rPr>
          <w:iCs/>
          <w:color w:val="auto"/>
          <w:sz w:val="22"/>
          <w:szCs w:val="22"/>
          <w:lang w:val="en-US"/>
        </w:rPr>
        <w:t xml:space="preserve"> </w:t>
      </w:r>
      <w:r w:rsidR="009E7C62" w:rsidRPr="00447E6A">
        <w:rPr>
          <w:bCs w:val="0"/>
          <w:color w:val="auto"/>
          <w:sz w:val="22"/>
          <w:szCs w:val="22"/>
        </w:rPr>
        <w:t>Одлуке</w:t>
      </w:r>
      <w:r w:rsidR="009E7C62" w:rsidRPr="00447E6A">
        <w:rPr>
          <w:bCs w:val="0"/>
          <w:color w:val="auto"/>
          <w:sz w:val="22"/>
          <w:szCs w:val="22"/>
          <w:lang w:val="sr-Cyrl-CS"/>
        </w:rPr>
        <w:t xml:space="preserve"> о правима и услугама социјалне заштите општине Лајковац (</w:t>
      </w:r>
      <w:r w:rsidR="009E7C62" w:rsidRPr="00447E6A">
        <w:rPr>
          <w:color w:val="auto"/>
          <w:sz w:val="22"/>
          <w:szCs w:val="22"/>
        </w:rPr>
        <w:t xml:space="preserve">''Службени гласник </w:t>
      </w:r>
      <w:r w:rsidR="009E7C62" w:rsidRPr="00447E6A">
        <w:rPr>
          <w:color w:val="auto"/>
          <w:sz w:val="22"/>
          <w:szCs w:val="22"/>
          <w:lang w:val="sr-Cyrl-RS"/>
        </w:rPr>
        <w:t>општине Лајковац</w:t>
      </w:r>
      <w:r w:rsidR="009E7C62" w:rsidRPr="00447E6A">
        <w:rPr>
          <w:color w:val="auto"/>
          <w:sz w:val="22"/>
          <w:szCs w:val="22"/>
        </w:rPr>
        <w:t>''</w:t>
      </w:r>
      <w:r w:rsidR="009E7C62" w:rsidRPr="00447E6A">
        <w:rPr>
          <w:color w:val="auto"/>
          <w:sz w:val="22"/>
          <w:szCs w:val="22"/>
          <w:lang w:val="sr-Cyrl-RS"/>
        </w:rPr>
        <w:t xml:space="preserve">, број: 15/20, 21/20 и 4/21). </w:t>
      </w:r>
      <w:r w:rsidR="009E7C62" w:rsidRPr="00447E6A">
        <w:rPr>
          <w:color w:val="auto"/>
          <w:sz w:val="22"/>
          <w:szCs w:val="22"/>
          <w:lang w:val="sr-Cyrl-CS"/>
        </w:rPr>
        <w:t xml:space="preserve">Исплата помоћи </w:t>
      </w:r>
      <w:r w:rsidR="009E7C62" w:rsidRPr="00447E6A">
        <w:rPr>
          <w:color w:val="auto"/>
          <w:sz w:val="22"/>
          <w:szCs w:val="22"/>
          <w:lang w:val="sr-Cyrl-RS"/>
        </w:rPr>
        <w:t>врши се квартално</w:t>
      </w:r>
      <w:r w:rsidR="009E7C62" w:rsidRPr="00447E6A">
        <w:rPr>
          <w:color w:val="auto"/>
          <w:sz w:val="22"/>
          <w:szCs w:val="22"/>
          <w:lang w:val="sr-Cyrl-CS"/>
        </w:rPr>
        <w:t xml:space="preserve"> преко Заједничког центра за социјални рад</w:t>
      </w:r>
      <w:r w:rsidR="009E7C62" w:rsidRPr="00447E6A">
        <w:rPr>
          <w:color w:val="auto"/>
          <w:sz w:val="22"/>
          <w:szCs w:val="22"/>
        </w:rPr>
        <w:t xml:space="preserve"> ''</w:t>
      </w:r>
      <w:r w:rsidR="009E7C62" w:rsidRPr="00447E6A">
        <w:rPr>
          <w:color w:val="auto"/>
          <w:sz w:val="22"/>
          <w:szCs w:val="22"/>
          <w:lang w:val="sr-Cyrl-RS"/>
        </w:rPr>
        <w:t>Солидарност</w:t>
      </w:r>
      <w:r w:rsidR="009E7C62" w:rsidRPr="00447E6A">
        <w:rPr>
          <w:color w:val="auto"/>
          <w:sz w:val="22"/>
          <w:szCs w:val="22"/>
        </w:rPr>
        <w:t>''</w:t>
      </w:r>
      <w:r w:rsidR="009E7C62" w:rsidRPr="00447E6A">
        <w:rPr>
          <w:color w:val="auto"/>
          <w:sz w:val="22"/>
          <w:szCs w:val="22"/>
          <w:lang w:val="sr-Cyrl-RS"/>
        </w:rPr>
        <w:t xml:space="preserve"> за општине Љиг, Лајковац и Мионица. Износ једнократне помоћи утврђује председник општине посебним актом.</w:t>
      </w:r>
    </w:p>
    <w:p w14:paraId="16D15205" w14:textId="77777777" w:rsidR="00DE4ADC" w:rsidRPr="00447E6A" w:rsidRDefault="00DE4ADC" w:rsidP="004411D0">
      <w:pPr>
        <w:rPr>
          <w:bCs w:val="0"/>
          <w:strike/>
          <w:color w:val="auto"/>
          <w:sz w:val="22"/>
          <w:szCs w:val="22"/>
          <w:lang w:val="sr-Cyrl-CS"/>
        </w:rPr>
      </w:pPr>
    </w:p>
    <w:p w14:paraId="77445079" w14:textId="0CCF5DE4" w:rsidR="00DE4ADC" w:rsidRPr="00447E6A" w:rsidRDefault="00DE4ADC" w:rsidP="004411D0">
      <w:pPr>
        <w:rPr>
          <w:b/>
          <w:color w:val="auto"/>
          <w:sz w:val="22"/>
          <w:szCs w:val="22"/>
          <w:lang w:val="en-US"/>
        </w:rPr>
      </w:pPr>
      <w:r w:rsidRPr="00447E6A">
        <w:rPr>
          <w:b/>
          <w:color w:val="auto"/>
          <w:sz w:val="22"/>
          <w:szCs w:val="22"/>
          <w:lang w:val="sr-Cyrl-CS"/>
        </w:rPr>
        <w:t>Пројекат</w:t>
      </w:r>
      <w:r w:rsidR="00C360E6" w:rsidRPr="00447E6A">
        <w:rPr>
          <w:b/>
          <w:color w:val="auto"/>
          <w:sz w:val="22"/>
          <w:szCs w:val="22"/>
          <w:lang w:val="sr-Cyrl-CS"/>
        </w:rPr>
        <w:t xml:space="preserve">: </w:t>
      </w:r>
      <w:r w:rsidRPr="00447E6A">
        <w:rPr>
          <w:b/>
          <w:color w:val="auto"/>
          <w:sz w:val="22"/>
          <w:szCs w:val="22"/>
          <w:lang w:val="sr-Cyrl-CS"/>
        </w:rPr>
        <w:t>090</w:t>
      </w:r>
      <w:r w:rsidR="00871696" w:rsidRPr="00447E6A">
        <w:rPr>
          <w:b/>
          <w:color w:val="auto"/>
          <w:sz w:val="22"/>
          <w:szCs w:val="22"/>
          <w:lang w:val="sr-Cyrl-CS"/>
        </w:rPr>
        <w:t>2</w:t>
      </w:r>
      <w:r w:rsidRPr="00447E6A">
        <w:rPr>
          <w:b/>
          <w:color w:val="auto"/>
          <w:sz w:val="22"/>
          <w:szCs w:val="22"/>
          <w:lang w:val="sr-Cyrl-CS"/>
        </w:rPr>
        <w:t>-</w:t>
      </w:r>
      <w:r w:rsidR="00AF3874" w:rsidRPr="00447E6A">
        <w:rPr>
          <w:b/>
          <w:color w:val="auto"/>
          <w:sz w:val="22"/>
          <w:szCs w:val="22"/>
          <w:lang w:val="sr-Cyrl-CS"/>
        </w:rPr>
        <w:t>4</w:t>
      </w:r>
      <w:r w:rsidRPr="00447E6A">
        <w:rPr>
          <w:b/>
          <w:color w:val="auto"/>
          <w:sz w:val="22"/>
          <w:szCs w:val="22"/>
          <w:lang w:val="sr-Cyrl-CS"/>
        </w:rPr>
        <w:t>0</w:t>
      </w:r>
      <w:r w:rsidRPr="00447E6A">
        <w:rPr>
          <w:b/>
          <w:color w:val="auto"/>
          <w:sz w:val="22"/>
          <w:szCs w:val="22"/>
          <w:lang w:val="en-US"/>
        </w:rPr>
        <w:t>3</w:t>
      </w:r>
      <w:r w:rsidRPr="00447E6A">
        <w:rPr>
          <w:b/>
          <w:color w:val="auto"/>
          <w:sz w:val="22"/>
          <w:szCs w:val="22"/>
          <w:lang w:val="sr-Cyrl-CS"/>
        </w:rPr>
        <w:t xml:space="preserve">2 </w:t>
      </w:r>
      <w:r w:rsidR="00805446" w:rsidRPr="00447E6A">
        <w:rPr>
          <w:b/>
          <w:color w:val="auto"/>
          <w:sz w:val="22"/>
          <w:szCs w:val="22"/>
          <w:lang w:val="en-US"/>
        </w:rPr>
        <w:t>Пружање услуге помоћ у кући одраслим и старијима</w:t>
      </w:r>
    </w:p>
    <w:p w14:paraId="12D016D0" w14:textId="77777777" w:rsidR="00DE4ADC" w:rsidRPr="00447E6A" w:rsidRDefault="0000152E" w:rsidP="004411D0">
      <w:pPr>
        <w:rPr>
          <w:b/>
          <w:color w:val="auto"/>
          <w:sz w:val="22"/>
          <w:szCs w:val="22"/>
          <w:lang w:val="sr-Cyrl-CS"/>
        </w:rPr>
      </w:pPr>
      <w:r w:rsidRPr="00447E6A">
        <w:rPr>
          <w:b/>
          <w:color w:val="auto"/>
          <w:sz w:val="22"/>
          <w:szCs w:val="22"/>
          <w:lang w:val="sr-Cyrl-CS"/>
        </w:rPr>
        <w:t>Функционална класификација</w:t>
      </w:r>
      <w:r w:rsidR="00DE4ADC" w:rsidRPr="00447E6A">
        <w:rPr>
          <w:b/>
          <w:color w:val="auto"/>
          <w:sz w:val="22"/>
          <w:szCs w:val="22"/>
          <w:lang w:val="sr-Cyrl-CS"/>
        </w:rPr>
        <w:t>: 010- Болест и инвалидност</w:t>
      </w:r>
    </w:p>
    <w:p w14:paraId="5407EFEB" w14:textId="77777777" w:rsidR="00DE4ADC" w:rsidRPr="00447E6A" w:rsidRDefault="00DE4ADC" w:rsidP="004411D0">
      <w:pPr>
        <w:rPr>
          <w:b/>
          <w:i/>
          <w:color w:val="auto"/>
          <w:sz w:val="22"/>
          <w:szCs w:val="22"/>
          <w:lang w:val="sr-Cyrl-CS"/>
        </w:rPr>
      </w:pPr>
    </w:p>
    <w:p w14:paraId="4F8BF9B7" w14:textId="73C0F1A6" w:rsidR="00DE4ADC" w:rsidRPr="00447E6A" w:rsidRDefault="00DE4ADC" w:rsidP="004411D0">
      <w:pPr>
        <w:rPr>
          <w:b/>
          <w:color w:val="auto"/>
          <w:sz w:val="22"/>
          <w:szCs w:val="22"/>
          <w:u w:val="single"/>
          <w:lang w:val="en-US"/>
        </w:rPr>
      </w:pPr>
      <w:r w:rsidRPr="00447E6A">
        <w:rPr>
          <w:b/>
          <w:color w:val="auto"/>
          <w:sz w:val="22"/>
          <w:szCs w:val="22"/>
          <w:u w:val="single"/>
          <w:lang w:val="sr-Cyrl-CS"/>
        </w:rPr>
        <w:t>463</w:t>
      </w:r>
      <w:r w:rsidR="00805446" w:rsidRPr="00447E6A">
        <w:rPr>
          <w:b/>
          <w:color w:val="auto"/>
          <w:sz w:val="22"/>
          <w:szCs w:val="22"/>
          <w:u w:val="single"/>
          <w:lang w:val="sr-Cyrl-CS"/>
        </w:rPr>
        <w:t>000</w:t>
      </w:r>
      <w:r w:rsidRPr="00447E6A">
        <w:rPr>
          <w:b/>
          <w:color w:val="auto"/>
          <w:sz w:val="22"/>
          <w:szCs w:val="22"/>
          <w:u w:val="single"/>
          <w:lang w:val="sr-Cyrl-CS"/>
        </w:rPr>
        <w:t>-Трансфери осталим нивоима власт</w:t>
      </w:r>
      <w:r w:rsidR="00975EC8" w:rsidRPr="00447E6A">
        <w:rPr>
          <w:b/>
          <w:color w:val="auto"/>
          <w:sz w:val="22"/>
          <w:szCs w:val="22"/>
          <w:u w:val="single"/>
          <w:lang w:val="sr-Cyrl-CS"/>
        </w:rPr>
        <w:t xml:space="preserve">и                                                       </w:t>
      </w:r>
      <w:r w:rsidR="002B6757" w:rsidRPr="00447E6A">
        <w:rPr>
          <w:b/>
          <w:color w:val="auto"/>
          <w:sz w:val="22"/>
          <w:szCs w:val="22"/>
          <w:u w:val="single"/>
          <w:lang w:val="sr-Cyrl-CS"/>
        </w:rPr>
        <w:t xml:space="preserve">          </w:t>
      </w:r>
      <w:r w:rsidR="00FC49F7" w:rsidRPr="00447E6A">
        <w:rPr>
          <w:b/>
          <w:color w:val="auto"/>
          <w:sz w:val="22"/>
          <w:szCs w:val="22"/>
          <w:u w:val="single"/>
          <w:lang w:val="sr-Cyrl-CS"/>
        </w:rPr>
        <w:t xml:space="preserve">      </w:t>
      </w:r>
      <w:r w:rsidRPr="00447E6A">
        <w:rPr>
          <w:b/>
          <w:color w:val="auto"/>
          <w:sz w:val="22"/>
          <w:szCs w:val="22"/>
          <w:u w:val="single"/>
          <w:lang w:val="sr-Cyrl-CS"/>
        </w:rPr>
        <w:t>2.</w:t>
      </w:r>
      <w:r w:rsidR="00871696" w:rsidRPr="00447E6A">
        <w:rPr>
          <w:b/>
          <w:color w:val="auto"/>
          <w:sz w:val="22"/>
          <w:szCs w:val="22"/>
          <w:u w:val="single"/>
          <w:lang w:val="sr-Cyrl-CS"/>
        </w:rPr>
        <w:t>437</w:t>
      </w:r>
      <w:r w:rsidR="00474636" w:rsidRPr="00447E6A">
        <w:rPr>
          <w:b/>
          <w:color w:val="auto"/>
          <w:sz w:val="22"/>
          <w:szCs w:val="22"/>
          <w:u w:val="single"/>
          <w:lang w:val="sr-Cyrl-CS"/>
        </w:rPr>
        <w:t>.</w:t>
      </w:r>
      <w:r w:rsidR="00871696" w:rsidRPr="00447E6A">
        <w:rPr>
          <w:b/>
          <w:color w:val="auto"/>
          <w:sz w:val="22"/>
          <w:szCs w:val="22"/>
          <w:u w:val="single"/>
          <w:lang w:val="sr-Cyrl-CS"/>
        </w:rPr>
        <w:t>6</w:t>
      </w:r>
      <w:r w:rsidRPr="00447E6A">
        <w:rPr>
          <w:b/>
          <w:color w:val="auto"/>
          <w:sz w:val="22"/>
          <w:szCs w:val="22"/>
          <w:u w:val="single"/>
          <w:lang w:val="sr-Cyrl-CS"/>
        </w:rPr>
        <w:t>00,00</w:t>
      </w:r>
    </w:p>
    <w:p w14:paraId="47F7B82C" w14:textId="3C2FA11D" w:rsidR="00DE4ADC" w:rsidRPr="00447E6A" w:rsidRDefault="00975EC8" w:rsidP="004411D0">
      <w:pPr>
        <w:rPr>
          <w:color w:val="auto"/>
          <w:sz w:val="22"/>
          <w:szCs w:val="22"/>
          <w:lang w:val="sr-Cyrl-RS"/>
        </w:rPr>
      </w:pPr>
      <w:r w:rsidRPr="00447E6A">
        <w:rPr>
          <w:color w:val="auto"/>
          <w:sz w:val="22"/>
          <w:szCs w:val="22"/>
          <w:lang w:val="sr-Cyrl-CS"/>
        </w:rPr>
        <w:t>Планирана су средства у износу од 2.</w:t>
      </w:r>
      <w:r w:rsidR="00871696" w:rsidRPr="00447E6A">
        <w:rPr>
          <w:color w:val="auto"/>
          <w:sz w:val="22"/>
          <w:szCs w:val="22"/>
          <w:lang w:val="sr-Cyrl-CS"/>
        </w:rPr>
        <w:t>437.6</w:t>
      </w:r>
      <w:r w:rsidRPr="00447E6A">
        <w:rPr>
          <w:color w:val="auto"/>
          <w:sz w:val="22"/>
          <w:szCs w:val="22"/>
          <w:lang w:val="sr-Cyrl-CS"/>
        </w:rPr>
        <w:t xml:space="preserve">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за </w:t>
      </w:r>
      <w:r w:rsidRPr="00447E6A">
        <w:rPr>
          <w:color w:val="auto"/>
          <w:sz w:val="22"/>
          <w:szCs w:val="22"/>
          <w:lang w:val="sr-Cyrl-CS"/>
        </w:rPr>
        <w:t>рад неговатељица</w:t>
      </w:r>
      <w:r w:rsidR="002B433B" w:rsidRPr="00447E6A">
        <w:rPr>
          <w:color w:val="auto"/>
          <w:sz w:val="22"/>
          <w:szCs w:val="22"/>
          <w:lang w:val="sr-Cyrl-CS"/>
        </w:rPr>
        <w:t>, а</w:t>
      </w:r>
      <w:r w:rsidR="00411560" w:rsidRPr="00447E6A">
        <w:rPr>
          <w:color w:val="auto"/>
          <w:sz w:val="22"/>
          <w:szCs w:val="22"/>
          <w:lang w:val="sr-Cyrl-CS"/>
        </w:rPr>
        <w:t xml:space="preserve"> ради пружања помоћи и услуга одраслим</w:t>
      </w:r>
      <w:r w:rsidRPr="00447E6A">
        <w:rPr>
          <w:color w:val="auto"/>
          <w:sz w:val="22"/>
          <w:szCs w:val="22"/>
          <w:lang w:val="sr-Cyrl-CS"/>
        </w:rPr>
        <w:t xml:space="preserve"> лицима </w:t>
      </w:r>
      <w:r w:rsidR="00411560" w:rsidRPr="00447E6A">
        <w:rPr>
          <w:color w:val="auto"/>
          <w:sz w:val="22"/>
          <w:szCs w:val="22"/>
          <w:lang w:val="sr-Cyrl-CS"/>
        </w:rPr>
        <w:t>(</w:t>
      </w:r>
      <w:r w:rsidRPr="00447E6A">
        <w:rPr>
          <w:color w:val="auto"/>
          <w:sz w:val="22"/>
          <w:szCs w:val="22"/>
          <w:lang w:val="sr-Cyrl-CS"/>
        </w:rPr>
        <w:t>старости преко 26 година</w:t>
      </w:r>
      <w:r w:rsidR="00411560" w:rsidRPr="00447E6A">
        <w:rPr>
          <w:color w:val="auto"/>
          <w:sz w:val="22"/>
          <w:szCs w:val="22"/>
          <w:lang w:val="sr-Cyrl-CS"/>
        </w:rPr>
        <w:t>)</w:t>
      </w:r>
      <w:r w:rsidRPr="00447E6A">
        <w:rPr>
          <w:color w:val="auto"/>
          <w:sz w:val="22"/>
          <w:szCs w:val="22"/>
          <w:lang w:val="sr-Cyrl-CS"/>
        </w:rPr>
        <w:t xml:space="preserve"> </w:t>
      </w:r>
      <w:r w:rsidR="00411560" w:rsidRPr="00447E6A">
        <w:rPr>
          <w:color w:val="auto"/>
          <w:sz w:val="22"/>
          <w:szCs w:val="22"/>
          <w:lang w:val="sr-Cyrl-CS"/>
        </w:rPr>
        <w:t>и старим лицима</w:t>
      </w:r>
      <w:r w:rsidRPr="00447E6A">
        <w:rPr>
          <w:color w:val="auto"/>
          <w:sz w:val="22"/>
          <w:szCs w:val="22"/>
          <w:lang w:val="sr-Cyrl-CS"/>
        </w:rPr>
        <w:t xml:space="preserve"> на територији општине Лајковац, којима је та помоћ неопходна. </w:t>
      </w:r>
      <w:r w:rsidR="00411560" w:rsidRPr="00447E6A">
        <w:rPr>
          <w:color w:val="auto"/>
          <w:sz w:val="22"/>
          <w:szCs w:val="22"/>
          <w:lang w:val="sr-Cyrl-CS"/>
        </w:rPr>
        <w:t>Обезбеђена су</w:t>
      </w:r>
      <w:r w:rsidRPr="00447E6A">
        <w:rPr>
          <w:color w:val="auto"/>
          <w:sz w:val="22"/>
          <w:szCs w:val="22"/>
          <w:lang w:val="sr-Cyrl-CS"/>
        </w:rPr>
        <w:t xml:space="preserve"> средства за плате за 3 неговатељице и 1/3 плате координатора</w:t>
      </w:r>
      <w:r w:rsidR="00411560" w:rsidRPr="00447E6A">
        <w:rPr>
          <w:color w:val="auto"/>
          <w:sz w:val="22"/>
          <w:szCs w:val="22"/>
          <w:lang w:val="sr-Cyrl-CS"/>
        </w:rPr>
        <w:t>, трошкове превоза,</w:t>
      </w:r>
      <w:r w:rsidRPr="00447E6A">
        <w:rPr>
          <w:color w:val="auto"/>
          <w:sz w:val="22"/>
          <w:szCs w:val="22"/>
          <w:lang w:val="sr-Cyrl-CS"/>
        </w:rPr>
        <w:t xml:space="preserve"> осигурања за</w:t>
      </w:r>
      <w:r w:rsidR="00411560" w:rsidRPr="00447E6A">
        <w:rPr>
          <w:color w:val="auto"/>
          <w:sz w:val="22"/>
          <w:szCs w:val="22"/>
          <w:lang w:val="sr-Cyrl-CS"/>
        </w:rPr>
        <w:t>послених и аута, бензина, осталог медицинског и канцеларијског</w:t>
      </w:r>
      <w:r w:rsidRPr="00447E6A">
        <w:rPr>
          <w:color w:val="auto"/>
          <w:sz w:val="22"/>
          <w:szCs w:val="22"/>
          <w:lang w:val="sr-Cyrl-CS"/>
        </w:rPr>
        <w:t xml:space="preserve"> материјал</w:t>
      </w:r>
      <w:r w:rsidR="00411560" w:rsidRPr="00447E6A">
        <w:rPr>
          <w:color w:val="auto"/>
          <w:sz w:val="22"/>
          <w:szCs w:val="22"/>
          <w:lang w:val="sr-Cyrl-CS"/>
        </w:rPr>
        <w:t>а неопход</w:t>
      </w:r>
      <w:r w:rsidRPr="00447E6A">
        <w:rPr>
          <w:color w:val="auto"/>
          <w:sz w:val="22"/>
          <w:szCs w:val="22"/>
          <w:lang w:val="sr-Cyrl-CS"/>
        </w:rPr>
        <w:t>н</w:t>
      </w:r>
      <w:r w:rsidR="00411560" w:rsidRPr="00447E6A">
        <w:rPr>
          <w:color w:val="auto"/>
          <w:sz w:val="22"/>
          <w:szCs w:val="22"/>
          <w:lang w:val="sr-Cyrl-CS"/>
        </w:rPr>
        <w:t>ог</w:t>
      </w:r>
      <w:r w:rsidRPr="00447E6A">
        <w:rPr>
          <w:color w:val="auto"/>
          <w:sz w:val="22"/>
          <w:szCs w:val="22"/>
          <w:lang w:val="sr-Cyrl-CS"/>
        </w:rPr>
        <w:t xml:space="preserve"> за рад неговатељица</w:t>
      </w:r>
      <w:r w:rsidR="00411560" w:rsidRPr="00447E6A">
        <w:rPr>
          <w:color w:val="auto"/>
          <w:sz w:val="22"/>
          <w:szCs w:val="22"/>
          <w:lang w:val="sr-Cyrl-CS"/>
        </w:rPr>
        <w:t>,</w:t>
      </w:r>
      <w:r w:rsidRPr="00447E6A">
        <w:rPr>
          <w:color w:val="auto"/>
          <w:sz w:val="22"/>
          <w:szCs w:val="22"/>
          <w:lang w:val="sr-Cyrl-CS"/>
        </w:rPr>
        <w:t xml:space="preserve"> мобилних телефона, регистрације возила, санитарних прегледа и др. </w:t>
      </w:r>
      <w:r w:rsidR="00DE4ADC" w:rsidRPr="00447E6A">
        <w:rPr>
          <w:color w:val="auto"/>
          <w:sz w:val="22"/>
          <w:szCs w:val="22"/>
          <w:lang w:val="sr-Cyrl-CS"/>
        </w:rPr>
        <w:t xml:space="preserve">Правни основ је </w:t>
      </w:r>
      <w:r w:rsidR="00411560" w:rsidRPr="00447E6A">
        <w:rPr>
          <w:color w:val="auto"/>
          <w:sz w:val="22"/>
          <w:szCs w:val="22"/>
        </w:rPr>
        <w:t>Закон о социјалној заштити (''Службени гласник РС'', број: 24/11)</w:t>
      </w:r>
      <w:r w:rsidR="00DE4ADC" w:rsidRPr="00447E6A">
        <w:rPr>
          <w:color w:val="auto"/>
          <w:sz w:val="22"/>
          <w:szCs w:val="22"/>
          <w:lang w:val="sr-Cyrl-CS"/>
        </w:rPr>
        <w:t xml:space="preserve">, </w:t>
      </w:r>
      <w:r w:rsidR="00411560" w:rsidRPr="00447E6A">
        <w:rPr>
          <w:color w:val="auto"/>
          <w:sz w:val="22"/>
          <w:szCs w:val="22"/>
          <w:lang w:val="sr-Cyrl-CS"/>
        </w:rPr>
        <w:t xml:space="preserve">Правилник о ближим условима и стандардима за пружање услуга социјалне заштите </w:t>
      </w:r>
      <w:r w:rsidR="00411560" w:rsidRPr="00447E6A">
        <w:rPr>
          <w:color w:val="auto"/>
          <w:sz w:val="22"/>
          <w:szCs w:val="22"/>
        </w:rPr>
        <w:t>(''Службени гласник РС'', број:</w:t>
      </w:r>
      <w:r w:rsidR="00411560" w:rsidRPr="00447E6A">
        <w:rPr>
          <w:color w:val="auto"/>
          <w:sz w:val="22"/>
          <w:szCs w:val="22"/>
          <w:lang w:val="sr-Cyrl-RS"/>
        </w:rPr>
        <w:t xml:space="preserve"> 4</w:t>
      </w:r>
      <w:r w:rsidR="002B6757" w:rsidRPr="00447E6A">
        <w:rPr>
          <w:color w:val="auto"/>
          <w:sz w:val="22"/>
          <w:szCs w:val="22"/>
          <w:lang w:val="sr-Cyrl-RS"/>
        </w:rPr>
        <w:t>2</w:t>
      </w:r>
      <w:r w:rsidR="00411560" w:rsidRPr="00447E6A">
        <w:rPr>
          <w:color w:val="auto"/>
          <w:sz w:val="22"/>
          <w:szCs w:val="22"/>
          <w:lang w:val="sr-Cyrl-RS"/>
        </w:rPr>
        <w:t>/13, 89/18 и 73/19)</w:t>
      </w:r>
      <w:r w:rsidR="002B433B" w:rsidRPr="00447E6A">
        <w:rPr>
          <w:color w:val="auto"/>
          <w:sz w:val="22"/>
          <w:szCs w:val="22"/>
          <w:lang w:val="sr-Cyrl-RS"/>
        </w:rPr>
        <w:t xml:space="preserve">, </w:t>
      </w:r>
      <w:r w:rsidR="008B4CA0" w:rsidRPr="00447E6A">
        <w:rPr>
          <w:color w:val="auto"/>
          <w:sz w:val="22"/>
          <w:szCs w:val="22"/>
        </w:rPr>
        <w:t>Одлука</w:t>
      </w:r>
      <w:r w:rsidR="002B433B" w:rsidRPr="00447E6A">
        <w:rPr>
          <w:color w:val="auto"/>
          <w:sz w:val="22"/>
          <w:szCs w:val="22"/>
        </w:rPr>
        <w:t xml:space="preserve"> о правима и услугама социјалне заштите општине Лајковац (''Службени гласник </w:t>
      </w:r>
      <w:r w:rsidR="002B433B" w:rsidRPr="00447E6A">
        <w:rPr>
          <w:color w:val="auto"/>
          <w:sz w:val="22"/>
          <w:szCs w:val="22"/>
          <w:lang w:val="sr-Cyrl-RS"/>
        </w:rPr>
        <w:t>општине Лајковац</w:t>
      </w:r>
      <w:r w:rsidR="002B433B" w:rsidRPr="00447E6A">
        <w:rPr>
          <w:color w:val="auto"/>
          <w:sz w:val="22"/>
          <w:szCs w:val="22"/>
        </w:rPr>
        <w:t>''</w:t>
      </w:r>
      <w:r w:rsidR="002B433B" w:rsidRPr="00447E6A">
        <w:rPr>
          <w:color w:val="auto"/>
          <w:sz w:val="22"/>
          <w:szCs w:val="22"/>
          <w:lang w:val="sr-Cyrl-RS"/>
        </w:rPr>
        <w:t xml:space="preserve">, број: </w:t>
      </w:r>
      <w:r w:rsidR="00871696" w:rsidRPr="00447E6A">
        <w:rPr>
          <w:color w:val="auto"/>
          <w:sz w:val="22"/>
          <w:szCs w:val="22"/>
          <w:lang w:val="sr-Cyrl-RS"/>
        </w:rPr>
        <w:t>15/20, 21/20 и 4/21</w:t>
      </w:r>
      <w:r w:rsidR="002B433B" w:rsidRPr="00447E6A">
        <w:rPr>
          <w:color w:val="auto"/>
          <w:sz w:val="22"/>
          <w:szCs w:val="22"/>
          <w:lang w:val="sr-Cyrl-RS"/>
        </w:rPr>
        <w:t xml:space="preserve">), </w:t>
      </w:r>
      <w:r w:rsidR="002B433B" w:rsidRPr="00447E6A">
        <w:rPr>
          <w:color w:val="auto"/>
          <w:sz w:val="22"/>
          <w:szCs w:val="22"/>
        </w:rPr>
        <w:t xml:space="preserve">Правилник о условима обезбеђивања и пружања услуге </w:t>
      </w:r>
      <w:r w:rsidR="005C7754" w:rsidRPr="00447E6A">
        <w:rPr>
          <w:color w:val="auto"/>
          <w:sz w:val="22"/>
          <w:szCs w:val="22"/>
        </w:rPr>
        <w:t>''</w:t>
      </w:r>
      <w:r w:rsidR="002B433B" w:rsidRPr="00447E6A">
        <w:rPr>
          <w:color w:val="auto"/>
          <w:sz w:val="22"/>
          <w:szCs w:val="22"/>
        </w:rPr>
        <w:t>помоћ у кући</w:t>
      </w:r>
      <w:r w:rsidR="005C7754" w:rsidRPr="00447E6A">
        <w:rPr>
          <w:color w:val="auto"/>
          <w:sz w:val="22"/>
          <w:szCs w:val="22"/>
        </w:rPr>
        <w:t>''</w:t>
      </w:r>
      <w:r w:rsidR="002B433B" w:rsidRPr="00447E6A">
        <w:rPr>
          <w:color w:val="auto"/>
          <w:sz w:val="22"/>
          <w:szCs w:val="22"/>
          <w:lang w:val="sr-Cyrl-RS"/>
        </w:rPr>
        <w:t xml:space="preserve"> </w:t>
      </w:r>
      <w:r w:rsidR="002B433B" w:rsidRPr="00447E6A">
        <w:rPr>
          <w:color w:val="auto"/>
          <w:sz w:val="22"/>
          <w:szCs w:val="22"/>
        </w:rPr>
        <w:t>(</w:t>
      </w:r>
      <w:r w:rsidR="002B433B" w:rsidRPr="00447E6A">
        <w:rPr>
          <w:rFonts w:eastAsia="Calibri"/>
          <w:color w:val="auto"/>
          <w:sz w:val="22"/>
          <w:szCs w:val="22"/>
          <w:lang w:eastAsia="sr-Latn-CS"/>
        </w:rPr>
        <w:t>"</w:t>
      </w:r>
      <w:r w:rsidR="002B433B" w:rsidRPr="00447E6A">
        <w:rPr>
          <w:color w:val="auto"/>
          <w:sz w:val="22"/>
          <w:szCs w:val="22"/>
        </w:rPr>
        <w:t>Службени гласник општине Лајковац</w:t>
      </w:r>
      <w:r w:rsidR="002B433B" w:rsidRPr="00447E6A">
        <w:rPr>
          <w:rFonts w:eastAsia="Calibri"/>
          <w:color w:val="auto"/>
          <w:sz w:val="22"/>
          <w:szCs w:val="22"/>
          <w:lang w:eastAsia="sr-Latn-CS"/>
        </w:rPr>
        <w:t>"</w:t>
      </w:r>
      <w:r w:rsidR="002B433B" w:rsidRPr="00447E6A">
        <w:rPr>
          <w:color w:val="auto"/>
          <w:sz w:val="22"/>
          <w:szCs w:val="22"/>
        </w:rPr>
        <w:t>, бр.</w:t>
      </w:r>
      <w:r w:rsidR="002B433B" w:rsidRPr="00447E6A">
        <w:rPr>
          <w:color w:val="auto"/>
          <w:sz w:val="22"/>
          <w:szCs w:val="22"/>
          <w:lang w:val="sr-Cyrl-RS"/>
        </w:rPr>
        <w:t xml:space="preserve"> 4/17)</w:t>
      </w:r>
      <w:r w:rsidR="002B433B" w:rsidRPr="00447E6A">
        <w:rPr>
          <w:color w:val="auto"/>
          <w:sz w:val="22"/>
          <w:szCs w:val="22"/>
        </w:rPr>
        <w:t>, Правилник о утврђивању економске цене услуге социјалне заштите ''помоћ у кући''</w:t>
      </w:r>
      <w:r w:rsidR="002B433B" w:rsidRPr="00447E6A">
        <w:rPr>
          <w:color w:val="auto"/>
          <w:sz w:val="22"/>
          <w:szCs w:val="22"/>
          <w:lang w:val="sr-Cyrl-RS"/>
        </w:rPr>
        <w:t xml:space="preserve"> </w:t>
      </w:r>
      <w:r w:rsidR="002B433B" w:rsidRPr="00447E6A">
        <w:rPr>
          <w:color w:val="auto"/>
          <w:sz w:val="22"/>
          <w:szCs w:val="22"/>
        </w:rPr>
        <w:t>(</w:t>
      </w:r>
      <w:r w:rsidR="002B433B" w:rsidRPr="00447E6A">
        <w:rPr>
          <w:rFonts w:eastAsia="Calibri"/>
          <w:color w:val="auto"/>
          <w:sz w:val="22"/>
          <w:szCs w:val="22"/>
          <w:lang w:eastAsia="sr-Latn-CS"/>
        </w:rPr>
        <w:t>"</w:t>
      </w:r>
      <w:r w:rsidR="002B433B" w:rsidRPr="00447E6A">
        <w:rPr>
          <w:color w:val="auto"/>
          <w:sz w:val="22"/>
          <w:szCs w:val="22"/>
        </w:rPr>
        <w:t>Службени гласник општине Лајковац</w:t>
      </w:r>
      <w:r w:rsidR="002B433B" w:rsidRPr="00447E6A">
        <w:rPr>
          <w:rFonts w:eastAsia="Calibri"/>
          <w:color w:val="auto"/>
          <w:sz w:val="22"/>
          <w:szCs w:val="22"/>
          <w:lang w:eastAsia="sr-Latn-CS"/>
        </w:rPr>
        <w:t>"</w:t>
      </w:r>
      <w:r w:rsidR="002B433B" w:rsidRPr="00447E6A">
        <w:rPr>
          <w:color w:val="auto"/>
          <w:sz w:val="22"/>
          <w:szCs w:val="22"/>
        </w:rPr>
        <w:t>, бр.</w:t>
      </w:r>
      <w:r w:rsidR="002B433B" w:rsidRPr="00447E6A">
        <w:rPr>
          <w:color w:val="auto"/>
          <w:sz w:val="22"/>
          <w:szCs w:val="22"/>
          <w:lang w:val="sr-Cyrl-RS"/>
        </w:rPr>
        <w:t xml:space="preserve"> 4/17)</w:t>
      </w:r>
      <w:r w:rsidR="00AA2F1E" w:rsidRPr="00447E6A">
        <w:rPr>
          <w:color w:val="auto"/>
          <w:sz w:val="22"/>
          <w:szCs w:val="22"/>
        </w:rPr>
        <w:t xml:space="preserve"> и </w:t>
      </w:r>
      <w:r w:rsidR="002B433B" w:rsidRPr="00447E6A">
        <w:rPr>
          <w:color w:val="auto"/>
          <w:sz w:val="22"/>
          <w:szCs w:val="22"/>
        </w:rPr>
        <w:t>Правилник о утврђивању критеријума за учеш</w:t>
      </w:r>
      <w:r w:rsidR="00AA2F1E" w:rsidRPr="00447E6A">
        <w:rPr>
          <w:color w:val="auto"/>
          <w:sz w:val="22"/>
          <w:szCs w:val="22"/>
        </w:rPr>
        <w:t>ће корисника у цени услуга</w:t>
      </w:r>
      <w:r w:rsidR="002B433B" w:rsidRPr="00447E6A">
        <w:rPr>
          <w:color w:val="auto"/>
          <w:sz w:val="22"/>
          <w:szCs w:val="22"/>
        </w:rPr>
        <w:t xml:space="preserve"> социјалне заштите ''помоћ у кући''</w:t>
      </w:r>
      <w:r w:rsidR="002B433B" w:rsidRPr="00447E6A">
        <w:rPr>
          <w:color w:val="auto"/>
          <w:sz w:val="22"/>
          <w:szCs w:val="22"/>
          <w:lang w:val="sr-Cyrl-RS"/>
        </w:rPr>
        <w:t xml:space="preserve"> </w:t>
      </w:r>
      <w:r w:rsidR="002B433B" w:rsidRPr="00447E6A">
        <w:rPr>
          <w:color w:val="auto"/>
          <w:sz w:val="22"/>
          <w:szCs w:val="22"/>
        </w:rPr>
        <w:t>(</w:t>
      </w:r>
      <w:r w:rsidR="002B433B" w:rsidRPr="00447E6A">
        <w:rPr>
          <w:rFonts w:eastAsia="Calibri"/>
          <w:color w:val="auto"/>
          <w:sz w:val="22"/>
          <w:szCs w:val="22"/>
          <w:lang w:eastAsia="sr-Latn-CS"/>
        </w:rPr>
        <w:t>"</w:t>
      </w:r>
      <w:r w:rsidR="002B433B" w:rsidRPr="00447E6A">
        <w:rPr>
          <w:color w:val="auto"/>
          <w:sz w:val="22"/>
          <w:szCs w:val="22"/>
        </w:rPr>
        <w:t>Службени гласник општине Лајковац</w:t>
      </w:r>
      <w:r w:rsidR="002B433B" w:rsidRPr="00447E6A">
        <w:rPr>
          <w:rFonts w:eastAsia="Calibri"/>
          <w:color w:val="auto"/>
          <w:sz w:val="22"/>
          <w:szCs w:val="22"/>
          <w:lang w:eastAsia="sr-Latn-CS"/>
        </w:rPr>
        <w:t>"</w:t>
      </w:r>
      <w:r w:rsidR="002B433B" w:rsidRPr="00447E6A">
        <w:rPr>
          <w:color w:val="auto"/>
          <w:sz w:val="22"/>
          <w:szCs w:val="22"/>
        </w:rPr>
        <w:t>, бр.</w:t>
      </w:r>
      <w:r w:rsidR="002B433B" w:rsidRPr="00447E6A">
        <w:rPr>
          <w:color w:val="auto"/>
          <w:sz w:val="22"/>
          <w:szCs w:val="22"/>
          <w:lang w:val="sr-Cyrl-RS"/>
        </w:rPr>
        <w:t xml:space="preserve"> 4/17)</w:t>
      </w:r>
      <w:r w:rsidR="002B433B" w:rsidRPr="00447E6A">
        <w:rPr>
          <w:bCs w:val="0"/>
          <w:iCs/>
          <w:color w:val="auto"/>
          <w:sz w:val="22"/>
          <w:szCs w:val="22"/>
          <w:lang w:val="sr-Cyrl-CS"/>
        </w:rPr>
        <w:t>.</w:t>
      </w:r>
      <w:r w:rsidR="002B433B" w:rsidRPr="00447E6A">
        <w:rPr>
          <w:color w:val="auto"/>
          <w:sz w:val="22"/>
          <w:szCs w:val="22"/>
          <w:lang w:val="sr-Cyrl-RS"/>
        </w:rPr>
        <w:t xml:space="preserve"> </w:t>
      </w:r>
      <w:r w:rsidR="00AA2F1E" w:rsidRPr="00447E6A">
        <w:rPr>
          <w:color w:val="auto"/>
          <w:sz w:val="22"/>
          <w:szCs w:val="22"/>
          <w:lang w:val="sr-Cyrl-RS"/>
        </w:rPr>
        <w:t>Пројекат се реализује на основу Уговора о ре</w:t>
      </w:r>
      <w:r w:rsidR="00473814" w:rsidRPr="00447E6A">
        <w:rPr>
          <w:color w:val="auto"/>
          <w:sz w:val="22"/>
          <w:szCs w:val="22"/>
          <w:lang w:val="sr-Cyrl-RS"/>
        </w:rPr>
        <w:t xml:space="preserve">ализацији пројекта </w:t>
      </w:r>
      <w:r w:rsidR="00473814" w:rsidRPr="00447E6A">
        <w:rPr>
          <w:color w:val="auto"/>
          <w:sz w:val="22"/>
          <w:szCs w:val="22"/>
        </w:rPr>
        <w:t>''</w:t>
      </w:r>
      <w:r w:rsidR="00AA2F1E" w:rsidRPr="00447E6A">
        <w:rPr>
          <w:color w:val="auto"/>
          <w:sz w:val="22"/>
          <w:szCs w:val="22"/>
          <w:lang w:val="sr-Cyrl-RS"/>
        </w:rPr>
        <w:t>Пружање услуге</w:t>
      </w:r>
      <w:r w:rsidR="00473814" w:rsidRPr="00447E6A">
        <w:rPr>
          <w:color w:val="auto"/>
          <w:sz w:val="22"/>
          <w:szCs w:val="22"/>
          <w:lang w:val="sr-Cyrl-RS"/>
        </w:rPr>
        <w:t xml:space="preserve"> помоћ у кући одраслим и стари</w:t>
      </w:r>
      <w:r w:rsidR="00AA2F1E" w:rsidRPr="00447E6A">
        <w:rPr>
          <w:color w:val="auto"/>
          <w:sz w:val="22"/>
          <w:szCs w:val="22"/>
          <w:lang w:val="sr-Cyrl-RS"/>
        </w:rPr>
        <w:t>ма</w:t>
      </w:r>
      <w:r w:rsidR="00473814" w:rsidRPr="00447E6A">
        <w:rPr>
          <w:color w:val="auto"/>
          <w:sz w:val="22"/>
          <w:szCs w:val="22"/>
        </w:rPr>
        <w:t>''</w:t>
      </w:r>
      <w:r w:rsidR="00AA2F1E" w:rsidRPr="00447E6A">
        <w:rPr>
          <w:color w:val="auto"/>
          <w:sz w:val="22"/>
          <w:szCs w:val="22"/>
          <w:lang w:val="sr-Cyrl-RS"/>
        </w:rPr>
        <w:t xml:space="preserve"> </w:t>
      </w:r>
      <w:r w:rsidR="001C4AB3" w:rsidRPr="00447E6A">
        <w:rPr>
          <w:color w:val="auto"/>
          <w:sz w:val="22"/>
          <w:szCs w:val="22"/>
          <w:lang w:val="sr-Cyrl-RS"/>
        </w:rPr>
        <w:t>закљученог између Зајед</w:t>
      </w:r>
      <w:r w:rsidR="00C42A2C" w:rsidRPr="00447E6A">
        <w:rPr>
          <w:color w:val="auto"/>
          <w:sz w:val="22"/>
          <w:szCs w:val="22"/>
          <w:lang w:val="sr-Cyrl-RS"/>
        </w:rPr>
        <w:t xml:space="preserve">ничког центра за социјални рад </w:t>
      </w:r>
      <w:r w:rsidR="00C42A2C" w:rsidRPr="00447E6A">
        <w:rPr>
          <w:rFonts w:eastAsia="Calibri"/>
          <w:color w:val="auto"/>
          <w:sz w:val="22"/>
          <w:szCs w:val="22"/>
          <w:lang w:eastAsia="sr-Latn-CS"/>
        </w:rPr>
        <w:t>"</w:t>
      </w:r>
      <w:r w:rsidR="001C4AB3" w:rsidRPr="00447E6A">
        <w:rPr>
          <w:color w:val="auto"/>
          <w:sz w:val="22"/>
          <w:szCs w:val="22"/>
          <w:lang w:val="sr-Cyrl-RS"/>
        </w:rPr>
        <w:t>Солидарност</w:t>
      </w:r>
      <w:r w:rsidR="00C42A2C" w:rsidRPr="00447E6A">
        <w:rPr>
          <w:rFonts w:eastAsia="Calibri"/>
          <w:color w:val="auto"/>
          <w:sz w:val="22"/>
          <w:szCs w:val="22"/>
          <w:lang w:eastAsia="sr-Latn-CS"/>
        </w:rPr>
        <w:t>"</w:t>
      </w:r>
      <w:r w:rsidR="00C42A2C" w:rsidRPr="00447E6A">
        <w:rPr>
          <w:rFonts w:eastAsia="Calibri"/>
          <w:color w:val="auto"/>
          <w:sz w:val="22"/>
          <w:szCs w:val="22"/>
          <w:lang w:val="sr-Cyrl-RS" w:eastAsia="sr-Latn-CS"/>
        </w:rPr>
        <w:t xml:space="preserve"> </w:t>
      </w:r>
      <w:r w:rsidR="001C4AB3" w:rsidRPr="00447E6A">
        <w:rPr>
          <w:color w:val="auto"/>
          <w:sz w:val="22"/>
          <w:szCs w:val="22"/>
          <w:lang w:val="sr-Cyrl-RS"/>
        </w:rPr>
        <w:t xml:space="preserve">за општине Љиг, Лајковац и Мионица </w:t>
      </w:r>
      <w:r w:rsidR="00473814" w:rsidRPr="00447E6A">
        <w:rPr>
          <w:color w:val="auto"/>
          <w:sz w:val="22"/>
          <w:szCs w:val="22"/>
          <w:lang w:val="sr-Cyrl-RS"/>
        </w:rPr>
        <w:t>у периоду 03.10.202</w:t>
      </w:r>
      <w:r w:rsidR="00C42A2C" w:rsidRPr="00447E6A">
        <w:rPr>
          <w:color w:val="auto"/>
          <w:sz w:val="22"/>
          <w:szCs w:val="22"/>
          <w:lang w:val="sr-Cyrl-RS"/>
        </w:rPr>
        <w:t>1. до 02.10.2022</w:t>
      </w:r>
      <w:r w:rsidR="00AA2F1E" w:rsidRPr="00447E6A">
        <w:rPr>
          <w:color w:val="auto"/>
          <w:sz w:val="22"/>
          <w:szCs w:val="22"/>
          <w:lang w:val="sr-Cyrl-RS"/>
        </w:rPr>
        <w:t>. године</w:t>
      </w:r>
      <w:r w:rsidR="001C4AB3" w:rsidRPr="00447E6A">
        <w:rPr>
          <w:color w:val="auto"/>
          <w:sz w:val="22"/>
          <w:szCs w:val="22"/>
          <w:lang w:val="sr-Cyrl-RS"/>
        </w:rPr>
        <w:t>.</w:t>
      </w:r>
      <w:r w:rsidR="00AA2F1E" w:rsidRPr="00447E6A">
        <w:rPr>
          <w:color w:val="auto"/>
          <w:sz w:val="22"/>
          <w:szCs w:val="22"/>
          <w:lang w:val="sr-Cyrl-RS"/>
        </w:rPr>
        <w:t xml:space="preserve"> </w:t>
      </w:r>
    </w:p>
    <w:p w14:paraId="12A05C1F" w14:textId="7DC64CA6" w:rsidR="00C42A2C" w:rsidRPr="00447E6A" w:rsidRDefault="00C42A2C" w:rsidP="004411D0">
      <w:pPr>
        <w:widowControl w:val="0"/>
        <w:suppressAutoHyphens/>
        <w:overflowPunct w:val="0"/>
        <w:autoSpaceDE w:val="0"/>
        <w:autoSpaceDN w:val="0"/>
        <w:adjustRightInd w:val="0"/>
        <w:jc w:val="left"/>
        <w:rPr>
          <w:rFonts w:eastAsia="Liberation Serif"/>
          <w:bCs w:val="0"/>
          <w:color w:val="auto"/>
          <w:kern w:val="2"/>
          <w:sz w:val="22"/>
          <w:szCs w:val="22"/>
          <w:lang w:val="en-US"/>
        </w:rPr>
      </w:pPr>
      <w:r w:rsidRPr="00447E6A">
        <w:rPr>
          <w:rFonts w:eastAsia="Liberation Serif"/>
          <w:bCs w:val="0"/>
          <w:color w:val="auto"/>
          <w:kern w:val="2"/>
          <w:sz w:val="22"/>
          <w:szCs w:val="22"/>
          <w:lang w:val="en-US"/>
        </w:rPr>
        <w:tab/>
      </w:r>
    </w:p>
    <w:p w14:paraId="63406B58" w14:textId="2551E38A" w:rsidR="00EC4389" w:rsidRPr="00447E6A" w:rsidRDefault="008E29EB" w:rsidP="004411D0">
      <w:pPr>
        <w:rPr>
          <w:b/>
          <w:iCs/>
          <w:color w:val="auto"/>
          <w:sz w:val="22"/>
          <w:szCs w:val="22"/>
          <w:lang w:val="sr-Cyrl-CS"/>
        </w:rPr>
      </w:pPr>
      <w:r w:rsidRPr="00447E6A">
        <w:rPr>
          <w:b/>
          <w:iCs/>
          <w:color w:val="auto"/>
          <w:sz w:val="22"/>
          <w:szCs w:val="22"/>
          <w:lang w:val="sr-Cyrl-CS"/>
        </w:rPr>
        <w:lastRenderedPageBreak/>
        <w:t>Пројекат: 0902</w:t>
      </w:r>
      <w:r w:rsidR="00EC4389" w:rsidRPr="00447E6A">
        <w:rPr>
          <w:b/>
          <w:iCs/>
          <w:color w:val="auto"/>
          <w:sz w:val="22"/>
          <w:szCs w:val="22"/>
          <w:lang w:val="sr-Cyrl-CS"/>
        </w:rPr>
        <w:t>-</w:t>
      </w:r>
      <w:r w:rsidR="00E77D34" w:rsidRPr="00447E6A">
        <w:rPr>
          <w:b/>
          <w:iCs/>
          <w:color w:val="auto"/>
          <w:sz w:val="22"/>
          <w:szCs w:val="22"/>
          <w:lang w:val="sr-Latn-RS"/>
        </w:rPr>
        <w:t>7</w:t>
      </w:r>
      <w:r w:rsidR="00EC4389" w:rsidRPr="00447E6A">
        <w:rPr>
          <w:b/>
          <w:iCs/>
          <w:color w:val="auto"/>
          <w:sz w:val="22"/>
          <w:szCs w:val="22"/>
          <w:lang w:val="sr-Cyrl-CS"/>
        </w:rPr>
        <w:t>041 Решавање стамбених потреба избеглица доделом пакета грађевинског материјала</w:t>
      </w:r>
    </w:p>
    <w:p w14:paraId="3962EECE" w14:textId="77777777" w:rsidR="00EC4389" w:rsidRPr="00447E6A" w:rsidRDefault="0000152E" w:rsidP="004411D0">
      <w:pPr>
        <w:rPr>
          <w:b/>
          <w:color w:val="auto"/>
          <w:sz w:val="22"/>
          <w:szCs w:val="22"/>
          <w:u w:val="single"/>
          <w:lang w:val="sr-Cyrl-CS"/>
        </w:rPr>
      </w:pPr>
      <w:r w:rsidRPr="00447E6A">
        <w:rPr>
          <w:b/>
          <w:bCs w:val="0"/>
          <w:color w:val="auto"/>
          <w:sz w:val="22"/>
          <w:szCs w:val="22"/>
          <w:lang w:val="sr-Cyrl-CS"/>
        </w:rPr>
        <w:t>Функционална класификација</w:t>
      </w:r>
      <w:r w:rsidR="00EC4389" w:rsidRPr="00447E6A">
        <w:rPr>
          <w:b/>
          <w:bCs w:val="0"/>
          <w:color w:val="auto"/>
          <w:sz w:val="22"/>
          <w:szCs w:val="22"/>
          <w:lang w:val="sr-Cyrl-CS"/>
        </w:rPr>
        <w:t xml:space="preserve">: </w:t>
      </w:r>
      <w:r w:rsidR="00EC4389" w:rsidRPr="00447E6A">
        <w:rPr>
          <w:b/>
          <w:color w:val="auto"/>
          <w:sz w:val="22"/>
          <w:szCs w:val="22"/>
          <w:lang w:val="sr-Cyrl-CS"/>
        </w:rPr>
        <w:t>070-Социјална помоћ угроженом становништву, некласификована на другом месту</w:t>
      </w:r>
    </w:p>
    <w:p w14:paraId="23701487" w14:textId="77777777" w:rsidR="00EC4389" w:rsidRPr="00447E6A" w:rsidRDefault="00EC4389" w:rsidP="004411D0">
      <w:pPr>
        <w:ind w:right="-144"/>
        <w:rPr>
          <w:b/>
          <w:color w:val="auto"/>
          <w:sz w:val="22"/>
          <w:szCs w:val="22"/>
          <w:u w:val="single"/>
          <w:lang w:val="sr-Cyrl-CS"/>
        </w:rPr>
      </w:pPr>
    </w:p>
    <w:p w14:paraId="1DD041A8" w14:textId="7FE410D3" w:rsidR="00EC4389" w:rsidRPr="00447E6A" w:rsidRDefault="00EC4389" w:rsidP="00FC49F7">
      <w:pPr>
        <w:rPr>
          <w:b/>
          <w:i/>
          <w:color w:val="auto"/>
          <w:sz w:val="22"/>
          <w:szCs w:val="22"/>
          <w:lang w:val="sr-Cyrl-CS"/>
        </w:rPr>
      </w:pPr>
      <w:r w:rsidRPr="00447E6A">
        <w:rPr>
          <w:b/>
          <w:color w:val="auto"/>
          <w:sz w:val="22"/>
          <w:szCs w:val="22"/>
          <w:u w:val="single"/>
          <w:lang w:val="sr-Cyrl-CS"/>
        </w:rPr>
        <w:t>472</w:t>
      </w:r>
      <w:r w:rsidR="00805446" w:rsidRPr="00447E6A">
        <w:rPr>
          <w:b/>
          <w:color w:val="auto"/>
          <w:sz w:val="22"/>
          <w:szCs w:val="22"/>
          <w:u w:val="single"/>
          <w:lang w:val="sr-Cyrl-CS"/>
        </w:rPr>
        <w:t>000</w:t>
      </w:r>
      <w:r w:rsidRPr="00447E6A">
        <w:rPr>
          <w:b/>
          <w:color w:val="auto"/>
          <w:sz w:val="22"/>
          <w:szCs w:val="22"/>
          <w:u w:val="single"/>
          <w:lang w:val="sr-Cyrl-CS"/>
        </w:rPr>
        <w:t xml:space="preserve">-Накнаде за социјалну заштиту из буџета                                         </w:t>
      </w:r>
      <w:r w:rsidR="00FC49F7" w:rsidRPr="00447E6A">
        <w:rPr>
          <w:b/>
          <w:color w:val="auto"/>
          <w:sz w:val="22"/>
          <w:szCs w:val="22"/>
          <w:u w:val="single"/>
          <w:lang w:val="sr-Cyrl-CS"/>
        </w:rPr>
        <w:t xml:space="preserve">                      </w:t>
      </w:r>
      <w:r w:rsidR="008E29EB" w:rsidRPr="00447E6A">
        <w:rPr>
          <w:b/>
          <w:color w:val="auto"/>
          <w:sz w:val="22"/>
          <w:szCs w:val="22"/>
          <w:u w:val="single"/>
          <w:lang w:val="sr-Latn-RS"/>
        </w:rPr>
        <w:t>1</w:t>
      </w:r>
      <w:r w:rsidR="008E29EB" w:rsidRPr="00447E6A">
        <w:rPr>
          <w:b/>
          <w:color w:val="auto"/>
          <w:sz w:val="22"/>
          <w:szCs w:val="22"/>
          <w:u w:val="single"/>
          <w:lang w:val="sr-Cyrl-CS"/>
        </w:rPr>
        <w:t>.10</w:t>
      </w:r>
      <w:r w:rsidRPr="00447E6A">
        <w:rPr>
          <w:b/>
          <w:color w:val="auto"/>
          <w:sz w:val="22"/>
          <w:szCs w:val="22"/>
          <w:u w:val="single"/>
          <w:lang w:val="sr-Cyrl-CS"/>
        </w:rPr>
        <w:t>0.000,00</w:t>
      </w:r>
    </w:p>
    <w:p w14:paraId="59738FDD" w14:textId="560C4ADE" w:rsidR="00EC4389" w:rsidRPr="00447E6A" w:rsidRDefault="00EC4389" w:rsidP="004411D0">
      <w:pPr>
        <w:rPr>
          <w:color w:val="auto"/>
          <w:sz w:val="22"/>
          <w:szCs w:val="22"/>
          <w:lang w:val="sr-Cyrl-RS"/>
        </w:rPr>
      </w:pPr>
      <w:r w:rsidRPr="00447E6A">
        <w:rPr>
          <w:bCs w:val="0"/>
          <w:color w:val="auto"/>
          <w:sz w:val="22"/>
          <w:szCs w:val="22"/>
          <w:lang w:val="sr-Cyrl-CS"/>
        </w:rPr>
        <w:t xml:space="preserve">Планирана су средства у износу од </w:t>
      </w:r>
      <w:r w:rsidR="008E29EB" w:rsidRPr="00447E6A">
        <w:rPr>
          <w:bCs w:val="0"/>
          <w:color w:val="auto"/>
          <w:sz w:val="22"/>
          <w:szCs w:val="22"/>
          <w:lang w:val="sr-Latn-RS"/>
        </w:rPr>
        <w:t>1</w:t>
      </w:r>
      <w:r w:rsidR="008E29EB" w:rsidRPr="00447E6A">
        <w:rPr>
          <w:bCs w:val="0"/>
          <w:color w:val="auto"/>
          <w:sz w:val="22"/>
          <w:szCs w:val="22"/>
          <w:lang w:val="sr-Cyrl-CS"/>
        </w:rPr>
        <w:t>.10</w:t>
      </w:r>
      <w:r w:rsidRPr="00447E6A">
        <w:rPr>
          <w:bCs w:val="0"/>
          <w:color w:val="auto"/>
          <w:sz w:val="22"/>
          <w:szCs w:val="22"/>
          <w:lang w:val="sr-Cyrl-CS"/>
        </w:rPr>
        <w:t xml:space="preserve">0.000,00 динара, на основу </w:t>
      </w:r>
      <w:r w:rsidRPr="00447E6A">
        <w:rPr>
          <w:color w:val="auto"/>
          <w:sz w:val="22"/>
          <w:szCs w:val="22"/>
          <w:lang w:val="sr-Cyrl-RS"/>
        </w:rPr>
        <w:t xml:space="preserve">Уговора о сарадњи на реализацији помоћи за доделу средстава намењених побољшању услова становања избеглица кроз набавку грађевинског материјала између Комесaријата за избеглице и миграције Републике Србије и Општине Лајковац </w:t>
      </w:r>
      <w:r w:rsidRPr="00447E6A">
        <w:rPr>
          <w:color w:val="auto"/>
          <w:sz w:val="22"/>
          <w:szCs w:val="22"/>
          <w:lang w:val="sr-Cyrl-CS"/>
        </w:rPr>
        <w:t xml:space="preserve">број 9-9/355 од 07.05.2019. године (наш број </w:t>
      </w:r>
      <w:r w:rsidRPr="00447E6A">
        <w:rPr>
          <w:color w:val="auto"/>
          <w:sz w:val="22"/>
          <w:szCs w:val="22"/>
          <w:lang w:val="sr-Cyrl-RS"/>
        </w:rPr>
        <w:t>410-</w:t>
      </w:r>
      <w:r w:rsidRPr="00447E6A">
        <w:rPr>
          <w:color w:val="auto"/>
          <w:sz w:val="22"/>
          <w:szCs w:val="22"/>
          <w:lang w:val="sr-Latn-RS"/>
        </w:rPr>
        <w:t>201/I</w:t>
      </w:r>
      <w:r w:rsidRPr="00447E6A">
        <w:rPr>
          <w:color w:val="auto"/>
          <w:sz w:val="22"/>
          <w:szCs w:val="22"/>
          <w:lang w:val="sr-Cyrl-RS"/>
        </w:rPr>
        <w:t>-19 од 1</w:t>
      </w:r>
      <w:r w:rsidRPr="00447E6A">
        <w:rPr>
          <w:color w:val="auto"/>
          <w:sz w:val="22"/>
          <w:szCs w:val="22"/>
          <w:lang w:val="sr-Latn-RS"/>
        </w:rPr>
        <w:t>7</w:t>
      </w:r>
      <w:r w:rsidRPr="00447E6A">
        <w:rPr>
          <w:color w:val="auto"/>
          <w:sz w:val="22"/>
          <w:szCs w:val="22"/>
          <w:lang w:val="sr-Cyrl-RS"/>
        </w:rPr>
        <w:t>.</w:t>
      </w:r>
      <w:r w:rsidRPr="00447E6A">
        <w:rPr>
          <w:color w:val="auto"/>
          <w:sz w:val="22"/>
          <w:szCs w:val="22"/>
          <w:lang w:val="sr-Latn-RS"/>
        </w:rPr>
        <w:t>04</w:t>
      </w:r>
      <w:r w:rsidRPr="00447E6A">
        <w:rPr>
          <w:color w:val="auto"/>
          <w:sz w:val="22"/>
          <w:szCs w:val="22"/>
          <w:lang w:val="sr-Cyrl-RS"/>
        </w:rPr>
        <w:t>.2019. године</w:t>
      </w:r>
      <w:r w:rsidRPr="00447E6A">
        <w:rPr>
          <w:color w:val="auto"/>
          <w:sz w:val="22"/>
          <w:szCs w:val="22"/>
          <w:lang w:val="sr-Cyrl-CS"/>
        </w:rPr>
        <w:t xml:space="preserve">). </w:t>
      </w:r>
      <w:r w:rsidRPr="00447E6A">
        <w:rPr>
          <w:bCs w:val="0"/>
          <w:color w:val="auto"/>
          <w:sz w:val="22"/>
          <w:szCs w:val="22"/>
          <w:lang w:val="sr-Cyrl-CS"/>
        </w:rPr>
        <w:t xml:space="preserve">Износ од </w:t>
      </w:r>
      <w:r w:rsidR="008E29EB" w:rsidRPr="00447E6A">
        <w:rPr>
          <w:color w:val="auto"/>
          <w:sz w:val="22"/>
          <w:szCs w:val="22"/>
          <w:lang w:val="sr-Cyrl-RS"/>
        </w:rPr>
        <w:t>990</w:t>
      </w:r>
      <w:r w:rsidRPr="00447E6A">
        <w:rPr>
          <w:color w:val="auto"/>
          <w:sz w:val="22"/>
          <w:szCs w:val="22"/>
          <w:lang w:val="sr-Cyrl-RS"/>
        </w:rPr>
        <w:t>.000,00 динара</w:t>
      </w:r>
      <w:r w:rsidRPr="00447E6A">
        <w:rPr>
          <w:bCs w:val="0"/>
          <w:color w:val="auto"/>
          <w:sz w:val="22"/>
          <w:szCs w:val="22"/>
          <w:lang w:val="sr-Cyrl-CS"/>
        </w:rPr>
        <w:t xml:space="preserve"> (</w:t>
      </w:r>
      <w:r w:rsidR="00E2526F" w:rsidRPr="00447E6A">
        <w:rPr>
          <w:bCs w:val="0"/>
          <w:color w:val="auto"/>
          <w:sz w:val="22"/>
          <w:szCs w:val="22"/>
          <w:lang w:val="sr-Cyrl-CS"/>
        </w:rPr>
        <w:t>извор 15- Неутрошена средства донација, помоћи и трансфера из ранијих година</w:t>
      </w:r>
      <w:r w:rsidRPr="00447E6A">
        <w:rPr>
          <w:bCs w:val="0"/>
          <w:color w:val="auto"/>
          <w:sz w:val="22"/>
          <w:szCs w:val="22"/>
          <w:lang w:val="sr-Cyrl-CS"/>
        </w:rPr>
        <w:t>) односи се на средства која је Комесаријат доделио Општини и уплатио по о</w:t>
      </w:r>
      <w:r w:rsidR="008E29EB" w:rsidRPr="00447E6A">
        <w:rPr>
          <w:bCs w:val="0"/>
          <w:color w:val="auto"/>
          <w:sz w:val="22"/>
          <w:szCs w:val="22"/>
          <w:lang w:val="sr-Cyrl-CS"/>
        </w:rPr>
        <w:t>вом уговору, док се износ од 110</w:t>
      </w:r>
      <w:r w:rsidRPr="00447E6A">
        <w:rPr>
          <w:bCs w:val="0"/>
          <w:color w:val="auto"/>
          <w:sz w:val="22"/>
          <w:szCs w:val="22"/>
          <w:lang w:val="sr-Cyrl-CS"/>
        </w:rPr>
        <w:t xml:space="preserve">.000,00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односи на учешће Општине Лајковац </w:t>
      </w:r>
      <w:r w:rsidRPr="00447E6A">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447E6A">
        <w:rPr>
          <w:color w:val="auto"/>
          <w:sz w:val="22"/>
          <w:szCs w:val="22"/>
          <w:lang w:val="sr-Cyrl-CS"/>
        </w:rPr>
        <w:t xml:space="preserve"> </w:t>
      </w:r>
      <w:r w:rsidR="003B64A7" w:rsidRPr="00447E6A">
        <w:rPr>
          <w:color w:val="auto"/>
          <w:sz w:val="22"/>
          <w:szCs w:val="22"/>
          <w:lang w:val="sr-Cyrl-RS"/>
        </w:rPr>
        <w:t>Средства су намењена за набавку пакета грађевинског материјала</w:t>
      </w:r>
      <w:r w:rsidR="008E29EB" w:rsidRPr="00447E6A">
        <w:rPr>
          <w:color w:val="auto"/>
          <w:sz w:val="22"/>
          <w:szCs w:val="22"/>
          <w:lang w:val="sr-Latn-RS"/>
        </w:rPr>
        <w:t xml:space="preserve"> за два корисника</w:t>
      </w:r>
      <w:r w:rsidR="008E29EB" w:rsidRPr="00447E6A">
        <w:rPr>
          <w:color w:val="auto"/>
          <w:sz w:val="22"/>
          <w:szCs w:val="22"/>
          <w:lang w:val="sr-Cyrl-RS"/>
        </w:rPr>
        <w:t>,</w:t>
      </w:r>
      <w:r w:rsidR="008E29EB" w:rsidRPr="00447E6A">
        <w:rPr>
          <w:color w:val="auto"/>
          <w:sz w:val="22"/>
          <w:szCs w:val="22"/>
          <w:lang w:val="sr-Latn-RS"/>
        </w:rPr>
        <w:t xml:space="preserve"> колико је преостало по Уговору</w:t>
      </w:r>
      <w:r w:rsidRPr="00447E6A">
        <w:rPr>
          <w:color w:val="auto"/>
          <w:sz w:val="22"/>
          <w:szCs w:val="22"/>
          <w:lang w:val="sr-Cyrl-RS"/>
        </w:rPr>
        <w:t xml:space="preserve">. </w:t>
      </w:r>
    </w:p>
    <w:p w14:paraId="5579E6C9" w14:textId="77777777" w:rsidR="00DE4ADC" w:rsidRPr="00447E6A" w:rsidRDefault="00DE4ADC" w:rsidP="004411D0">
      <w:pPr>
        <w:rPr>
          <w:color w:val="auto"/>
          <w:sz w:val="22"/>
          <w:szCs w:val="22"/>
          <w:lang w:val="sr-Cyrl-CS"/>
        </w:rPr>
      </w:pPr>
    </w:p>
    <w:p w14:paraId="40978D87" w14:textId="30AD7E00" w:rsidR="006416CB" w:rsidRPr="00447E6A" w:rsidRDefault="00DD27F6" w:rsidP="004411D0">
      <w:pPr>
        <w:rPr>
          <w:b/>
          <w:iCs/>
          <w:color w:val="auto"/>
          <w:sz w:val="22"/>
          <w:szCs w:val="22"/>
          <w:lang w:val="sr-Cyrl-CS"/>
        </w:rPr>
      </w:pPr>
      <w:r w:rsidRPr="00447E6A">
        <w:rPr>
          <w:b/>
          <w:iCs/>
          <w:color w:val="auto"/>
          <w:sz w:val="22"/>
          <w:szCs w:val="22"/>
          <w:lang w:val="sr-Cyrl-CS"/>
        </w:rPr>
        <w:t>Пројекат: 090</w:t>
      </w:r>
      <w:r w:rsidR="008E29EB" w:rsidRPr="00447E6A">
        <w:rPr>
          <w:b/>
          <w:iCs/>
          <w:color w:val="auto"/>
          <w:sz w:val="22"/>
          <w:szCs w:val="22"/>
          <w:lang w:val="sr-Cyrl-CS"/>
        </w:rPr>
        <w:t>2</w:t>
      </w:r>
      <w:r w:rsidRPr="00447E6A">
        <w:rPr>
          <w:b/>
          <w:iCs/>
          <w:color w:val="auto"/>
          <w:sz w:val="22"/>
          <w:szCs w:val="22"/>
          <w:lang w:val="sr-Cyrl-CS"/>
        </w:rPr>
        <w:t>-</w:t>
      </w:r>
      <w:r w:rsidR="00E77D34" w:rsidRPr="00447E6A">
        <w:rPr>
          <w:b/>
          <w:iCs/>
          <w:color w:val="auto"/>
          <w:sz w:val="22"/>
          <w:szCs w:val="22"/>
          <w:lang w:val="sr-Latn-RS"/>
        </w:rPr>
        <w:t>7</w:t>
      </w:r>
      <w:r w:rsidRPr="00447E6A">
        <w:rPr>
          <w:b/>
          <w:iCs/>
          <w:color w:val="auto"/>
          <w:sz w:val="22"/>
          <w:szCs w:val="22"/>
          <w:lang w:val="sr-Cyrl-CS"/>
        </w:rPr>
        <w:t xml:space="preserve">044 Помоћ интерно расељеним лицима за куповину сеоске куће са окућницом или непокретности за становање и додатна помоћ у грађевинском материјалу и/или опреми </w:t>
      </w:r>
    </w:p>
    <w:p w14:paraId="111D4C16" w14:textId="77777777" w:rsidR="00DD27F6" w:rsidRPr="00447E6A" w:rsidRDefault="0000152E" w:rsidP="004411D0">
      <w:pPr>
        <w:rPr>
          <w:b/>
          <w:color w:val="auto"/>
          <w:sz w:val="22"/>
          <w:szCs w:val="22"/>
          <w:u w:val="single"/>
          <w:lang w:val="sr-Cyrl-CS"/>
        </w:rPr>
      </w:pPr>
      <w:r w:rsidRPr="00447E6A">
        <w:rPr>
          <w:b/>
          <w:bCs w:val="0"/>
          <w:color w:val="auto"/>
          <w:sz w:val="22"/>
          <w:szCs w:val="22"/>
          <w:lang w:val="sr-Cyrl-CS"/>
        </w:rPr>
        <w:t>Функционална класификација</w:t>
      </w:r>
      <w:r w:rsidR="00DD27F6" w:rsidRPr="00447E6A">
        <w:rPr>
          <w:b/>
          <w:bCs w:val="0"/>
          <w:color w:val="auto"/>
          <w:sz w:val="22"/>
          <w:szCs w:val="22"/>
          <w:lang w:val="sr-Cyrl-CS"/>
        </w:rPr>
        <w:t xml:space="preserve">: </w:t>
      </w:r>
      <w:r w:rsidR="00DD27F6" w:rsidRPr="00447E6A">
        <w:rPr>
          <w:b/>
          <w:color w:val="auto"/>
          <w:sz w:val="22"/>
          <w:szCs w:val="22"/>
          <w:lang w:val="sr-Cyrl-CS"/>
        </w:rPr>
        <w:t>070-Социјална помоћ угроженом становништву, некласификована на другом месту</w:t>
      </w:r>
    </w:p>
    <w:p w14:paraId="2BFCABE1" w14:textId="77777777" w:rsidR="00DD27F6" w:rsidRPr="00447E6A" w:rsidRDefault="00DD27F6" w:rsidP="004411D0">
      <w:pPr>
        <w:ind w:right="-144"/>
        <w:rPr>
          <w:b/>
          <w:color w:val="auto"/>
          <w:sz w:val="22"/>
          <w:szCs w:val="22"/>
          <w:u w:val="single"/>
          <w:lang w:val="sr-Cyrl-CS"/>
        </w:rPr>
      </w:pPr>
    </w:p>
    <w:p w14:paraId="175A9FF2" w14:textId="6B843A97" w:rsidR="00DD27F6" w:rsidRPr="00447E6A" w:rsidRDefault="00DD27F6" w:rsidP="00FC49F7">
      <w:pPr>
        <w:rPr>
          <w:b/>
          <w:i/>
          <w:color w:val="auto"/>
          <w:sz w:val="22"/>
          <w:szCs w:val="22"/>
          <w:lang w:val="sr-Cyrl-CS"/>
        </w:rPr>
      </w:pPr>
      <w:r w:rsidRPr="00447E6A">
        <w:rPr>
          <w:b/>
          <w:color w:val="auto"/>
          <w:sz w:val="22"/>
          <w:szCs w:val="22"/>
          <w:u w:val="single"/>
          <w:lang w:val="sr-Cyrl-CS"/>
        </w:rPr>
        <w:t>472</w:t>
      </w:r>
      <w:r w:rsidR="00805446" w:rsidRPr="00447E6A">
        <w:rPr>
          <w:b/>
          <w:color w:val="auto"/>
          <w:sz w:val="22"/>
          <w:szCs w:val="22"/>
          <w:u w:val="single"/>
          <w:lang w:val="sr-Cyrl-CS"/>
        </w:rPr>
        <w:t>000</w:t>
      </w:r>
      <w:r w:rsidRPr="00447E6A">
        <w:rPr>
          <w:b/>
          <w:color w:val="auto"/>
          <w:sz w:val="22"/>
          <w:szCs w:val="22"/>
          <w:u w:val="single"/>
          <w:lang w:val="sr-Cyrl-CS"/>
        </w:rPr>
        <w:t>-Накнаде</w:t>
      </w:r>
      <w:r w:rsidR="00474636" w:rsidRPr="00447E6A">
        <w:rPr>
          <w:b/>
          <w:color w:val="auto"/>
          <w:sz w:val="22"/>
          <w:szCs w:val="22"/>
          <w:u w:val="single"/>
          <w:lang w:val="sr-Cyrl-CS"/>
        </w:rPr>
        <w:t xml:space="preserve"> за социјалну заштиту из буџета</w:t>
      </w:r>
      <w:r w:rsidRPr="00447E6A">
        <w:rPr>
          <w:b/>
          <w:color w:val="auto"/>
          <w:sz w:val="22"/>
          <w:szCs w:val="22"/>
          <w:u w:val="single"/>
          <w:lang w:val="sr-Cyrl-CS"/>
        </w:rPr>
        <w:t xml:space="preserve">                                                 </w:t>
      </w:r>
      <w:r w:rsidR="00FC49F7" w:rsidRPr="00447E6A">
        <w:rPr>
          <w:b/>
          <w:color w:val="auto"/>
          <w:sz w:val="22"/>
          <w:szCs w:val="22"/>
          <w:u w:val="single"/>
          <w:lang w:val="sr-Cyrl-CS"/>
        </w:rPr>
        <w:t xml:space="preserve">                 </w:t>
      </w:r>
      <w:r w:rsidR="00474636" w:rsidRPr="00447E6A">
        <w:rPr>
          <w:b/>
          <w:color w:val="auto"/>
          <w:sz w:val="22"/>
          <w:szCs w:val="22"/>
          <w:u w:val="single"/>
          <w:lang w:val="sr-Cyrl-CS"/>
        </w:rPr>
        <w:t>4</w:t>
      </w:r>
      <w:r w:rsidRPr="00447E6A">
        <w:rPr>
          <w:b/>
          <w:color w:val="auto"/>
          <w:sz w:val="22"/>
          <w:szCs w:val="22"/>
          <w:u w:val="single"/>
          <w:lang w:val="sr-Cyrl-CS"/>
        </w:rPr>
        <w:t>00.000,00</w:t>
      </w:r>
    </w:p>
    <w:p w14:paraId="0AB6CC27" w14:textId="77777777" w:rsidR="00C943FA" w:rsidRPr="00447E6A" w:rsidRDefault="00DD27F6" w:rsidP="004411D0">
      <w:pPr>
        <w:rPr>
          <w:color w:val="auto"/>
          <w:sz w:val="22"/>
          <w:szCs w:val="22"/>
          <w:lang w:val="sr-Cyrl-CS"/>
        </w:rPr>
      </w:pPr>
      <w:r w:rsidRPr="00447E6A">
        <w:rPr>
          <w:bCs w:val="0"/>
          <w:color w:val="auto"/>
          <w:sz w:val="22"/>
          <w:szCs w:val="22"/>
          <w:lang w:val="sr-Cyrl-CS"/>
        </w:rPr>
        <w:t xml:space="preserve">Планирана су средства у износу од </w:t>
      </w:r>
      <w:r w:rsidR="006F7C6F" w:rsidRPr="00447E6A">
        <w:rPr>
          <w:bCs w:val="0"/>
          <w:color w:val="auto"/>
          <w:sz w:val="22"/>
          <w:szCs w:val="22"/>
          <w:lang w:val="sr-Cyrl-CS"/>
        </w:rPr>
        <w:t>4</w:t>
      </w:r>
      <w:r w:rsidRPr="00447E6A">
        <w:rPr>
          <w:bCs w:val="0"/>
          <w:color w:val="auto"/>
          <w:sz w:val="22"/>
          <w:szCs w:val="22"/>
          <w:lang w:val="sr-Cyrl-CS"/>
        </w:rPr>
        <w:t xml:space="preserve">00.000,00 динара, на основу </w:t>
      </w:r>
      <w:r w:rsidR="00C943FA" w:rsidRPr="00447E6A">
        <w:rPr>
          <w:rFonts w:eastAsiaTheme="minorHAnsi"/>
          <w:color w:val="auto"/>
          <w:sz w:val="22"/>
          <w:szCs w:val="22"/>
          <w:lang w:val="sr-Cyrl-RS"/>
        </w:rPr>
        <w:t>Уговор</w:t>
      </w:r>
      <w:r w:rsidR="00C943FA" w:rsidRPr="00447E6A">
        <w:rPr>
          <w:rFonts w:eastAsiaTheme="minorHAnsi"/>
          <w:color w:val="auto"/>
          <w:sz w:val="22"/>
          <w:szCs w:val="22"/>
        </w:rPr>
        <w:t>a</w:t>
      </w:r>
      <w:r w:rsidR="00C943FA" w:rsidRPr="00447E6A">
        <w:rPr>
          <w:rFonts w:eastAsiaTheme="minorHAnsi"/>
          <w:color w:val="auto"/>
          <w:sz w:val="22"/>
          <w:szCs w:val="22"/>
          <w:lang w:val="sr-Cyrl-RS"/>
        </w:rPr>
        <w:t xml:space="preserve"> о сарадњи на реализацији помоћи за побољшање услова становања интерно расељених лица док су у расељеништву кроз доделу помоћи при куповини сеоске куће са окућницом односно одговарајуће непокретности намењене становању и помоћ у грађевинском и другом материјалу и/или опреми за поправку или адаптацију предметне сеоске куће са окућницом</w:t>
      </w:r>
      <w:r w:rsidR="00C943FA" w:rsidRPr="00447E6A">
        <w:rPr>
          <w:rFonts w:eastAsia="Calibri"/>
          <w:color w:val="auto"/>
          <w:sz w:val="22"/>
          <w:szCs w:val="22"/>
          <w:lang w:val="sr-Cyrl-RS"/>
        </w:rPr>
        <w:t xml:space="preserve"> односно одговарајуће непокретности немењене становању између Комесаријата за избеглице и миграције Републике Србије и Општине Лајковац </w:t>
      </w:r>
      <w:r w:rsidRPr="00447E6A">
        <w:rPr>
          <w:color w:val="auto"/>
          <w:sz w:val="22"/>
          <w:szCs w:val="22"/>
          <w:lang w:val="sr-Cyrl-CS"/>
        </w:rPr>
        <w:t>број 9</w:t>
      </w:r>
      <w:r w:rsidR="00C943FA" w:rsidRPr="00447E6A">
        <w:rPr>
          <w:color w:val="auto"/>
          <w:sz w:val="22"/>
          <w:szCs w:val="22"/>
          <w:lang w:val="sr-Cyrl-CS"/>
        </w:rPr>
        <w:t>-9/909 од 15.08</w:t>
      </w:r>
      <w:r w:rsidRPr="00447E6A">
        <w:rPr>
          <w:color w:val="auto"/>
          <w:sz w:val="22"/>
          <w:szCs w:val="22"/>
          <w:lang w:val="sr-Cyrl-CS"/>
        </w:rPr>
        <w:t xml:space="preserve">.2019. године (наш број </w:t>
      </w:r>
      <w:r w:rsidR="00C943FA" w:rsidRPr="00447E6A">
        <w:rPr>
          <w:rFonts w:eastAsia="Calibri"/>
          <w:color w:val="auto"/>
          <w:sz w:val="22"/>
          <w:szCs w:val="22"/>
          <w:lang w:val="sr-Cyrl-RS"/>
        </w:rPr>
        <w:t>410-339/</w:t>
      </w:r>
      <w:r w:rsidR="00C943FA" w:rsidRPr="00447E6A">
        <w:rPr>
          <w:rFonts w:eastAsia="Calibri"/>
          <w:color w:val="auto"/>
          <w:sz w:val="22"/>
          <w:szCs w:val="22"/>
        </w:rPr>
        <w:t xml:space="preserve">III-2019 </w:t>
      </w:r>
      <w:r w:rsidR="00C943FA" w:rsidRPr="00447E6A">
        <w:rPr>
          <w:rFonts w:eastAsia="Calibri"/>
          <w:color w:val="auto"/>
          <w:sz w:val="22"/>
          <w:szCs w:val="22"/>
          <w:lang w:val="sr-Cyrl-RS"/>
        </w:rPr>
        <w:t>од 12.08.2019. године</w:t>
      </w:r>
      <w:r w:rsidRPr="00447E6A">
        <w:rPr>
          <w:color w:val="auto"/>
          <w:sz w:val="22"/>
          <w:szCs w:val="22"/>
          <w:lang w:val="sr-Cyrl-CS"/>
        </w:rPr>
        <w:t xml:space="preserve">). </w:t>
      </w:r>
      <w:r w:rsidRPr="00447E6A">
        <w:rPr>
          <w:bCs w:val="0"/>
          <w:color w:val="auto"/>
          <w:sz w:val="22"/>
          <w:szCs w:val="22"/>
          <w:lang w:val="sr-Cyrl-CS"/>
        </w:rPr>
        <w:t xml:space="preserve">Износ од </w:t>
      </w:r>
      <w:r w:rsidR="006F7C6F" w:rsidRPr="00447E6A">
        <w:rPr>
          <w:rFonts w:eastAsia="Calibri"/>
          <w:color w:val="auto"/>
          <w:sz w:val="22"/>
          <w:szCs w:val="22"/>
          <w:lang w:val="sr-Cyrl-RS"/>
        </w:rPr>
        <w:t>3</w:t>
      </w:r>
      <w:r w:rsidR="006F7C6F" w:rsidRPr="00447E6A">
        <w:rPr>
          <w:rFonts w:eastAsia="Calibri"/>
          <w:color w:val="auto"/>
          <w:sz w:val="22"/>
          <w:szCs w:val="22"/>
          <w:lang w:val="en-US"/>
        </w:rPr>
        <w:t>60</w:t>
      </w:r>
      <w:r w:rsidR="00C943FA" w:rsidRPr="00447E6A">
        <w:rPr>
          <w:rFonts w:eastAsia="Calibri"/>
          <w:color w:val="auto"/>
          <w:sz w:val="22"/>
          <w:szCs w:val="22"/>
          <w:lang w:val="sr-Cyrl-RS"/>
        </w:rPr>
        <w:t>.000,00 динара</w:t>
      </w:r>
      <w:r w:rsidR="00C943FA" w:rsidRPr="00447E6A">
        <w:rPr>
          <w:bCs w:val="0"/>
          <w:color w:val="auto"/>
          <w:sz w:val="22"/>
          <w:szCs w:val="22"/>
          <w:lang w:val="sr-Cyrl-CS"/>
        </w:rPr>
        <w:t xml:space="preserve"> </w:t>
      </w:r>
      <w:r w:rsidRPr="00447E6A">
        <w:rPr>
          <w:bCs w:val="0"/>
          <w:color w:val="auto"/>
          <w:sz w:val="22"/>
          <w:szCs w:val="22"/>
          <w:lang w:val="sr-Cyrl-CS"/>
        </w:rPr>
        <w:t>(</w:t>
      </w:r>
      <w:r w:rsidR="00E2526F" w:rsidRPr="00447E6A">
        <w:rPr>
          <w:bCs w:val="0"/>
          <w:color w:val="auto"/>
          <w:sz w:val="22"/>
          <w:szCs w:val="22"/>
          <w:lang w:val="sr-Cyrl-CS"/>
        </w:rPr>
        <w:t>извор 15- Неутрошена средства донација, помоћи и трансфера из ранијих година</w:t>
      </w:r>
      <w:r w:rsidRPr="00447E6A">
        <w:rPr>
          <w:bCs w:val="0"/>
          <w:color w:val="auto"/>
          <w:sz w:val="22"/>
          <w:szCs w:val="22"/>
          <w:lang w:val="sr-Cyrl-CS"/>
        </w:rPr>
        <w:t xml:space="preserve">) односи се на средства која је Комесаријат доделио Општини и уплатио по овом уговору, док се износ од </w:t>
      </w:r>
      <w:r w:rsidR="006F7C6F" w:rsidRPr="00447E6A">
        <w:rPr>
          <w:bCs w:val="0"/>
          <w:color w:val="auto"/>
          <w:sz w:val="22"/>
          <w:szCs w:val="22"/>
          <w:lang w:val="sr-Cyrl-CS"/>
        </w:rPr>
        <w:t>4</w:t>
      </w:r>
      <w:r w:rsidRPr="00447E6A">
        <w:rPr>
          <w:bCs w:val="0"/>
          <w:color w:val="auto"/>
          <w:sz w:val="22"/>
          <w:szCs w:val="22"/>
          <w:lang w:val="sr-Cyrl-CS"/>
        </w:rPr>
        <w:t xml:space="preserve">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односи на учешће Општине Лајковац </w:t>
      </w:r>
      <w:r w:rsidRPr="00447E6A">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447E6A">
        <w:rPr>
          <w:color w:val="auto"/>
          <w:sz w:val="22"/>
          <w:szCs w:val="22"/>
          <w:lang w:val="sr-Cyrl-CS"/>
        </w:rPr>
        <w:t xml:space="preserve"> </w:t>
      </w:r>
      <w:r w:rsidR="006F7C6F" w:rsidRPr="00447E6A">
        <w:rPr>
          <w:color w:val="auto"/>
          <w:sz w:val="22"/>
          <w:szCs w:val="22"/>
          <w:lang w:val="sr-Cyrl-RS"/>
        </w:rPr>
        <w:t>С</w:t>
      </w:r>
      <w:r w:rsidR="00966CD8" w:rsidRPr="00447E6A">
        <w:rPr>
          <w:color w:val="auto"/>
          <w:sz w:val="22"/>
          <w:szCs w:val="22"/>
          <w:lang w:val="sr-Cyrl-CS"/>
        </w:rPr>
        <w:t>редст</w:t>
      </w:r>
      <w:r w:rsidR="006F7C6F" w:rsidRPr="00447E6A">
        <w:rPr>
          <w:color w:val="auto"/>
          <w:sz w:val="22"/>
          <w:szCs w:val="22"/>
          <w:lang w:val="sr-Cyrl-CS"/>
        </w:rPr>
        <w:t>ва су намењена</w:t>
      </w:r>
      <w:r w:rsidR="00966CD8" w:rsidRPr="00447E6A">
        <w:rPr>
          <w:color w:val="auto"/>
          <w:sz w:val="22"/>
          <w:szCs w:val="22"/>
          <w:lang w:val="sr-Cyrl-CS"/>
        </w:rPr>
        <w:t xml:space="preserve"> </w:t>
      </w:r>
      <w:r w:rsidR="00F663B8" w:rsidRPr="00447E6A">
        <w:rPr>
          <w:color w:val="auto"/>
          <w:sz w:val="22"/>
          <w:szCs w:val="22"/>
          <w:lang w:val="sr-Cyrl-CS"/>
        </w:rPr>
        <w:t>за два породична домаћинства која су у току 2020. године добила помоћ за куповину куће и то као</w:t>
      </w:r>
      <w:r w:rsidR="00966CD8" w:rsidRPr="00447E6A">
        <w:rPr>
          <w:color w:val="auto"/>
          <w:sz w:val="22"/>
          <w:szCs w:val="22"/>
          <w:lang w:val="sr-Cyrl-CS"/>
        </w:rPr>
        <w:t xml:space="preserve"> </w:t>
      </w:r>
      <w:r w:rsidR="000C53AF" w:rsidRPr="00447E6A">
        <w:rPr>
          <w:rFonts w:eastAsiaTheme="minorHAnsi"/>
          <w:color w:val="auto"/>
          <w:sz w:val="22"/>
          <w:szCs w:val="22"/>
          <w:lang w:val="sr-Cyrl-RS"/>
        </w:rPr>
        <w:t>помоћ у грађевинском и другом</w:t>
      </w:r>
      <w:r w:rsidR="00966CD8" w:rsidRPr="00447E6A">
        <w:rPr>
          <w:rFonts w:eastAsiaTheme="minorHAnsi"/>
          <w:color w:val="auto"/>
          <w:sz w:val="22"/>
          <w:szCs w:val="22"/>
          <w:lang w:val="sr-Cyrl-RS"/>
        </w:rPr>
        <w:t xml:space="preserve"> материјалу и/или опреми за п</w:t>
      </w:r>
      <w:r w:rsidR="00F663B8" w:rsidRPr="00447E6A">
        <w:rPr>
          <w:rFonts w:eastAsiaTheme="minorHAnsi"/>
          <w:color w:val="auto"/>
          <w:sz w:val="22"/>
          <w:szCs w:val="22"/>
          <w:lang w:val="sr-Cyrl-RS"/>
        </w:rPr>
        <w:t>оправку или адаптацију предметних кућа</w:t>
      </w:r>
      <w:r w:rsidR="00F663B8" w:rsidRPr="00447E6A">
        <w:rPr>
          <w:color w:val="auto"/>
          <w:sz w:val="22"/>
          <w:szCs w:val="22"/>
          <w:lang w:val="sr-Cyrl-CS"/>
        </w:rPr>
        <w:t>.</w:t>
      </w:r>
    </w:p>
    <w:p w14:paraId="4ED7CE06" w14:textId="77777777" w:rsidR="000B644D" w:rsidRPr="00447E6A" w:rsidRDefault="000B644D" w:rsidP="004411D0">
      <w:pPr>
        <w:rPr>
          <w:color w:val="auto"/>
          <w:sz w:val="22"/>
          <w:szCs w:val="22"/>
          <w:lang w:val="sr-Cyrl-CS"/>
        </w:rPr>
      </w:pPr>
    </w:p>
    <w:p w14:paraId="42B4C17A" w14:textId="53468738" w:rsidR="00FB3A3C" w:rsidRPr="00447E6A" w:rsidRDefault="00FB3A3C" w:rsidP="004411D0">
      <w:pPr>
        <w:rPr>
          <w:b/>
          <w:color w:val="auto"/>
          <w:sz w:val="22"/>
          <w:szCs w:val="22"/>
          <w:lang w:val="sr-Cyrl-CS"/>
        </w:rPr>
      </w:pPr>
      <w:r w:rsidRPr="00447E6A">
        <w:rPr>
          <w:b/>
          <w:color w:val="auto"/>
          <w:sz w:val="22"/>
          <w:szCs w:val="22"/>
          <w:lang w:val="sr-Cyrl-CS"/>
        </w:rPr>
        <w:t>Пројекат: 090</w:t>
      </w:r>
      <w:r w:rsidR="00C37E41" w:rsidRPr="00447E6A">
        <w:rPr>
          <w:b/>
          <w:color w:val="auto"/>
          <w:sz w:val="22"/>
          <w:szCs w:val="22"/>
          <w:lang w:val="sr-Cyrl-CS"/>
        </w:rPr>
        <w:t>2</w:t>
      </w:r>
      <w:r w:rsidRPr="00447E6A">
        <w:rPr>
          <w:b/>
          <w:color w:val="auto"/>
          <w:sz w:val="22"/>
          <w:szCs w:val="22"/>
          <w:lang w:val="sr-Cyrl-CS"/>
        </w:rPr>
        <w:t>-</w:t>
      </w:r>
      <w:r w:rsidR="00AF3874" w:rsidRPr="00447E6A">
        <w:rPr>
          <w:b/>
          <w:color w:val="auto"/>
          <w:sz w:val="22"/>
          <w:szCs w:val="22"/>
          <w:lang w:val="sr-Cyrl-CS"/>
        </w:rPr>
        <w:t>4</w:t>
      </w:r>
      <w:r w:rsidRPr="00447E6A">
        <w:rPr>
          <w:b/>
          <w:color w:val="auto"/>
          <w:sz w:val="22"/>
          <w:szCs w:val="22"/>
          <w:lang w:val="sr-Cyrl-CS"/>
        </w:rPr>
        <w:t>0</w:t>
      </w:r>
      <w:r w:rsidRPr="00447E6A">
        <w:rPr>
          <w:b/>
          <w:color w:val="auto"/>
          <w:sz w:val="22"/>
          <w:szCs w:val="22"/>
          <w:lang w:val="en-US"/>
        </w:rPr>
        <w:t>45</w:t>
      </w:r>
      <w:r w:rsidRPr="00447E6A">
        <w:rPr>
          <w:b/>
          <w:color w:val="auto"/>
          <w:sz w:val="22"/>
          <w:szCs w:val="22"/>
          <w:lang w:val="sr-Cyrl-CS"/>
        </w:rPr>
        <w:t xml:space="preserve"> Једнократна помоћ корисницима борачко инвалидске заштите</w:t>
      </w:r>
    </w:p>
    <w:p w14:paraId="2B6F3F9C" w14:textId="77777777" w:rsidR="00FB3A3C" w:rsidRPr="00447E6A" w:rsidRDefault="0000152E" w:rsidP="004411D0">
      <w:pPr>
        <w:rPr>
          <w:b/>
          <w:color w:val="auto"/>
          <w:sz w:val="22"/>
          <w:szCs w:val="22"/>
          <w:lang w:val="sr-Cyrl-CS"/>
        </w:rPr>
      </w:pPr>
      <w:r w:rsidRPr="00447E6A">
        <w:rPr>
          <w:b/>
          <w:color w:val="auto"/>
          <w:sz w:val="22"/>
          <w:szCs w:val="22"/>
          <w:lang w:val="sr-Cyrl-CS"/>
        </w:rPr>
        <w:t>Функционална класификација</w:t>
      </w:r>
      <w:r w:rsidR="00FB3A3C" w:rsidRPr="00447E6A">
        <w:rPr>
          <w:b/>
          <w:color w:val="auto"/>
          <w:sz w:val="22"/>
          <w:szCs w:val="22"/>
          <w:lang w:val="sr-Cyrl-CS"/>
        </w:rPr>
        <w:t>: 010- Болест и инвалидност</w:t>
      </w:r>
    </w:p>
    <w:p w14:paraId="65E818CA" w14:textId="77777777" w:rsidR="00FB3A3C" w:rsidRPr="00447E6A" w:rsidRDefault="00FB3A3C" w:rsidP="004411D0">
      <w:pPr>
        <w:rPr>
          <w:b/>
          <w:color w:val="auto"/>
          <w:sz w:val="22"/>
          <w:szCs w:val="22"/>
          <w:u w:val="single"/>
          <w:lang w:val="sr-Cyrl-CS"/>
        </w:rPr>
      </w:pPr>
    </w:p>
    <w:p w14:paraId="140BE46A" w14:textId="47DEECAA" w:rsidR="00FB3A3C" w:rsidRPr="00447E6A" w:rsidRDefault="00FB3A3C" w:rsidP="004411D0">
      <w:pPr>
        <w:rPr>
          <w:b/>
          <w:color w:val="auto"/>
          <w:sz w:val="22"/>
          <w:szCs w:val="22"/>
          <w:u w:val="single"/>
          <w:lang w:val="en-US"/>
        </w:rPr>
      </w:pPr>
      <w:r w:rsidRPr="00447E6A">
        <w:rPr>
          <w:b/>
          <w:color w:val="auto"/>
          <w:sz w:val="22"/>
          <w:szCs w:val="22"/>
          <w:u w:val="single"/>
          <w:lang w:val="sr-Cyrl-CS"/>
        </w:rPr>
        <w:t xml:space="preserve">463000-Трансфери осталим нивоима власти                                                                  </w:t>
      </w:r>
      <w:r w:rsidR="00474636" w:rsidRPr="00447E6A">
        <w:rPr>
          <w:b/>
          <w:color w:val="auto"/>
          <w:sz w:val="22"/>
          <w:szCs w:val="22"/>
          <w:u w:val="single"/>
          <w:lang w:val="sr-Cyrl-CS"/>
        </w:rPr>
        <w:t xml:space="preserve">        </w:t>
      </w:r>
      <w:r w:rsidR="00C37E41" w:rsidRPr="00447E6A">
        <w:rPr>
          <w:b/>
          <w:color w:val="auto"/>
          <w:sz w:val="22"/>
          <w:szCs w:val="22"/>
          <w:u w:val="single"/>
          <w:lang w:val="sr-Cyrl-CS"/>
        </w:rPr>
        <w:t>512</w:t>
      </w:r>
      <w:r w:rsidRPr="00447E6A">
        <w:rPr>
          <w:b/>
          <w:color w:val="auto"/>
          <w:sz w:val="22"/>
          <w:szCs w:val="22"/>
          <w:u w:val="single"/>
          <w:lang w:val="sr-Cyrl-CS"/>
        </w:rPr>
        <w:t>.000,00</w:t>
      </w:r>
    </w:p>
    <w:p w14:paraId="00C433B2" w14:textId="04636733" w:rsidR="00FB3A3C" w:rsidRPr="00447E6A" w:rsidRDefault="00FB3A3C" w:rsidP="004411D0">
      <w:pPr>
        <w:rPr>
          <w:color w:val="auto"/>
          <w:sz w:val="22"/>
          <w:szCs w:val="22"/>
          <w:lang w:val="sr-Cyrl-RS"/>
        </w:rPr>
      </w:pPr>
      <w:r w:rsidRPr="00447E6A">
        <w:rPr>
          <w:color w:val="auto"/>
          <w:sz w:val="22"/>
          <w:szCs w:val="22"/>
          <w:lang w:val="sr-Cyrl-CS"/>
        </w:rPr>
        <w:t>Пл</w:t>
      </w:r>
      <w:r w:rsidR="00C37E41" w:rsidRPr="00447E6A">
        <w:rPr>
          <w:color w:val="auto"/>
          <w:sz w:val="22"/>
          <w:szCs w:val="22"/>
          <w:lang w:val="sr-Cyrl-CS"/>
        </w:rPr>
        <w:t>анирана су средства у износу од 512</w:t>
      </w:r>
      <w:r w:rsidRPr="00447E6A">
        <w:rPr>
          <w:color w:val="auto"/>
          <w:sz w:val="22"/>
          <w:szCs w:val="22"/>
          <w:lang w:val="sr-Cyrl-RS"/>
        </w:rPr>
        <w:t>.000,00 динара (извор 01- Општи приходи и примања буџета). за исплату једнократних помоћи војним инвалидима и корисницима породичне инвалиднине који су остварили право по прописима борачко</w:t>
      </w:r>
      <w:r w:rsidR="009E7C62" w:rsidRPr="00447E6A">
        <w:rPr>
          <w:color w:val="auto"/>
          <w:sz w:val="22"/>
          <w:szCs w:val="22"/>
          <w:lang w:val="sr-Cyrl-RS"/>
        </w:rPr>
        <w:t>-инвалидске заштите,</w:t>
      </w:r>
      <w:r w:rsidR="00526B24" w:rsidRPr="00447E6A">
        <w:rPr>
          <w:color w:val="auto"/>
          <w:sz w:val="22"/>
          <w:szCs w:val="22"/>
          <w:lang w:val="sr-Cyrl-RS"/>
        </w:rPr>
        <w:t xml:space="preserve"> </w:t>
      </w:r>
      <w:r w:rsidR="009E7C62" w:rsidRPr="00447E6A">
        <w:rPr>
          <w:color w:val="auto"/>
          <w:sz w:val="22"/>
          <w:szCs w:val="22"/>
          <w:lang w:val="sr-Cyrl-RS"/>
        </w:rPr>
        <w:t xml:space="preserve">а све </w:t>
      </w:r>
      <w:r w:rsidR="00526B24" w:rsidRPr="00447E6A">
        <w:rPr>
          <w:color w:val="auto"/>
          <w:sz w:val="22"/>
          <w:szCs w:val="22"/>
          <w:lang w:val="sr-Cyrl-RS"/>
        </w:rPr>
        <w:t>у складу са</w:t>
      </w:r>
      <w:r w:rsidR="00526B24" w:rsidRPr="00447E6A">
        <w:rPr>
          <w:iCs/>
          <w:color w:val="auto"/>
          <w:sz w:val="22"/>
          <w:szCs w:val="22"/>
          <w:lang w:val="sr-Cyrl-RS"/>
        </w:rPr>
        <w:t xml:space="preserve"> </w:t>
      </w:r>
      <w:r w:rsidR="00CF3434" w:rsidRPr="00447E6A">
        <w:rPr>
          <w:bCs w:val="0"/>
          <w:color w:val="auto"/>
          <w:sz w:val="22"/>
          <w:szCs w:val="22"/>
          <w:lang w:val="sr-Cyrl-CS"/>
        </w:rPr>
        <w:t>Законом о социјалној заштити (</w:t>
      </w:r>
      <w:r w:rsidR="00CF3434" w:rsidRPr="00447E6A">
        <w:rPr>
          <w:color w:val="auto"/>
          <w:sz w:val="22"/>
          <w:szCs w:val="22"/>
        </w:rPr>
        <w:t xml:space="preserve">''Службени гласник РС'', број: </w:t>
      </w:r>
      <w:r w:rsidR="00CF3434" w:rsidRPr="00447E6A">
        <w:rPr>
          <w:bCs w:val="0"/>
          <w:color w:val="auto"/>
          <w:sz w:val="22"/>
          <w:szCs w:val="22"/>
          <w:lang w:val="sr-Cyrl-CS"/>
        </w:rPr>
        <w:t>24/11) и</w:t>
      </w:r>
      <w:r w:rsidR="00CF3434" w:rsidRPr="00447E6A">
        <w:rPr>
          <w:iCs/>
          <w:color w:val="auto"/>
          <w:sz w:val="22"/>
          <w:szCs w:val="22"/>
          <w:lang w:val="sr-Cyrl-RS"/>
        </w:rPr>
        <w:t xml:space="preserve"> </w:t>
      </w:r>
      <w:r w:rsidR="00526B24" w:rsidRPr="00447E6A">
        <w:rPr>
          <w:iCs/>
          <w:color w:val="auto"/>
          <w:sz w:val="22"/>
          <w:szCs w:val="22"/>
          <w:lang w:val="sr-Cyrl-RS"/>
        </w:rPr>
        <w:t>чланом 8.</w:t>
      </w:r>
      <w:r w:rsidRPr="00447E6A">
        <w:rPr>
          <w:iCs/>
          <w:color w:val="auto"/>
          <w:sz w:val="22"/>
          <w:szCs w:val="22"/>
          <w:lang w:val="en-US"/>
        </w:rPr>
        <w:t xml:space="preserve"> </w:t>
      </w:r>
      <w:r w:rsidRPr="00447E6A">
        <w:rPr>
          <w:bCs w:val="0"/>
          <w:color w:val="auto"/>
          <w:sz w:val="22"/>
          <w:szCs w:val="22"/>
        </w:rPr>
        <w:t>Одлуке</w:t>
      </w:r>
      <w:r w:rsidRPr="00447E6A">
        <w:rPr>
          <w:bCs w:val="0"/>
          <w:color w:val="auto"/>
          <w:sz w:val="22"/>
          <w:szCs w:val="22"/>
          <w:lang w:val="sr-Cyrl-CS"/>
        </w:rPr>
        <w:t xml:space="preserve"> о правима и услугама социјалне заштите општине Лајковац (</w:t>
      </w:r>
      <w:r w:rsidRPr="00447E6A">
        <w:rPr>
          <w:color w:val="auto"/>
          <w:sz w:val="22"/>
          <w:szCs w:val="22"/>
        </w:rPr>
        <w:t xml:space="preserve">''Службени гласник </w:t>
      </w:r>
      <w:r w:rsidRPr="00447E6A">
        <w:rPr>
          <w:color w:val="auto"/>
          <w:sz w:val="22"/>
          <w:szCs w:val="22"/>
          <w:lang w:val="sr-Cyrl-RS"/>
        </w:rPr>
        <w:t>општине Лајковац</w:t>
      </w:r>
      <w:r w:rsidRPr="00447E6A">
        <w:rPr>
          <w:color w:val="auto"/>
          <w:sz w:val="22"/>
          <w:szCs w:val="22"/>
        </w:rPr>
        <w:t>''</w:t>
      </w:r>
      <w:r w:rsidR="00526B24" w:rsidRPr="00447E6A">
        <w:rPr>
          <w:color w:val="auto"/>
          <w:sz w:val="22"/>
          <w:szCs w:val="22"/>
          <w:lang w:val="sr-Cyrl-RS"/>
        </w:rPr>
        <w:t>, број: 15/20</w:t>
      </w:r>
      <w:r w:rsidR="00E55D25" w:rsidRPr="00447E6A">
        <w:rPr>
          <w:color w:val="auto"/>
          <w:sz w:val="22"/>
          <w:szCs w:val="22"/>
          <w:lang w:val="sr-Cyrl-RS"/>
        </w:rPr>
        <w:t>, 21/20 и 4/21</w:t>
      </w:r>
      <w:r w:rsidRPr="00447E6A">
        <w:rPr>
          <w:color w:val="auto"/>
          <w:sz w:val="22"/>
          <w:szCs w:val="22"/>
          <w:lang w:val="sr-Cyrl-RS"/>
        </w:rPr>
        <w:t>).</w:t>
      </w:r>
      <w:r w:rsidR="00526B24" w:rsidRPr="00447E6A">
        <w:rPr>
          <w:color w:val="auto"/>
          <w:sz w:val="22"/>
          <w:szCs w:val="22"/>
          <w:lang w:val="sr-Cyrl-RS"/>
        </w:rPr>
        <w:t xml:space="preserve"> </w:t>
      </w:r>
      <w:r w:rsidR="00526B24" w:rsidRPr="00447E6A">
        <w:rPr>
          <w:color w:val="auto"/>
          <w:sz w:val="22"/>
          <w:szCs w:val="22"/>
          <w:lang w:val="sr-Cyrl-CS"/>
        </w:rPr>
        <w:t>Исплата</w:t>
      </w:r>
      <w:r w:rsidRPr="00447E6A">
        <w:rPr>
          <w:color w:val="auto"/>
          <w:sz w:val="22"/>
          <w:szCs w:val="22"/>
          <w:lang w:val="sr-Cyrl-CS"/>
        </w:rPr>
        <w:t xml:space="preserve"> </w:t>
      </w:r>
      <w:r w:rsidR="009E7C62" w:rsidRPr="00447E6A">
        <w:rPr>
          <w:color w:val="auto"/>
          <w:sz w:val="22"/>
          <w:szCs w:val="22"/>
          <w:lang w:val="sr-Cyrl-CS"/>
        </w:rPr>
        <w:t xml:space="preserve">помоћи </w:t>
      </w:r>
      <w:r w:rsidR="009E7C62" w:rsidRPr="00447E6A">
        <w:rPr>
          <w:color w:val="auto"/>
          <w:sz w:val="22"/>
          <w:szCs w:val="22"/>
          <w:lang w:val="sr-Cyrl-RS"/>
        </w:rPr>
        <w:t>врши се квартално</w:t>
      </w:r>
      <w:r w:rsidRPr="00447E6A">
        <w:rPr>
          <w:color w:val="auto"/>
          <w:sz w:val="22"/>
          <w:szCs w:val="22"/>
          <w:lang w:val="sr-Cyrl-CS"/>
        </w:rPr>
        <w:t xml:space="preserve"> преко Заје</w:t>
      </w:r>
      <w:r w:rsidR="00526B24" w:rsidRPr="00447E6A">
        <w:rPr>
          <w:color w:val="auto"/>
          <w:sz w:val="22"/>
          <w:szCs w:val="22"/>
          <w:lang w:val="sr-Cyrl-CS"/>
        </w:rPr>
        <w:t>дничког центра за социјални рад</w:t>
      </w:r>
      <w:r w:rsidR="00526B24" w:rsidRPr="00447E6A">
        <w:rPr>
          <w:color w:val="auto"/>
          <w:sz w:val="22"/>
          <w:szCs w:val="22"/>
        </w:rPr>
        <w:t xml:space="preserve"> ''</w:t>
      </w:r>
      <w:r w:rsidRPr="00447E6A">
        <w:rPr>
          <w:color w:val="auto"/>
          <w:sz w:val="22"/>
          <w:szCs w:val="22"/>
          <w:lang w:val="sr-Cyrl-RS"/>
        </w:rPr>
        <w:t>Солидарност</w:t>
      </w:r>
      <w:r w:rsidR="00526B24" w:rsidRPr="00447E6A">
        <w:rPr>
          <w:color w:val="auto"/>
          <w:sz w:val="22"/>
          <w:szCs w:val="22"/>
        </w:rPr>
        <w:t>''</w:t>
      </w:r>
      <w:r w:rsidRPr="00447E6A">
        <w:rPr>
          <w:color w:val="auto"/>
          <w:sz w:val="22"/>
          <w:szCs w:val="22"/>
          <w:lang w:val="sr-Cyrl-RS"/>
        </w:rPr>
        <w:t xml:space="preserve"> за општине Љиг, Лајковац и Мионица. </w:t>
      </w:r>
      <w:r w:rsidR="009E7C62" w:rsidRPr="00447E6A">
        <w:rPr>
          <w:color w:val="auto"/>
          <w:sz w:val="22"/>
          <w:szCs w:val="22"/>
          <w:lang w:val="sr-Cyrl-RS"/>
        </w:rPr>
        <w:t>Износ једнократне помоћи утврђује председник општине посебним актом.</w:t>
      </w:r>
    </w:p>
    <w:p w14:paraId="4471157C" w14:textId="77777777" w:rsidR="009E7C62" w:rsidRPr="00447E6A" w:rsidRDefault="009E7C62" w:rsidP="004411D0">
      <w:pPr>
        <w:rPr>
          <w:bCs w:val="0"/>
          <w:color w:val="auto"/>
          <w:sz w:val="22"/>
          <w:szCs w:val="22"/>
          <w:lang w:val="sr-Cyrl-RS"/>
        </w:rPr>
      </w:pPr>
    </w:p>
    <w:p w14:paraId="01FFD742" w14:textId="0AFD84CF" w:rsidR="00FB3A3C" w:rsidRPr="00447E6A" w:rsidRDefault="00FB3A3C" w:rsidP="004411D0">
      <w:pPr>
        <w:rPr>
          <w:b/>
          <w:color w:val="auto"/>
          <w:sz w:val="22"/>
          <w:szCs w:val="22"/>
        </w:rPr>
      </w:pPr>
      <w:r w:rsidRPr="00447E6A">
        <w:rPr>
          <w:b/>
          <w:bCs w:val="0"/>
          <w:iCs/>
          <w:color w:val="auto"/>
          <w:sz w:val="22"/>
          <w:szCs w:val="22"/>
          <w:lang w:val="sr-Cyrl-CS"/>
        </w:rPr>
        <w:t>Пројекат: 090</w:t>
      </w:r>
      <w:r w:rsidR="00F93C97" w:rsidRPr="00447E6A">
        <w:rPr>
          <w:b/>
          <w:bCs w:val="0"/>
          <w:iCs/>
          <w:color w:val="auto"/>
          <w:sz w:val="22"/>
          <w:szCs w:val="22"/>
          <w:lang w:val="sr-Cyrl-CS"/>
        </w:rPr>
        <w:t>2</w:t>
      </w:r>
      <w:r w:rsidRPr="00447E6A">
        <w:rPr>
          <w:b/>
          <w:bCs w:val="0"/>
          <w:iCs/>
          <w:color w:val="auto"/>
          <w:sz w:val="22"/>
          <w:szCs w:val="22"/>
          <w:lang w:val="sr-Cyrl-CS"/>
        </w:rPr>
        <w:t>-</w:t>
      </w:r>
      <w:r w:rsidR="00AF3874" w:rsidRPr="00447E6A">
        <w:rPr>
          <w:b/>
          <w:bCs w:val="0"/>
          <w:iCs/>
          <w:color w:val="auto"/>
          <w:sz w:val="22"/>
          <w:szCs w:val="22"/>
          <w:lang w:val="sr-Cyrl-CS"/>
        </w:rPr>
        <w:t>4</w:t>
      </w:r>
      <w:r w:rsidRPr="00447E6A">
        <w:rPr>
          <w:b/>
          <w:bCs w:val="0"/>
          <w:iCs/>
          <w:color w:val="auto"/>
          <w:sz w:val="22"/>
          <w:szCs w:val="22"/>
          <w:lang w:val="sr-Cyrl-CS"/>
        </w:rPr>
        <w:t>0</w:t>
      </w:r>
      <w:r w:rsidR="00AF3874" w:rsidRPr="00447E6A">
        <w:rPr>
          <w:b/>
          <w:bCs w:val="0"/>
          <w:iCs/>
          <w:color w:val="auto"/>
          <w:sz w:val="22"/>
          <w:szCs w:val="22"/>
          <w:lang w:val="sr-Cyrl-CS"/>
        </w:rPr>
        <w:t>48</w:t>
      </w:r>
      <w:r w:rsidRPr="00447E6A">
        <w:rPr>
          <w:b/>
          <w:bCs w:val="0"/>
          <w:iCs/>
          <w:color w:val="auto"/>
          <w:sz w:val="22"/>
          <w:szCs w:val="22"/>
          <w:lang w:val="sr-Cyrl-CS"/>
        </w:rPr>
        <w:t xml:space="preserve"> </w:t>
      </w:r>
      <w:r w:rsidRPr="00447E6A">
        <w:rPr>
          <w:b/>
          <w:bCs w:val="0"/>
          <w:iCs/>
          <w:color w:val="auto"/>
          <w:sz w:val="22"/>
          <w:szCs w:val="22"/>
        </w:rPr>
        <w:t xml:space="preserve">Додела помоћи избеглицама за куповину сеоских кућа                  </w:t>
      </w:r>
    </w:p>
    <w:p w14:paraId="4EF1BD2B" w14:textId="77777777" w:rsidR="00FB3A3C" w:rsidRPr="00447E6A" w:rsidRDefault="0000152E" w:rsidP="004411D0">
      <w:pPr>
        <w:ind w:right="-144"/>
        <w:rPr>
          <w:b/>
          <w:bCs w:val="0"/>
          <w:color w:val="auto"/>
          <w:sz w:val="22"/>
          <w:szCs w:val="22"/>
          <w:lang w:val="sr-Cyrl-CS"/>
        </w:rPr>
      </w:pPr>
      <w:r w:rsidRPr="00447E6A">
        <w:rPr>
          <w:b/>
          <w:bCs w:val="0"/>
          <w:color w:val="auto"/>
          <w:sz w:val="22"/>
          <w:szCs w:val="22"/>
          <w:lang w:val="sr-Cyrl-CS"/>
        </w:rPr>
        <w:t>Функционална класификација</w:t>
      </w:r>
      <w:r w:rsidR="00FB3A3C" w:rsidRPr="00447E6A">
        <w:rPr>
          <w:b/>
          <w:bCs w:val="0"/>
          <w:color w:val="auto"/>
          <w:sz w:val="22"/>
          <w:szCs w:val="22"/>
          <w:lang w:val="sr-Cyrl-CS"/>
        </w:rPr>
        <w:t>: 070-Социјaлна помоћ угроженом становништву, некласификована на другом месту</w:t>
      </w:r>
    </w:p>
    <w:p w14:paraId="2AF2F6D2" w14:textId="77777777" w:rsidR="00FB3A3C" w:rsidRPr="00447E6A" w:rsidRDefault="00FB3A3C" w:rsidP="004411D0">
      <w:pPr>
        <w:rPr>
          <w:b/>
          <w:bCs w:val="0"/>
          <w:color w:val="auto"/>
          <w:sz w:val="22"/>
          <w:szCs w:val="22"/>
          <w:u w:val="single"/>
          <w:lang w:val="sr-Cyrl-CS"/>
        </w:rPr>
      </w:pPr>
    </w:p>
    <w:p w14:paraId="45F39980" w14:textId="7750B7EC" w:rsidR="00FB3A3C" w:rsidRPr="00447E6A" w:rsidRDefault="00FB3A3C" w:rsidP="004411D0">
      <w:pPr>
        <w:tabs>
          <w:tab w:val="right" w:pos="9450"/>
        </w:tabs>
        <w:rPr>
          <w:b/>
          <w:bCs w:val="0"/>
          <w:color w:val="auto"/>
          <w:sz w:val="22"/>
          <w:szCs w:val="22"/>
          <w:u w:val="single"/>
          <w:lang w:val="sr-Cyrl-CS"/>
        </w:rPr>
      </w:pPr>
      <w:r w:rsidRPr="00447E6A">
        <w:rPr>
          <w:b/>
          <w:bCs w:val="0"/>
          <w:color w:val="auto"/>
          <w:sz w:val="22"/>
          <w:szCs w:val="22"/>
          <w:u w:val="single"/>
          <w:lang w:val="sr-Cyrl-CS"/>
        </w:rPr>
        <w:t>472000-Накнаде за социјалну за</w:t>
      </w:r>
      <w:r w:rsidR="008526C0" w:rsidRPr="00447E6A">
        <w:rPr>
          <w:b/>
          <w:bCs w:val="0"/>
          <w:color w:val="auto"/>
          <w:sz w:val="22"/>
          <w:szCs w:val="22"/>
          <w:u w:val="single"/>
          <w:lang w:val="sr-Cyrl-CS"/>
        </w:rPr>
        <w:t xml:space="preserve">штиту из буџета           </w:t>
      </w:r>
      <w:r w:rsidR="008526C0" w:rsidRPr="00447E6A">
        <w:rPr>
          <w:b/>
          <w:bCs w:val="0"/>
          <w:color w:val="auto"/>
          <w:sz w:val="22"/>
          <w:szCs w:val="22"/>
          <w:u w:val="single"/>
          <w:lang w:val="sr-Cyrl-CS"/>
        </w:rPr>
        <w:tab/>
        <w:t xml:space="preserve">                             36</w:t>
      </w:r>
      <w:r w:rsidRPr="00447E6A">
        <w:rPr>
          <w:b/>
          <w:bCs w:val="0"/>
          <w:color w:val="auto"/>
          <w:sz w:val="22"/>
          <w:szCs w:val="22"/>
          <w:u w:val="single"/>
          <w:lang w:val="sr-Cyrl-CS"/>
        </w:rPr>
        <w:t>0.000,00</w:t>
      </w:r>
    </w:p>
    <w:p w14:paraId="2D549AB8" w14:textId="59338ADB" w:rsidR="00FB3A3C" w:rsidRPr="00447E6A" w:rsidRDefault="00FB3A3C" w:rsidP="004411D0">
      <w:pPr>
        <w:rPr>
          <w:color w:val="auto"/>
          <w:sz w:val="22"/>
          <w:szCs w:val="22"/>
          <w:lang w:val="sr-Cyrl-RS"/>
        </w:rPr>
      </w:pPr>
      <w:r w:rsidRPr="00447E6A">
        <w:rPr>
          <w:bCs w:val="0"/>
          <w:color w:val="auto"/>
          <w:sz w:val="22"/>
          <w:szCs w:val="22"/>
          <w:lang w:val="sr-Cyrl-CS"/>
        </w:rPr>
        <w:t>Планир</w:t>
      </w:r>
      <w:r w:rsidR="008526C0" w:rsidRPr="00447E6A">
        <w:rPr>
          <w:bCs w:val="0"/>
          <w:color w:val="auto"/>
          <w:sz w:val="22"/>
          <w:szCs w:val="22"/>
          <w:lang w:val="sr-Cyrl-CS"/>
        </w:rPr>
        <w:t>ана су средства у износу од 36</w:t>
      </w:r>
      <w:r w:rsidRPr="00447E6A">
        <w:rPr>
          <w:bCs w:val="0"/>
          <w:color w:val="auto"/>
          <w:sz w:val="22"/>
          <w:szCs w:val="22"/>
          <w:lang w:val="sr-Cyrl-CS"/>
        </w:rPr>
        <w:t xml:space="preserve">0.000,00 динара (извор 06- Донације </w:t>
      </w:r>
      <w:r w:rsidR="0045718E" w:rsidRPr="00447E6A">
        <w:rPr>
          <w:bCs w:val="0"/>
          <w:color w:val="auto"/>
          <w:sz w:val="22"/>
          <w:szCs w:val="22"/>
          <w:lang w:val="sr-Cyrl-CS"/>
        </w:rPr>
        <w:t>од међународних организација),</w:t>
      </w:r>
      <w:r w:rsidRPr="00447E6A">
        <w:rPr>
          <w:bCs w:val="0"/>
          <w:color w:val="auto"/>
          <w:sz w:val="22"/>
          <w:szCs w:val="22"/>
          <w:lang w:val="sr-Cyrl-CS"/>
        </w:rPr>
        <w:t xml:space="preserve"> на</w:t>
      </w:r>
      <w:r w:rsidR="0045718E" w:rsidRPr="00447E6A">
        <w:rPr>
          <w:bCs w:val="0"/>
          <w:color w:val="auto"/>
          <w:sz w:val="22"/>
          <w:szCs w:val="22"/>
          <w:lang w:val="sr-Cyrl-CS"/>
        </w:rPr>
        <w:t xml:space="preserve"> основу</w:t>
      </w:r>
      <w:r w:rsidRPr="00447E6A">
        <w:rPr>
          <w:bCs w:val="0"/>
          <w:color w:val="auto"/>
          <w:sz w:val="22"/>
          <w:szCs w:val="22"/>
          <w:lang w:val="sr-Cyrl-CS"/>
        </w:rPr>
        <w:t xml:space="preserve"> </w:t>
      </w:r>
      <w:r w:rsidRPr="00447E6A">
        <w:rPr>
          <w:color w:val="auto"/>
          <w:sz w:val="22"/>
          <w:szCs w:val="22"/>
          <w:lang w:val="sr-Cyrl-CS"/>
        </w:rPr>
        <w:t xml:space="preserve">Уговора </w:t>
      </w:r>
      <w:r w:rsidRPr="00447E6A">
        <w:rPr>
          <w:color w:val="auto"/>
          <w:sz w:val="22"/>
          <w:szCs w:val="22"/>
          <w:lang w:val="sr-Latn-RS"/>
        </w:rPr>
        <w:t xml:space="preserve">o </w:t>
      </w:r>
      <w:r w:rsidRPr="00447E6A">
        <w:rPr>
          <w:color w:val="auto"/>
          <w:sz w:val="22"/>
          <w:szCs w:val="22"/>
          <w:lang w:val="sr-Cyrl-RS"/>
        </w:rPr>
        <w:t xml:space="preserve">гранту </w:t>
      </w:r>
      <w:r w:rsidRPr="00447E6A">
        <w:rPr>
          <w:color w:val="auto"/>
          <w:sz w:val="22"/>
          <w:szCs w:val="22"/>
          <w:lang w:val="sr-Cyrl-CS"/>
        </w:rPr>
        <w:t>између Комесaријата за избеглице и миграције Републике Србиј</w:t>
      </w:r>
      <w:r w:rsidRPr="00447E6A">
        <w:rPr>
          <w:color w:val="auto"/>
          <w:sz w:val="22"/>
          <w:szCs w:val="22"/>
          <w:lang w:val="sr-Latn-RS"/>
        </w:rPr>
        <w:t>e</w:t>
      </w:r>
      <w:r w:rsidR="00B1431C" w:rsidRPr="00447E6A">
        <w:rPr>
          <w:color w:val="auto"/>
          <w:sz w:val="22"/>
          <w:szCs w:val="22"/>
          <w:lang w:val="sr-Latn-RS"/>
        </w:rPr>
        <w:t xml:space="preserve"> </w:t>
      </w:r>
      <w:r w:rsidR="00B1431C" w:rsidRPr="00447E6A">
        <w:rPr>
          <w:color w:val="auto"/>
          <w:sz w:val="22"/>
          <w:szCs w:val="22"/>
          <w:lang w:val="sr-Cyrl-RS"/>
        </w:rPr>
        <w:t>(</w:t>
      </w:r>
      <w:r w:rsidR="00B1431C" w:rsidRPr="00447E6A">
        <w:rPr>
          <w:color w:val="auto"/>
          <w:sz w:val="22"/>
          <w:szCs w:val="22"/>
          <w:lang w:val="sr-Latn-RS"/>
        </w:rPr>
        <w:t>број 9-9/531 од 05.05.2020. године</w:t>
      </w:r>
      <w:r w:rsidR="00B1431C" w:rsidRPr="00447E6A">
        <w:rPr>
          <w:color w:val="auto"/>
          <w:sz w:val="22"/>
          <w:szCs w:val="22"/>
          <w:lang w:val="sr-Cyrl-RS"/>
        </w:rPr>
        <w:t>)</w:t>
      </w:r>
      <w:r w:rsidR="0045718E" w:rsidRPr="00447E6A">
        <w:rPr>
          <w:color w:val="auto"/>
          <w:sz w:val="22"/>
          <w:szCs w:val="22"/>
          <w:lang w:val="sr-Cyrl-RS"/>
        </w:rPr>
        <w:t>, Јединице за управљање пројектима</w:t>
      </w:r>
      <w:r w:rsidRPr="00447E6A">
        <w:rPr>
          <w:color w:val="auto"/>
          <w:sz w:val="22"/>
          <w:szCs w:val="22"/>
          <w:lang w:val="sr-Cyrl-CS"/>
        </w:rPr>
        <w:t xml:space="preserve"> </w:t>
      </w:r>
      <w:r w:rsidR="0045718E" w:rsidRPr="00447E6A">
        <w:rPr>
          <w:color w:val="auto"/>
          <w:sz w:val="22"/>
          <w:szCs w:val="22"/>
          <w:lang w:val="sr-Cyrl-CS"/>
        </w:rPr>
        <w:t xml:space="preserve">у јавном сектору д.о.о. Београд </w:t>
      </w:r>
      <w:r w:rsidR="00B1431C" w:rsidRPr="00447E6A">
        <w:rPr>
          <w:color w:val="auto"/>
          <w:sz w:val="22"/>
          <w:szCs w:val="22"/>
          <w:lang w:val="sr-Cyrl-CS"/>
        </w:rPr>
        <w:t xml:space="preserve">(број 2841 од 26.05.2020. године) </w:t>
      </w:r>
      <w:r w:rsidRPr="00447E6A">
        <w:rPr>
          <w:color w:val="auto"/>
          <w:sz w:val="22"/>
          <w:szCs w:val="22"/>
          <w:lang w:val="sr-Cyrl-CS"/>
        </w:rPr>
        <w:t>и Општине Лајковац</w:t>
      </w:r>
      <w:r w:rsidRPr="00447E6A">
        <w:rPr>
          <w:color w:val="auto"/>
          <w:sz w:val="22"/>
          <w:szCs w:val="22"/>
          <w:lang w:val="sr-Latn-RS"/>
        </w:rPr>
        <w:t xml:space="preserve"> (</w:t>
      </w:r>
      <w:r w:rsidRPr="00447E6A">
        <w:rPr>
          <w:color w:val="auto"/>
          <w:sz w:val="22"/>
          <w:szCs w:val="22"/>
          <w:lang w:val="sr-Cyrl-CS"/>
        </w:rPr>
        <w:t xml:space="preserve">број </w:t>
      </w:r>
      <w:r w:rsidR="00B1431C" w:rsidRPr="00447E6A">
        <w:rPr>
          <w:color w:val="auto"/>
          <w:sz w:val="22"/>
          <w:szCs w:val="22"/>
          <w:lang w:val="sr-Latn-RS"/>
        </w:rPr>
        <w:t>410-190</w:t>
      </w:r>
      <w:r w:rsidRPr="00447E6A">
        <w:rPr>
          <w:color w:val="auto"/>
          <w:sz w:val="22"/>
          <w:szCs w:val="22"/>
          <w:lang w:val="sr-Latn-RS"/>
        </w:rPr>
        <w:t>/</w:t>
      </w:r>
      <w:r w:rsidR="00B1431C" w:rsidRPr="00447E6A">
        <w:rPr>
          <w:color w:val="auto"/>
          <w:sz w:val="22"/>
          <w:szCs w:val="22"/>
        </w:rPr>
        <w:t>I-2020</w:t>
      </w:r>
      <w:r w:rsidR="00B1431C" w:rsidRPr="00447E6A">
        <w:rPr>
          <w:color w:val="auto"/>
          <w:sz w:val="22"/>
          <w:szCs w:val="22"/>
          <w:lang w:val="sr-Cyrl-RS"/>
        </w:rPr>
        <w:t xml:space="preserve"> од 24.04.2020</w:t>
      </w:r>
      <w:r w:rsidRPr="00447E6A">
        <w:rPr>
          <w:color w:val="auto"/>
          <w:sz w:val="22"/>
          <w:szCs w:val="22"/>
          <w:lang w:val="sr-Cyrl-RS"/>
        </w:rPr>
        <w:t>. године</w:t>
      </w:r>
      <w:r w:rsidRPr="00447E6A">
        <w:rPr>
          <w:color w:val="auto"/>
          <w:sz w:val="22"/>
          <w:szCs w:val="22"/>
          <w:lang w:val="sr-Cyrl-CS"/>
        </w:rPr>
        <w:t xml:space="preserve">), којим су </w:t>
      </w:r>
      <w:r w:rsidR="00B1431C" w:rsidRPr="00447E6A">
        <w:rPr>
          <w:color w:val="auto"/>
          <w:sz w:val="22"/>
          <w:szCs w:val="22"/>
          <w:lang w:val="sr-Cyrl-RS"/>
        </w:rPr>
        <w:t>Oпштини Лајковац</w:t>
      </w:r>
      <w:r w:rsidRPr="00447E6A">
        <w:rPr>
          <w:color w:val="auto"/>
          <w:sz w:val="22"/>
          <w:szCs w:val="22"/>
          <w:lang w:val="sr-Cyrl-RS"/>
        </w:rPr>
        <w:t xml:space="preserve"> опредељена средства по јавном позиву </w:t>
      </w:r>
      <w:r w:rsidR="00B1431C" w:rsidRPr="00447E6A">
        <w:rPr>
          <w:color w:val="auto"/>
          <w:sz w:val="22"/>
          <w:szCs w:val="22"/>
        </w:rPr>
        <w:t>RHP-W8-VHG/COMP4-</w:t>
      </w:r>
      <w:r w:rsidR="00B1431C" w:rsidRPr="00447E6A">
        <w:rPr>
          <w:color w:val="auto"/>
          <w:sz w:val="22"/>
          <w:szCs w:val="22"/>
          <w:lang w:val="en-US"/>
        </w:rPr>
        <w:t>DG</w:t>
      </w:r>
      <w:r w:rsidR="00B1431C" w:rsidRPr="00447E6A">
        <w:rPr>
          <w:color w:val="auto"/>
          <w:sz w:val="22"/>
          <w:szCs w:val="22"/>
        </w:rPr>
        <w:t>-2020</w:t>
      </w:r>
      <w:r w:rsidRPr="00447E6A">
        <w:rPr>
          <w:color w:val="auto"/>
          <w:sz w:val="22"/>
          <w:szCs w:val="22"/>
          <w:lang w:val="sr-Cyrl-RS"/>
        </w:rPr>
        <w:t xml:space="preserve"> који се односи на </w:t>
      </w:r>
      <w:r w:rsidR="00B1431C" w:rsidRPr="00447E6A">
        <w:rPr>
          <w:color w:val="auto"/>
          <w:sz w:val="22"/>
          <w:szCs w:val="22"/>
          <w:lang w:val="sr-Cyrl-RS"/>
        </w:rPr>
        <w:t>реализацију Регионалног стамбеног програма</w:t>
      </w:r>
      <w:r w:rsidR="008526C0" w:rsidRPr="00447E6A">
        <w:rPr>
          <w:color w:val="auto"/>
          <w:sz w:val="22"/>
          <w:szCs w:val="22"/>
          <w:lang w:val="sr-Cyrl-RS"/>
        </w:rPr>
        <w:t xml:space="preserve">. </w:t>
      </w:r>
      <w:r w:rsidR="00236F17" w:rsidRPr="00447E6A">
        <w:rPr>
          <w:color w:val="auto"/>
          <w:sz w:val="22"/>
          <w:szCs w:val="22"/>
          <w:lang w:val="sr-Cyrl-RS"/>
        </w:rPr>
        <w:t>С</w:t>
      </w:r>
      <w:r w:rsidRPr="00447E6A">
        <w:rPr>
          <w:color w:val="auto"/>
          <w:sz w:val="22"/>
          <w:szCs w:val="22"/>
          <w:lang w:val="sr-Cyrl-RS"/>
        </w:rPr>
        <w:t>редства</w:t>
      </w:r>
      <w:r w:rsidR="00236F17" w:rsidRPr="00447E6A">
        <w:rPr>
          <w:color w:val="auto"/>
          <w:sz w:val="22"/>
          <w:szCs w:val="22"/>
          <w:lang w:val="sr-Cyrl-RS"/>
        </w:rPr>
        <w:t xml:space="preserve"> </w:t>
      </w:r>
      <w:r w:rsidR="008526C0" w:rsidRPr="00447E6A">
        <w:rPr>
          <w:color w:val="auto"/>
          <w:sz w:val="22"/>
          <w:szCs w:val="22"/>
          <w:lang w:val="sr-Cyrl-RS"/>
        </w:rPr>
        <w:t>у износу од 360.000,00 динара</w:t>
      </w:r>
      <w:r w:rsidR="00236F17" w:rsidRPr="00447E6A">
        <w:rPr>
          <w:color w:val="auto"/>
          <w:sz w:val="22"/>
          <w:szCs w:val="22"/>
          <w:lang w:val="sr-Cyrl-RS"/>
        </w:rPr>
        <w:t xml:space="preserve"> предвиђена</w:t>
      </w:r>
      <w:r w:rsidRPr="00447E6A">
        <w:rPr>
          <w:color w:val="auto"/>
          <w:sz w:val="22"/>
          <w:szCs w:val="22"/>
          <w:lang w:val="sr-Cyrl-RS"/>
        </w:rPr>
        <w:t xml:space="preserve"> </w:t>
      </w:r>
      <w:r w:rsidR="008526C0" w:rsidRPr="00447E6A">
        <w:rPr>
          <w:color w:val="auto"/>
          <w:sz w:val="22"/>
          <w:szCs w:val="22"/>
          <w:lang w:val="sr-Cyrl-RS"/>
        </w:rPr>
        <w:t>су</w:t>
      </w:r>
      <w:r w:rsidRPr="00447E6A">
        <w:rPr>
          <w:color w:val="auto"/>
          <w:sz w:val="22"/>
          <w:szCs w:val="22"/>
          <w:lang w:val="sr-Cyrl-RS"/>
        </w:rPr>
        <w:t xml:space="preserve"> </w:t>
      </w:r>
      <w:r w:rsidR="008526C0" w:rsidRPr="00447E6A">
        <w:rPr>
          <w:color w:val="auto"/>
          <w:sz w:val="22"/>
          <w:szCs w:val="22"/>
          <w:lang w:val="sr-Cyrl-CS"/>
        </w:rPr>
        <w:t xml:space="preserve">за два корисника која су у току 2021. године добила помоћ за куповину куће и то као </w:t>
      </w:r>
      <w:r w:rsidR="008526C0" w:rsidRPr="00447E6A">
        <w:rPr>
          <w:rFonts w:eastAsiaTheme="minorHAnsi"/>
          <w:color w:val="auto"/>
          <w:sz w:val="22"/>
          <w:szCs w:val="22"/>
          <w:lang w:val="sr-Cyrl-RS"/>
        </w:rPr>
        <w:t>помоћ</w:t>
      </w:r>
      <w:r w:rsidR="00236F17" w:rsidRPr="00447E6A">
        <w:rPr>
          <w:color w:val="auto"/>
          <w:sz w:val="22"/>
          <w:szCs w:val="22"/>
          <w:lang w:val="sr-Cyrl-RS"/>
        </w:rPr>
        <w:t xml:space="preserve"> у грађевинском материјалу </w:t>
      </w:r>
      <w:r w:rsidR="00064936" w:rsidRPr="00447E6A">
        <w:rPr>
          <w:color w:val="auto"/>
          <w:sz w:val="22"/>
          <w:szCs w:val="22"/>
          <w:lang w:val="sr-Cyrl-RS"/>
        </w:rPr>
        <w:t>или</w:t>
      </w:r>
      <w:r w:rsidR="00236F17" w:rsidRPr="00447E6A">
        <w:rPr>
          <w:color w:val="auto"/>
          <w:sz w:val="22"/>
          <w:szCs w:val="22"/>
          <w:lang w:val="sr-Cyrl-RS"/>
        </w:rPr>
        <w:t xml:space="preserve"> другој </w:t>
      </w:r>
      <w:r w:rsidRPr="00447E6A">
        <w:rPr>
          <w:color w:val="auto"/>
          <w:sz w:val="22"/>
          <w:szCs w:val="22"/>
          <w:lang w:val="sr-Cyrl-RS"/>
        </w:rPr>
        <w:t>опреми на име завршетка или адаптације сеоске куће.</w:t>
      </w:r>
      <w:r w:rsidR="008526C0" w:rsidRPr="00447E6A">
        <w:rPr>
          <w:color w:val="auto"/>
          <w:sz w:val="22"/>
          <w:szCs w:val="22"/>
          <w:lang w:val="sr-Cyrl-RS"/>
        </w:rPr>
        <w:t xml:space="preserve"> </w:t>
      </w:r>
    </w:p>
    <w:p w14:paraId="0AC39934" w14:textId="77777777" w:rsidR="00985830" w:rsidRPr="00447E6A" w:rsidRDefault="00985830" w:rsidP="004411D0">
      <w:pPr>
        <w:rPr>
          <w:color w:val="auto"/>
          <w:sz w:val="22"/>
          <w:szCs w:val="22"/>
          <w:lang w:val="sr-Cyrl-RS"/>
        </w:rPr>
      </w:pPr>
    </w:p>
    <w:p w14:paraId="7C8428F1" w14:textId="1B21C281" w:rsidR="00985830" w:rsidRPr="00447E6A" w:rsidRDefault="00985830" w:rsidP="004411D0">
      <w:pPr>
        <w:rPr>
          <w:b/>
          <w:bCs w:val="0"/>
          <w:color w:val="auto"/>
          <w:sz w:val="22"/>
          <w:szCs w:val="22"/>
          <w:lang w:val="sr-Cyrl-RS"/>
        </w:rPr>
      </w:pPr>
      <w:r w:rsidRPr="00447E6A">
        <w:rPr>
          <w:b/>
          <w:color w:val="auto"/>
          <w:sz w:val="22"/>
          <w:szCs w:val="22"/>
          <w:lang w:val="sr-Cyrl-CS"/>
        </w:rPr>
        <w:t>Пројекат: 090</w:t>
      </w:r>
      <w:r w:rsidR="00861F54" w:rsidRPr="00447E6A">
        <w:rPr>
          <w:b/>
          <w:color w:val="auto"/>
          <w:sz w:val="22"/>
          <w:szCs w:val="22"/>
          <w:lang w:val="sr-Cyrl-CS"/>
        </w:rPr>
        <w:t>2</w:t>
      </w:r>
      <w:r w:rsidRPr="00447E6A">
        <w:rPr>
          <w:b/>
          <w:color w:val="auto"/>
          <w:sz w:val="22"/>
          <w:szCs w:val="22"/>
          <w:lang w:val="sr-Cyrl-CS"/>
        </w:rPr>
        <w:t>-</w:t>
      </w:r>
      <w:r w:rsidR="00E77D34" w:rsidRPr="00447E6A">
        <w:rPr>
          <w:b/>
          <w:color w:val="auto"/>
          <w:sz w:val="22"/>
          <w:szCs w:val="22"/>
          <w:lang w:val="sr-Latn-RS"/>
        </w:rPr>
        <w:t>7</w:t>
      </w:r>
      <w:r w:rsidRPr="00447E6A">
        <w:rPr>
          <w:b/>
          <w:color w:val="auto"/>
          <w:sz w:val="22"/>
          <w:szCs w:val="22"/>
          <w:lang w:val="sr-Cyrl-CS"/>
        </w:rPr>
        <w:t xml:space="preserve">049 </w:t>
      </w:r>
      <w:r w:rsidRPr="00447E6A">
        <w:rPr>
          <w:b/>
          <w:color w:val="auto"/>
          <w:sz w:val="22"/>
          <w:szCs w:val="22"/>
          <w:lang w:val="sr-Cyrl-RS"/>
        </w:rPr>
        <w:t xml:space="preserve">Помоћи за побољшање услова становања породица избеглица кроз набавку грађевинског материјала </w:t>
      </w:r>
    </w:p>
    <w:p w14:paraId="752399C3" w14:textId="77777777" w:rsidR="00985830" w:rsidRPr="00447E6A" w:rsidRDefault="00985830" w:rsidP="004411D0">
      <w:pPr>
        <w:rPr>
          <w:b/>
          <w:iCs/>
          <w:color w:val="auto"/>
          <w:sz w:val="22"/>
          <w:szCs w:val="22"/>
          <w:lang w:val="sr-Cyrl-CS"/>
        </w:rPr>
      </w:pPr>
      <w:r w:rsidRPr="00447E6A">
        <w:rPr>
          <w:b/>
          <w:color w:val="auto"/>
          <w:sz w:val="22"/>
          <w:szCs w:val="22"/>
          <w:lang w:val="sr-Cyrl-CS"/>
        </w:rPr>
        <w:t xml:space="preserve">Функција: </w:t>
      </w:r>
      <w:r w:rsidRPr="00447E6A">
        <w:rPr>
          <w:b/>
          <w:iCs/>
          <w:color w:val="auto"/>
          <w:sz w:val="22"/>
          <w:szCs w:val="22"/>
          <w:lang w:val="sr-Cyrl-CS"/>
        </w:rPr>
        <w:t>070-Социјална помоћ угроженом становништву, некласификована на другом месту</w:t>
      </w:r>
    </w:p>
    <w:p w14:paraId="33EA983D" w14:textId="77777777" w:rsidR="00861F54" w:rsidRPr="00447E6A" w:rsidRDefault="00861F54" w:rsidP="004411D0">
      <w:pPr>
        <w:ind w:right="-90"/>
        <w:rPr>
          <w:b/>
          <w:color w:val="auto"/>
          <w:sz w:val="22"/>
          <w:szCs w:val="22"/>
          <w:u w:val="single"/>
          <w:lang w:val="sr-Cyrl-CS"/>
        </w:rPr>
      </w:pPr>
    </w:p>
    <w:p w14:paraId="4700D0E2" w14:textId="45712598" w:rsidR="00861F54" w:rsidRPr="00447E6A" w:rsidRDefault="00861F54" w:rsidP="004411D0">
      <w:pPr>
        <w:rPr>
          <w:b/>
          <w:i/>
          <w:color w:val="auto"/>
          <w:sz w:val="22"/>
          <w:szCs w:val="22"/>
          <w:lang w:val="sr-Cyrl-CS"/>
        </w:rPr>
      </w:pPr>
      <w:r w:rsidRPr="00447E6A">
        <w:rPr>
          <w:b/>
          <w:color w:val="auto"/>
          <w:sz w:val="22"/>
          <w:szCs w:val="22"/>
          <w:u w:val="single"/>
          <w:lang w:val="sr-Cyrl-CS"/>
        </w:rPr>
        <w:t xml:space="preserve">472000-Накнаде за социјалну заштиту из буџета                                                          </w:t>
      </w:r>
      <w:r w:rsidR="00FC49F7" w:rsidRPr="00447E6A">
        <w:rPr>
          <w:b/>
          <w:color w:val="auto"/>
          <w:sz w:val="22"/>
          <w:szCs w:val="22"/>
          <w:u w:val="single"/>
          <w:lang w:val="sr-Cyrl-CS"/>
        </w:rPr>
        <w:t xml:space="preserve">        </w:t>
      </w:r>
      <w:r w:rsidRPr="00447E6A">
        <w:rPr>
          <w:b/>
          <w:color w:val="auto"/>
          <w:sz w:val="22"/>
          <w:szCs w:val="22"/>
          <w:u w:val="single"/>
          <w:lang w:val="sr-Latn-RS"/>
        </w:rPr>
        <w:t>6</w:t>
      </w:r>
      <w:r w:rsidRPr="00447E6A">
        <w:rPr>
          <w:b/>
          <w:color w:val="auto"/>
          <w:sz w:val="22"/>
          <w:szCs w:val="22"/>
          <w:u w:val="single"/>
          <w:lang w:val="sr-Cyrl-CS"/>
        </w:rPr>
        <w:t>00.000,00</w:t>
      </w:r>
    </w:p>
    <w:p w14:paraId="5F8DE51D" w14:textId="3D142F3E" w:rsidR="00985830" w:rsidRPr="00447E6A" w:rsidRDefault="00861F54" w:rsidP="004411D0">
      <w:pPr>
        <w:rPr>
          <w:color w:val="auto"/>
          <w:sz w:val="22"/>
          <w:szCs w:val="22"/>
          <w:lang w:val="sr-Cyrl-RS"/>
        </w:rPr>
      </w:pPr>
      <w:r w:rsidRPr="00447E6A">
        <w:rPr>
          <w:bCs w:val="0"/>
          <w:color w:val="auto"/>
          <w:sz w:val="22"/>
          <w:szCs w:val="22"/>
          <w:lang w:val="sr-Cyrl-CS"/>
        </w:rPr>
        <w:t xml:space="preserve">Планирана су средства у износу од 600.000,00 динара, </w:t>
      </w:r>
      <w:r w:rsidRPr="00447E6A">
        <w:rPr>
          <w:color w:val="auto"/>
          <w:sz w:val="22"/>
          <w:szCs w:val="22"/>
          <w:lang w:val="sr-Cyrl-CS"/>
        </w:rPr>
        <w:t xml:space="preserve">на основу </w:t>
      </w:r>
      <w:r w:rsidRPr="00447E6A">
        <w:rPr>
          <w:color w:val="auto"/>
          <w:sz w:val="22"/>
          <w:szCs w:val="22"/>
          <w:lang w:val="sr-Cyrl-RS"/>
        </w:rPr>
        <w:t>Уговор</w:t>
      </w:r>
      <w:r w:rsidRPr="00447E6A">
        <w:rPr>
          <w:color w:val="auto"/>
          <w:sz w:val="22"/>
          <w:szCs w:val="22"/>
        </w:rPr>
        <w:t>a</w:t>
      </w:r>
      <w:r w:rsidRPr="00447E6A">
        <w:rPr>
          <w:color w:val="auto"/>
          <w:sz w:val="22"/>
          <w:szCs w:val="22"/>
          <w:lang w:val="sr-Cyrl-RS"/>
        </w:rPr>
        <w:t xml:space="preserve"> о сарадњи на реализацији помоћи за доделу средстава намењених побољшању услова становања избеглица кроз набавку грађевинског материјала између Комесаријата за избеглице и миграције Републике Србије и Општине Лајковац </w:t>
      </w:r>
      <w:r w:rsidRPr="00447E6A">
        <w:rPr>
          <w:color w:val="auto"/>
          <w:sz w:val="22"/>
          <w:szCs w:val="22"/>
          <w:lang w:val="sr-Cyrl-CS"/>
        </w:rPr>
        <w:t xml:space="preserve">број 9-9/78 од 12.04.2021. године (наш број </w:t>
      </w:r>
      <w:r w:rsidRPr="00447E6A">
        <w:rPr>
          <w:color w:val="auto"/>
          <w:sz w:val="22"/>
          <w:szCs w:val="22"/>
          <w:lang w:val="sr-Cyrl-RS"/>
        </w:rPr>
        <w:t>410-117/</w:t>
      </w:r>
      <w:r w:rsidRPr="00447E6A">
        <w:rPr>
          <w:color w:val="auto"/>
          <w:sz w:val="22"/>
          <w:szCs w:val="22"/>
        </w:rPr>
        <w:t xml:space="preserve">III-2021 </w:t>
      </w:r>
      <w:r w:rsidRPr="00447E6A">
        <w:rPr>
          <w:color w:val="auto"/>
          <w:sz w:val="22"/>
          <w:szCs w:val="22"/>
          <w:lang w:val="sr-Cyrl-RS"/>
        </w:rPr>
        <w:t>од 05.04.2021. године</w:t>
      </w:r>
      <w:r w:rsidRPr="00447E6A">
        <w:rPr>
          <w:color w:val="auto"/>
          <w:sz w:val="22"/>
          <w:szCs w:val="22"/>
          <w:lang w:val="sr-Cyrl-CS"/>
        </w:rPr>
        <w:t xml:space="preserve">). </w:t>
      </w:r>
      <w:r w:rsidRPr="00447E6A">
        <w:rPr>
          <w:bCs w:val="0"/>
          <w:color w:val="auto"/>
          <w:sz w:val="22"/>
          <w:szCs w:val="22"/>
          <w:lang w:val="sr-Cyrl-CS"/>
        </w:rPr>
        <w:t>Износ од 54</w:t>
      </w:r>
      <w:r w:rsidRPr="00447E6A">
        <w:rPr>
          <w:color w:val="auto"/>
          <w:sz w:val="22"/>
          <w:szCs w:val="22"/>
          <w:lang w:val="sr-Cyrl-RS"/>
        </w:rPr>
        <w:t>0.000,00 динара</w:t>
      </w:r>
      <w:r w:rsidRPr="00447E6A">
        <w:rPr>
          <w:bCs w:val="0"/>
          <w:color w:val="auto"/>
          <w:sz w:val="22"/>
          <w:szCs w:val="22"/>
          <w:lang w:val="sr-Cyrl-CS"/>
        </w:rPr>
        <w:t xml:space="preserve"> (извор 15- Неутрошена средства донација, помоћи и трансфера из ранијих година) односи се на средства која је Комесаријат доделио Општини и уплатио по овом уговору, док се износ од 60.000,00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односи на учешће Општине Лајковац </w:t>
      </w:r>
      <w:r w:rsidRPr="00447E6A">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Pr="00447E6A">
        <w:rPr>
          <w:color w:val="auto"/>
          <w:sz w:val="22"/>
          <w:szCs w:val="22"/>
          <w:lang w:val="sr-Cyrl-CS"/>
        </w:rPr>
        <w:t xml:space="preserve"> </w:t>
      </w:r>
      <w:r w:rsidRPr="00447E6A">
        <w:rPr>
          <w:color w:val="auto"/>
          <w:sz w:val="22"/>
          <w:szCs w:val="22"/>
          <w:lang w:val="sr-Cyrl-RS"/>
        </w:rPr>
        <w:t>Средства су намењена за набавку пакета грађевинског материјала</w:t>
      </w:r>
      <w:r w:rsidRPr="00447E6A">
        <w:rPr>
          <w:color w:val="auto"/>
          <w:sz w:val="22"/>
          <w:szCs w:val="22"/>
          <w:lang w:val="sr-Latn-RS"/>
        </w:rPr>
        <w:t xml:space="preserve"> за </w:t>
      </w:r>
      <w:r w:rsidRPr="00447E6A">
        <w:rPr>
          <w:color w:val="auto"/>
          <w:sz w:val="22"/>
          <w:szCs w:val="22"/>
          <w:lang w:val="sr-Cyrl-RS"/>
        </w:rPr>
        <w:t>једног</w:t>
      </w:r>
      <w:r w:rsidRPr="00447E6A">
        <w:rPr>
          <w:color w:val="auto"/>
          <w:sz w:val="22"/>
          <w:szCs w:val="22"/>
          <w:lang w:val="sr-Latn-RS"/>
        </w:rPr>
        <w:t xml:space="preserve"> корисника</w:t>
      </w:r>
      <w:r w:rsidRPr="00447E6A">
        <w:rPr>
          <w:color w:val="auto"/>
          <w:sz w:val="22"/>
          <w:szCs w:val="22"/>
          <w:lang w:val="sr-Cyrl-RS"/>
        </w:rPr>
        <w:t>,</w:t>
      </w:r>
      <w:r w:rsidRPr="00447E6A">
        <w:rPr>
          <w:color w:val="auto"/>
          <w:sz w:val="22"/>
          <w:szCs w:val="22"/>
          <w:lang w:val="sr-Latn-RS"/>
        </w:rPr>
        <w:t xml:space="preserve"> колико је преостало по Уговору</w:t>
      </w:r>
      <w:r w:rsidRPr="00447E6A">
        <w:rPr>
          <w:color w:val="auto"/>
          <w:sz w:val="22"/>
          <w:szCs w:val="22"/>
          <w:lang w:val="sr-Cyrl-RS"/>
        </w:rPr>
        <w:t xml:space="preserve">. </w:t>
      </w:r>
    </w:p>
    <w:p w14:paraId="009AFA48" w14:textId="77777777" w:rsidR="00861F54" w:rsidRPr="00447E6A" w:rsidRDefault="00861F54" w:rsidP="004411D0">
      <w:pPr>
        <w:rPr>
          <w:b/>
          <w:color w:val="auto"/>
          <w:sz w:val="22"/>
          <w:szCs w:val="22"/>
          <w:lang w:val="sr-Cyrl-CS"/>
        </w:rPr>
      </w:pPr>
    </w:p>
    <w:p w14:paraId="23459445" w14:textId="2B73F659" w:rsidR="00985830" w:rsidRPr="00447E6A" w:rsidRDefault="00985830" w:rsidP="004411D0">
      <w:pPr>
        <w:rPr>
          <w:b/>
          <w:color w:val="auto"/>
          <w:sz w:val="22"/>
          <w:szCs w:val="22"/>
          <w:lang w:val="sr-Cyrl-CS"/>
        </w:rPr>
      </w:pPr>
      <w:r w:rsidRPr="00447E6A">
        <w:rPr>
          <w:b/>
          <w:color w:val="auto"/>
          <w:sz w:val="22"/>
          <w:szCs w:val="22"/>
          <w:lang w:val="sr-Cyrl-CS"/>
        </w:rPr>
        <w:t>Пројекат: 090</w:t>
      </w:r>
      <w:r w:rsidR="00861F54" w:rsidRPr="00447E6A">
        <w:rPr>
          <w:b/>
          <w:color w:val="auto"/>
          <w:sz w:val="22"/>
          <w:szCs w:val="22"/>
          <w:lang w:val="sr-Cyrl-CS"/>
        </w:rPr>
        <w:t>2</w:t>
      </w:r>
      <w:r w:rsidRPr="00447E6A">
        <w:rPr>
          <w:b/>
          <w:color w:val="auto"/>
          <w:sz w:val="22"/>
          <w:szCs w:val="22"/>
          <w:lang w:val="sr-Cyrl-CS"/>
        </w:rPr>
        <w:t>-</w:t>
      </w:r>
      <w:r w:rsidR="00E77D34" w:rsidRPr="00447E6A">
        <w:rPr>
          <w:b/>
          <w:color w:val="auto"/>
          <w:sz w:val="22"/>
          <w:szCs w:val="22"/>
          <w:lang w:val="sr-Latn-RS"/>
        </w:rPr>
        <w:t>70</w:t>
      </w:r>
      <w:r w:rsidRPr="00447E6A">
        <w:rPr>
          <w:b/>
          <w:color w:val="auto"/>
          <w:sz w:val="22"/>
          <w:szCs w:val="22"/>
          <w:lang w:val="sr-Cyrl-CS"/>
        </w:rPr>
        <w:t xml:space="preserve">50 </w:t>
      </w:r>
      <w:r w:rsidRPr="00447E6A">
        <w:rPr>
          <w:b/>
          <w:color w:val="auto"/>
          <w:sz w:val="22"/>
          <w:szCs w:val="22"/>
          <w:lang w:val="sr-Cyrl-RS"/>
        </w:rPr>
        <w:t xml:space="preserve">Помоћи за побољшање услова становања породица интерно расељених лица кроз куповину сеоске куће са окућницом и доделу  грађевинског материјала </w:t>
      </w:r>
    </w:p>
    <w:p w14:paraId="3F55E792" w14:textId="77777777" w:rsidR="00985830" w:rsidRPr="00447E6A" w:rsidRDefault="00985830" w:rsidP="004411D0">
      <w:pPr>
        <w:rPr>
          <w:b/>
          <w:iCs/>
          <w:color w:val="auto"/>
          <w:sz w:val="22"/>
          <w:szCs w:val="22"/>
          <w:lang w:val="sr-Cyrl-CS"/>
        </w:rPr>
      </w:pPr>
      <w:r w:rsidRPr="00447E6A">
        <w:rPr>
          <w:b/>
          <w:color w:val="auto"/>
          <w:sz w:val="22"/>
          <w:szCs w:val="22"/>
          <w:lang w:val="sr-Cyrl-CS"/>
        </w:rPr>
        <w:t xml:space="preserve">Функција: </w:t>
      </w:r>
      <w:r w:rsidRPr="00447E6A">
        <w:rPr>
          <w:b/>
          <w:iCs/>
          <w:color w:val="auto"/>
          <w:sz w:val="22"/>
          <w:szCs w:val="22"/>
          <w:lang w:val="sr-Cyrl-CS"/>
        </w:rPr>
        <w:t>070-Социјална помоћ угроженом становништву, некласификована на другом месту</w:t>
      </w:r>
    </w:p>
    <w:p w14:paraId="129FCE58" w14:textId="77777777" w:rsidR="00861F54" w:rsidRPr="00447E6A" w:rsidRDefault="00861F54" w:rsidP="004411D0">
      <w:pPr>
        <w:ind w:right="-90"/>
        <w:rPr>
          <w:b/>
          <w:color w:val="auto"/>
          <w:sz w:val="22"/>
          <w:szCs w:val="22"/>
          <w:u w:val="single"/>
          <w:lang w:val="sr-Cyrl-CS"/>
        </w:rPr>
      </w:pPr>
    </w:p>
    <w:p w14:paraId="26E480C9" w14:textId="6AB7337D" w:rsidR="00861F54" w:rsidRPr="00447E6A" w:rsidRDefault="00861F54" w:rsidP="004411D0">
      <w:pPr>
        <w:rPr>
          <w:b/>
          <w:i/>
          <w:color w:val="auto"/>
          <w:sz w:val="22"/>
          <w:szCs w:val="22"/>
          <w:lang w:val="sr-Cyrl-CS"/>
        </w:rPr>
      </w:pPr>
      <w:r w:rsidRPr="00447E6A">
        <w:rPr>
          <w:b/>
          <w:color w:val="auto"/>
          <w:sz w:val="22"/>
          <w:szCs w:val="22"/>
          <w:u w:val="single"/>
          <w:lang w:val="sr-Cyrl-CS"/>
        </w:rPr>
        <w:t xml:space="preserve">472000-Накнаде за социјалну заштиту из буџета                                                     </w:t>
      </w:r>
      <w:r w:rsidR="00FC49F7" w:rsidRPr="00447E6A">
        <w:rPr>
          <w:b/>
          <w:color w:val="auto"/>
          <w:sz w:val="22"/>
          <w:szCs w:val="22"/>
          <w:u w:val="single"/>
          <w:lang w:val="sr-Cyrl-CS"/>
        </w:rPr>
        <w:t xml:space="preserve">          </w:t>
      </w:r>
      <w:r w:rsidRPr="00447E6A">
        <w:rPr>
          <w:b/>
          <w:color w:val="auto"/>
          <w:sz w:val="22"/>
          <w:szCs w:val="22"/>
          <w:u w:val="single"/>
          <w:lang w:val="sr-Cyrl-CS"/>
        </w:rPr>
        <w:t>1.700.000,00</w:t>
      </w:r>
    </w:p>
    <w:p w14:paraId="2034D86D" w14:textId="3784B9DE" w:rsidR="00985830" w:rsidRPr="00447E6A" w:rsidRDefault="00861F54" w:rsidP="004411D0">
      <w:pPr>
        <w:rPr>
          <w:color w:val="auto"/>
          <w:sz w:val="22"/>
          <w:szCs w:val="22"/>
          <w:lang w:val="sr-Cyrl-RS"/>
        </w:rPr>
      </w:pPr>
      <w:r w:rsidRPr="00447E6A">
        <w:rPr>
          <w:bCs w:val="0"/>
          <w:color w:val="auto"/>
          <w:sz w:val="22"/>
          <w:szCs w:val="22"/>
          <w:lang w:val="sr-Cyrl-CS"/>
        </w:rPr>
        <w:t xml:space="preserve">Планирана су средства у износу од 1.700.000,00 динара, на основу </w:t>
      </w:r>
      <w:r w:rsidR="00574A9F" w:rsidRPr="00447E6A">
        <w:rPr>
          <w:color w:val="auto"/>
          <w:sz w:val="22"/>
          <w:szCs w:val="22"/>
          <w:lang w:val="sr-Cyrl-RS"/>
        </w:rPr>
        <w:t>Уговор</w:t>
      </w:r>
      <w:r w:rsidR="00574A9F" w:rsidRPr="00447E6A">
        <w:rPr>
          <w:color w:val="auto"/>
          <w:sz w:val="22"/>
          <w:szCs w:val="22"/>
        </w:rPr>
        <w:t>a</w:t>
      </w:r>
      <w:r w:rsidR="00574A9F" w:rsidRPr="00447E6A">
        <w:rPr>
          <w:color w:val="auto"/>
          <w:sz w:val="22"/>
          <w:szCs w:val="22"/>
          <w:lang w:val="sr-Cyrl-RS"/>
        </w:rPr>
        <w:t xml:space="preserve"> о сарадњи на реализацији помоћи за побољшање услова становања породица интерно расељених лица  кроз куповину сеоске куће са окућницом, односно одговарајуће непокретности и доделу помоћи у  грађевинском и другом материјалу односно опреми (мали грант) за поправку или адаптацију предметне сеоске куће са окућницом, односно одговарајуће непокретности између Комесаријата за избеглице и миграције Републике Србије и Општине Лајковац </w:t>
      </w:r>
      <w:r w:rsidR="00574A9F" w:rsidRPr="00447E6A">
        <w:rPr>
          <w:color w:val="auto"/>
          <w:sz w:val="22"/>
          <w:szCs w:val="22"/>
          <w:lang w:val="sr-Cyrl-CS"/>
        </w:rPr>
        <w:t xml:space="preserve">број 9-9/144 од 11.05.2021. године (наш број </w:t>
      </w:r>
      <w:r w:rsidR="00574A9F" w:rsidRPr="00447E6A">
        <w:rPr>
          <w:color w:val="auto"/>
          <w:sz w:val="22"/>
          <w:szCs w:val="22"/>
          <w:lang w:val="sr-Cyrl-RS"/>
        </w:rPr>
        <w:t>410-148/</w:t>
      </w:r>
      <w:r w:rsidR="00574A9F" w:rsidRPr="00447E6A">
        <w:rPr>
          <w:color w:val="auto"/>
          <w:sz w:val="22"/>
          <w:szCs w:val="22"/>
        </w:rPr>
        <w:t>III-20</w:t>
      </w:r>
      <w:r w:rsidR="00574A9F" w:rsidRPr="00447E6A">
        <w:rPr>
          <w:color w:val="auto"/>
          <w:sz w:val="22"/>
          <w:szCs w:val="22"/>
          <w:lang w:val="sr-Cyrl-RS"/>
        </w:rPr>
        <w:t>21</w:t>
      </w:r>
      <w:r w:rsidR="00574A9F" w:rsidRPr="00447E6A">
        <w:rPr>
          <w:color w:val="auto"/>
          <w:sz w:val="22"/>
          <w:szCs w:val="22"/>
        </w:rPr>
        <w:t xml:space="preserve"> </w:t>
      </w:r>
      <w:r w:rsidR="00574A9F" w:rsidRPr="00447E6A">
        <w:rPr>
          <w:color w:val="auto"/>
          <w:sz w:val="22"/>
          <w:szCs w:val="22"/>
          <w:lang w:val="sr-Cyrl-RS"/>
        </w:rPr>
        <w:t>од 06.05.2021. године</w:t>
      </w:r>
      <w:r w:rsidR="00574A9F" w:rsidRPr="00447E6A">
        <w:rPr>
          <w:color w:val="auto"/>
          <w:sz w:val="22"/>
          <w:szCs w:val="22"/>
          <w:lang w:val="sr-Cyrl-CS"/>
        </w:rPr>
        <w:t>)</w:t>
      </w:r>
      <w:r w:rsidRPr="00447E6A">
        <w:rPr>
          <w:color w:val="auto"/>
          <w:sz w:val="22"/>
          <w:szCs w:val="22"/>
          <w:lang w:val="sr-Cyrl-CS"/>
        </w:rPr>
        <w:t xml:space="preserve">. </w:t>
      </w:r>
      <w:r w:rsidRPr="00447E6A">
        <w:rPr>
          <w:bCs w:val="0"/>
          <w:color w:val="auto"/>
          <w:sz w:val="22"/>
          <w:szCs w:val="22"/>
          <w:lang w:val="sr-Cyrl-CS"/>
        </w:rPr>
        <w:t xml:space="preserve">Износ од </w:t>
      </w:r>
      <w:r w:rsidR="00574A9F" w:rsidRPr="00447E6A">
        <w:rPr>
          <w:rFonts w:eastAsia="Calibri"/>
          <w:color w:val="auto"/>
          <w:sz w:val="22"/>
          <w:szCs w:val="22"/>
          <w:lang w:val="sr-Cyrl-RS"/>
        </w:rPr>
        <w:t>1.53</w:t>
      </w:r>
      <w:r w:rsidRPr="00447E6A">
        <w:rPr>
          <w:rFonts w:eastAsia="Calibri"/>
          <w:color w:val="auto"/>
          <w:sz w:val="22"/>
          <w:szCs w:val="22"/>
          <w:lang w:val="en-US"/>
        </w:rPr>
        <w:t>0</w:t>
      </w:r>
      <w:r w:rsidRPr="00447E6A">
        <w:rPr>
          <w:rFonts w:eastAsia="Calibri"/>
          <w:color w:val="auto"/>
          <w:sz w:val="22"/>
          <w:szCs w:val="22"/>
          <w:lang w:val="sr-Cyrl-RS"/>
        </w:rPr>
        <w:t>.000,00 динара</w:t>
      </w:r>
      <w:r w:rsidRPr="00447E6A">
        <w:rPr>
          <w:bCs w:val="0"/>
          <w:color w:val="auto"/>
          <w:sz w:val="22"/>
          <w:szCs w:val="22"/>
          <w:lang w:val="sr-Cyrl-CS"/>
        </w:rPr>
        <w:t xml:space="preserve"> (извор 15- Неутрошена средства донација, помоћи и трансфера из ранијих година) односи се на средства која је Комесаријат доделио Општини и уплатио по овом уговору, док се износ од </w:t>
      </w:r>
      <w:r w:rsidR="00574A9F" w:rsidRPr="00447E6A">
        <w:rPr>
          <w:bCs w:val="0"/>
          <w:color w:val="auto"/>
          <w:sz w:val="22"/>
          <w:szCs w:val="22"/>
          <w:lang w:val="sr-Cyrl-CS"/>
        </w:rPr>
        <w:t>170</w:t>
      </w:r>
      <w:r w:rsidRPr="00447E6A">
        <w:rPr>
          <w:bCs w:val="0"/>
          <w:color w:val="auto"/>
          <w:sz w:val="22"/>
          <w:szCs w:val="22"/>
          <w:lang w:val="sr-Cyrl-CS"/>
        </w:rPr>
        <w:t xml:space="preserve">.000,00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односи на учешће Општине Лајковац </w:t>
      </w:r>
      <w:r w:rsidRPr="00447E6A">
        <w:rPr>
          <w:color w:val="auto"/>
          <w:sz w:val="22"/>
          <w:szCs w:val="22"/>
          <w:lang w:val="sr-Cyrl-RS"/>
        </w:rPr>
        <w:t>у реализацији предвиђене помоћи у износу од 10% од износа средстава који је потребан за реализацију активности.</w:t>
      </w:r>
      <w:r w:rsidR="00574A9F" w:rsidRPr="00447E6A">
        <w:rPr>
          <w:color w:val="auto"/>
          <w:sz w:val="22"/>
          <w:szCs w:val="22"/>
          <w:lang w:val="sr-Cyrl-RS"/>
        </w:rPr>
        <w:t xml:space="preserve"> </w:t>
      </w:r>
      <w:r w:rsidR="00985830" w:rsidRPr="00447E6A">
        <w:rPr>
          <w:color w:val="auto"/>
          <w:sz w:val="22"/>
          <w:szCs w:val="22"/>
          <w:lang w:val="sr-Cyrl-RS"/>
        </w:rPr>
        <w:t>Средства су намењена за куповину сеоске куће са окућницом и доделу помоћи у грађевинском и другом материјалу и опреми за адаптацију или поправку предметне сеоске куће</w:t>
      </w:r>
      <w:r w:rsidR="00574A9F" w:rsidRPr="00447E6A">
        <w:rPr>
          <w:color w:val="auto"/>
          <w:sz w:val="22"/>
          <w:szCs w:val="22"/>
          <w:lang w:val="sr-Cyrl-RS"/>
        </w:rPr>
        <w:t xml:space="preserve"> за једну породицу</w:t>
      </w:r>
      <w:r w:rsidR="00574A9F" w:rsidRPr="00447E6A">
        <w:rPr>
          <w:color w:val="auto"/>
          <w:sz w:val="22"/>
          <w:szCs w:val="22"/>
          <w:lang w:val="sr-Cyrl-CS"/>
        </w:rPr>
        <w:t xml:space="preserve"> интерно расељених лица, као и </w:t>
      </w:r>
      <w:r w:rsidR="00574A9F" w:rsidRPr="00447E6A">
        <w:rPr>
          <w:color w:val="auto"/>
          <w:sz w:val="22"/>
          <w:szCs w:val="22"/>
          <w:lang w:val="sr-Cyrl-CS"/>
        </w:rPr>
        <w:lastRenderedPageBreak/>
        <w:t xml:space="preserve">помоћ у грађевинском </w:t>
      </w:r>
      <w:r w:rsidR="00A62DAA" w:rsidRPr="00447E6A">
        <w:rPr>
          <w:color w:val="auto"/>
          <w:sz w:val="22"/>
          <w:szCs w:val="22"/>
          <w:lang w:val="sr-Cyrl-RS"/>
        </w:rPr>
        <w:t>и другом материјалу и опреми</w:t>
      </w:r>
      <w:r w:rsidR="00574A9F" w:rsidRPr="00447E6A">
        <w:rPr>
          <w:color w:val="auto"/>
          <w:sz w:val="22"/>
          <w:szCs w:val="22"/>
          <w:lang w:val="sr-Cyrl-CS"/>
        </w:rPr>
        <w:t xml:space="preserve"> за породицу која је у току 2020. године добила помоћ за куповину куће.</w:t>
      </w:r>
    </w:p>
    <w:p w14:paraId="01BFDEB7" w14:textId="77777777" w:rsidR="00040F4E" w:rsidRPr="00447E6A" w:rsidRDefault="00040F4E" w:rsidP="004411D0">
      <w:pPr>
        <w:rPr>
          <w:color w:val="auto"/>
          <w:sz w:val="22"/>
          <w:szCs w:val="22"/>
          <w:lang w:val="sr-Cyrl-RS"/>
        </w:rPr>
      </w:pPr>
    </w:p>
    <w:p w14:paraId="12D95CFD" w14:textId="278619C2" w:rsidR="00040F4E" w:rsidRPr="00447E6A" w:rsidRDefault="00040F4E" w:rsidP="004411D0">
      <w:pPr>
        <w:rPr>
          <w:b/>
          <w:bCs w:val="0"/>
          <w:color w:val="auto"/>
          <w:sz w:val="22"/>
          <w:szCs w:val="22"/>
        </w:rPr>
      </w:pPr>
      <w:r w:rsidRPr="00447E6A">
        <w:rPr>
          <w:b/>
          <w:color w:val="auto"/>
          <w:sz w:val="22"/>
          <w:szCs w:val="22"/>
        </w:rPr>
        <w:t>Пројекат: 090</w:t>
      </w:r>
      <w:r w:rsidR="00A62DAA" w:rsidRPr="00447E6A">
        <w:rPr>
          <w:b/>
          <w:color w:val="auto"/>
          <w:sz w:val="22"/>
          <w:szCs w:val="22"/>
          <w:lang w:val="sr-Cyrl-RS"/>
        </w:rPr>
        <w:t>2</w:t>
      </w:r>
      <w:r w:rsidRPr="00447E6A">
        <w:rPr>
          <w:b/>
          <w:color w:val="auto"/>
          <w:sz w:val="22"/>
          <w:szCs w:val="22"/>
        </w:rPr>
        <w:t>-</w:t>
      </w:r>
      <w:r w:rsidR="00E77D34" w:rsidRPr="00447E6A">
        <w:rPr>
          <w:b/>
          <w:color w:val="auto"/>
          <w:sz w:val="22"/>
          <w:szCs w:val="22"/>
        </w:rPr>
        <w:t>7</w:t>
      </w:r>
      <w:r w:rsidRPr="00447E6A">
        <w:rPr>
          <w:b/>
          <w:color w:val="auto"/>
          <w:sz w:val="22"/>
          <w:szCs w:val="22"/>
        </w:rPr>
        <w:t>052  Изградња и опремање спортских терена са одговарајућим мобилијаром у насељу Боговађа</w:t>
      </w:r>
    </w:p>
    <w:p w14:paraId="37D10617" w14:textId="77777777" w:rsidR="00040F4E" w:rsidRPr="00447E6A" w:rsidRDefault="00040F4E" w:rsidP="004411D0">
      <w:pPr>
        <w:rPr>
          <w:b/>
          <w:iCs/>
          <w:color w:val="auto"/>
          <w:sz w:val="22"/>
          <w:szCs w:val="22"/>
        </w:rPr>
      </w:pPr>
      <w:r w:rsidRPr="00447E6A">
        <w:rPr>
          <w:b/>
          <w:color w:val="auto"/>
          <w:sz w:val="22"/>
          <w:szCs w:val="22"/>
        </w:rPr>
        <w:t xml:space="preserve">Функција: </w:t>
      </w:r>
      <w:r w:rsidRPr="00447E6A">
        <w:rPr>
          <w:b/>
          <w:iCs/>
          <w:color w:val="auto"/>
          <w:sz w:val="22"/>
          <w:szCs w:val="22"/>
        </w:rPr>
        <w:t>070-Социјална помоћ угроженом становништву, некласификована на другом месту</w:t>
      </w:r>
    </w:p>
    <w:p w14:paraId="6F280BC5" w14:textId="77777777" w:rsidR="00A62DAA" w:rsidRPr="00447E6A" w:rsidRDefault="00A62DAA" w:rsidP="004411D0">
      <w:pPr>
        <w:rPr>
          <w:b/>
          <w:bCs w:val="0"/>
          <w:color w:val="auto"/>
          <w:sz w:val="22"/>
          <w:szCs w:val="22"/>
          <w:u w:val="single"/>
          <w:lang w:val="en-US"/>
        </w:rPr>
      </w:pPr>
    </w:p>
    <w:p w14:paraId="081A2C74" w14:textId="40E8C9DB" w:rsidR="00A62DAA" w:rsidRPr="00447E6A" w:rsidRDefault="00A62DAA" w:rsidP="004411D0">
      <w:pPr>
        <w:rPr>
          <w:b/>
          <w:bCs w:val="0"/>
          <w:color w:val="auto"/>
          <w:sz w:val="22"/>
          <w:szCs w:val="22"/>
          <w:u w:val="single"/>
        </w:rPr>
      </w:pPr>
      <w:r w:rsidRPr="00447E6A">
        <w:rPr>
          <w:b/>
          <w:bCs w:val="0"/>
          <w:color w:val="auto"/>
          <w:sz w:val="22"/>
          <w:szCs w:val="22"/>
          <w:u w:val="single"/>
          <w:lang w:val="en-US"/>
        </w:rPr>
        <w:t>511000-Зграде и грађевински објекти                                  ___________</w:t>
      </w:r>
      <w:r w:rsidRPr="00447E6A">
        <w:rPr>
          <w:b/>
          <w:bCs w:val="0"/>
          <w:color w:val="auto"/>
          <w:sz w:val="22"/>
          <w:szCs w:val="22"/>
          <w:u w:val="single"/>
          <w:lang w:val="sr-Cyrl-RS"/>
        </w:rPr>
        <w:t xml:space="preserve"> </w:t>
      </w:r>
      <w:r w:rsidRPr="00447E6A">
        <w:rPr>
          <w:b/>
          <w:bCs w:val="0"/>
          <w:color w:val="auto"/>
          <w:sz w:val="22"/>
          <w:szCs w:val="22"/>
          <w:u w:val="single"/>
          <w:lang w:val="en-US"/>
        </w:rPr>
        <w:t>_</w:t>
      </w:r>
      <w:r w:rsidRPr="00447E6A">
        <w:rPr>
          <w:b/>
          <w:bCs w:val="0"/>
          <w:color w:val="auto"/>
          <w:sz w:val="22"/>
          <w:szCs w:val="22"/>
          <w:u w:val="single"/>
          <w:lang w:val="sr-Cyrl-RS"/>
        </w:rPr>
        <w:t xml:space="preserve">           </w:t>
      </w:r>
      <w:r w:rsidRPr="00447E6A">
        <w:rPr>
          <w:b/>
          <w:bCs w:val="0"/>
          <w:color w:val="auto"/>
          <w:sz w:val="22"/>
          <w:szCs w:val="22"/>
          <w:u w:val="single"/>
          <w:lang w:val="en-US"/>
        </w:rPr>
        <w:t xml:space="preserve"> </w:t>
      </w:r>
      <w:r w:rsidRPr="00447E6A">
        <w:rPr>
          <w:b/>
          <w:bCs w:val="0"/>
          <w:color w:val="auto"/>
          <w:sz w:val="22"/>
          <w:szCs w:val="22"/>
          <w:u w:val="single"/>
          <w:lang w:val="sr-Cyrl-RS"/>
        </w:rPr>
        <w:t xml:space="preserve">          </w:t>
      </w:r>
      <w:r w:rsidR="00FC49F7" w:rsidRPr="00447E6A">
        <w:rPr>
          <w:b/>
          <w:bCs w:val="0"/>
          <w:color w:val="auto"/>
          <w:sz w:val="22"/>
          <w:szCs w:val="22"/>
          <w:u w:val="single"/>
          <w:lang w:val="en-US"/>
        </w:rPr>
        <w:t xml:space="preserve">  </w:t>
      </w:r>
      <w:r w:rsidRPr="00447E6A">
        <w:rPr>
          <w:b/>
          <w:bCs w:val="0"/>
          <w:color w:val="auto"/>
          <w:sz w:val="22"/>
          <w:szCs w:val="22"/>
          <w:u w:val="single"/>
          <w:lang w:val="en-US"/>
        </w:rPr>
        <w:t>1.700.000,00</w:t>
      </w:r>
    </w:p>
    <w:p w14:paraId="4EFEC949" w14:textId="141AAF35" w:rsidR="00040F4E" w:rsidRPr="00447E6A" w:rsidRDefault="00A62DAA" w:rsidP="004411D0">
      <w:pPr>
        <w:rPr>
          <w:color w:val="auto"/>
          <w:sz w:val="22"/>
          <w:szCs w:val="22"/>
        </w:rPr>
      </w:pPr>
      <w:r w:rsidRPr="00447E6A">
        <w:rPr>
          <w:bCs w:val="0"/>
          <w:color w:val="auto"/>
          <w:sz w:val="22"/>
          <w:szCs w:val="22"/>
          <w:lang w:val="sr-Cyrl-RS"/>
        </w:rPr>
        <w:t>Планирана су средства</w:t>
      </w:r>
      <w:r w:rsidRPr="00447E6A">
        <w:rPr>
          <w:rFonts w:eastAsiaTheme="minorHAnsi"/>
          <w:color w:val="auto"/>
          <w:sz w:val="22"/>
          <w:szCs w:val="22"/>
          <w:lang w:val="sr-Cyrl-RS"/>
        </w:rPr>
        <w:t xml:space="preserve"> у укупном износу од 1.700.000,00 динара од чега</w:t>
      </w:r>
      <w:r w:rsidRPr="00447E6A">
        <w:rPr>
          <w:color w:val="auto"/>
          <w:sz w:val="22"/>
          <w:szCs w:val="22"/>
        </w:rPr>
        <w:t xml:space="preserve"> 1.600.000,00 динара</w:t>
      </w:r>
      <w:r w:rsidR="00040F4E" w:rsidRPr="00447E6A">
        <w:rPr>
          <w:color w:val="auto"/>
          <w:sz w:val="22"/>
          <w:szCs w:val="22"/>
        </w:rPr>
        <w:t xml:space="preserve"> </w:t>
      </w:r>
      <w:r w:rsidRPr="00447E6A">
        <w:rPr>
          <w:color w:val="auto"/>
          <w:sz w:val="22"/>
          <w:szCs w:val="22"/>
          <w:lang w:val="sr-Cyrl-RS"/>
        </w:rPr>
        <w:t>(</w:t>
      </w:r>
      <w:r w:rsidR="00040F4E" w:rsidRPr="00447E6A">
        <w:rPr>
          <w:iCs/>
          <w:color w:val="auto"/>
          <w:sz w:val="22"/>
          <w:szCs w:val="22"/>
        </w:rPr>
        <w:t xml:space="preserve">извор </w:t>
      </w:r>
      <w:r w:rsidRPr="00447E6A">
        <w:rPr>
          <w:bCs w:val="0"/>
          <w:color w:val="auto"/>
          <w:sz w:val="22"/>
          <w:szCs w:val="22"/>
          <w:lang w:val="sr-Cyrl-CS"/>
        </w:rPr>
        <w:t>15- Неутрошена средства донација, помоћи и трансфера из ранијих година)</w:t>
      </w:r>
      <w:r w:rsidR="00040F4E" w:rsidRPr="00447E6A">
        <w:rPr>
          <w:color w:val="auto"/>
          <w:sz w:val="22"/>
          <w:szCs w:val="22"/>
        </w:rPr>
        <w:t xml:space="preserve"> на основу Уговорa о сарадњи на реализацији пројекта повећања толеранције, отклањања предрасуда и развоја комуникације и дијалога са мигрантима </w:t>
      </w:r>
      <w:r w:rsidR="00040F4E" w:rsidRPr="00447E6A">
        <w:rPr>
          <w:rFonts w:eastAsia="Calibri"/>
          <w:color w:val="auto"/>
          <w:sz w:val="22"/>
          <w:szCs w:val="22"/>
        </w:rPr>
        <w:t xml:space="preserve">између Комесаријата за избеглице и миграције Републике Србије и Општине Лајковац </w:t>
      </w:r>
      <w:r w:rsidR="00040F4E" w:rsidRPr="00447E6A">
        <w:rPr>
          <w:color w:val="auto"/>
          <w:sz w:val="22"/>
          <w:szCs w:val="22"/>
        </w:rPr>
        <w:t xml:space="preserve">број 9-9/774 од 17.09.2021. године (наш број </w:t>
      </w:r>
      <w:r w:rsidR="00040F4E" w:rsidRPr="00447E6A">
        <w:rPr>
          <w:rFonts w:eastAsia="Calibri"/>
          <w:color w:val="auto"/>
          <w:sz w:val="22"/>
          <w:szCs w:val="22"/>
        </w:rPr>
        <w:t>410-331/III-2021</w:t>
      </w:r>
      <w:r w:rsidR="00040F4E" w:rsidRPr="00447E6A">
        <w:rPr>
          <w:rFonts w:eastAsia="Calibri"/>
          <w:color w:val="auto"/>
          <w:sz w:val="22"/>
          <w:szCs w:val="22"/>
          <w:lang w:val="sr-Cyrl-RS"/>
        </w:rPr>
        <w:t xml:space="preserve"> </w:t>
      </w:r>
      <w:r w:rsidR="00040F4E" w:rsidRPr="00447E6A">
        <w:rPr>
          <w:rFonts w:eastAsia="Calibri"/>
          <w:color w:val="auto"/>
          <w:sz w:val="22"/>
          <w:szCs w:val="22"/>
        </w:rPr>
        <w:t>од 10.09.2021. године</w:t>
      </w:r>
      <w:r w:rsidR="00040F4E" w:rsidRPr="00447E6A">
        <w:rPr>
          <w:color w:val="auto"/>
          <w:sz w:val="22"/>
          <w:szCs w:val="22"/>
        </w:rPr>
        <w:t>). Средства која је Комесаријат доделио Општини и уплатио по овом уговору, намењена су извођењу радова на изградњи и опремању дечјих игралишта односно опремању спортских терена и других корисних садржаја у непосредној близини прихватног центра за мигранте у Боговађи. Износ од 100.000,00 динара, извор 01- Општи приходи и примања буџета,</w:t>
      </w:r>
      <w:r w:rsidR="00040F4E" w:rsidRPr="00447E6A">
        <w:rPr>
          <w:rFonts w:eastAsia="Calibri"/>
          <w:color w:val="auto"/>
          <w:sz w:val="22"/>
          <w:szCs w:val="22"/>
          <w:lang w:eastAsia="zh-CN"/>
        </w:rPr>
        <w:t xml:space="preserve"> планиран је за израду идејног пројекта за изградњу поменутог игралишта</w:t>
      </w:r>
      <w:r w:rsidRPr="00447E6A">
        <w:rPr>
          <w:rFonts w:eastAsia="Calibri"/>
          <w:color w:val="auto"/>
          <w:sz w:val="22"/>
          <w:szCs w:val="22"/>
          <w:lang w:val="sr-Cyrl-RS" w:eastAsia="zh-CN"/>
        </w:rPr>
        <w:t>,</w:t>
      </w:r>
      <w:r w:rsidR="00040F4E" w:rsidRPr="00447E6A">
        <w:rPr>
          <w:rFonts w:eastAsia="Calibri"/>
          <w:color w:val="auto"/>
          <w:sz w:val="22"/>
          <w:szCs w:val="22"/>
          <w:lang w:eastAsia="zh-CN"/>
        </w:rPr>
        <w:t xml:space="preserve"> а све у</w:t>
      </w:r>
      <w:r w:rsidR="00040F4E" w:rsidRPr="00447E6A">
        <w:rPr>
          <w:rFonts w:eastAsia="Calibri"/>
          <w:iCs/>
          <w:color w:val="auto"/>
          <w:sz w:val="22"/>
          <w:szCs w:val="22"/>
        </w:rPr>
        <w:t xml:space="preserve"> складу са </w:t>
      </w:r>
      <w:r w:rsidRPr="00447E6A">
        <w:rPr>
          <w:color w:val="auto"/>
          <w:sz w:val="22"/>
          <w:szCs w:val="22"/>
          <w:lang w:val="en-US"/>
        </w:rPr>
        <w:t>Закон</w:t>
      </w:r>
      <w:r w:rsidRPr="00447E6A">
        <w:rPr>
          <w:color w:val="auto"/>
          <w:sz w:val="22"/>
          <w:szCs w:val="22"/>
          <w:lang w:val="sr-Cyrl-RS"/>
        </w:rPr>
        <w:t>ом</w:t>
      </w:r>
      <w:r w:rsidRPr="00447E6A">
        <w:rPr>
          <w:color w:val="auto"/>
          <w:sz w:val="22"/>
          <w:szCs w:val="22"/>
          <w:lang w:val="en-US"/>
        </w:rPr>
        <w:t xml:space="preserve"> о планирању и изградњи</w:t>
      </w:r>
      <w:r w:rsidRPr="00447E6A">
        <w:rPr>
          <w:color w:val="auto"/>
          <w:sz w:val="22"/>
          <w:szCs w:val="22"/>
          <w:lang w:val="sr-Cyrl-RS"/>
        </w:rPr>
        <w:t xml:space="preserve"> </w:t>
      </w:r>
      <w:r w:rsidRPr="00447E6A">
        <w:rPr>
          <w:color w:val="auto"/>
          <w:sz w:val="22"/>
          <w:szCs w:val="22"/>
        </w:rPr>
        <w:t>("Службени гласник РС", бр. 72/09, ...,</w:t>
      </w:r>
      <w:r w:rsidRPr="00447E6A">
        <w:rPr>
          <w:color w:val="auto"/>
          <w:sz w:val="22"/>
          <w:szCs w:val="22"/>
          <w:lang w:val="sr-Cyrl-RS"/>
        </w:rPr>
        <w:t xml:space="preserve"> 52/21</w:t>
      </w:r>
      <w:r w:rsidRPr="00447E6A">
        <w:rPr>
          <w:color w:val="auto"/>
          <w:sz w:val="22"/>
          <w:szCs w:val="22"/>
        </w:rPr>
        <w:t>)</w:t>
      </w:r>
      <w:r w:rsidRPr="00447E6A">
        <w:rPr>
          <w:rFonts w:eastAsia="Calibri"/>
          <w:color w:val="auto"/>
          <w:sz w:val="22"/>
          <w:szCs w:val="22"/>
          <w:lang w:eastAsia="zh-CN"/>
        </w:rPr>
        <w:t xml:space="preserve"> и</w:t>
      </w:r>
      <w:r w:rsidRPr="00447E6A">
        <w:rPr>
          <w:rFonts w:eastAsia="Calibri"/>
          <w:color w:val="auto"/>
          <w:sz w:val="22"/>
          <w:szCs w:val="22"/>
          <w:lang w:val="sr-Cyrl-RS" w:eastAsia="zh-CN"/>
        </w:rPr>
        <w:t xml:space="preserve"> </w:t>
      </w:r>
      <w:r w:rsidRPr="00447E6A">
        <w:rPr>
          <w:bCs w:val="0"/>
          <w:color w:val="auto"/>
          <w:sz w:val="22"/>
          <w:szCs w:val="22"/>
          <w:lang w:val="en-US"/>
        </w:rPr>
        <w:t>Програмом уређивања грађеви</w:t>
      </w:r>
      <w:r w:rsidRPr="00447E6A">
        <w:rPr>
          <w:bCs w:val="0"/>
          <w:color w:val="auto"/>
          <w:sz w:val="22"/>
          <w:szCs w:val="22"/>
        </w:rPr>
        <w:t>н</w:t>
      </w:r>
      <w:r w:rsidRPr="00447E6A">
        <w:rPr>
          <w:bCs w:val="0"/>
          <w:color w:val="auto"/>
          <w:sz w:val="22"/>
          <w:szCs w:val="22"/>
          <w:lang w:val="en-US"/>
        </w:rPr>
        <w:t xml:space="preserve">ског земљишта општине Лајковац за 2022. </w:t>
      </w:r>
      <w:r w:rsidRPr="00447E6A">
        <w:rPr>
          <w:bCs w:val="0"/>
          <w:color w:val="auto"/>
          <w:sz w:val="22"/>
          <w:szCs w:val="22"/>
        </w:rPr>
        <w:t>г</w:t>
      </w:r>
      <w:r w:rsidRPr="00447E6A">
        <w:rPr>
          <w:bCs w:val="0"/>
          <w:color w:val="auto"/>
          <w:sz w:val="22"/>
          <w:szCs w:val="22"/>
          <w:lang w:val="en-US"/>
        </w:rPr>
        <w:t>одину</w:t>
      </w:r>
      <w:r w:rsidRPr="00447E6A">
        <w:rPr>
          <w:bCs w:val="0"/>
          <w:color w:val="auto"/>
          <w:sz w:val="22"/>
          <w:szCs w:val="22"/>
          <w:lang w:val="sr-Cyrl-RS"/>
        </w:rPr>
        <w:t>.</w:t>
      </w:r>
    </w:p>
    <w:p w14:paraId="21C048CE" w14:textId="77777777" w:rsidR="00D47D47" w:rsidRPr="00447E6A" w:rsidRDefault="00D47D47" w:rsidP="004411D0">
      <w:pPr>
        <w:rPr>
          <w:b/>
          <w:iCs/>
          <w:color w:val="auto"/>
          <w:sz w:val="22"/>
          <w:szCs w:val="22"/>
          <w:lang w:val="ru-RU"/>
        </w:rPr>
      </w:pPr>
    </w:p>
    <w:p w14:paraId="68B5D702" w14:textId="77777777" w:rsidR="00DE4ADC" w:rsidRPr="00447E6A" w:rsidRDefault="00DE4ADC" w:rsidP="004411D0">
      <w:pPr>
        <w:rPr>
          <w:b/>
          <w:iCs/>
          <w:color w:val="auto"/>
          <w:sz w:val="22"/>
          <w:szCs w:val="22"/>
          <w:lang w:val="ru-RU"/>
        </w:rPr>
      </w:pPr>
      <w:r w:rsidRPr="00447E6A">
        <w:rPr>
          <w:b/>
          <w:iCs/>
          <w:color w:val="auto"/>
          <w:sz w:val="22"/>
          <w:szCs w:val="22"/>
          <w:lang w:val="ru-RU"/>
        </w:rPr>
        <w:t xml:space="preserve">1801 ПРОГРАМ 12 </w:t>
      </w:r>
      <w:r w:rsidR="005F628E" w:rsidRPr="00447E6A">
        <w:rPr>
          <w:b/>
          <w:iCs/>
          <w:color w:val="auto"/>
          <w:sz w:val="22"/>
          <w:szCs w:val="22"/>
        </w:rPr>
        <w:t>–</w:t>
      </w:r>
      <w:r w:rsidR="005F628E" w:rsidRPr="00447E6A">
        <w:rPr>
          <w:b/>
          <w:iCs/>
          <w:color w:val="auto"/>
          <w:sz w:val="22"/>
          <w:szCs w:val="22"/>
          <w:lang w:val="ru-RU"/>
        </w:rPr>
        <w:t xml:space="preserve"> </w:t>
      </w:r>
      <w:r w:rsidRPr="00447E6A">
        <w:rPr>
          <w:b/>
          <w:iCs/>
          <w:color w:val="auto"/>
          <w:sz w:val="22"/>
          <w:szCs w:val="22"/>
          <w:lang w:val="ru-RU"/>
        </w:rPr>
        <w:t>ЗДРАВСТВЕНА ЗАШТИТА</w:t>
      </w:r>
      <w:r w:rsidRPr="00447E6A">
        <w:rPr>
          <w:b/>
          <w:iCs/>
          <w:color w:val="auto"/>
          <w:sz w:val="22"/>
          <w:szCs w:val="22"/>
          <w:lang w:val="ru-RU"/>
        </w:rPr>
        <w:tab/>
      </w:r>
    </w:p>
    <w:p w14:paraId="23064F34" w14:textId="77777777" w:rsidR="00DE4ADC" w:rsidRPr="00447E6A" w:rsidRDefault="00DE4ADC" w:rsidP="004411D0">
      <w:pPr>
        <w:rPr>
          <w:b/>
          <w:iCs/>
          <w:color w:val="auto"/>
          <w:sz w:val="22"/>
          <w:szCs w:val="22"/>
          <w:lang w:val="ru-RU"/>
        </w:rPr>
      </w:pPr>
    </w:p>
    <w:p w14:paraId="441951CF" w14:textId="77777777" w:rsidR="00DE4ADC" w:rsidRPr="00447E6A" w:rsidRDefault="00985B0C" w:rsidP="004411D0">
      <w:pPr>
        <w:rPr>
          <w:b/>
          <w:iCs/>
          <w:color w:val="auto"/>
          <w:sz w:val="22"/>
          <w:szCs w:val="22"/>
          <w:lang w:val="ru-RU"/>
        </w:rPr>
      </w:pPr>
      <w:r w:rsidRPr="00447E6A">
        <w:rPr>
          <w:b/>
          <w:iCs/>
          <w:color w:val="auto"/>
          <w:sz w:val="22"/>
          <w:szCs w:val="22"/>
          <w:lang w:val="ru-RU"/>
        </w:rPr>
        <w:t>Програмска активност:</w:t>
      </w:r>
      <w:r w:rsidR="00DE4ADC" w:rsidRPr="00447E6A">
        <w:rPr>
          <w:b/>
          <w:iCs/>
          <w:color w:val="auto"/>
          <w:sz w:val="22"/>
          <w:szCs w:val="22"/>
          <w:lang w:val="ru-RU"/>
        </w:rPr>
        <w:t xml:space="preserve"> 1801-0001 Функционисање установа примарне здравствене заштите</w:t>
      </w:r>
      <w:r w:rsidR="00DE4ADC" w:rsidRPr="00447E6A">
        <w:rPr>
          <w:b/>
          <w:iCs/>
          <w:color w:val="auto"/>
          <w:sz w:val="22"/>
          <w:szCs w:val="22"/>
          <w:lang w:val="ru-RU"/>
        </w:rPr>
        <w:tab/>
      </w:r>
    </w:p>
    <w:p w14:paraId="1A645CD3" w14:textId="77777777" w:rsidR="00DE4ADC" w:rsidRPr="00447E6A" w:rsidRDefault="0000152E" w:rsidP="004411D0">
      <w:pPr>
        <w:rPr>
          <w:b/>
          <w:iCs/>
          <w:color w:val="auto"/>
          <w:sz w:val="22"/>
          <w:szCs w:val="22"/>
          <w:lang w:val="ru-RU"/>
        </w:rPr>
      </w:pPr>
      <w:r w:rsidRPr="00447E6A">
        <w:rPr>
          <w:b/>
          <w:iCs/>
          <w:color w:val="auto"/>
          <w:sz w:val="22"/>
          <w:szCs w:val="22"/>
          <w:lang w:val="ru-RU"/>
        </w:rPr>
        <w:t>Функционална класификација</w:t>
      </w:r>
      <w:r w:rsidR="00985B0C" w:rsidRPr="00447E6A">
        <w:rPr>
          <w:b/>
          <w:iCs/>
          <w:color w:val="auto"/>
          <w:sz w:val="22"/>
          <w:szCs w:val="22"/>
          <w:lang w:val="ru-RU"/>
        </w:rPr>
        <w:t>: 760-</w:t>
      </w:r>
      <w:r w:rsidR="00DE4ADC" w:rsidRPr="00447E6A">
        <w:rPr>
          <w:b/>
          <w:iCs/>
          <w:color w:val="auto"/>
          <w:sz w:val="22"/>
          <w:szCs w:val="22"/>
          <w:lang w:val="ru-RU"/>
        </w:rPr>
        <w:t xml:space="preserve">Здравство </w:t>
      </w:r>
      <w:r w:rsidR="00324E18" w:rsidRPr="00447E6A">
        <w:rPr>
          <w:b/>
          <w:iCs/>
          <w:color w:val="auto"/>
          <w:sz w:val="22"/>
          <w:szCs w:val="22"/>
          <w:lang w:val="ru-RU"/>
        </w:rPr>
        <w:t>некласификовано на другом месту</w:t>
      </w:r>
      <w:r w:rsidR="00DE4ADC" w:rsidRPr="00447E6A">
        <w:rPr>
          <w:iCs/>
          <w:color w:val="auto"/>
          <w:sz w:val="22"/>
          <w:szCs w:val="22"/>
          <w:lang w:val="ru-RU"/>
        </w:rPr>
        <w:tab/>
      </w:r>
    </w:p>
    <w:p w14:paraId="1749D057" w14:textId="77777777" w:rsidR="00DE4ADC" w:rsidRPr="00447E6A" w:rsidRDefault="00DE4ADC" w:rsidP="004411D0">
      <w:pPr>
        <w:rPr>
          <w:iCs/>
          <w:color w:val="auto"/>
          <w:sz w:val="22"/>
          <w:szCs w:val="22"/>
          <w:lang w:val="ru-RU"/>
        </w:rPr>
      </w:pPr>
      <w:r w:rsidRPr="00447E6A">
        <w:rPr>
          <w:iCs/>
          <w:color w:val="auto"/>
          <w:sz w:val="22"/>
          <w:szCs w:val="22"/>
          <w:lang w:val="ru-RU"/>
        </w:rPr>
        <w:tab/>
      </w:r>
      <w:r w:rsidRPr="00447E6A">
        <w:rPr>
          <w:iCs/>
          <w:color w:val="auto"/>
          <w:sz w:val="22"/>
          <w:szCs w:val="22"/>
          <w:lang w:val="ru-RU"/>
        </w:rPr>
        <w:tab/>
      </w:r>
    </w:p>
    <w:p w14:paraId="05CA4A3D" w14:textId="77777777" w:rsidR="00DE4ADC" w:rsidRPr="00447E6A" w:rsidRDefault="00DE4ADC" w:rsidP="004411D0">
      <w:pPr>
        <w:rPr>
          <w:b/>
          <w:bCs w:val="0"/>
          <w:color w:val="auto"/>
          <w:sz w:val="22"/>
          <w:szCs w:val="22"/>
          <w:u w:val="single"/>
        </w:rPr>
      </w:pPr>
      <w:r w:rsidRPr="00447E6A">
        <w:rPr>
          <w:b/>
          <w:bCs w:val="0"/>
          <w:color w:val="auto"/>
          <w:sz w:val="22"/>
          <w:szCs w:val="22"/>
          <w:u w:val="single"/>
          <w:lang w:val="en-US"/>
        </w:rPr>
        <w:t>464</w:t>
      </w:r>
      <w:r w:rsidR="00805446" w:rsidRPr="00447E6A">
        <w:rPr>
          <w:b/>
          <w:bCs w:val="0"/>
          <w:color w:val="auto"/>
          <w:sz w:val="22"/>
          <w:szCs w:val="22"/>
          <w:u w:val="single"/>
          <w:lang w:val="sr-Cyrl-RS"/>
        </w:rPr>
        <w:t>000</w:t>
      </w:r>
      <w:r w:rsidR="00985B0C" w:rsidRPr="00447E6A">
        <w:rPr>
          <w:b/>
          <w:bCs w:val="0"/>
          <w:color w:val="auto"/>
          <w:sz w:val="22"/>
          <w:szCs w:val="22"/>
          <w:u w:val="single"/>
        </w:rPr>
        <w:t>-</w:t>
      </w:r>
      <w:r w:rsidRPr="00447E6A">
        <w:rPr>
          <w:b/>
          <w:bCs w:val="0"/>
          <w:color w:val="auto"/>
          <w:sz w:val="22"/>
          <w:szCs w:val="22"/>
          <w:u w:val="single"/>
          <w:lang w:val="en-US"/>
        </w:rPr>
        <w:t>Дотације организацијама за обавезно социјално осигурање</w:t>
      </w:r>
      <w:r w:rsidR="000B36E2" w:rsidRPr="00447E6A">
        <w:rPr>
          <w:b/>
          <w:bCs w:val="0"/>
          <w:color w:val="auto"/>
          <w:sz w:val="22"/>
          <w:szCs w:val="22"/>
          <w:u w:val="single"/>
          <w:lang w:val="sr-Cyrl-RS"/>
        </w:rPr>
        <w:t xml:space="preserve">   </w:t>
      </w:r>
      <w:r w:rsidR="00805446" w:rsidRPr="00447E6A">
        <w:rPr>
          <w:b/>
          <w:bCs w:val="0"/>
          <w:color w:val="auto"/>
          <w:sz w:val="22"/>
          <w:szCs w:val="22"/>
          <w:u w:val="single"/>
          <w:lang w:val="sr-Cyrl-RS"/>
        </w:rPr>
        <w:t xml:space="preserve">                           </w:t>
      </w:r>
      <w:r w:rsidRPr="00447E6A">
        <w:rPr>
          <w:b/>
          <w:bCs w:val="0"/>
          <w:color w:val="auto"/>
          <w:sz w:val="22"/>
          <w:szCs w:val="22"/>
          <w:u w:val="single"/>
          <w:lang w:val="en-US"/>
        </w:rPr>
        <w:t>1.</w:t>
      </w:r>
      <w:r w:rsidR="000B36E2" w:rsidRPr="00447E6A">
        <w:rPr>
          <w:b/>
          <w:bCs w:val="0"/>
          <w:color w:val="auto"/>
          <w:sz w:val="22"/>
          <w:szCs w:val="22"/>
          <w:u w:val="single"/>
          <w:lang w:val="sr-Cyrl-RS"/>
        </w:rPr>
        <w:t>0</w:t>
      </w:r>
      <w:r w:rsidRPr="00447E6A">
        <w:rPr>
          <w:b/>
          <w:bCs w:val="0"/>
          <w:color w:val="auto"/>
          <w:sz w:val="22"/>
          <w:szCs w:val="22"/>
          <w:u w:val="single"/>
          <w:lang w:val="en-US"/>
        </w:rPr>
        <w:t xml:space="preserve">00.000,00 </w:t>
      </w:r>
    </w:p>
    <w:p w14:paraId="3C8EB537" w14:textId="3E460661" w:rsidR="004C02CE" w:rsidRPr="00447E6A" w:rsidRDefault="004C02CE" w:rsidP="004411D0">
      <w:pPr>
        <w:rPr>
          <w:rFonts w:eastAsia="Calibri"/>
          <w:color w:val="auto"/>
          <w:sz w:val="22"/>
          <w:szCs w:val="22"/>
          <w:lang w:eastAsia="zh-CN"/>
        </w:rPr>
      </w:pPr>
      <w:r w:rsidRPr="00447E6A">
        <w:rPr>
          <w:bCs w:val="0"/>
          <w:color w:val="auto"/>
          <w:sz w:val="22"/>
          <w:szCs w:val="22"/>
          <w:lang w:val="sr-Cyrl-CS"/>
        </w:rPr>
        <w:t xml:space="preserve">Планирају се средства у износу од 1.000.000,00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w:t>
      </w:r>
      <w:r w:rsidRPr="00447E6A">
        <w:rPr>
          <w:bCs w:val="0"/>
          <w:color w:val="auto"/>
          <w:sz w:val="22"/>
          <w:szCs w:val="22"/>
          <w:lang w:val="sr-Cyrl-CS"/>
        </w:rPr>
        <w:t xml:space="preserve">за функционисање Дома здравља </w:t>
      </w:r>
      <w:r w:rsidRPr="00447E6A">
        <w:rPr>
          <w:color w:val="auto"/>
          <w:sz w:val="22"/>
          <w:szCs w:val="22"/>
        </w:rPr>
        <w:t>''</w:t>
      </w:r>
      <w:r w:rsidRPr="00447E6A">
        <w:rPr>
          <w:bCs w:val="0"/>
          <w:color w:val="auto"/>
          <w:sz w:val="22"/>
          <w:szCs w:val="22"/>
          <w:lang w:val="sr-Cyrl-CS"/>
        </w:rPr>
        <w:t>Лајковац</w:t>
      </w:r>
      <w:r w:rsidRPr="00447E6A">
        <w:rPr>
          <w:color w:val="auto"/>
          <w:sz w:val="22"/>
          <w:szCs w:val="22"/>
        </w:rPr>
        <w:t>''</w:t>
      </w:r>
      <w:r w:rsidRPr="00447E6A">
        <w:rPr>
          <w:bCs w:val="0"/>
          <w:color w:val="auto"/>
          <w:sz w:val="22"/>
          <w:szCs w:val="22"/>
          <w:lang w:val="sr-Cyrl-CS"/>
        </w:rPr>
        <w:t>, на основу члана 13. Закона о здравственој заштити (</w:t>
      </w:r>
      <w:r w:rsidRPr="00447E6A">
        <w:rPr>
          <w:color w:val="auto"/>
          <w:sz w:val="22"/>
          <w:szCs w:val="22"/>
        </w:rPr>
        <w:t>''</w:t>
      </w:r>
      <w:r w:rsidRPr="00447E6A">
        <w:rPr>
          <w:bCs w:val="0"/>
          <w:color w:val="auto"/>
          <w:sz w:val="22"/>
          <w:szCs w:val="22"/>
          <w:lang w:val="sr-Cyrl-CS"/>
        </w:rPr>
        <w:t>Службени гласник РС</w:t>
      </w:r>
      <w:r w:rsidRPr="00447E6A">
        <w:rPr>
          <w:color w:val="auto"/>
          <w:sz w:val="22"/>
          <w:szCs w:val="22"/>
        </w:rPr>
        <w:t>''</w:t>
      </w:r>
      <w:r w:rsidRPr="00447E6A">
        <w:rPr>
          <w:color w:val="auto"/>
          <w:sz w:val="22"/>
          <w:szCs w:val="22"/>
          <w:lang w:val="sr-Cyrl-RS"/>
        </w:rPr>
        <w:t>,</w:t>
      </w:r>
      <w:r w:rsidRPr="00447E6A">
        <w:rPr>
          <w:bCs w:val="0"/>
          <w:color w:val="auto"/>
          <w:sz w:val="22"/>
          <w:szCs w:val="22"/>
          <w:lang w:val="sr-Cyrl-CS"/>
        </w:rPr>
        <w:t xml:space="preserve"> бр. 25/19).</w:t>
      </w:r>
    </w:p>
    <w:p w14:paraId="49CADB84" w14:textId="4851032E" w:rsidR="0055084B" w:rsidRPr="00447E6A" w:rsidRDefault="004C02CE" w:rsidP="004411D0">
      <w:pPr>
        <w:pStyle w:val="Standard"/>
        <w:rPr>
          <w:sz w:val="22"/>
          <w:szCs w:val="22"/>
        </w:rPr>
      </w:pPr>
      <w:r w:rsidRPr="00447E6A">
        <w:rPr>
          <w:sz w:val="22"/>
          <w:szCs w:val="22"/>
        </w:rPr>
        <w:t>За 202</w:t>
      </w:r>
      <w:r w:rsidR="008C1464" w:rsidRPr="00447E6A">
        <w:rPr>
          <w:sz w:val="22"/>
          <w:szCs w:val="22"/>
          <w:lang w:val="sr-Cyrl-RS"/>
        </w:rPr>
        <w:t>2</w:t>
      </w:r>
      <w:r w:rsidRPr="00447E6A">
        <w:rPr>
          <w:sz w:val="22"/>
          <w:szCs w:val="22"/>
        </w:rPr>
        <w:t>.</w:t>
      </w:r>
      <w:r w:rsidRPr="00447E6A">
        <w:rPr>
          <w:sz w:val="22"/>
          <w:szCs w:val="22"/>
          <w:lang w:val="sr-Cyrl-RS"/>
        </w:rPr>
        <w:t xml:space="preserve"> </w:t>
      </w:r>
      <w:r w:rsidRPr="00447E6A">
        <w:rPr>
          <w:sz w:val="22"/>
          <w:szCs w:val="22"/>
        </w:rPr>
        <w:t xml:space="preserve">годину </w:t>
      </w:r>
      <w:r w:rsidRPr="00447E6A">
        <w:rPr>
          <w:sz w:val="22"/>
          <w:szCs w:val="22"/>
          <w:lang w:val="sr-Cyrl-RS"/>
        </w:rPr>
        <w:t xml:space="preserve">Дом здравља </w:t>
      </w:r>
      <w:r w:rsidRPr="00447E6A">
        <w:rPr>
          <w:sz w:val="22"/>
          <w:szCs w:val="22"/>
        </w:rPr>
        <w:t>''</w:t>
      </w:r>
      <w:r w:rsidRPr="00447E6A">
        <w:rPr>
          <w:sz w:val="22"/>
          <w:szCs w:val="22"/>
          <w:lang w:val="sr-Cyrl-RS"/>
        </w:rPr>
        <w:t>Лајковац</w:t>
      </w:r>
      <w:r w:rsidRPr="00447E6A">
        <w:rPr>
          <w:sz w:val="22"/>
          <w:szCs w:val="22"/>
        </w:rPr>
        <w:t>''</w:t>
      </w:r>
      <w:r w:rsidRPr="00447E6A">
        <w:rPr>
          <w:sz w:val="22"/>
          <w:szCs w:val="22"/>
          <w:lang w:val="sr-Cyrl-RS"/>
        </w:rPr>
        <w:t xml:space="preserve"> је </w:t>
      </w:r>
      <w:r w:rsidRPr="00447E6A">
        <w:rPr>
          <w:sz w:val="22"/>
          <w:szCs w:val="22"/>
        </w:rPr>
        <w:t>планирао</w:t>
      </w:r>
      <w:r w:rsidRPr="00447E6A">
        <w:rPr>
          <w:sz w:val="22"/>
          <w:szCs w:val="22"/>
          <w:lang w:val="sr-Cyrl-RS"/>
        </w:rPr>
        <w:t xml:space="preserve"> следеће</w:t>
      </w:r>
      <w:r w:rsidRPr="00447E6A">
        <w:rPr>
          <w:sz w:val="22"/>
          <w:szCs w:val="22"/>
        </w:rPr>
        <w:t xml:space="preserve"> трошкове:</w:t>
      </w:r>
    </w:p>
    <w:p w14:paraId="06543D4F" w14:textId="49B2E82A" w:rsidR="0055084B" w:rsidRPr="00447E6A" w:rsidRDefault="009A2E83" w:rsidP="004411D0">
      <w:pPr>
        <w:pStyle w:val="Standard"/>
        <w:rPr>
          <w:sz w:val="22"/>
          <w:szCs w:val="22"/>
        </w:rPr>
      </w:pPr>
      <w:r w:rsidRPr="00447E6A">
        <w:rPr>
          <w:sz w:val="22"/>
          <w:szCs w:val="22"/>
        </w:rPr>
        <w:t>425</w:t>
      </w:r>
      <w:r w:rsidRPr="00447E6A">
        <w:rPr>
          <w:sz w:val="22"/>
          <w:szCs w:val="22"/>
          <w:lang w:val="sr-Cyrl-RS"/>
        </w:rPr>
        <w:t>000</w:t>
      </w:r>
      <w:r w:rsidRPr="00447E6A">
        <w:rPr>
          <w:sz w:val="22"/>
          <w:szCs w:val="22"/>
        </w:rPr>
        <w:t>-Текуће поправке и одржавање</w:t>
      </w:r>
      <w:r w:rsidR="008C1464" w:rsidRPr="00447E6A">
        <w:rPr>
          <w:sz w:val="22"/>
          <w:szCs w:val="22"/>
        </w:rPr>
        <w:t xml:space="preserve"> у износу од 1.</w:t>
      </w:r>
      <w:r w:rsidR="008C1464" w:rsidRPr="00447E6A">
        <w:rPr>
          <w:sz w:val="22"/>
          <w:szCs w:val="22"/>
          <w:lang w:val="sr-Cyrl-RS"/>
        </w:rPr>
        <w:t>0</w:t>
      </w:r>
      <w:r w:rsidR="0055084B" w:rsidRPr="00447E6A">
        <w:rPr>
          <w:sz w:val="22"/>
          <w:szCs w:val="22"/>
        </w:rPr>
        <w:t>00.000,00 динара</w:t>
      </w:r>
    </w:p>
    <w:p w14:paraId="68C0B7D1" w14:textId="5355CFB7" w:rsidR="0055084B" w:rsidRPr="00447E6A" w:rsidRDefault="0055084B" w:rsidP="004411D0">
      <w:pPr>
        <w:pStyle w:val="Standard"/>
        <w:numPr>
          <w:ilvl w:val="0"/>
          <w:numId w:val="26"/>
        </w:numPr>
        <w:ind w:left="720"/>
        <w:jc w:val="both"/>
        <w:rPr>
          <w:sz w:val="22"/>
          <w:szCs w:val="22"/>
        </w:rPr>
      </w:pPr>
      <w:r w:rsidRPr="00447E6A">
        <w:rPr>
          <w:sz w:val="22"/>
          <w:szCs w:val="22"/>
        </w:rPr>
        <w:t>Механичке поправке на возилима</w:t>
      </w:r>
      <w:r w:rsidR="009A2E83" w:rsidRPr="00447E6A">
        <w:rPr>
          <w:sz w:val="22"/>
          <w:szCs w:val="22"/>
          <w:lang w:val="sr-Cyrl-RS"/>
        </w:rPr>
        <w:t xml:space="preserve">   </w:t>
      </w:r>
      <w:r w:rsidR="008C1464" w:rsidRPr="00447E6A">
        <w:rPr>
          <w:sz w:val="22"/>
          <w:szCs w:val="22"/>
        </w:rPr>
        <w:t xml:space="preserve"> </w:t>
      </w:r>
      <w:r w:rsidR="008C1464" w:rsidRPr="00447E6A">
        <w:rPr>
          <w:sz w:val="22"/>
          <w:szCs w:val="22"/>
          <w:lang w:val="sr-Cyrl-RS"/>
        </w:rPr>
        <w:t xml:space="preserve"> </w:t>
      </w:r>
      <w:r w:rsidR="0051504E" w:rsidRPr="00447E6A">
        <w:rPr>
          <w:sz w:val="22"/>
          <w:szCs w:val="22"/>
          <w:lang w:val="sr-Cyrl-RS"/>
        </w:rPr>
        <w:t xml:space="preserve"> </w:t>
      </w:r>
      <w:r w:rsidR="008C1464" w:rsidRPr="00447E6A">
        <w:rPr>
          <w:sz w:val="22"/>
          <w:szCs w:val="22"/>
          <w:lang w:val="sr-Cyrl-RS"/>
        </w:rPr>
        <w:t xml:space="preserve"> </w:t>
      </w:r>
      <w:r w:rsidR="008C1464" w:rsidRPr="00447E6A">
        <w:rPr>
          <w:sz w:val="22"/>
          <w:szCs w:val="22"/>
        </w:rPr>
        <w:t>5</w:t>
      </w:r>
      <w:r w:rsidRPr="00447E6A">
        <w:rPr>
          <w:sz w:val="22"/>
          <w:szCs w:val="22"/>
        </w:rPr>
        <w:t>00.000,00</w:t>
      </w:r>
      <w:r w:rsidR="009A2E83" w:rsidRPr="00447E6A">
        <w:rPr>
          <w:sz w:val="22"/>
          <w:szCs w:val="22"/>
          <w:lang w:val="sr-Cyrl-RS"/>
        </w:rPr>
        <w:t xml:space="preserve"> </w:t>
      </w:r>
    </w:p>
    <w:p w14:paraId="7737B8CF" w14:textId="58F1E384" w:rsidR="008C1464" w:rsidRPr="00447E6A" w:rsidRDefault="008C1464" w:rsidP="004411D0">
      <w:pPr>
        <w:pStyle w:val="Standard"/>
        <w:numPr>
          <w:ilvl w:val="0"/>
          <w:numId w:val="26"/>
        </w:numPr>
        <w:ind w:left="720"/>
        <w:jc w:val="both"/>
        <w:rPr>
          <w:sz w:val="22"/>
          <w:szCs w:val="22"/>
        </w:rPr>
      </w:pPr>
      <w:r w:rsidRPr="00447E6A">
        <w:rPr>
          <w:sz w:val="22"/>
          <w:szCs w:val="22"/>
          <w:lang w:val="sr-Cyrl-RS"/>
        </w:rPr>
        <w:t>Поправка котла у котларници              250.000,00</w:t>
      </w:r>
    </w:p>
    <w:p w14:paraId="4458CF00" w14:textId="2A7AD9E2" w:rsidR="0055084B" w:rsidRPr="00447E6A" w:rsidRDefault="009B624F" w:rsidP="004411D0">
      <w:pPr>
        <w:pStyle w:val="ListParagraph"/>
        <w:numPr>
          <w:ilvl w:val="0"/>
          <w:numId w:val="1"/>
        </w:numPr>
        <w:suppressAutoHyphens/>
        <w:autoSpaceDN w:val="0"/>
        <w:contextualSpacing w:val="0"/>
        <w:textAlignment w:val="baseline"/>
        <w:rPr>
          <w:color w:val="auto"/>
          <w:sz w:val="22"/>
          <w:szCs w:val="22"/>
        </w:rPr>
      </w:pPr>
      <w:r w:rsidRPr="00447E6A">
        <w:rPr>
          <w:color w:val="auto"/>
          <w:sz w:val="22"/>
          <w:szCs w:val="22"/>
        </w:rPr>
        <w:t>Поправка медицинске</w:t>
      </w:r>
      <w:r w:rsidR="0055084B" w:rsidRPr="00447E6A">
        <w:rPr>
          <w:color w:val="auto"/>
          <w:sz w:val="22"/>
          <w:szCs w:val="22"/>
        </w:rPr>
        <w:t xml:space="preserve"> опреме </w:t>
      </w:r>
      <w:r w:rsidRPr="00447E6A">
        <w:rPr>
          <w:color w:val="auto"/>
          <w:sz w:val="22"/>
          <w:szCs w:val="22"/>
          <w:lang w:val="sr-Cyrl-RS"/>
        </w:rPr>
        <w:t xml:space="preserve"> </w:t>
      </w:r>
      <w:r w:rsidR="0055084B" w:rsidRPr="00447E6A">
        <w:rPr>
          <w:color w:val="auto"/>
          <w:sz w:val="22"/>
          <w:szCs w:val="22"/>
        </w:rPr>
        <w:t xml:space="preserve">     </w:t>
      </w:r>
      <w:r w:rsidR="009A2E83" w:rsidRPr="00447E6A">
        <w:rPr>
          <w:color w:val="auto"/>
          <w:sz w:val="22"/>
          <w:szCs w:val="22"/>
          <w:lang w:val="sr-Cyrl-RS"/>
        </w:rPr>
        <w:t xml:space="preserve">    </w:t>
      </w:r>
      <w:r w:rsidR="008C1464" w:rsidRPr="00447E6A">
        <w:rPr>
          <w:color w:val="auto"/>
          <w:sz w:val="22"/>
          <w:szCs w:val="22"/>
          <w:lang w:val="sr-Cyrl-RS"/>
        </w:rPr>
        <w:t xml:space="preserve">  </w:t>
      </w:r>
      <w:r w:rsidR="008C1464" w:rsidRPr="00447E6A">
        <w:rPr>
          <w:color w:val="auto"/>
          <w:sz w:val="22"/>
          <w:szCs w:val="22"/>
        </w:rPr>
        <w:t>25</w:t>
      </w:r>
      <w:r w:rsidR="0055084B" w:rsidRPr="00447E6A">
        <w:rPr>
          <w:color w:val="auto"/>
          <w:sz w:val="22"/>
          <w:szCs w:val="22"/>
        </w:rPr>
        <w:t>0.000,00</w:t>
      </w:r>
      <w:r w:rsidR="009A2E83" w:rsidRPr="00447E6A">
        <w:rPr>
          <w:color w:val="auto"/>
          <w:sz w:val="22"/>
          <w:szCs w:val="22"/>
          <w:lang w:val="sr-Cyrl-RS"/>
        </w:rPr>
        <w:t xml:space="preserve"> </w:t>
      </w:r>
    </w:p>
    <w:p w14:paraId="4807A501" w14:textId="77777777" w:rsidR="000B644D" w:rsidRPr="00447E6A" w:rsidRDefault="000B644D" w:rsidP="004411D0">
      <w:pPr>
        <w:rPr>
          <w:bCs w:val="0"/>
          <w:color w:val="auto"/>
          <w:sz w:val="22"/>
          <w:szCs w:val="22"/>
          <w:lang w:val="sr-Cyrl-CS"/>
        </w:rPr>
      </w:pPr>
    </w:p>
    <w:p w14:paraId="39A0A138" w14:textId="77777777" w:rsidR="00B60CDA" w:rsidRPr="00447E6A" w:rsidRDefault="00B60CDA" w:rsidP="004411D0">
      <w:pPr>
        <w:rPr>
          <w:b/>
          <w:iCs/>
          <w:color w:val="auto"/>
          <w:sz w:val="22"/>
          <w:szCs w:val="22"/>
          <w:lang w:val="ru-RU"/>
        </w:rPr>
      </w:pPr>
      <w:r w:rsidRPr="00447E6A">
        <w:rPr>
          <w:b/>
          <w:iCs/>
          <w:color w:val="auto"/>
          <w:sz w:val="22"/>
          <w:szCs w:val="22"/>
          <w:lang w:val="ru-RU"/>
        </w:rPr>
        <w:t>Програмска активност: 1801-0002 Мртвозорство</w:t>
      </w:r>
    </w:p>
    <w:p w14:paraId="6255A454" w14:textId="77777777" w:rsidR="00B60CDA" w:rsidRPr="00447E6A" w:rsidRDefault="0000152E" w:rsidP="004411D0">
      <w:pPr>
        <w:rPr>
          <w:b/>
          <w:iCs/>
          <w:color w:val="auto"/>
          <w:sz w:val="22"/>
          <w:szCs w:val="22"/>
          <w:lang w:val="ru-RU"/>
        </w:rPr>
      </w:pPr>
      <w:r w:rsidRPr="00447E6A">
        <w:rPr>
          <w:b/>
          <w:iCs/>
          <w:color w:val="auto"/>
          <w:sz w:val="22"/>
          <w:szCs w:val="22"/>
          <w:lang w:val="ru-RU"/>
        </w:rPr>
        <w:t>Функционална класификација</w:t>
      </w:r>
      <w:r w:rsidR="00B60CDA" w:rsidRPr="00447E6A">
        <w:rPr>
          <w:b/>
          <w:iCs/>
          <w:color w:val="auto"/>
          <w:sz w:val="22"/>
          <w:szCs w:val="22"/>
          <w:lang w:val="ru-RU"/>
        </w:rPr>
        <w:t>: 721-Опште медицинске услуге</w:t>
      </w:r>
    </w:p>
    <w:p w14:paraId="0A8E1332" w14:textId="77777777" w:rsidR="00B60CDA" w:rsidRPr="00447E6A" w:rsidRDefault="00B60CDA" w:rsidP="004411D0">
      <w:pPr>
        <w:rPr>
          <w:b/>
          <w:iCs/>
          <w:color w:val="auto"/>
          <w:sz w:val="22"/>
          <w:szCs w:val="22"/>
          <w:lang w:val="ru-RU"/>
        </w:rPr>
      </w:pPr>
    </w:p>
    <w:p w14:paraId="07830F21" w14:textId="474D1267" w:rsidR="00B60CDA" w:rsidRPr="00447E6A" w:rsidRDefault="00B60CDA" w:rsidP="004411D0">
      <w:pPr>
        <w:tabs>
          <w:tab w:val="right" w:pos="8640"/>
        </w:tabs>
        <w:rPr>
          <w:bCs w:val="0"/>
          <w:color w:val="auto"/>
          <w:sz w:val="22"/>
          <w:szCs w:val="22"/>
          <w:lang w:val="sr-Cyrl-CS"/>
        </w:rPr>
      </w:pPr>
      <w:r w:rsidRPr="00447E6A">
        <w:rPr>
          <w:b/>
          <w:bCs w:val="0"/>
          <w:color w:val="auto"/>
          <w:sz w:val="22"/>
          <w:szCs w:val="22"/>
          <w:u w:val="single"/>
          <w:lang w:val="sr-Cyrl-CS"/>
        </w:rPr>
        <w:t xml:space="preserve">424000-Специјализоване услуге     ____              _________ ____________           </w:t>
      </w:r>
      <w:r w:rsidR="00F32104" w:rsidRPr="00447E6A">
        <w:rPr>
          <w:b/>
          <w:bCs w:val="0"/>
          <w:color w:val="auto"/>
          <w:sz w:val="22"/>
          <w:szCs w:val="22"/>
          <w:u w:val="single"/>
          <w:lang w:val="sr-Cyrl-CS"/>
        </w:rPr>
        <w:t xml:space="preserve"> </w:t>
      </w:r>
      <w:r w:rsidRPr="00447E6A">
        <w:rPr>
          <w:b/>
          <w:bCs w:val="0"/>
          <w:color w:val="auto"/>
          <w:sz w:val="22"/>
          <w:szCs w:val="22"/>
          <w:u w:val="single"/>
          <w:lang w:val="sr-Cyrl-CS"/>
        </w:rPr>
        <w:t xml:space="preserve">  __        </w:t>
      </w:r>
      <w:r w:rsidRPr="00447E6A">
        <w:rPr>
          <w:b/>
          <w:bCs w:val="0"/>
          <w:color w:val="auto"/>
          <w:sz w:val="22"/>
          <w:szCs w:val="22"/>
          <w:u w:val="single"/>
          <w:lang w:val="sr-Cyrl-CS"/>
        </w:rPr>
        <w:tab/>
      </w:r>
      <w:r w:rsidR="00F32104" w:rsidRPr="00447E6A">
        <w:rPr>
          <w:b/>
          <w:bCs w:val="0"/>
          <w:color w:val="auto"/>
          <w:sz w:val="22"/>
          <w:szCs w:val="22"/>
          <w:u w:val="single"/>
          <w:lang w:val="sr-Cyrl-CS"/>
        </w:rPr>
        <w:t>5</w:t>
      </w:r>
      <w:r w:rsidRPr="00447E6A">
        <w:rPr>
          <w:b/>
          <w:bCs w:val="0"/>
          <w:color w:val="auto"/>
          <w:sz w:val="22"/>
          <w:szCs w:val="22"/>
          <w:u w:val="single"/>
          <w:lang w:val="sr-Cyrl-CS"/>
        </w:rPr>
        <w:t>00.000,00</w:t>
      </w:r>
    </w:p>
    <w:p w14:paraId="49E80DAD" w14:textId="74515B8E" w:rsidR="00B60CDA" w:rsidRPr="00447E6A" w:rsidRDefault="00B60CDA" w:rsidP="004411D0">
      <w:pPr>
        <w:shd w:val="clear" w:color="auto" w:fill="FFFFFF"/>
        <w:rPr>
          <w:bCs w:val="0"/>
          <w:color w:val="auto"/>
          <w:sz w:val="22"/>
          <w:szCs w:val="22"/>
          <w:lang w:val="sr-Cyrl-RS"/>
        </w:rPr>
      </w:pPr>
      <w:r w:rsidRPr="00447E6A">
        <w:rPr>
          <w:iCs/>
          <w:color w:val="auto"/>
          <w:sz w:val="22"/>
          <w:szCs w:val="22"/>
        </w:rPr>
        <w:t xml:space="preserve">Планирана су средства у износу од </w:t>
      </w:r>
      <w:r w:rsidR="00F32104" w:rsidRPr="00447E6A">
        <w:rPr>
          <w:iCs/>
          <w:color w:val="auto"/>
          <w:sz w:val="22"/>
          <w:szCs w:val="22"/>
          <w:lang w:val="sr-Cyrl-RS"/>
        </w:rPr>
        <w:t>5</w:t>
      </w:r>
      <w:r w:rsidRPr="00447E6A">
        <w:rPr>
          <w:iCs/>
          <w:color w:val="auto"/>
          <w:sz w:val="22"/>
          <w:szCs w:val="22"/>
        </w:rPr>
        <w:t xml:space="preserve">00.000,00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w:t>
      </w:r>
      <w:r w:rsidRPr="00447E6A">
        <w:rPr>
          <w:iCs/>
          <w:color w:val="auto"/>
          <w:sz w:val="22"/>
          <w:szCs w:val="22"/>
        </w:rPr>
        <w:t xml:space="preserve">за исплату накнада докторима медицине </w:t>
      </w:r>
      <w:r w:rsidRPr="00447E6A">
        <w:rPr>
          <w:bCs w:val="0"/>
          <w:color w:val="auto"/>
          <w:sz w:val="22"/>
          <w:szCs w:val="22"/>
        </w:rPr>
        <w:t xml:space="preserve">који врше преглед умрлих лица и стручно утврђивање времена и узрока смрти </w:t>
      </w:r>
      <w:r w:rsidRPr="00447E6A">
        <w:rPr>
          <w:bCs w:val="0"/>
          <w:color w:val="auto"/>
          <w:sz w:val="22"/>
          <w:szCs w:val="22"/>
          <w:lang w:val="sr-Cyrl-RS"/>
        </w:rPr>
        <w:t xml:space="preserve">за </w:t>
      </w:r>
      <w:r w:rsidRPr="00447E6A">
        <w:rPr>
          <w:bCs w:val="0"/>
          <w:color w:val="auto"/>
          <w:sz w:val="22"/>
          <w:szCs w:val="22"/>
        </w:rPr>
        <w:t xml:space="preserve">лица </w:t>
      </w:r>
      <w:r w:rsidRPr="00447E6A">
        <w:rPr>
          <w:bCs w:val="0"/>
          <w:color w:val="auto"/>
          <w:sz w:val="22"/>
          <w:szCs w:val="22"/>
          <w:lang w:val="sr-Cyrl-RS"/>
        </w:rPr>
        <w:t xml:space="preserve">умрла </w:t>
      </w:r>
      <w:r w:rsidRPr="00447E6A">
        <w:rPr>
          <w:bCs w:val="0"/>
          <w:color w:val="auto"/>
          <w:sz w:val="22"/>
          <w:szCs w:val="22"/>
        </w:rPr>
        <w:t>ван здравствене установе и издавање потврде о смрти лица на подручју општине Лајковац</w:t>
      </w:r>
      <w:r w:rsidRPr="00447E6A">
        <w:rPr>
          <w:bCs w:val="0"/>
          <w:color w:val="auto"/>
          <w:sz w:val="22"/>
          <w:szCs w:val="22"/>
          <w:lang w:val="sr-Cyrl-RS"/>
        </w:rPr>
        <w:t xml:space="preserve">, у складу са чланом 203. </w:t>
      </w:r>
      <w:r w:rsidRPr="00447E6A">
        <w:rPr>
          <w:iCs/>
          <w:color w:val="auto"/>
          <w:sz w:val="22"/>
          <w:szCs w:val="22"/>
        </w:rPr>
        <w:t>Закона о здравственој заштити</w:t>
      </w:r>
      <w:r w:rsidRPr="00447E6A">
        <w:rPr>
          <w:iCs/>
          <w:color w:val="auto"/>
          <w:sz w:val="22"/>
          <w:szCs w:val="22"/>
          <w:lang w:val="sr-Cyrl-RS"/>
        </w:rPr>
        <w:t xml:space="preserve"> </w:t>
      </w:r>
      <w:r w:rsidRPr="00447E6A">
        <w:rPr>
          <w:bCs w:val="0"/>
          <w:color w:val="auto"/>
          <w:sz w:val="22"/>
          <w:szCs w:val="22"/>
          <w:lang w:val="sr-Cyrl-CS"/>
        </w:rPr>
        <w:t>(</w:t>
      </w:r>
      <w:r w:rsidRPr="00447E6A">
        <w:rPr>
          <w:color w:val="auto"/>
          <w:sz w:val="22"/>
          <w:szCs w:val="22"/>
        </w:rPr>
        <w:t>''</w:t>
      </w:r>
      <w:r w:rsidRPr="00447E6A">
        <w:rPr>
          <w:bCs w:val="0"/>
          <w:color w:val="auto"/>
          <w:sz w:val="22"/>
          <w:szCs w:val="22"/>
          <w:lang w:val="sr-Cyrl-CS"/>
        </w:rPr>
        <w:t>Службени гласник РС</w:t>
      </w:r>
      <w:r w:rsidRPr="00447E6A">
        <w:rPr>
          <w:color w:val="auto"/>
          <w:sz w:val="22"/>
          <w:szCs w:val="22"/>
        </w:rPr>
        <w:t>''</w:t>
      </w:r>
      <w:r w:rsidRPr="00447E6A">
        <w:rPr>
          <w:color w:val="auto"/>
          <w:sz w:val="22"/>
          <w:szCs w:val="22"/>
          <w:lang w:val="sr-Cyrl-RS"/>
        </w:rPr>
        <w:t>,</w:t>
      </w:r>
      <w:r w:rsidRPr="00447E6A">
        <w:rPr>
          <w:bCs w:val="0"/>
          <w:color w:val="auto"/>
          <w:sz w:val="22"/>
          <w:szCs w:val="22"/>
          <w:lang w:val="sr-Cyrl-CS"/>
        </w:rPr>
        <w:t xml:space="preserve"> бр. 25/19), </w:t>
      </w:r>
      <w:r w:rsidRPr="00447E6A">
        <w:rPr>
          <w:color w:val="auto"/>
          <w:sz w:val="22"/>
          <w:szCs w:val="22"/>
          <w:lang w:val="sr-Cyrl-RS"/>
        </w:rPr>
        <w:t xml:space="preserve">Решењем о одређивању доктора медицине </w:t>
      </w:r>
      <w:r w:rsidR="004C0694" w:rsidRPr="00447E6A">
        <w:rPr>
          <w:color w:val="auto"/>
          <w:sz w:val="22"/>
          <w:szCs w:val="22"/>
          <w:lang w:val="sr-Cyrl-RS"/>
        </w:rPr>
        <w:t>запослених у Дому здравља Л</w:t>
      </w:r>
      <w:r w:rsidRPr="00447E6A">
        <w:rPr>
          <w:color w:val="auto"/>
          <w:sz w:val="22"/>
          <w:szCs w:val="22"/>
          <w:lang w:val="sr-Cyrl-RS"/>
        </w:rPr>
        <w:t xml:space="preserve">ајковац за стручно утврђивање времена и узрока смрти умрлих лица изван здравствене установе и издавање потврде о смрти  на територији општине Лајковац </w:t>
      </w:r>
      <w:r w:rsidRPr="00447E6A">
        <w:rPr>
          <w:bCs w:val="0"/>
          <w:color w:val="auto"/>
          <w:sz w:val="22"/>
          <w:szCs w:val="22"/>
          <w:lang w:val="sr-Cyrl-CS"/>
        </w:rPr>
        <w:t>(</w:t>
      </w:r>
      <w:r w:rsidRPr="00447E6A">
        <w:rPr>
          <w:color w:val="auto"/>
          <w:sz w:val="22"/>
          <w:szCs w:val="22"/>
        </w:rPr>
        <w:t>''</w:t>
      </w:r>
      <w:r w:rsidRPr="00447E6A">
        <w:rPr>
          <w:bCs w:val="0"/>
          <w:color w:val="auto"/>
          <w:sz w:val="22"/>
          <w:szCs w:val="22"/>
          <w:lang w:val="sr-Cyrl-CS"/>
        </w:rPr>
        <w:t>Службени гласник општине Лајковац</w:t>
      </w:r>
      <w:r w:rsidRPr="00447E6A">
        <w:rPr>
          <w:color w:val="auto"/>
          <w:sz w:val="22"/>
          <w:szCs w:val="22"/>
        </w:rPr>
        <w:t>''</w:t>
      </w:r>
      <w:r w:rsidRPr="00447E6A">
        <w:rPr>
          <w:color w:val="auto"/>
          <w:sz w:val="22"/>
          <w:szCs w:val="22"/>
          <w:lang w:val="sr-Cyrl-RS"/>
        </w:rPr>
        <w:t>,</w:t>
      </w:r>
      <w:r w:rsidR="004C0694" w:rsidRPr="00447E6A">
        <w:rPr>
          <w:bCs w:val="0"/>
          <w:color w:val="auto"/>
          <w:sz w:val="22"/>
          <w:szCs w:val="22"/>
          <w:lang w:val="sr-Cyrl-CS"/>
        </w:rPr>
        <w:t xml:space="preserve"> бр. 1/20</w:t>
      </w:r>
      <w:r w:rsidRPr="00447E6A">
        <w:rPr>
          <w:bCs w:val="0"/>
          <w:color w:val="auto"/>
          <w:sz w:val="22"/>
          <w:szCs w:val="22"/>
          <w:lang w:val="sr-Cyrl-CS"/>
        </w:rPr>
        <w:t xml:space="preserve">) и </w:t>
      </w:r>
      <w:r w:rsidRPr="00447E6A">
        <w:rPr>
          <w:iCs/>
          <w:color w:val="auto"/>
          <w:sz w:val="22"/>
          <w:szCs w:val="22"/>
        </w:rPr>
        <w:t xml:space="preserve">Уговором о утврђивању смрти лица умрлих </w:t>
      </w:r>
      <w:r w:rsidRPr="00447E6A">
        <w:rPr>
          <w:iCs/>
          <w:color w:val="auto"/>
          <w:sz w:val="22"/>
          <w:szCs w:val="22"/>
          <w:lang w:val="sr-Cyrl-RS"/>
        </w:rPr>
        <w:t>из</w:t>
      </w:r>
      <w:r w:rsidRPr="00447E6A">
        <w:rPr>
          <w:iCs/>
          <w:color w:val="auto"/>
          <w:sz w:val="22"/>
          <w:szCs w:val="22"/>
        </w:rPr>
        <w:t>ван здравствене установе</w:t>
      </w:r>
      <w:r w:rsidRPr="00447E6A">
        <w:rPr>
          <w:iCs/>
          <w:color w:val="auto"/>
          <w:sz w:val="22"/>
          <w:szCs w:val="22"/>
          <w:lang w:val="sr-Cyrl-RS"/>
        </w:rPr>
        <w:t xml:space="preserve"> између Дома здравља Лајковац и Општине Лајковац</w:t>
      </w:r>
      <w:r w:rsidRPr="00447E6A">
        <w:rPr>
          <w:iCs/>
          <w:color w:val="auto"/>
          <w:sz w:val="22"/>
          <w:szCs w:val="22"/>
        </w:rPr>
        <w:t xml:space="preserve"> број</w:t>
      </w:r>
      <w:r w:rsidR="00597906" w:rsidRPr="00447E6A">
        <w:rPr>
          <w:iCs/>
          <w:color w:val="auto"/>
          <w:sz w:val="22"/>
          <w:szCs w:val="22"/>
          <w:lang w:val="sr-Cyrl-RS"/>
        </w:rPr>
        <w:t xml:space="preserve"> 219 од 12.03.2020</w:t>
      </w:r>
      <w:r w:rsidRPr="00447E6A">
        <w:rPr>
          <w:iCs/>
          <w:color w:val="auto"/>
          <w:sz w:val="22"/>
          <w:szCs w:val="22"/>
          <w:lang w:val="sr-Cyrl-RS"/>
        </w:rPr>
        <w:t>. године (5</w:t>
      </w:r>
      <w:r w:rsidRPr="00447E6A">
        <w:rPr>
          <w:iCs/>
          <w:color w:val="auto"/>
          <w:sz w:val="22"/>
          <w:szCs w:val="22"/>
        </w:rPr>
        <w:t>30-4/</w:t>
      </w:r>
      <w:r w:rsidRPr="00447E6A">
        <w:rPr>
          <w:iCs/>
          <w:color w:val="auto"/>
          <w:sz w:val="22"/>
          <w:szCs w:val="22"/>
          <w:lang w:val="en-US"/>
        </w:rPr>
        <w:t>I</w:t>
      </w:r>
      <w:r w:rsidR="00597906" w:rsidRPr="00447E6A">
        <w:rPr>
          <w:iCs/>
          <w:color w:val="auto"/>
          <w:sz w:val="22"/>
          <w:szCs w:val="22"/>
          <w:lang w:val="sr-Cyrl-RS"/>
        </w:rPr>
        <w:t>-20</w:t>
      </w:r>
      <w:r w:rsidRPr="00447E6A">
        <w:rPr>
          <w:iCs/>
          <w:color w:val="auto"/>
          <w:sz w:val="22"/>
          <w:szCs w:val="22"/>
          <w:lang w:val="en-US"/>
        </w:rPr>
        <w:t xml:space="preserve"> </w:t>
      </w:r>
      <w:r w:rsidR="00597906" w:rsidRPr="00447E6A">
        <w:rPr>
          <w:iCs/>
          <w:color w:val="auto"/>
          <w:sz w:val="22"/>
          <w:szCs w:val="22"/>
        </w:rPr>
        <w:t>од 12.03.2020</w:t>
      </w:r>
      <w:r w:rsidRPr="00447E6A">
        <w:rPr>
          <w:iCs/>
          <w:color w:val="auto"/>
          <w:sz w:val="22"/>
          <w:szCs w:val="22"/>
        </w:rPr>
        <w:t>.</w:t>
      </w:r>
      <w:r w:rsidRPr="00447E6A">
        <w:rPr>
          <w:iCs/>
          <w:color w:val="auto"/>
          <w:sz w:val="22"/>
          <w:szCs w:val="22"/>
          <w:lang w:val="sr-Cyrl-RS"/>
        </w:rPr>
        <w:t xml:space="preserve"> </w:t>
      </w:r>
      <w:r w:rsidRPr="00447E6A">
        <w:rPr>
          <w:iCs/>
          <w:color w:val="auto"/>
          <w:sz w:val="22"/>
          <w:szCs w:val="22"/>
        </w:rPr>
        <w:t>године</w:t>
      </w:r>
      <w:r w:rsidRPr="00447E6A">
        <w:rPr>
          <w:iCs/>
          <w:color w:val="auto"/>
          <w:sz w:val="22"/>
          <w:szCs w:val="22"/>
          <w:lang w:val="sr-Cyrl-RS"/>
        </w:rPr>
        <w:t>).</w:t>
      </w:r>
    </w:p>
    <w:p w14:paraId="66617186" w14:textId="77777777" w:rsidR="00B60CDA" w:rsidRPr="00447E6A" w:rsidRDefault="00B60CDA" w:rsidP="004411D0">
      <w:pPr>
        <w:rPr>
          <w:bCs w:val="0"/>
          <w:color w:val="auto"/>
          <w:sz w:val="22"/>
          <w:szCs w:val="22"/>
          <w:lang w:val="sr-Cyrl-CS"/>
        </w:rPr>
      </w:pPr>
    </w:p>
    <w:p w14:paraId="434D0D0D" w14:textId="77777777" w:rsidR="00B2205E" w:rsidRPr="00447E6A" w:rsidRDefault="00DE4ADC" w:rsidP="004411D0">
      <w:pPr>
        <w:rPr>
          <w:b/>
          <w:bCs w:val="0"/>
          <w:color w:val="auto"/>
          <w:sz w:val="22"/>
          <w:szCs w:val="22"/>
          <w:lang w:val="sr-Cyrl-CS"/>
        </w:rPr>
      </w:pPr>
      <w:r w:rsidRPr="00447E6A">
        <w:rPr>
          <w:b/>
          <w:bCs w:val="0"/>
          <w:color w:val="auto"/>
          <w:sz w:val="22"/>
          <w:szCs w:val="22"/>
          <w:lang w:val="sr-Cyrl-CS"/>
        </w:rPr>
        <w:t>Пројекат: 1801-</w:t>
      </w:r>
      <w:r w:rsidR="009A2E83" w:rsidRPr="00447E6A">
        <w:rPr>
          <w:b/>
          <w:bCs w:val="0"/>
          <w:color w:val="auto"/>
          <w:sz w:val="22"/>
          <w:szCs w:val="22"/>
          <w:lang w:val="sr-Cyrl-CS"/>
        </w:rPr>
        <w:t>4</w:t>
      </w:r>
      <w:r w:rsidRPr="00447E6A">
        <w:rPr>
          <w:b/>
          <w:bCs w:val="0"/>
          <w:color w:val="auto"/>
          <w:sz w:val="22"/>
          <w:szCs w:val="22"/>
          <w:lang w:val="sr-Cyrl-CS"/>
        </w:rPr>
        <w:t xml:space="preserve">021 </w:t>
      </w:r>
      <w:r w:rsidR="00B2205E" w:rsidRPr="00447E6A">
        <w:rPr>
          <w:b/>
          <w:bCs w:val="0"/>
          <w:color w:val="auto"/>
          <w:sz w:val="22"/>
          <w:szCs w:val="22"/>
          <w:lang w:val="sr-Cyrl-CS"/>
        </w:rPr>
        <w:t>Унапређење квалитета здравствене заштите на територији општине Лајковац</w:t>
      </w:r>
    </w:p>
    <w:p w14:paraId="7DFA90B9" w14:textId="77777777" w:rsidR="00DE4ADC" w:rsidRPr="00447E6A" w:rsidRDefault="0000152E" w:rsidP="004411D0">
      <w:pPr>
        <w:rPr>
          <w:b/>
          <w:bCs w:val="0"/>
          <w:color w:val="auto"/>
          <w:sz w:val="22"/>
          <w:szCs w:val="22"/>
          <w:lang w:val="sr-Cyrl-CS"/>
        </w:rPr>
      </w:pPr>
      <w:r w:rsidRPr="00447E6A">
        <w:rPr>
          <w:b/>
          <w:bCs w:val="0"/>
          <w:color w:val="auto"/>
          <w:sz w:val="22"/>
          <w:szCs w:val="22"/>
          <w:lang w:val="sr-Cyrl-CS"/>
        </w:rPr>
        <w:t>Функционална класификација</w:t>
      </w:r>
      <w:r w:rsidR="00985B0C" w:rsidRPr="00447E6A">
        <w:rPr>
          <w:b/>
          <w:bCs w:val="0"/>
          <w:color w:val="auto"/>
          <w:sz w:val="22"/>
          <w:szCs w:val="22"/>
          <w:lang w:val="sr-Cyrl-CS"/>
        </w:rPr>
        <w:t>: 760-</w:t>
      </w:r>
      <w:r w:rsidR="00DE4ADC" w:rsidRPr="00447E6A">
        <w:rPr>
          <w:b/>
          <w:bCs w:val="0"/>
          <w:color w:val="auto"/>
          <w:sz w:val="22"/>
          <w:szCs w:val="22"/>
          <w:lang w:val="sr-Cyrl-CS"/>
        </w:rPr>
        <w:t xml:space="preserve">Здравство </w:t>
      </w:r>
      <w:r w:rsidR="00B2205E" w:rsidRPr="00447E6A">
        <w:rPr>
          <w:b/>
          <w:bCs w:val="0"/>
          <w:color w:val="auto"/>
          <w:sz w:val="22"/>
          <w:szCs w:val="22"/>
          <w:lang w:val="sr-Cyrl-CS"/>
        </w:rPr>
        <w:t>некласификовано на другом месту</w:t>
      </w:r>
      <w:r w:rsidR="00DE4ADC" w:rsidRPr="00447E6A">
        <w:rPr>
          <w:b/>
          <w:bCs w:val="0"/>
          <w:color w:val="auto"/>
          <w:sz w:val="22"/>
          <w:szCs w:val="22"/>
          <w:lang w:val="sr-Cyrl-CS"/>
        </w:rPr>
        <w:tab/>
      </w:r>
    </w:p>
    <w:p w14:paraId="108F03B8" w14:textId="77777777" w:rsidR="00DE4ADC" w:rsidRPr="00447E6A" w:rsidRDefault="00DE4ADC" w:rsidP="004411D0">
      <w:pPr>
        <w:rPr>
          <w:bCs w:val="0"/>
          <w:color w:val="auto"/>
          <w:sz w:val="22"/>
          <w:szCs w:val="22"/>
          <w:lang w:val="sr-Cyrl-CS"/>
        </w:rPr>
      </w:pPr>
    </w:p>
    <w:p w14:paraId="598E5CB8" w14:textId="77777777" w:rsidR="00DE4ADC" w:rsidRPr="00447E6A" w:rsidRDefault="00DE4ADC" w:rsidP="004411D0">
      <w:pPr>
        <w:rPr>
          <w:b/>
          <w:bCs w:val="0"/>
          <w:color w:val="auto"/>
          <w:sz w:val="22"/>
          <w:szCs w:val="22"/>
          <w:u w:val="single"/>
          <w:lang w:val="sr-Cyrl-CS"/>
        </w:rPr>
      </w:pPr>
      <w:r w:rsidRPr="00447E6A">
        <w:rPr>
          <w:b/>
          <w:bCs w:val="0"/>
          <w:color w:val="auto"/>
          <w:sz w:val="22"/>
          <w:szCs w:val="22"/>
          <w:u w:val="single"/>
          <w:lang w:val="sr-Cyrl-CS"/>
        </w:rPr>
        <w:t>464</w:t>
      </w:r>
      <w:r w:rsidR="00805446" w:rsidRPr="00447E6A">
        <w:rPr>
          <w:b/>
          <w:bCs w:val="0"/>
          <w:color w:val="auto"/>
          <w:sz w:val="22"/>
          <w:szCs w:val="22"/>
          <w:u w:val="single"/>
          <w:lang w:val="sr-Cyrl-CS"/>
        </w:rPr>
        <w:t>000</w:t>
      </w:r>
      <w:r w:rsidRPr="00447E6A">
        <w:rPr>
          <w:b/>
          <w:bCs w:val="0"/>
          <w:color w:val="auto"/>
          <w:sz w:val="22"/>
          <w:szCs w:val="22"/>
          <w:u w:val="single"/>
          <w:lang w:val="sr-Cyrl-CS"/>
        </w:rPr>
        <w:t xml:space="preserve">-Дотације организацијама за обавезно социјално осигурање       </w:t>
      </w:r>
      <w:r w:rsidR="00AE455B"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B2205E" w:rsidRPr="00447E6A">
        <w:rPr>
          <w:b/>
          <w:bCs w:val="0"/>
          <w:color w:val="auto"/>
          <w:sz w:val="22"/>
          <w:szCs w:val="22"/>
          <w:u w:val="single"/>
          <w:lang w:val="sr-Cyrl-CS"/>
        </w:rPr>
        <w:t xml:space="preserve">             </w:t>
      </w:r>
      <w:r w:rsidR="00AF6CBB" w:rsidRPr="00447E6A">
        <w:rPr>
          <w:b/>
          <w:bCs w:val="0"/>
          <w:color w:val="auto"/>
          <w:sz w:val="22"/>
          <w:szCs w:val="22"/>
          <w:u w:val="single"/>
          <w:lang w:val="sr-Cyrl-CS"/>
        </w:rPr>
        <w:t xml:space="preserve">  </w:t>
      </w:r>
      <w:r w:rsidRPr="00447E6A">
        <w:rPr>
          <w:b/>
          <w:bCs w:val="0"/>
          <w:color w:val="auto"/>
          <w:sz w:val="22"/>
          <w:szCs w:val="22"/>
          <w:u w:val="single"/>
          <w:lang w:val="sr-Cyrl-CS"/>
        </w:rPr>
        <w:t xml:space="preserve">12.000.000,00 </w:t>
      </w:r>
    </w:p>
    <w:p w14:paraId="4587E57F" w14:textId="269A3138" w:rsidR="00DE4ADC" w:rsidRPr="00447E6A" w:rsidRDefault="00DE4ADC" w:rsidP="004411D0">
      <w:pPr>
        <w:rPr>
          <w:bCs w:val="0"/>
          <w:color w:val="auto"/>
          <w:sz w:val="22"/>
          <w:szCs w:val="22"/>
          <w:lang w:val="sr-Cyrl-CS"/>
        </w:rPr>
      </w:pPr>
      <w:r w:rsidRPr="00447E6A">
        <w:rPr>
          <w:bCs w:val="0"/>
          <w:color w:val="auto"/>
          <w:sz w:val="22"/>
          <w:szCs w:val="22"/>
          <w:lang w:val="sr-Cyrl-CS"/>
        </w:rPr>
        <w:t>Планирана су средства у изн</w:t>
      </w:r>
      <w:r w:rsidR="009A2E83" w:rsidRPr="00447E6A">
        <w:rPr>
          <w:bCs w:val="0"/>
          <w:color w:val="auto"/>
          <w:sz w:val="22"/>
          <w:szCs w:val="22"/>
          <w:lang w:val="sr-Cyrl-CS"/>
        </w:rPr>
        <w:t xml:space="preserve">осу од 12.000.00,00 динара </w:t>
      </w:r>
      <w:r w:rsidR="00B2205E" w:rsidRPr="00447E6A">
        <w:rPr>
          <w:color w:val="auto"/>
          <w:sz w:val="22"/>
          <w:szCs w:val="22"/>
        </w:rPr>
        <w:t>(извор 01- Општи приходи и примања буџета</w:t>
      </w:r>
      <w:r w:rsidR="00B2205E" w:rsidRPr="00447E6A">
        <w:rPr>
          <w:rFonts w:eastAsia="Calibri"/>
          <w:color w:val="auto"/>
          <w:sz w:val="22"/>
          <w:szCs w:val="22"/>
          <w:lang w:eastAsia="zh-CN"/>
        </w:rPr>
        <w:t>)</w:t>
      </w:r>
      <w:r w:rsidRPr="00447E6A">
        <w:rPr>
          <w:bCs w:val="0"/>
          <w:color w:val="auto"/>
          <w:sz w:val="22"/>
          <w:szCs w:val="22"/>
          <w:lang w:val="sr-Cyrl-CS"/>
        </w:rPr>
        <w:t xml:space="preserve"> за финансирање Програма унапређења квалитета здравствене заштите становништва општине Лајковац </w:t>
      </w:r>
      <w:r w:rsidR="009A2E83" w:rsidRPr="00447E6A">
        <w:rPr>
          <w:bCs w:val="0"/>
          <w:color w:val="auto"/>
          <w:sz w:val="22"/>
          <w:szCs w:val="22"/>
          <w:lang w:val="sr-Cyrl-CS"/>
        </w:rPr>
        <w:t>за 202</w:t>
      </w:r>
      <w:r w:rsidR="008C1464" w:rsidRPr="00447E6A">
        <w:rPr>
          <w:bCs w:val="0"/>
          <w:color w:val="auto"/>
          <w:sz w:val="22"/>
          <w:szCs w:val="22"/>
          <w:lang w:val="sr-Cyrl-CS"/>
        </w:rPr>
        <w:t>2</w:t>
      </w:r>
      <w:r w:rsidR="00AE455B" w:rsidRPr="00447E6A">
        <w:rPr>
          <w:bCs w:val="0"/>
          <w:color w:val="auto"/>
          <w:sz w:val="22"/>
          <w:szCs w:val="22"/>
          <w:lang w:val="sr-Cyrl-CS"/>
        </w:rPr>
        <w:t>. годину,</w:t>
      </w:r>
      <w:r w:rsidR="00B2205E" w:rsidRPr="00447E6A">
        <w:rPr>
          <w:bCs w:val="0"/>
          <w:color w:val="auto"/>
          <w:sz w:val="22"/>
          <w:szCs w:val="22"/>
          <w:lang w:val="sr-Cyrl-CS"/>
        </w:rPr>
        <w:t xml:space="preserve"> а у складу са</w:t>
      </w:r>
      <w:r w:rsidRPr="00447E6A">
        <w:rPr>
          <w:bCs w:val="0"/>
          <w:color w:val="auto"/>
          <w:sz w:val="22"/>
          <w:szCs w:val="22"/>
          <w:lang w:val="sr-Cyrl-CS"/>
        </w:rPr>
        <w:t xml:space="preserve"> </w:t>
      </w:r>
      <w:r w:rsidR="00B2205E" w:rsidRPr="00447E6A">
        <w:rPr>
          <w:bCs w:val="0"/>
          <w:color w:val="auto"/>
          <w:sz w:val="22"/>
          <w:szCs w:val="22"/>
          <w:lang w:val="sr-Cyrl-CS"/>
        </w:rPr>
        <w:t xml:space="preserve">чланом 13. </w:t>
      </w:r>
      <w:r w:rsidRPr="00447E6A">
        <w:rPr>
          <w:bCs w:val="0"/>
          <w:color w:val="auto"/>
          <w:sz w:val="22"/>
          <w:szCs w:val="22"/>
          <w:lang w:val="sr-Cyrl-CS"/>
        </w:rPr>
        <w:t xml:space="preserve">Закона </w:t>
      </w:r>
      <w:r w:rsidR="00B2205E" w:rsidRPr="00447E6A">
        <w:rPr>
          <w:bCs w:val="0"/>
          <w:color w:val="auto"/>
          <w:sz w:val="22"/>
          <w:szCs w:val="22"/>
          <w:lang w:val="sr-Cyrl-CS"/>
        </w:rPr>
        <w:t>о здравственој заштити (</w:t>
      </w:r>
      <w:r w:rsidR="00B2205E" w:rsidRPr="00447E6A">
        <w:rPr>
          <w:color w:val="auto"/>
          <w:sz w:val="22"/>
          <w:szCs w:val="22"/>
        </w:rPr>
        <w:t>''</w:t>
      </w:r>
      <w:r w:rsidR="00B2205E" w:rsidRPr="00447E6A">
        <w:rPr>
          <w:bCs w:val="0"/>
          <w:color w:val="auto"/>
          <w:sz w:val="22"/>
          <w:szCs w:val="22"/>
          <w:lang w:val="sr-Cyrl-CS"/>
        </w:rPr>
        <w:t>Службени гласник РС</w:t>
      </w:r>
      <w:r w:rsidR="00B2205E" w:rsidRPr="00447E6A">
        <w:rPr>
          <w:color w:val="auto"/>
          <w:sz w:val="22"/>
          <w:szCs w:val="22"/>
        </w:rPr>
        <w:t>''</w:t>
      </w:r>
      <w:r w:rsidR="00B2205E" w:rsidRPr="00447E6A">
        <w:rPr>
          <w:color w:val="auto"/>
          <w:sz w:val="22"/>
          <w:szCs w:val="22"/>
          <w:lang w:val="sr-Cyrl-RS"/>
        </w:rPr>
        <w:t>,</w:t>
      </w:r>
      <w:r w:rsidR="00B2205E" w:rsidRPr="00447E6A">
        <w:rPr>
          <w:bCs w:val="0"/>
          <w:color w:val="auto"/>
          <w:sz w:val="22"/>
          <w:szCs w:val="22"/>
          <w:lang w:val="sr-Cyrl-CS"/>
        </w:rPr>
        <w:t xml:space="preserve"> бр. 25/19).</w:t>
      </w:r>
      <w:r w:rsidR="00AE455B" w:rsidRPr="00447E6A">
        <w:rPr>
          <w:bCs w:val="0"/>
          <w:color w:val="auto"/>
          <w:sz w:val="22"/>
          <w:szCs w:val="22"/>
          <w:lang w:val="sr-Cyrl-CS"/>
        </w:rPr>
        <w:t xml:space="preserve"> Пројекат се реализује на осно</w:t>
      </w:r>
      <w:r w:rsidR="00B2205E" w:rsidRPr="00447E6A">
        <w:rPr>
          <w:bCs w:val="0"/>
          <w:color w:val="auto"/>
          <w:sz w:val="22"/>
          <w:szCs w:val="22"/>
          <w:lang w:val="sr-Cyrl-CS"/>
        </w:rPr>
        <w:t xml:space="preserve">ву уговора који се закључује  са Домом здравља </w:t>
      </w:r>
      <w:r w:rsidR="009A2E83" w:rsidRPr="00447E6A">
        <w:rPr>
          <w:color w:val="auto"/>
          <w:sz w:val="22"/>
          <w:szCs w:val="22"/>
        </w:rPr>
        <w:t>''</w:t>
      </w:r>
      <w:r w:rsidR="00B2205E" w:rsidRPr="00447E6A">
        <w:rPr>
          <w:bCs w:val="0"/>
          <w:color w:val="auto"/>
          <w:sz w:val="22"/>
          <w:szCs w:val="22"/>
          <w:lang w:val="sr-Cyrl-CS"/>
        </w:rPr>
        <w:t>Лајковац</w:t>
      </w:r>
      <w:r w:rsidR="009A2E83" w:rsidRPr="00447E6A">
        <w:rPr>
          <w:color w:val="auto"/>
          <w:sz w:val="22"/>
          <w:szCs w:val="22"/>
        </w:rPr>
        <w:t>''</w:t>
      </w:r>
      <w:r w:rsidR="00AE455B" w:rsidRPr="00447E6A">
        <w:rPr>
          <w:bCs w:val="0"/>
          <w:color w:val="auto"/>
          <w:sz w:val="22"/>
          <w:szCs w:val="22"/>
          <w:lang w:val="sr-Cyrl-CS"/>
        </w:rPr>
        <w:t>.</w:t>
      </w:r>
    </w:p>
    <w:p w14:paraId="097C0D23" w14:textId="77777777" w:rsidR="00AE455B" w:rsidRPr="00447E6A" w:rsidRDefault="00AE455B" w:rsidP="004411D0">
      <w:pPr>
        <w:pStyle w:val="Standard"/>
        <w:jc w:val="both"/>
        <w:rPr>
          <w:sz w:val="22"/>
          <w:szCs w:val="22"/>
        </w:rPr>
      </w:pPr>
      <w:r w:rsidRPr="00447E6A">
        <w:rPr>
          <w:sz w:val="22"/>
          <w:szCs w:val="22"/>
        </w:rPr>
        <w:t>Програмом су планирани следећи трошкови:</w:t>
      </w:r>
    </w:p>
    <w:p w14:paraId="77109C94" w14:textId="5FCFF814" w:rsidR="00AE455B" w:rsidRPr="00447E6A" w:rsidRDefault="00AE455B" w:rsidP="004411D0">
      <w:pPr>
        <w:pStyle w:val="Standard"/>
        <w:jc w:val="both"/>
        <w:rPr>
          <w:sz w:val="22"/>
          <w:szCs w:val="22"/>
        </w:rPr>
      </w:pPr>
      <w:r w:rsidRPr="00447E6A">
        <w:rPr>
          <w:sz w:val="22"/>
          <w:szCs w:val="22"/>
        </w:rPr>
        <w:t>411</w:t>
      </w:r>
      <w:r w:rsidR="009C1872" w:rsidRPr="00447E6A">
        <w:rPr>
          <w:sz w:val="22"/>
          <w:szCs w:val="22"/>
          <w:lang w:val="sr-Cyrl-RS"/>
        </w:rPr>
        <w:t>000</w:t>
      </w:r>
      <w:r w:rsidRPr="00447E6A">
        <w:rPr>
          <w:sz w:val="22"/>
          <w:szCs w:val="22"/>
        </w:rPr>
        <w:t>-Плате, додаци и накнаде запослених.</w:t>
      </w:r>
      <w:r w:rsidR="009A2E83" w:rsidRPr="00447E6A">
        <w:rPr>
          <w:sz w:val="22"/>
          <w:szCs w:val="22"/>
        </w:rPr>
        <w:t>............................</w:t>
      </w:r>
      <w:r w:rsidRPr="00447E6A">
        <w:rPr>
          <w:sz w:val="22"/>
          <w:szCs w:val="22"/>
        </w:rPr>
        <w:t>...................</w:t>
      </w:r>
      <w:r w:rsidR="009D64BB" w:rsidRPr="00447E6A">
        <w:rPr>
          <w:sz w:val="22"/>
          <w:szCs w:val="22"/>
          <w:lang w:val="sr-Cyrl-RS"/>
        </w:rPr>
        <w:t>...................</w:t>
      </w:r>
      <w:r w:rsidRPr="00447E6A">
        <w:rPr>
          <w:sz w:val="22"/>
          <w:szCs w:val="22"/>
        </w:rPr>
        <w:t xml:space="preserve"> </w:t>
      </w:r>
      <w:r w:rsidRPr="00447E6A">
        <w:rPr>
          <w:sz w:val="22"/>
          <w:szCs w:val="22"/>
          <w:lang w:val="sr-Cyrl-RS"/>
        </w:rPr>
        <w:t xml:space="preserve"> </w:t>
      </w:r>
      <w:r w:rsidR="009D64BB" w:rsidRPr="00447E6A">
        <w:rPr>
          <w:sz w:val="22"/>
          <w:szCs w:val="22"/>
          <w:lang w:val="sr-Cyrl-RS"/>
        </w:rPr>
        <w:t xml:space="preserve">     </w:t>
      </w:r>
      <w:r w:rsidR="00AF62C1" w:rsidRPr="00447E6A">
        <w:rPr>
          <w:sz w:val="22"/>
          <w:szCs w:val="22"/>
          <w:lang w:val="sr-Cyrl-RS"/>
        </w:rPr>
        <w:t xml:space="preserve"> </w:t>
      </w:r>
      <w:r w:rsidR="009A2E83" w:rsidRPr="00447E6A">
        <w:rPr>
          <w:sz w:val="22"/>
          <w:szCs w:val="22"/>
          <w:lang w:val="sr-Latn-RS" w:eastAsia="sr-Latn-RS"/>
        </w:rPr>
        <w:t>6.</w:t>
      </w:r>
      <w:r w:rsidR="00AF62C1" w:rsidRPr="00447E6A">
        <w:rPr>
          <w:sz w:val="22"/>
          <w:szCs w:val="22"/>
          <w:lang w:val="sr-Cyrl-RS" w:eastAsia="sr-Latn-RS"/>
        </w:rPr>
        <w:t>815</w:t>
      </w:r>
      <w:r w:rsidR="00AF62C1" w:rsidRPr="00447E6A">
        <w:rPr>
          <w:sz w:val="22"/>
          <w:szCs w:val="22"/>
          <w:lang w:val="sr-Latn-RS" w:eastAsia="sr-Latn-RS"/>
        </w:rPr>
        <w:t>.259</w:t>
      </w:r>
      <w:r w:rsidR="009A2E83" w:rsidRPr="00447E6A">
        <w:rPr>
          <w:sz w:val="22"/>
          <w:szCs w:val="22"/>
          <w:lang w:val="sr-Latn-RS" w:eastAsia="sr-Latn-RS"/>
        </w:rPr>
        <w:t>,00</w:t>
      </w:r>
    </w:p>
    <w:p w14:paraId="5353C1B1" w14:textId="49AE4F53" w:rsidR="00AE455B" w:rsidRPr="00447E6A" w:rsidRDefault="00AE455B" w:rsidP="004411D0">
      <w:pPr>
        <w:pStyle w:val="Standard"/>
        <w:jc w:val="both"/>
        <w:rPr>
          <w:sz w:val="22"/>
          <w:szCs w:val="22"/>
        </w:rPr>
      </w:pPr>
      <w:r w:rsidRPr="00447E6A">
        <w:rPr>
          <w:sz w:val="22"/>
          <w:szCs w:val="22"/>
        </w:rPr>
        <w:t>412</w:t>
      </w:r>
      <w:r w:rsidR="009C1872" w:rsidRPr="00447E6A">
        <w:rPr>
          <w:sz w:val="22"/>
          <w:szCs w:val="22"/>
          <w:lang w:val="sr-Cyrl-RS"/>
        </w:rPr>
        <w:t>000</w:t>
      </w:r>
      <w:r w:rsidRPr="00447E6A">
        <w:rPr>
          <w:sz w:val="22"/>
          <w:szCs w:val="22"/>
        </w:rPr>
        <w:t>-Социјални доприноси на терет послодавца ......................................</w:t>
      </w:r>
      <w:r w:rsidR="009D64BB" w:rsidRPr="00447E6A">
        <w:rPr>
          <w:sz w:val="22"/>
          <w:szCs w:val="22"/>
          <w:lang w:val="sr-Cyrl-RS"/>
        </w:rPr>
        <w:t>..............</w:t>
      </w:r>
      <w:r w:rsidRPr="00447E6A">
        <w:rPr>
          <w:sz w:val="22"/>
          <w:szCs w:val="22"/>
        </w:rPr>
        <w:t>...</w:t>
      </w:r>
      <w:r w:rsidR="009D64BB" w:rsidRPr="00447E6A">
        <w:rPr>
          <w:sz w:val="22"/>
          <w:szCs w:val="22"/>
          <w:lang w:val="sr-Cyrl-RS"/>
        </w:rPr>
        <w:t>.</w:t>
      </w:r>
      <w:r w:rsidRPr="00447E6A">
        <w:rPr>
          <w:sz w:val="22"/>
          <w:szCs w:val="22"/>
        </w:rPr>
        <w:t xml:space="preserve">..  </w:t>
      </w:r>
      <w:r w:rsidRPr="00447E6A">
        <w:rPr>
          <w:sz w:val="22"/>
          <w:szCs w:val="22"/>
          <w:lang w:val="sr-Cyrl-RS"/>
        </w:rPr>
        <w:t xml:space="preserve"> </w:t>
      </w:r>
      <w:r w:rsidR="009A2E83" w:rsidRPr="00447E6A">
        <w:rPr>
          <w:sz w:val="22"/>
          <w:szCs w:val="22"/>
          <w:lang w:val="sr-Cyrl-RS"/>
        </w:rPr>
        <w:t xml:space="preserve"> </w:t>
      </w:r>
      <w:r w:rsidR="00AF62C1" w:rsidRPr="00447E6A">
        <w:rPr>
          <w:sz w:val="22"/>
          <w:szCs w:val="22"/>
          <w:lang w:val="sr-Cyrl-RS"/>
        </w:rPr>
        <w:t xml:space="preserve"> </w:t>
      </w:r>
      <w:r w:rsidR="00AF62C1" w:rsidRPr="00447E6A">
        <w:rPr>
          <w:sz w:val="22"/>
          <w:szCs w:val="22"/>
          <w:lang w:val="sr-Latn-RS" w:eastAsia="sr-Latn-RS"/>
        </w:rPr>
        <w:t>1.134.741</w:t>
      </w:r>
      <w:r w:rsidR="009A2E83" w:rsidRPr="00447E6A">
        <w:rPr>
          <w:sz w:val="22"/>
          <w:szCs w:val="22"/>
          <w:lang w:val="sr-Latn-RS" w:eastAsia="sr-Latn-RS"/>
        </w:rPr>
        <w:t>,00</w:t>
      </w:r>
    </w:p>
    <w:p w14:paraId="4F3A7ABE" w14:textId="0032AA9F" w:rsidR="00AE455B" w:rsidRPr="00447E6A" w:rsidRDefault="00AE455B" w:rsidP="004411D0">
      <w:pPr>
        <w:pStyle w:val="Standard"/>
        <w:jc w:val="both"/>
        <w:rPr>
          <w:sz w:val="22"/>
          <w:szCs w:val="22"/>
        </w:rPr>
      </w:pPr>
      <w:r w:rsidRPr="00447E6A">
        <w:rPr>
          <w:sz w:val="22"/>
          <w:szCs w:val="22"/>
        </w:rPr>
        <w:t>421</w:t>
      </w:r>
      <w:r w:rsidR="009C1872" w:rsidRPr="00447E6A">
        <w:rPr>
          <w:sz w:val="22"/>
          <w:szCs w:val="22"/>
          <w:lang w:val="sr-Cyrl-RS"/>
        </w:rPr>
        <w:t>000</w:t>
      </w:r>
      <w:r w:rsidRPr="00447E6A">
        <w:rPr>
          <w:sz w:val="22"/>
          <w:szCs w:val="22"/>
        </w:rPr>
        <w:t>-Стални трошкови</w:t>
      </w:r>
      <w:r w:rsidRPr="00447E6A">
        <w:rPr>
          <w:sz w:val="22"/>
          <w:szCs w:val="22"/>
          <w:lang w:val="sr-Cyrl-RS"/>
        </w:rPr>
        <w:t xml:space="preserve"> (</w:t>
      </w:r>
      <w:r w:rsidR="00AF62C1" w:rsidRPr="00447E6A">
        <w:rPr>
          <w:sz w:val="22"/>
          <w:szCs w:val="22"/>
        </w:rPr>
        <w:t>к</w:t>
      </w:r>
      <w:r w:rsidRPr="00447E6A">
        <w:rPr>
          <w:sz w:val="22"/>
          <w:szCs w:val="22"/>
        </w:rPr>
        <w:t>омуналне услуге</w:t>
      </w:r>
      <w:r w:rsidR="00AF62C1" w:rsidRPr="00447E6A">
        <w:rPr>
          <w:sz w:val="22"/>
          <w:szCs w:val="22"/>
          <w:lang w:val="sr-Cyrl-RS"/>
        </w:rPr>
        <w:t xml:space="preserve"> и</w:t>
      </w:r>
      <w:r w:rsidR="00AF62C1" w:rsidRPr="00447E6A">
        <w:rPr>
          <w:sz w:val="22"/>
          <w:szCs w:val="22"/>
        </w:rPr>
        <w:t xml:space="preserve"> у</w:t>
      </w:r>
      <w:r w:rsidRPr="00447E6A">
        <w:rPr>
          <w:sz w:val="22"/>
          <w:szCs w:val="22"/>
        </w:rPr>
        <w:t>слуге комуникација у сеоским амбулантама</w:t>
      </w:r>
      <w:r w:rsidRPr="00447E6A">
        <w:rPr>
          <w:sz w:val="22"/>
          <w:szCs w:val="22"/>
          <w:lang w:val="sr-Cyrl-RS"/>
        </w:rPr>
        <w:t>)</w:t>
      </w:r>
      <w:r w:rsidR="009D64BB" w:rsidRPr="00447E6A">
        <w:rPr>
          <w:sz w:val="22"/>
          <w:szCs w:val="22"/>
          <w:lang w:val="sr-Cyrl-RS"/>
        </w:rPr>
        <w:t xml:space="preserve">  </w:t>
      </w:r>
      <w:r w:rsidR="009C1872" w:rsidRPr="00447E6A">
        <w:rPr>
          <w:sz w:val="22"/>
          <w:szCs w:val="22"/>
          <w:lang w:val="sr-Cyrl-RS"/>
        </w:rPr>
        <w:t>...........................................................................................................................</w:t>
      </w:r>
      <w:r w:rsidR="007E64A7" w:rsidRPr="00447E6A">
        <w:rPr>
          <w:sz w:val="22"/>
          <w:szCs w:val="22"/>
          <w:lang w:val="sr-Cyrl-RS"/>
        </w:rPr>
        <w:t xml:space="preserve">........................   </w:t>
      </w:r>
      <w:r w:rsidR="00AF62C1" w:rsidRPr="00447E6A">
        <w:rPr>
          <w:sz w:val="22"/>
          <w:szCs w:val="22"/>
          <w:lang w:val="sr-Cyrl-RS"/>
        </w:rPr>
        <w:t xml:space="preserve"> </w:t>
      </w:r>
      <w:r w:rsidR="007E64A7" w:rsidRPr="00447E6A">
        <w:rPr>
          <w:sz w:val="22"/>
          <w:szCs w:val="22"/>
          <w:lang w:val="sr-Cyrl-RS"/>
        </w:rPr>
        <w:t xml:space="preserve">  </w:t>
      </w:r>
      <w:r w:rsidR="00AF62C1" w:rsidRPr="00447E6A">
        <w:rPr>
          <w:sz w:val="22"/>
          <w:szCs w:val="22"/>
          <w:lang w:val="sr-Latn-RS" w:eastAsia="sr-Latn-RS"/>
        </w:rPr>
        <w:t>3</w:t>
      </w:r>
      <w:r w:rsidR="009A2E83" w:rsidRPr="00447E6A">
        <w:rPr>
          <w:sz w:val="22"/>
          <w:szCs w:val="22"/>
          <w:lang w:val="sr-Latn-RS" w:eastAsia="sr-Latn-RS"/>
        </w:rPr>
        <w:t>50.000,00</w:t>
      </w:r>
    </w:p>
    <w:p w14:paraId="1183A3E4" w14:textId="32C84FE8" w:rsidR="009D64BB" w:rsidRPr="00447E6A" w:rsidRDefault="00B00C32" w:rsidP="004411D0">
      <w:pPr>
        <w:pStyle w:val="Standard"/>
        <w:jc w:val="both"/>
        <w:rPr>
          <w:sz w:val="22"/>
          <w:szCs w:val="22"/>
        </w:rPr>
      </w:pPr>
      <w:r w:rsidRPr="00447E6A">
        <w:rPr>
          <w:sz w:val="22"/>
          <w:szCs w:val="22"/>
        </w:rPr>
        <w:t>423000-У</w:t>
      </w:r>
      <w:r w:rsidR="00AE455B" w:rsidRPr="00447E6A">
        <w:rPr>
          <w:sz w:val="22"/>
          <w:szCs w:val="22"/>
        </w:rPr>
        <w:t xml:space="preserve">слуге по уговору </w:t>
      </w:r>
      <w:r w:rsidR="00AE455B" w:rsidRPr="00447E6A">
        <w:rPr>
          <w:sz w:val="22"/>
          <w:szCs w:val="22"/>
          <w:lang w:val="sr-Cyrl-RS"/>
        </w:rPr>
        <w:t>(</w:t>
      </w:r>
      <w:r w:rsidR="00AE455B" w:rsidRPr="00447E6A">
        <w:rPr>
          <w:sz w:val="22"/>
          <w:szCs w:val="22"/>
        </w:rPr>
        <w:t>Компјутерске услуге</w:t>
      </w:r>
      <w:r w:rsidR="007E64A7" w:rsidRPr="00447E6A">
        <w:rPr>
          <w:sz w:val="22"/>
          <w:szCs w:val="22"/>
          <w:lang w:val="sr-Cyrl-RS"/>
        </w:rPr>
        <w:t xml:space="preserve"> </w:t>
      </w:r>
      <w:r w:rsidR="00AF62C1" w:rsidRPr="00447E6A">
        <w:rPr>
          <w:sz w:val="22"/>
          <w:szCs w:val="22"/>
        </w:rPr>
        <w:t>(</w:t>
      </w:r>
      <w:r w:rsidR="00AE455B" w:rsidRPr="00447E6A">
        <w:rPr>
          <w:sz w:val="22"/>
          <w:szCs w:val="22"/>
        </w:rPr>
        <w:t>одржавање хардвера и софтвера</w:t>
      </w:r>
      <w:r w:rsidR="00AF62C1" w:rsidRPr="00447E6A">
        <w:rPr>
          <w:sz w:val="22"/>
          <w:szCs w:val="22"/>
          <w:lang w:val="sr-Cyrl-RS"/>
        </w:rPr>
        <w:t>) и правне услуге</w:t>
      </w:r>
      <w:r w:rsidR="00AE455B" w:rsidRPr="00447E6A">
        <w:rPr>
          <w:sz w:val="22"/>
          <w:szCs w:val="22"/>
        </w:rPr>
        <w:t>)</w:t>
      </w:r>
      <w:r w:rsidR="009D64BB" w:rsidRPr="00447E6A">
        <w:rPr>
          <w:sz w:val="22"/>
          <w:szCs w:val="22"/>
        </w:rPr>
        <w:t>…</w:t>
      </w:r>
      <w:r w:rsidR="009D64BB" w:rsidRPr="00447E6A">
        <w:rPr>
          <w:sz w:val="22"/>
          <w:szCs w:val="22"/>
          <w:lang w:val="sr-Cyrl-RS"/>
        </w:rPr>
        <w:t>......</w:t>
      </w:r>
      <w:r w:rsidR="009C1872" w:rsidRPr="00447E6A">
        <w:rPr>
          <w:sz w:val="22"/>
          <w:szCs w:val="22"/>
          <w:lang w:val="sr-Cyrl-RS"/>
        </w:rPr>
        <w:t>...............................................................................................................</w:t>
      </w:r>
      <w:r w:rsidR="00AF62C1" w:rsidRPr="00447E6A">
        <w:rPr>
          <w:sz w:val="22"/>
          <w:szCs w:val="22"/>
          <w:lang w:val="sr-Cyrl-RS"/>
        </w:rPr>
        <w:t xml:space="preserve">............        </w:t>
      </w:r>
      <w:r w:rsidR="00AF62C1" w:rsidRPr="00447E6A">
        <w:rPr>
          <w:sz w:val="22"/>
          <w:szCs w:val="22"/>
          <w:lang w:val="sr-Latn-RS" w:eastAsia="sr-Latn-RS"/>
        </w:rPr>
        <w:t>7</w:t>
      </w:r>
      <w:r w:rsidR="007E64A7" w:rsidRPr="00447E6A">
        <w:rPr>
          <w:sz w:val="22"/>
          <w:szCs w:val="22"/>
          <w:lang w:val="sr-Latn-RS" w:eastAsia="sr-Latn-RS"/>
        </w:rPr>
        <w:t>00.000,00</w:t>
      </w:r>
    </w:p>
    <w:p w14:paraId="023325A4" w14:textId="1231754A" w:rsidR="00AE455B" w:rsidRPr="00447E6A" w:rsidRDefault="00B00C32" w:rsidP="004411D0">
      <w:pPr>
        <w:pStyle w:val="Standard"/>
        <w:jc w:val="both"/>
        <w:rPr>
          <w:sz w:val="22"/>
          <w:szCs w:val="22"/>
        </w:rPr>
      </w:pPr>
      <w:r w:rsidRPr="00447E6A">
        <w:rPr>
          <w:sz w:val="22"/>
          <w:szCs w:val="22"/>
        </w:rPr>
        <w:t>424000-С</w:t>
      </w:r>
      <w:r w:rsidR="00AE455B" w:rsidRPr="00447E6A">
        <w:rPr>
          <w:sz w:val="22"/>
          <w:szCs w:val="22"/>
        </w:rPr>
        <w:t>пеци</w:t>
      </w:r>
      <w:r w:rsidR="009D64BB" w:rsidRPr="00447E6A">
        <w:rPr>
          <w:sz w:val="22"/>
          <w:szCs w:val="22"/>
        </w:rPr>
        <w:t>јализоване услуге (ангажовање доктора специјалиста</w:t>
      </w:r>
      <w:r w:rsidR="009D64BB" w:rsidRPr="00447E6A">
        <w:rPr>
          <w:sz w:val="22"/>
          <w:szCs w:val="22"/>
          <w:lang w:val="sr-Cyrl-RS"/>
        </w:rPr>
        <w:t xml:space="preserve"> (</w:t>
      </w:r>
      <w:r w:rsidR="009D64BB" w:rsidRPr="00447E6A">
        <w:rPr>
          <w:sz w:val="22"/>
          <w:szCs w:val="22"/>
        </w:rPr>
        <w:t>интерниста</w:t>
      </w:r>
      <w:r w:rsidR="00AF62C1" w:rsidRPr="00447E6A">
        <w:rPr>
          <w:sz w:val="22"/>
          <w:szCs w:val="22"/>
          <w:lang w:val="sr-Cyrl-RS"/>
        </w:rPr>
        <w:t>,</w:t>
      </w:r>
      <w:r w:rsidR="009D64BB" w:rsidRPr="00447E6A">
        <w:rPr>
          <w:sz w:val="22"/>
          <w:szCs w:val="22"/>
          <w:lang w:val="sr-Cyrl-RS"/>
        </w:rPr>
        <w:t xml:space="preserve"> </w:t>
      </w:r>
      <w:r w:rsidR="009D64BB" w:rsidRPr="00447E6A">
        <w:rPr>
          <w:sz w:val="22"/>
          <w:szCs w:val="22"/>
        </w:rPr>
        <w:t>ортодонт</w:t>
      </w:r>
      <w:r w:rsidR="007E64A7" w:rsidRPr="00447E6A">
        <w:rPr>
          <w:sz w:val="22"/>
          <w:szCs w:val="22"/>
          <w:lang w:val="sr-Cyrl-RS"/>
        </w:rPr>
        <w:t>, радиолог</w:t>
      </w:r>
      <w:r w:rsidR="009D64BB" w:rsidRPr="00447E6A">
        <w:rPr>
          <w:sz w:val="22"/>
          <w:szCs w:val="22"/>
          <w:lang w:val="sr-Cyrl-RS"/>
        </w:rPr>
        <w:t xml:space="preserve">) и </w:t>
      </w:r>
      <w:r w:rsidR="009D64BB" w:rsidRPr="00447E6A">
        <w:rPr>
          <w:sz w:val="22"/>
          <w:szCs w:val="22"/>
        </w:rPr>
        <w:t>медицинске услуге (читање ПАП-а теста))</w:t>
      </w:r>
      <w:r w:rsidR="00AE455B" w:rsidRPr="00447E6A">
        <w:rPr>
          <w:sz w:val="22"/>
          <w:szCs w:val="22"/>
        </w:rPr>
        <w:t>..........................</w:t>
      </w:r>
      <w:r w:rsidR="007E64A7" w:rsidRPr="00447E6A">
        <w:rPr>
          <w:sz w:val="22"/>
          <w:szCs w:val="22"/>
        </w:rPr>
        <w:t>........</w:t>
      </w:r>
      <w:r w:rsidR="00AF62C1" w:rsidRPr="00447E6A">
        <w:rPr>
          <w:sz w:val="22"/>
          <w:szCs w:val="22"/>
          <w:lang w:val="sr-Cyrl-RS"/>
        </w:rPr>
        <w:t>..................</w:t>
      </w:r>
      <w:r w:rsidR="007E64A7" w:rsidRPr="00447E6A">
        <w:rPr>
          <w:sz w:val="22"/>
          <w:szCs w:val="22"/>
        </w:rPr>
        <w:t xml:space="preserve">    </w:t>
      </w:r>
      <w:r w:rsidR="00AF62C1" w:rsidRPr="00447E6A">
        <w:rPr>
          <w:sz w:val="22"/>
          <w:szCs w:val="22"/>
          <w:lang w:val="sr-Latn-RS" w:eastAsia="sr-Latn-RS"/>
        </w:rPr>
        <w:t>2.6</w:t>
      </w:r>
      <w:r w:rsidR="007E64A7" w:rsidRPr="00447E6A">
        <w:rPr>
          <w:sz w:val="22"/>
          <w:szCs w:val="22"/>
          <w:lang w:val="sr-Latn-RS" w:eastAsia="sr-Latn-RS"/>
        </w:rPr>
        <w:t>70.000,00</w:t>
      </w:r>
    </w:p>
    <w:p w14:paraId="7F37C6D0" w14:textId="77777777" w:rsidR="00AF6CBB" w:rsidRPr="00447E6A" w:rsidRDefault="00B00C32" w:rsidP="004411D0">
      <w:pPr>
        <w:suppressAutoHyphens/>
        <w:autoSpaceDN w:val="0"/>
        <w:textAlignment w:val="baseline"/>
        <w:rPr>
          <w:color w:val="auto"/>
          <w:sz w:val="22"/>
          <w:szCs w:val="22"/>
        </w:rPr>
      </w:pPr>
      <w:r w:rsidRPr="00447E6A">
        <w:rPr>
          <w:color w:val="auto"/>
          <w:sz w:val="22"/>
          <w:szCs w:val="22"/>
        </w:rPr>
        <w:t>426000-М</w:t>
      </w:r>
      <w:r w:rsidR="00AE455B" w:rsidRPr="00447E6A">
        <w:rPr>
          <w:color w:val="auto"/>
          <w:sz w:val="22"/>
          <w:szCs w:val="22"/>
        </w:rPr>
        <w:t xml:space="preserve">атеријал </w:t>
      </w:r>
      <w:r w:rsidR="009D64BB" w:rsidRPr="00447E6A">
        <w:rPr>
          <w:color w:val="auto"/>
          <w:sz w:val="22"/>
          <w:szCs w:val="22"/>
          <w:lang w:val="sr-Cyrl-RS"/>
        </w:rPr>
        <w:t>(</w:t>
      </w:r>
      <w:r w:rsidR="009D64BB" w:rsidRPr="00447E6A">
        <w:rPr>
          <w:color w:val="auto"/>
          <w:sz w:val="22"/>
          <w:szCs w:val="22"/>
        </w:rPr>
        <w:t>материјал за одржавање хигијене</w:t>
      </w:r>
      <w:r w:rsidR="007E64A7" w:rsidRPr="00447E6A">
        <w:rPr>
          <w:color w:val="auto"/>
          <w:sz w:val="22"/>
          <w:szCs w:val="22"/>
          <w:lang w:val="sr-Cyrl-RS"/>
        </w:rPr>
        <w:t>) ...</w:t>
      </w:r>
      <w:r w:rsidR="00AE455B" w:rsidRPr="00447E6A">
        <w:rPr>
          <w:color w:val="auto"/>
          <w:sz w:val="22"/>
          <w:szCs w:val="22"/>
        </w:rPr>
        <w:t>...................</w:t>
      </w:r>
      <w:r w:rsidR="009D64BB" w:rsidRPr="00447E6A">
        <w:rPr>
          <w:color w:val="auto"/>
          <w:sz w:val="22"/>
          <w:szCs w:val="22"/>
        </w:rPr>
        <w:t>........</w:t>
      </w:r>
      <w:r w:rsidR="00AE455B" w:rsidRPr="00447E6A">
        <w:rPr>
          <w:color w:val="auto"/>
          <w:sz w:val="22"/>
          <w:szCs w:val="22"/>
        </w:rPr>
        <w:t>.....</w:t>
      </w:r>
      <w:r w:rsidR="009C1872" w:rsidRPr="00447E6A">
        <w:rPr>
          <w:color w:val="auto"/>
          <w:sz w:val="22"/>
          <w:szCs w:val="22"/>
        </w:rPr>
        <w:t>...........</w:t>
      </w:r>
      <w:r w:rsidR="009C1872" w:rsidRPr="00447E6A">
        <w:rPr>
          <w:color w:val="auto"/>
          <w:sz w:val="22"/>
          <w:szCs w:val="22"/>
          <w:lang w:val="sr-Cyrl-RS"/>
        </w:rPr>
        <w:t>.</w:t>
      </w:r>
      <w:r w:rsidR="007E64A7" w:rsidRPr="00447E6A">
        <w:rPr>
          <w:color w:val="auto"/>
          <w:sz w:val="22"/>
          <w:szCs w:val="22"/>
          <w:lang w:val="sr-Cyrl-RS"/>
        </w:rPr>
        <w:t>..</w:t>
      </w:r>
      <w:r w:rsidR="009C1872" w:rsidRPr="00447E6A">
        <w:rPr>
          <w:color w:val="auto"/>
          <w:sz w:val="22"/>
          <w:szCs w:val="22"/>
          <w:lang w:val="sr-Cyrl-RS"/>
        </w:rPr>
        <w:t>..</w:t>
      </w:r>
      <w:r w:rsidR="007E64A7" w:rsidRPr="00447E6A">
        <w:rPr>
          <w:color w:val="auto"/>
          <w:sz w:val="22"/>
          <w:szCs w:val="22"/>
          <w:lang w:val="sr-Cyrl-RS"/>
        </w:rPr>
        <w:t>....</w:t>
      </w:r>
      <w:r w:rsidR="009C1872" w:rsidRPr="00447E6A">
        <w:rPr>
          <w:color w:val="auto"/>
          <w:sz w:val="22"/>
          <w:szCs w:val="22"/>
          <w:lang w:val="sr-Cyrl-RS"/>
        </w:rPr>
        <w:t xml:space="preserve"> </w:t>
      </w:r>
      <w:r w:rsidR="007E64A7" w:rsidRPr="00447E6A">
        <w:rPr>
          <w:color w:val="auto"/>
          <w:sz w:val="22"/>
          <w:szCs w:val="22"/>
          <w:lang w:val="sr-Cyrl-RS"/>
        </w:rPr>
        <w:t xml:space="preserve"> </w:t>
      </w:r>
      <w:r w:rsidR="009D64BB" w:rsidRPr="00447E6A">
        <w:rPr>
          <w:color w:val="auto"/>
          <w:sz w:val="22"/>
          <w:szCs w:val="22"/>
          <w:lang w:val="sr-Cyrl-RS"/>
        </w:rPr>
        <w:t xml:space="preserve">   </w:t>
      </w:r>
      <w:r w:rsidR="007E64A7" w:rsidRPr="00447E6A">
        <w:rPr>
          <w:color w:val="auto"/>
          <w:kern w:val="3"/>
          <w:sz w:val="22"/>
          <w:szCs w:val="22"/>
          <w:lang w:val="sr-Latn-RS" w:eastAsia="sr-Latn-RS"/>
        </w:rPr>
        <w:t>330.000,00</w:t>
      </w:r>
    </w:p>
    <w:p w14:paraId="19D30949" w14:textId="77777777" w:rsidR="00AF6CBB" w:rsidRPr="00447E6A" w:rsidRDefault="00AF6CBB" w:rsidP="004411D0">
      <w:pPr>
        <w:rPr>
          <w:b/>
          <w:bCs w:val="0"/>
          <w:color w:val="auto"/>
          <w:sz w:val="22"/>
          <w:szCs w:val="22"/>
          <w:lang w:val="sr-Cyrl-CS"/>
        </w:rPr>
      </w:pPr>
    </w:p>
    <w:p w14:paraId="5017F954" w14:textId="77777777" w:rsidR="00DE4ADC" w:rsidRPr="00447E6A" w:rsidRDefault="00985B0C" w:rsidP="004411D0">
      <w:pPr>
        <w:rPr>
          <w:b/>
          <w:bCs w:val="0"/>
          <w:color w:val="auto"/>
          <w:sz w:val="22"/>
          <w:szCs w:val="22"/>
          <w:lang w:val="sr-Cyrl-CS"/>
        </w:rPr>
      </w:pPr>
      <w:r w:rsidRPr="00447E6A">
        <w:rPr>
          <w:b/>
          <w:bCs w:val="0"/>
          <w:color w:val="auto"/>
          <w:sz w:val="22"/>
          <w:szCs w:val="22"/>
          <w:lang w:val="sr-Cyrl-CS"/>
        </w:rPr>
        <w:t>1201</w:t>
      </w:r>
      <w:r w:rsidR="00DE4ADC" w:rsidRPr="00447E6A">
        <w:rPr>
          <w:b/>
          <w:bCs w:val="0"/>
          <w:color w:val="auto"/>
          <w:sz w:val="22"/>
          <w:szCs w:val="22"/>
          <w:lang w:val="sr-Cyrl-CS"/>
        </w:rPr>
        <w:t xml:space="preserve"> ПРОГРАМ 13</w:t>
      </w:r>
      <w:r w:rsidR="005F628E" w:rsidRPr="00447E6A">
        <w:rPr>
          <w:b/>
          <w:bCs w:val="0"/>
          <w:color w:val="auto"/>
          <w:sz w:val="22"/>
          <w:szCs w:val="22"/>
          <w:lang w:val="sr-Cyrl-CS"/>
        </w:rPr>
        <w:t xml:space="preserve"> </w:t>
      </w:r>
      <w:r w:rsidR="005F628E" w:rsidRPr="00447E6A">
        <w:rPr>
          <w:b/>
          <w:iCs/>
          <w:color w:val="auto"/>
          <w:sz w:val="22"/>
          <w:szCs w:val="22"/>
        </w:rPr>
        <w:t>–</w:t>
      </w:r>
      <w:r w:rsidR="005F628E" w:rsidRPr="00447E6A">
        <w:rPr>
          <w:b/>
          <w:bCs w:val="0"/>
          <w:color w:val="auto"/>
          <w:sz w:val="22"/>
          <w:szCs w:val="22"/>
          <w:lang w:val="sr-Cyrl-CS"/>
        </w:rPr>
        <w:t xml:space="preserve"> </w:t>
      </w:r>
      <w:r w:rsidR="00DE4ADC" w:rsidRPr="00447E6A">
        <w:rPr>
          <w:b/>
          <w:bCs w:val="0"/>
          <w:color w:val="auto"/>
          <w:sz w:val="22"/>
          <w:szCs w:val="22"/>
          <w:lang w:val="sr-Cyrl-CS"/>
        </w:rPr>
        <w:t>РАЗВОЈ КУЛТУРЕ И ИНФОРМИСАЊА</w:t>
      </w:r>
    </w:p>
    <w:p w14:paraId="42C4F41E" w14:textId="77777777" w:rsidR="007E64A7" w:rsidRPr="00447E6A" w:rsidRDefault="007E64A7" w:rsidP="004411D0">
      <w:pPr>
        <w:rPr>
          <w:b/>
          <w:bCs w:val="0"/>
          <w:color w:val="auto"/>
          <w:sz w:val="22"/>
          <w:szCs w:val="22"/>
          <w:lang w:val="sr-Cyrl-CS"/>
        </w:rPr>
      </w:pPr>
    </w:p>
    <w:p w14:paraId="18D5EC42" w14:textId="77777777" w:rsidR="00AF6CBB" w:rsidRPr="00447E6A" w:rsidRDefault="00AF6CBB" w:rsidP="004411D0">
      <w:pPr>
        <w:rPr>
          <w:b/>
          <w:bCs w:val="0"/>
          <w:iCs/>
          <w:color w:val="auto"/>
          <w:sz w:val="22"/>
          <w:szCs w:val="22"/>
          <w:lang w:val="en-US"/>
        </w:rPr>
      </w:pPr>
      <w:r w:rsidRPr="00447E6A">
        <w:rPr>
          <w:b/>
          <w:bCs w:val="0"/>
          <w:color w:val="auto"/>
          <w:sz w:val="22"/>
          <w:szCs w:val="22"/>
          <w:lang w:val="sr-Cyrl-CS"/>
        </w:rPr>
        <w:t xml:space="preserve">Програмска активност: </w:t>
      </w:r>
      <w:r w:rsidRPr="00447E6A">
        <w:rPr>
          <w:b/>
          <w:bCs w:val="0"/>
          <w:color w:val="auto"/>
          <w:sz w:val="22"/>
          <w:szCs w:val="22"/>
        </w:rPr>
        <w:t>1201</w:t>
      </w:r>
      <w:r w:rsidRPr="00447E6A">
        <w:rPr>
          <w:b/>
          <w:bCs w:val="0"/>
          <w:color w:val="auto"/>
          <w:sz w:val="22"/>
          <w:szCs w:val="22"/>
          <w:lang w:val="en-US"/>
        </w:rPr>
        <w:t>-0001</w:t>
      </w:r>
      <w:r w:rsidRPr="00447E6A">
        <w:rPr>
          <w:b/>
          <w:bCs w:val="0"/>
          <w:color w:val="auto"/>
          <w:sz w:val="22"/>
          <w:szCs w:val="22"/>
          <w:lang w:val="sr-Cyrl-RS"/>
        </w:rPr>
        <w:t xml:space="preserve"> </w:t>
      </w:r>
      <w:r w:rsidRPr="00447E6A">
        <w:rPr>
          <w:b/>
          <w:bCs w:val="0"/>
          <w:iCs/>
          <w:color w:val="auto"/>
          <w:sz w:val="22"/>
          <w:szCs w:val="22"/>
          <w:lang w:val="sr-Cyrl-CS"/>
        </w:rPr>
        <w:t xml:space="preserve">Функционисање локалних установа културе </w:t>
      </w:r>
    </w:p>
    <w:p w14:paraId="61D54CC8" w14:textId="77777777" w:rsidR="00AF6CBB" w:rsidRPr="00447E6A" w:rsidRDefault="00AF6CBB"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Pr="00447E6A">
        <w:rPr>
          <w:b/>
          <w:bCs w:val="0"/>
          <w:iCs/>
          <w:color w:val="auto"/>
          <w:sz w:val="22"/>
          <w:szCs w:val="22"/>
          <w:lang w:val="sr-Cyrl-CS"/>
        </w:rPr>
        <w:t xml:space="preserve"> 820-Услуге културе </w:t>
      </w:r>
    </w:p>
    <w:p w14:paraId="4EEF8652" w14:textId="77777777" w:rsidR="00AF6CBB" w:rsidRPr="00447E6A" w:rsidRDefault="00AF6CBB" w:rsidP="004411D0">
      <w:pPr>
        <w:ind w:right="-144"/>
        <w:rPr>
          <w:b/>
          <w:bCs w:val="0"/>
          <w:color w:val="auto"/>
          <w:sz w:val="22"/>
          <w:szCs w:val="22"/>
          <w:u w:val="single"/>
          <w:lang w:val="en-US"/>
        </w:rPr>
      </w:pPr>
    </w:p>
    <w:p w14:paraId="5600E6AF" w14:textId="607044D2" w:rsidR="00AF6CBB" w:rsidRPr="00447E6A" w:rsidRDefault="00AF6CBB" w:rsidP="004411D0">
      <w:pPr>
        <w:rPr>
          <w:b/>
          <w:color w:val="auto"/>
          <w:sz w:val="22"/>
          <w:szCs w:val="22"/>
          <w:u w:val="single"/>
        </w:rPr>
      </w:pPr>
      <w:r w:rsidRPr="00447E6A">
        <w:rPr>
          <w:b/>
          <w:color w:val="auto"/>
          <w:sz w:val="22"/>
          <w:szCs w:val="22"/>
          <w:u w:val="single"/>
        </w:rPr>
        <w:t>463</w:t>
      </w:r>
      <w:r w:rsidRPr="00447E6A">
        <w:rPr>
          <w:b/>
          <w:color w:val="auto"/>
          <w:sz w:val="22"/>
          <w:szCs w:val="22"/>
          <w:u w:val="single"/>
          <w:lang w:val="sr-Cyrl-RS"/>
        </w:rPr>
        <w:t>000</w:t>
      </w:r>
      <w:r w:rsidRPr="00447E6A">
        <w:rPr>
          <w:b/>
          <w:color w:val="auto"/>
          <w:sz w:val="22"/>
          <w:szCs w:val="22"/>
          <w:u w:val="single"/>
        </w:rPr>
        <w:t>-Трансфери осталим нивоима власти</w:t>
      </w:r>
      <w:r w:rsidRPr="00447E6A">
        <w:rPr>
          <w:b/>
          <w:color w:val="auto"/>
          <w:sz w:val="22"/>
          <w:szCs w:val="22"/>
          <w:u w:val="single"/>
          <w:lang w:val="sr-Cyrl-RS"/>
        </w:rPr>
        <w:t xml:space="preserve">                                                                   </w:t>
      </w:r>
      <w:r w:rsidR="00FC49F7" w:rsidRPr="00447E6A">
        <w:rPr>
          <w:b/>
          <w:color w:val="auto"/>
          <w:sz w:val="22"/>
          <w:szCs w:val="22"/>
          <w:u w:val="single"/>
          <w:lang w:val="sr-Cyrl-RS"/>
        </w:rPr>
        <w:t xml:space="preserve">       </w:t>
      </w:r>
      <w:r w:rsidRPr="00447E6A">
        <w:rPr>
          <w:b/>
          <w:color w:val="auto"/>
          <w:sz w:val="22"/>
          <w:szCs w:val="22"/>
          <w:u w:val="single"/>
        </w:rPr>
        <w:t>5</w:t>
      </w:r>
      <w:r w:rsidR="00C463A8" w:rsidRPr="00447E6A">
        <w:rPr>
          <w:b/>
          <w:color w:val="auto"/>
          <w:sz w:val="22"/>
          <w:szCs w:val="22"/>
          <w:u w:val="single"/>
          <w:lang w:val="sr-Cyrl-RS"/>
        </w:rPr>
        <w:t>31</w:t>
      </w:r>
      <w:r w:rsidR="00C463A8" w:rsidRPr="00447E6A">
        <w:rPr>
          <w:b/>
          <w:color w:val="auto"/>
          <w:sz w:val="22"/>
          <w:szCs w:val="22"/>
          <w:u w:val="single"/>
        </w:rPr>
        <w:t>.454</w:t>
      </w:r>
      <w:r w:rsidRPr="00447E6A">
        <w:rPr>
          <w:b/>
          <w:color w:val="auto"/>
          <w:sz w:val="22"/>
          <w:szCs w:val="22"/>
          <w:u w:val="single"/>
        </w:rPr>
        <w:t>,00</w:t>
      </w:r>
    </w:p>
    <w:p w14:paraId="7B9E9AD1" w14:textId="1690690F" w:rsidR="00AF6CBB" w:rsidRPr="00447E6A" w:rsidRDefault="00AF6CBB" w:rsidP="004411D0">
      <w:pPr>
        <w:rPr>
          <w:bCs w:val="0"/>
          <w:color w:val="auto"/>
          <w:sz w:val="22"/>
          <w:szCs w:val="22"/>
          <w:lang w:val="sr-Cyrl-CS"/>
        </w:rPr>
      </w:pPr>
      <w:r w:rsidRPr="00447E6A">
        <w:rPr>
          <w:color w:val="auto"/>
          <w:sz w:val="22"/>
          <w:szCs w:val="22"/>
        </w:rPr>
        <w:t>План</w:t>
      </w:r>
      <w:r w:rsidR="00C463A8" w:rsidRPr="00447E6A">
        <w:rPr>
          <w:color w:val="auto"/>
          <w:sz w:val="22"/>
          <w:szCs w:val="22"/>
        </w:rPr>
        <w:t>ирана су средства у износу од 531.454</w:t>
      </w:r>
      <w:r w:rsidRPr="00447E6A">
        <w:rPr>
          <w:color w:val="auto"/>
          <w:sz w:val="22"/>
          <w:szCs w:val="22"/>
        </w:rPr>
        <w:t>,00 динара (извор 01-</w:t>
      </w:r>
      <w:r w:rsidRPr="00447E6A">
        <w:rPr>
          <w:color w:val="auto"/>
          <w:sz w:val="22"/>
          <w:szCs w:val="22"/>
          <w:lang w:val="sr-Cyrl-RS"/>
        </w:rPr>
        <w:t xml:space="preserve"> </w:t>
      </w:r>
      <w:r w:rsidRPr="00447E6A">
        <w:rPr>
          <w:color w:val="auto"/>
          <w:sz w:val="22"/>
          <w:szCs w:val="22"/>
        </w:rPr>
        <w:t xml:space="preserve">Општи приходи и примања буџета) за </w:t>
      </w:r>
      <w:r w:rsidR="00504DD0" w:rsidRPr="00447E6A">
        <w:rPr>
          <w:color w:val="auto"/>
          <w:sz w:val="22"/>
          <w:szCs w:val="22"/>
          <w:lang w:val="sr-Cyrl-RS"/>
        </w:rPr>
        <w:t xml:space="preserve">финансирање </w:t>
      </w:r>
      <w:r w:rsidR="00504DD0" w:rsidRPr="00447E6A">
        <w:rPr>
          <w:color w:val="auto"/>
          <w:sz w:val="22"/>
          <w:szCs w:val="22"/>
        </w:rPr>
        <w:t>Међуопштинског историјског</w:t>
      </w:r>
      <w:r w:rsidRPr="00447E6A">
        <w:rPr>
          <w:color w:val="auto"/>
          <w:sz w:val="22"/>
          <w:szCs w:val="22"/>
        </w:rPr>
        <w:t xml:space="preserve"> архив</w:t>
      </w:r>
      <w:r w:rsidR="00504DD0" w:rsidRPr="00447E6A">
        <w:rPr>
          <w:color w:val="auto"/>
          <w:sz w:val="22"/>
          <w:szCs w:val="22"/>
          <w:lang w:val="sr-Cyrl-RS"/>
        </w:rPr>
        <w:t>а</w:t>
      </w:r>
      <w:r w:rsidRPr="00447E6A">
        <w:rPr>
          <w:color w:val="auto"/>
          <w:sz w:val="22"/>
          <w:szCs w:val="22"/>
          <w:lang w:val="sr-Cyrl-RS"/>
        </w:rPr>
        <w:t xml:space="preserve"> Ваљево</w:t>
      </w:r>
      <w:r w:rsidRPr="00447E6A">
        <w:rPr>
          <w:color w:val="auto"/>
          <w:sz w:val="22"/>
          <w:szCs w:val="22"/>
        </w:rPr>
        <w:t xml:space="preserve"> </w:t>
      </w:r>
      <w:r w:rsidR="008B36A4" w:rsidRPr="00447E6A">
        <w:rPr>
          <w:color w:val="auto"/>
          <w:sz w:val="22"/>
          <w:szCs w:val="22"/>
          <w:lang w:val="sr-Cyrl-RS"/>
        </w:rPr>
        <w:t xml:space="preserve">и то трошкова зарада, накнада зараде и других примања запослених, као и осталих </w:t>
      </w:r>
      <w:r w:rsidR="00F32104" w:rsidRPr="00447E6A">
        <w:rPr>
          <w:bCs w:val="0"/>
          <w:color w:val="auto"/>
          <w:sz w:val="22"/>
          <w:szCs w:val="22"/>
          <w:lang w:val="en-US"/>
        </w:rPr>
        <w:t>текућих расхода и издатака</w:t>
      </w:r>
      <w:r w:rsidR="008B36A4" w:rsidRPr="00447E6A">
        <w:rPr>
          <w:bCs w:val="0"/>
          <w:color w:val="auto"/>
          <w:sz w:val="22"/>
          <w:szCs w:val="22"/>
          <w:lang w:val="en-US"/>
        </w:rPr>
        <w:t xml:space="preserve"> везани</w:t>
      </w:r>
      <w:r w:rsidR="008B36A4" w:rsidRPr="00447E6A">
        <w:rPr>
          <w:bCs w:val="0"/>
          <w:color w:val="auto"/>
          <w:sz w:val="22"/>
          <w:szCs w:val="22"/>
          <w:lang w:val="sr-Cyrl-RS"/>
        </w:rPr>
        <w:t>х</w:t>
      </w:r>
      <w:r w:rsidR="008B36A4" w:rsidRPr="00447E6A">
        <w:rPr>
          <w:bCs w:val="0"/>
          <w:color w:val="auto"/>
          <w:sz w:val="22"/>
          <w:szCs w:val="22"/>
          <w:lang w:val="en-US"/>
        </w:rPr>
        <w:t xml:space="preserve"> за несметан рад</w:t>
      </w:r>
      <w:r w:rsidR="008B36A4" w:rsidRPr="00447E6A">
        <w:rPr>
          <w:color w:val="auto"/>
          <w:sz w:val="22"/>
          <w:szCs w:val="22"/>
          <w:lang w:val="sr-Cyrl-RS"/>
        </w:rPr>
        <w:t xml:space="preserve"> </w:t>
      </w:r>
      <w:r w:rsidR="00F32104" w:rsidRPr="00447E6A">
        <w:rPr>
          <w:color w:val="auto"/>
          <w:sz w:val="22"/>
          <w:szCs w:val="22"/>
          <w:lang w:val="sr-Cyrl-RS"/>
        </w:rPr>
        <w:t>установе.</w:t>
      </w:r>
      <w:r w:rsidR="008B36A4" w:rsidRPr="00447E6A">
        <w:rPr>
          <w:color w:val="auto"/>
          <w:sz w:val="22"/>
          <w:szCs w:val="22"/>
          <w:lang w:val="sr-Cyrl-RS"/>
        </w:rPr>
        <w:t xml:space="preserve"> </w:t>
      </w:r>
      <w:r w:rsidRPr="00447E6A">
        <w:rPr>
          <w:bCs w:val="0"/>
          <w:color w:val="auto"/>
          <w:sz w:val="22"/>
          <w:szCs w:val="22"/>
          <w:lang w:val="sr-Cyrl-CS"/>
        </w:rPr>
        <w:t xml:space="preserve">Средства су планирана </w:t>
      </w:r>
      <w:r w:rsidR="00F32104" w:rsidRPr="00447E6A">
        <w:rPr>
          <w:color w:val="auto"/>
          <w:sz w:val="22"/>
          <w:szCs w:val="22"/>
          <w:lang w:val="sr-Cyrl-RS"/>
        </w:rPr>
        <w:t xml:space="preserve">у складу са Законом о архивској грађи и архивској делатности </w:t>
      </w:r>
      <w:r w:rsidR="00F32104" w:rsidRPr="00447E6A">
        <w:rPr>
          <w:bCs w:val="0"/>
          <w:color w:val="auto"/>
          <w:sz w:val="22"/>
          <w:szCs w:val="22"/>
          <w:lang w:val="sr-Cyrl-CS"/>
        </w:rPr>
        <w:t xml:space="preserve">("Службени гласник РС", бр. 6/20), </w:t>
      </w:r>
      <w:r w:rsidRPr="00447E6A">
        <w:rPr>
          <w:color w:val="auto"/>
          <w:sz w:val="22"/>
          <w:szCs w:val="22"/>
        </w:rPr>
        <w:t xml:space="preserve">на основу Уговора о међусобним правима, обавезама и одговорностима за установу </w:t>
      </w:r>
      <w:r w:rsidRPr="00447E6A">
        <w:rPr>
          <w:color w:val="auto"/>
          <w:sz w:val="22"/>
          <w:szCs w:val="22"/>
          <w:lang w:val="sr-Cyrl-RS"/>
        </w:rPr>
        <w:t>„</w:t>
      </w:r>
      <w:r w:rsidRPr="00447E6A">
        <w:rPr>
          <w:color w:val="auto"/>
          <w:sz w:val="22"/>
          <w:szCs w:val="22"/>
        </w:rPr>
        <w:t>Међуопштински историјски архив</w:t>
      </w:r>
      <w:r w:rsidRPr="00447E6A">
        <w:rPr>
          <w:color w:val="auto"/>
          <w:sz w:val="22"/>
          <w:szCs w:val="22"/>
          <w:lang w:val="sr-Cyrl-RS"/>
        </w:rPr>
        <w:t>“</w:t>
      </w:r>
      <w:r w:rsidRPr="00447E6A">
        <w:rPr>
          <w:color w:val="auto"/>
          <w:sz w:val="22"/>
          <w:szCs w:val="22"/>
        </w:rPr>
        <w:t xml:space="preserve"> Ваљево</w:t>
      </w:r>
      <w:r w:rsidRPr="00447E6A">
        <w:rPr>
          <w:color w:val="auto"/>
          <w:sz w:val="22"/>
          <w:szCs w:val="22"/>
          <w:lang w:val="sr-Cyrl-RS"/>
        </w:rPr>
        <w:t>, закљученог између општина Ваљево, Љиг, Лајковац, Мионица, Уб и Осечина, као оснивача архива, наш</w:t>
      </w:r>
      <w:r w:rsidRPr="00447E6A">
        <w:rPr>
          <w:color w:val="auto"/>
          <w:sz w:val="22"/>
          <w:szCs w:val="22"/>
        </w:rPr>
        <w:t xml:space="preserve"> број:</w:t>
      </w:r>
      <w:r w:rsidRPr="00447E6A">
        <w:rPr>
          <w:color w:val="auto"/>
          <w:sz w:val="22"/>
          <w:szCs w:val="22"/>
          <w:lang w:val="sr-Cyrl-RS"/>
        </w:rPr>
        <w:t xml:space="preserve"> </w:t>
      </w:r>
      <w:r w:rsidRPr="00447E6A">
        <w:rPr>
          <w:color w:val="auto"/>
          <w:sz w:val="22"/>
          <w:szCs w:val="22"/>
        </w:rPr>
        <w:t>63-2/I</w:t>
      </w:r>
      <w:r w:rsidRPr="00447E6A">
        <w:rPr>
          <w:color w:val="auto"/>
          <w:sz w:val="22"/>
          <w:szCs w:val="22"/>
          <w:lang w:val="sr-Cyrl-RS"/>
        </w:rPr>
        <w:t>-05</w:t>
      </w:r>
      <w:r w:rsidRPr="00447E6A">
        <w:rPr>
          <w:color w:val="auto"/>
          <w:sz w:val="22"/>
          <w:szCs w:val="22"/>
        </w:rPr>
        <w:t xml:space="preserve"> од 12.08.2005. године у износу од 2,9% финансијског плана</w:t>
      </w:r>
      <w:r w:rsidR="00F32104" w:rsidRPr="00447E6A">
        <w:rPr>
          <w:color w:val="auto"/>
          <w:sz w:val="22"/>
          <w:szCs w:val="22"/>
          <w:lang w:val="sr-Cyrl-RS"/>
        </w:rPr>
        <w:t xml:space="preserve"> Архива за наступајућу годину, а</w:t>
      </w:r>
      <w:r w:rsidRPr="00447E6A">
        <w:rPr>
          <w:color w:val="auto"/>
          <w:sz w:val="22"/>
          <w:szCs w:val="22"/>
          <w:lang w:val="sr-Cyrl-RS"/>
        </w:rPr>
        <w:t xml:space="preserve"> у складу са бројем фондова, количином архивске грађе и бројем надгледаних регистратура</w:t>
      </w:r>
      <w:r w:rsidR="00F32104" w:rsidRPr="00447E6A">
        <w:rPr>
          <w:bCs w:val="0"/>
          <w:color w:val="auto"/>
          <w:sz w:val="22"/>
          <w:szCs w:val="22"/>
          <w:lang w:val="sr-Cyrl-CS"/>
        </w:rPr>
        <w:t>.</w:t>
      </w:r>
    </w:p>
    <w:p w14:paraId="70D1E8C6" w14:textId="77777777" w:rsidR="00F32104" w:rsidRPr="00447E6A" w:rsidRDefault="00F32104" w:rsidP="004411D0">
      <w:pPr>
        <w:rPr>
          <w:color w:val="auto"/>
          <w:sz w:val="22"/>
          <w:szCs w:val="22"/>
        </w:rPr>
      </w:pPr>
    </w:p>
    <w:p w14:paraId="12A58452" w14:textId="77777777" w:rsidR="004D2FD7" w:rsidRPr="00447E6A" w:rsidRDefault="004D2FD7" w:rsidP="004411D0">
      <w:pPr>
        <w:rPr>
          <w:b/>
          <w:bCs w:val="0"/>
          <w:color w:val="auto"/>
          <w:sz w:val="22"/>
          <w:szCs w:val="22"/>
          <w:lang w:val="en-US"/>
        </w:rPr>
      </w:pPr>
      <w:r w:rsidRPr="00447E6A">
        <w:rPr>
          <w:b/>
          <w:bCs w:val="0"/>
          <w:color w:val="auto"/>
          <w:sz w:val="22"/>
          <w:szCs w:val="22"/>
          <w:lang w:val="en-US"/>
        </w:rPr>
        <w:t>Програмска активност</w:t>
      </w:r>
      <w:r w:rsidRPr="00447E6A">
        <w:rPr>
          <w:b/>
          <w:bCs w:val="0"/>
          <w:color w:val="auto"/>
          <w:sz w:val="22"/>
          <w:szCs w:val="22"/>
        </w:rPr>
        <w:t>:</w:t>
      </w:r>
      <w:r w:rsidRPr="00447E6A">
        <w:rPr>
          <w:b/>
          <w:bCs w:val="0"/>
          <w:color w:val="auto"/>
          <w:sz w:val="22"/>
          <w:szCs w:val="22"/>
          <w:lang w:val="en-US"/>
        </w:rPr>
        <w:t xml:space="preserve"> 1201-0004</w:t>
      </w:r>
      <w:r w:rsidRPr="00447E6A">
        <w:rPr>
          <w:b/>
          <w:bCs w:val="0"/>
          <w:color w:val="auto"/>
          <w:sz w:val="22"/>
          <w:szCs w:val="22"/>
          <w:lang w:val="sr-Cyrl-RS"/>
        </w:rPr>
        <w:t xml:space="preserve"> </w:t>
      </w:r>
      <w:r w:rsidRPr="00447E6A">
        <w:rPr>
          <w:b/>
          <w:bCs w:val="0"/>
          <w:color w:val="auto"/>
          <w:sz w:val="22"/>
          <w:szCs w:val="22"/>
          <w:lang w:val="en-US"/>
        </w:rPr>
        <w:t>Оствар</w:t>
      </w:r>
      <w:r w:rsidRPr="00447E6A">
        <w:rPr>
          <w:b/>
          <w:bCs w:val="0"/>
          <w:color w:val="auto"/>
          <w:sz w:val="22"/>
          <w:szCs w:val="22"/>
        </w:rPr>
        <w:t>ива</w:t>
      </w:r>
      <w:r w:rsidRPr="00447E6A">
        <w:rPr>
          <w:b/>
          <w:bCs w:val="0"/>
          <w:color w:val="auto"/>
          <w:sz w:val="22"/>
          <w:szCs w:val="22"/>
          <w:lang w:val="en-US"/>
        </w:rPr>
        <w:t>ње и унапређ</w:t>
      </w:r>
      <w:r w:rsidRPr="00447E6A">
        <w:rPr>
          <w:b/>
          <w:bCs w:val="0"/>
          <w:color w:val="auto"/>
          <w:sz w:val="22"/>
          <w:szCs w:val="22"/>
        </w:rPr>
        <w:t>ива</w:t>
      </w:r>
      <w:r w:rsidRPr="00447E6A">
        <w:rPr>
          <w:b/>
          <w:bCs w:val="0"/>
          <w:color w:val="auto"/>
          <w:sz w:val="22"/>
          <w:szCs w:val="22"/>
          <w:lang w:val="en-US"/>
        </w:rPr>
        <w:t>ње јавног интереса у области</w:t>
      </w:r>
      <w:r w:rsidRPr="00447E6A">
        <w:rPr>
          <w:b/>
          <w:bCs w:val="0"/>
          <w:color w:val="auto"/>
          <w:sz w:val="22"/>
          <w:szCs w:val="22"/>
        </w:rPr>
        <w:t xml:space="preserve"> јавног</w:t>
      </w:r>
      <w:r w:rsidRPr="00447E6A">
        <w:rPr>
          <w:b/>
          <w:bCs w:val="0"/>
          <w:color w:val="auto"/>
          <w:sz w:val="22"/>
          <w:szCs w:val="22"/>
          <w:lang w:val="en-US"/>
        </w:rPr>
        <w:t xml:space="preserve"> информисања</w:t>
      </w:r>
    </w:p>
    <w:p w14:paraId="72D2056B" w14:textId="77777777" w:rsidR="004D2FD7" w:rsidRPr="00447E6A" w:rsidRDefault="0000152E" w:rsidP="004411D0">
      <w:pPr>
        <w:ind w:right="-144"/>
        <w:rPr>
          <w:b/>
          <w:bCs w:val="0"/>
          <w:color w:val="auto"/>
          <w:sz w:val="22"/>
          <w:szCs w:val="22"/>
          <w:lang w:val="en-US"/>
        </w:rPr>
      </w:pPr>
      <w:r w:rsidRPr="00447E6A">
        <w:rPr>
          <w:b/>
          <w:bCs w:val="0"/>
          <w:color w:val="auto"/>
          <w:sz w:val="22"/>
          <w:szCs w:val="22"/>
          <w:lang w:val="sr-Cyrl-CS"/>
        </w:rPr>
        <w:t>Функционална класификација</w:t>
      </w:r>
      <w:r w:rsidR="004D2FD7" w:rsidRPr="00447E6A">
        <w:rPr>
          <w:b/>
          <w:bCs w:val="0"/>
          <w:color w:val="auto"/>
          <w:sz w:val="22"/>
          <w:szCs w:val="22"/>
          <w:lang w:val="sr-Cyrl-CS"/>
        </w:rPr>
        <w:t>:</w:t>
      </w:r>
      <w:r w:rsidR="004D2FD7" w:rsidRPr="00447E6A">
        <w:rPr>
          <w:b/>
          <w:bCs w:val="0"/>
          <w:color w:val="auto"/>
          <w:sz w:val="22"/>
          <w:szCs w:val="22"/>
          <w:lang w:val="en-US"/>
        </w:rPr>
        <w:t xml:space="preserve"> 830-Услуге емитовања и штампања </w:t>
      </w:r>
    </w:p>
    <w:p w14:paraId="7E26CC95" w14:textId="77777777" w:rsidR="004D2FD7" w:rsidRPr="00447E6A" w:rsidRDefault="004D2FD7" w:rsidP="004411D0">
      <w:pPr>
        <w:ind w:right="-144"/>
        <w:rPr>
          <w:b/>
          <w:bCs w:val="0"/>
          <w:color w:val="auto"/>
          <w:sz w:val="22"/>
          <w:szCs w:val="22"/>
          <w:lang w:val="en-US"/>
        </w:rPr>
      </w:pPr>
    </w:p>
    <w:p w14:paraId="318373EE" w14:textId="4E0D2419" w:rsidR="004D2FD7" w:rsidRPr="00447E6A" w:rsidRDefault="004D2FD7" w:rsidP="004411D0">
      <w:pPr>
        <w:rPr>
          <w:b/>
          <w:bCs w:val="0"/>
          <w:color w:val="auto"/>
          <w:sz w:val="22"/>
          <w:szCs w:val="22"/>
          <w:u w:val="single"/>
        </w:rPr>
      </w:pPr>
      <w:r w:rsidRPr="00447E6A">
        <w:rPr>
          <w:b/>
          <w:bCs w:val="0"/>
          <w:color w:val="auto"/>
          <w:sz w:val="22"/>
          <w:szCs w:val="22"/>
          <w:u w:val="single"/>
          <w:lang w:val="en-US"/>
        </w:rPr>
        <w:t>454</w:t>
      </w:r>
      <w:r w:rsidR="00C07E26" w:rsidRPr="00447E6A">
        <w:rPr>
          <w:b/>
          <w:bCs w:val="0"/>
          <w:color w:val="auto"/>
          <w:sz w:val="22"/>
          <w:szCs w:val="22"/>
          <w:u w:val="single"/>
          <w:lang w:val="sr-Cyrl-RS"/>
        </w:rPr>
        <w:t>000</w:t>
      </w:r>
      <w:r w:rsidRPr="00447E6A">
        <w:rPr>
          <w:b/>
          <w:bCs w:val="0"/>
          <w:color w:val="auto"/>
          <w:sz w:val="22"/>
          <w:szCs w:val="22"/>
          <w:u w:val="single"/>
          <w:lang w:val="en-US"/>
        </w:rPr>
        <w:t>-Субвенције приватним п</w:t>
      </w:r>
      <w:r w:rsidR="00B60CDA" w:rsidRPr="00447E6A">
        <w:rPr>
          <w:b/>
          <w:bCs w:val="0"/>
          <w:color w:val="auto"/>
          <w:sz w:val="22"/>
          <w:szCs w:val="22"/>
          <w:u w:val="single"/>
          <w:lang w:val="en-US"/>
        </w:rPr>
        <w:t xml:space="preserve">редузећима   _____  </w:t>
      </w:r>
      <w:r w:rsidRPr="00447E6A">
        <w:rPr>
          <w:b/>
          <w:bCs w:val="0"/>
          <w:color w:val="auto"/>
          <w:sz w:val="22"/>
          <w:szCs w:val="22"/>
          <w:u w:val="single"/>
          <w:lang w:val="en-US"/>
        </w:rPr>
        <w:t xml:space="preserve"> ______</w:t>
      </w:r>
      <w:r w:rsidR="00FC49F7" w:rsidRPr="00447E6A">
        <w:rPr>
          <w:b/>
          <w:bCs w:val="0"/>
          <w:color w:val="auto"/>
          <w:sz w:val="22"/>
          <w:szCs w:val="22"/>
          <w:u w:val="single"/>
          <w:lang w:val="sr-Cyrl-RS"/>
        </w:rPr>
        <w:t xml:space="preserve"> </w:t>
      </w:r>
      <w:r w:rsidRPr="00447E6A">
        <w:rPr>
          <w:b/>
          <w:bCs w:val="0"/>
          <w:color w:val="auto"/>
          <w:sz w:val="22"/>
          <w:szCs w:val="22"/>
          <w:u w:val="single"/>
          <w:lang w:val="en-US"/>
        </w:rPr>
        <w:t>_______    ___           _     7.400.000,00</w:t>
      </w:r>
    </w:p>
    <w:p w14:paraId="092F8A3A" w14:textId="786EA9DB" w:rsidR="000C5F42" w:rsidRPr="00447E6A" w:rsidRDefault="004D2FD7" w:rsidP="004411D0">
      <w:pPr>
        <w:rPr>
          <w:bCs w:val="0"/>
          <w:color w:val="auto"/>
          <w:sz w:val="22"/>
          <w:szCs w:val="22"/>
          <w:lang w:val="sr-Cyrl-CS"/>
        </w:rPr>
      </w:pPr>
      <w:r w:rsidRPr="00447E6A">
        <w:rPr>
          <w:bCs w:val="0"/>
          <w:color w:val="auto"/>
          <w:sz w:val="22"/>
          <w:szCs w:val="22"/>
          <w:lang w:val="en-US"/>
        </w:rPr>
        <w:t>Планирана су средства</w:t>
      </w:r>
      <w:r w:rsidRPr="00447E6A">
        <w:rPr>
          <w:bCs w:val="0"/>
          <w:color w:val="auto"/>
          <w:sz w:val="22"/>
          <w:szCs w:val="22"/>
          <w:lang w:val="sr-Cyrl-RS"/>
        </w:rPr>
        <w:t xml:space="preserve"> </w:t>
      </w:r>
      <w:r w:rsidRPr="00447E6A">
        <w:rPr>
          <w:bCs w:val="0"/>
          <w:color w:val="auto"/>
          <w:sz w:val="22"/>
          <w:szCs w:val="22"/>
          <w:lang w:val="en-US"/>
        </w:rPr>
        <w:t xml:space="preserve">у износу од </w:t>
      </w:r>
      <w:r w:rsidRPr="00447E6A">
        <w:rPr>
          <w:bCs w:val="0"/>
          <w:color w:val="auto"/>
          <w:sz w:val="22"/>
          <w:szCs w:val="22"/>
          <w:lang w:val="sr-Cyrl-RS"/>
        </w:rPr>
        <w:t>7</w:t>
      </w:r>
      <w:r w:rsidRPr="00447E6A">
        <w:rPr>
          <w:bCs w:val="0"/>
          <w:color w:val="auto"/>
          <w:sz w:val="22"/>
          <w:szCs w:val="22"/>
          <w:lang w:val="en-US"/>
        </w:rPr>
        <w:t xml:space="preserve">.400.000,00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w:t>
      </w:r>
      <w:r w:rsidR="00B279C8" w:rsidRPr="00447E6A">
        <w:rPr>
          <w:bCs w:val="0"/>
          <w:color w:val="auto"/>
          <w:sz w:val="22"/>
          <w:szCs w:val="22"/>
        </w:rPr>
        <w:t>од</w:t>
      </w:r>
      <w:r w:rsidRPr="00447E6A">
        <w:rPr>
          <w:bCs w:val="0"/>
          <w:color w:val="auto"/>
          <w:sz w:val="22"/>
          <w:szCs w:val="22"/>
        </w:rPr>
        <w:t xml:space="preserve"> </w:t>
      </w:r>
      <w:r w:rsidR="00B279C8" w:rsidRPr="00447E6A">
        <w:rPr>
          <w:bCs w:val="0"/>
          <w:color w:val="auto"/>
          <w:sz w:val="22"/>
          <w:szCs w:val="22"/>
          <w:lang w:val="sr-Cyrl-RS"/>
        </w:rPr>
        <w:t xml:space="preserve">којих се </w:t>
      </w:r>
      <w:r w:rsidR="00B279C8" w:rsidRPr="00447E6A">
        <w:rPr>
          <w:bCs w:val="0"/>
          <w:color w:val="auto"/>
          <w:sz w:val="22"/>
          <w:szCs w:val="22"/>
        </w:rPr>
        <w:t>7.050.000,00 динара</w:t>
      </w:r>
      <w:r w:rsidR="00B279C8" w:rsidRPr="00447E6A">
        <w:rPr>
          <w:bCs w:val="0"/>
          <w:color w:val="auto"/>
          <w:sz w:val="22"/>
          <w:szCs w:val="22"/>
          <w:lang w:val="sr-Cyrl-RS"/>
        </w:rPr>
        <w:t xml:space="preserve"> распоређује </w:t>
      </w:r>
      <w:r w:rsidR="00B279C8" w:rsidRPr="00447E6A">
        <w:rPr>
          <w:color w:val="auto"/>
          <w:sz w:val="22"/>
          <w:szCs w:val="22"/>
        </w:rPr>
        <w:t>на основу спроведених јавних конкурса</w:t>
      </w:r>
      <w:r w:rsidR="00B279C8" w:rsidRPr="00447E6A">
        <w:rPr>
          <w:bCs w:val="0"/>
          <w:color w:val="auto"/>
          <w:sz w:val="22"/>
          <w:szCs w:val="22"/>
        </w:rPr>
        <w:t xml:space="preserve"> </w:t>
      </w:r>
      <w:r w:rsidRPr="00447E6A">
        <w:rPr>
          <w:bCs w:val="0"/>
          <w:color w:val="auto"/>
          <w:sz w:val="22"/>
          <w:szCs w:val="22"/>
          <w:lang w:val="en-US"/>
        </w:rPr>
        <w:t xml:space="preserve">за суфинансирање пројеката </w:t>
      </w:r>
      <w:r w:rsidR="000C5F42" w:rsidRPr="00447E6A">
        <w:rPr>
          <w:bCs w:val="0"/>
          <w:color w:val="auto"/>
          <w:sz w:val="22"/>
          <w:szCs w:val="22"/>
          <w:lang w:val="sr-Cyrl-RS"/>
        </w:rPr>
        <w:t xml:space="preserve">производње медијских садржаја </w:t>
      </w:r>
      <w:r w:rsidR="00605D71" w:rsidRPr="00447E6A">
        <w:rPr>
          <w:bCs w:val="0"/>
          <w:color w:val="auto"/>
          <w:sz w:val="22"/>
          <w:szCs w:val="22"/>
          <w:lang w:val="sr-Cyrl-RS"/>
        </w:rPr>
        <w:t>у области јавног информисања р</w:t>
      </w:r>
      <w:r w:rsidR="004E7601" w:rsidRPr="00447E6A">
        <w:rPr>
          <w:bCs w:val="0"/>
          <w:color w:val="auto"/>
          <w:sz w:val="22"/>
          <w:szCs w:val="22"/>
          <w:lang w:val="sr-Cyrl-RS"/>
        </w:rPr>
        <w:t>ади остваривања јавног интереса</w:t>
      </w:r>
      <w:r w:rsidR="004E7601" w:rsidRPr="00447E6A">
        <w:rPr>
          <w:bCs w:val="0"/>
          <w:color w:val="auto"/>
          <w:sz w:val="22"/>
          <w:szCs w:val="22"/>
          <w:lang w:val="en-US"/>
        </w:rPr>
        <w:t>, док је</w:t>
      </w:r>
      <w:r w:rsidR="000C5F42" w:rsidRPr="00447E6A">
        <w:rPr>
          <w:bCs w:val="0"/>
          <w:color w:val="auto"/>
          <w:sz w:val="22"/>
          <w:szCs w:val="22"/>
          <w:lang w:val="en-US"/>
        </w:rPr>
        <w:t xml:space="preserve"> и</w:t>
      </w:r>
      <w:r w:rsidRPr="00447E6A">
        <w:rPr>
          <w:bCs w:val="0"/>
          <w:color w:val="auto"/>
          <w:sz w:val="22"/>
          <w:szCs w:val="22"/>
          <w:lang w:val="sr-Cyrl-CS"/>
        </w:rPr>
        <w:t xml:space="preserve">знос </w:t>
      </w:r>
      <w:r w:rsidR="004E7601" w:rsidRPr="00447E6A">
        <w:rPr>
          <w:bCs w:val="0"/>
          <w:color w:val="auto"/>
          <w:sz w:val="22"/>
          <w:szCs w:val="22"/>
          <w:lang w:val="sr-Cyrl-CS"/>
        </w:rPr>
        <w:t>од 350.000,00 динара опредељен за појединачна давања</w:t>
      </w:r>
      <w:r w:rsidRPr="00447E6A">
        <w:rPr>
          <w:bCs w:val="0"/>
          <w:color w:val="auto"/>
          <w:sz w:val="22"/>
          <w:szCs w:val="22"/>
          <w:lang w:val="sr-Cyrl-CS"/>
        </w:rPr>
        <w:t xml:space="preserve"> </w:t>
      </w:r>
      <w:r w:rsidR="00605D71" w:rsidRPr="00447E6A">
        <w:rPr>
          <w:bCs w:val="0"/>
          <w:color w:val="auto"/>
          <w:sz w:val="22"/>
          <w:szCs w:val="22"/>
        </w:rPr>
        <w:t>без спровођења</w:t>
      </w:r>
      <w:r w:rsidR="00B279C8" w:rsidRPr="00447E6A">
        <w:rPr>
          <w:bCs w:val="0"/>
          <w:color w:val="auto"/>
          <w:sz w:val="22"/>
          <w:szCs w:val="22"/>
        </w:rPr>
        <w:t xml:space="preserve"> јавног</w:t>
      </w:r>
      <w:r w:rsidRPr="00447E6A">
        <w:rPr>
          <w:bCs w:val="0"/>
          <w:color w:val="auto"/>
          <w:sz w:val="22"/>
          <w:szCs w:val="22"/>
        </w:rPr>
        <w:t xml:space="preserve"> конкурса</w:t>
      </w:r>
      <w:r w:rsidRPr="00447E6A">
        <w:rPr>
          <w:bCs w:val="0"/>
          <w:color w:val="auto"/>
          <w:sz w:val="22"/>
          <w:szCs w:val="22"/>
          <w:lang w:val="sr-Cyrl-RS"/>
        </w:rPr>
        <w:t>,</w:t>
      </w:r>
      <w:r w:rsidRPr="00447E6A">
        <w:rPr>
          <w:bCs w:val="0"/>
          <w:color w:val="auto"/>
          <w:sz w:val="22"/>
          <w:szCs w:val="22"/>
        </w:rPr>
        <w:t xml:space="preserve"> </w:t>
      </w:r>
      <w:r w:rsidRPr="00447E6A">
        <w:rPr>
          <w:bCs w:val="0"/>
          <w:color w:val="auto"/>
          <w:sz w:val="22"/>
          <w:szCs w:val="22"/>
          <w:lang w:val="en-US"/>
        </w:rPr>
        <w:t>за пројектно суфинансирање медијског садржаја у области јавног информисања</w:t>
      </w:r>
      <w:r w:rsidR="004E7601" w:rsidRPr="00447E6A">
        <w:rPr>
          <w:bCs w:val="0"/>
          <w:color w:val="auto"/>
          <w:sz w:val="22"/>
          <w:szCs w:val="22"/>
          <w:lang w:val="sr-Cyrl-RS"/>
        </w:rPr>
        <w:t xml:space="preserve"> </w:t>
      </w:r>
      <w:r w:rsidR="000C5F42" w:rsidRPr="00447E6A">
        <w:rPr>
          <w:bCs w:val="0"/>
          <w:color w:val="auto"/>
          <w:sz w:val="22"/>
          <w:szCs w:val="22"/>
          <w:lang w:val="sr-Cyrl-RS"/>
        </w:rPr>
        <w:t xml:space="preserve">за пројекте који нису могли бити планирани у време расписивања конкурса, а све у складу са </w:t>
      </w:r>
      <w:r w:rsidRPr="00447E6A">
        <w:rPr>
          <w:bCs w:val="0"/>
          <w:color w:val="auto"/>
          <w:sz w:val="22"/>
          <w:szCs w:val="22"/>
          <w:lang w:val="en-US"/>
        </w:rPr>
        <w:t xml:space="preserve"> </w:t>
      </w:r>
      <w:r w:rsidR="000C5F42" w:rsidRPr="00447E6A">
        <w:rPr>
          <w:bCs w:val="0"/>
          <w:color w:val="auto"/>
          <w:sz w:val="22"/>
          <w:szCs w:val="22"/>
        </w:rPr>
        <w:t>Законо</w:t>
      </w:r>
      <w:r w:rsidR="004E7601" w:rsidRPr="00447E6A">
        <w:rPr>
          <w:bCs w:val="0"/>
          <w:color w:val="auto"/>
          <w:sz w:val="22"/>
          <w:szCs w:val="22"/>
          <w:lang w:val="sr-Cyrl-RS"/>
        </w:rPr>
        <w:t>м</w:t>
      </w:r>
      <w:r w:rsidRPr="00447E6A">
        <w:rPr>
          <w:bCs w:val="0"/>
          <w:color w:val="auto"/>
          <w:sz w:val="22"/>
          <w:szCs w:val="22"/>
        </w:rPr>
        <w:t xml:space="preserve"> о јавном информисању и медијима ("Службени гласник РС", бр. 83/14 и 58/15</w:t>
      </w:r>
      <w:r w:rsidRPr="00447E6A">
        <w:rPr>
          <w:bCs w:val="0"/>
          <w:color w:val="auto"/>
          <w:sz w:val="22"/>
          <w:szCs w:val="22"/>
          <w:lang w:val="sr-Cyrl-RS"/>
        </w:rPr>
        <w:t>)</w:t>
      </w:r>
      <w:r w:rsidR="000C5F42" w:rsidRPr="00447E6A">
        <w:rPr>
          <w:bCs w:val="0"/>
          <w:color w:val="auto"/>
          <w:sz w:val="22"/>
          <w:szCs w:val="22"/>
        </w:rPr>
        <w:t xml:space="preserve">, </w:t>
      </w:r>
      <w:r w:rsidR="000C5F42" w:rsidRPr="00447E6A">
        <w:rPr>
          <w:bCs w:val="0"/>
          <w:color w:val="auto"/>
          <w:sz w:val="22"/>
          <w:szCs w:val="22"/>
        </w:rPr>
        <w:lastRenderedPageBreak/>
        <w:t>Правилником</w:t>
      </w:r>
      <w:r w:rsidRPr="00447E6A">
        <w:rPr>
          <w:bCs w:val="0"/>
          <w:color w:val="auto"/>
          <w:sz w:val="22"/>
          <w:szCs w:val="22"/>
        </w:rPr>
        <w:t xml:space="preserve"> о </w:t>
      </w:r>
      <w:r w:rsidRPr="00447E6A">
        <w:rPr>
          <w:bCs w:val="0"/>
          <w:color w:val="auto"/>
          <w:sz w:val="22"/>
          <w:szCs w:val="22"/>
          <w:lang w:val="en-US"/>
        </w:rPr>
        <w:t>суфинансирању пројеката за остваривање јавног интереса у области јавног информисања</w:t>
      </w:r>
      <w:r w:rsidRPr="00447E6A">
        <w:rPr>
          <w:bCs w:val="0"/>
          <w:color w:val="auto"/>
          <w:sz w:val="22"/>
          <w:szCs w:val="22"/>
          <w:lang w:val="sr-Cyrl-RS"/>
        </w:rPr>
        <w:t xml:space="preserve"> </w:t>
      </w:r>
      <w:r w:rsidRPr="00447E6A">
        <w:rPr>
          <w:bCs w:val="0"/>
          <w:color w:val="auto"/>
          <w:sz w:val="22"/>
          <w:szCs w:val="22"/>
          <w:lang w:val="en-US"/>
        </w:rPr>
        <w:t>("Службени гласник РС", бр. 16/16 и 8/17)</w:t>
      </w:r>
      <w:r w:rsidRPr="00447E6A">
        <w:rPr>
          <w:bCs w:val="0"/>
          <w:color w:val="auto"/>
          <w:sz w:val="22"/>
          <w:szCs w:val="22"/>
          <w:lang w:val="sr-Cyrl-RS"/>
        </w:rPr>
        <w:t xml:space="preserve"> </w:t>
      </w:r>
      <w:r w:rsidR="000C5F42" w:rsidRPr="00447E6A">
        <w:rPr>
          <w:bCs w:val="0"/>
          <w:color w:val="auto"/>
          <w:sz w:val="22"/>
          <w:szCs w:val="22"/>
        </w:rPr>
        <w:t>и Одлуком о утврђивању јавног интереса у области</w:t>
      </w:r>
      <w:r w:rsidR="000C5F42" w:rsidRPr="00447E6A">
        <w:rPr>
          <w:bCs w:val="0"/>
          <w:color w:val="auto"/>
          <w:sz w:val="22"/>
          <w:szCs w:val="22"/>
          <w:lang w:val="sr-Cyrl-RS"/>
        </w:rPr>
        <w:t xml:space="preserve"> јавног</w:t>
      </w:r>
      <w:r w:rsidR="000C5F42" w:rsidRPr="00447E6A">
        <w:rPr>
          <w:bCs w:val="0"/>
          <w:color w:val="auto"/>
          <w:sz w:val="22"/>
          <w:szCs w:val="22"/>
        </w:rPr>
        <w:t xml:space="preserve"> информисања општине Лајковац</w:t>
      </w:r>
      <w:r w:rsidR="000C5F42" w:rsidRPr="00447E6A">
        <w:rPr>
          <w:bCs w:val="0"/>
          <w:color w:val="auto"/>
          <w:sz w:val="22"/>
          <w:szCs w:val="22"/>
          <w:lang w:val="sr-Cyrl-RS"/>
        </w:rPr>
        <w:t xml:space="preserve"> </w:t>
      </w:r>
      <w:r w:rsidR="000C5F42" w:rsidRPr="00447E6A">
        <w:rPr>
          <w:bCs w:val="0"/>
          <w:color w:val="auto"/>
          <w:sz w:val="22"/>
          <w:szCs w:val="22"/>
          <w:lang w:val="sr-Cyrl-CS"/>
        </w:rPr>
        <w:t>("Службени гласник општине Лајковац", бр. 1/18 и 4/18).</w:t>
      </w:r>
    </w:p>
    <w:p w14:paraId="45063A0A" w14:textId="77777777" w:rsidR="000C5F42" w:rsidRPr="00447E6A" w:rsidRDefault="000C5F42" w:rsidP="004411D0">
      <w:pPr>
        <w:rPr>
          <w:bCs w:val="0"/>
          <w:color w:val="auto"/>
          <w:sz w:val="22"/>
          <w:szCs w:val="22"/>
          <w:lang w:val="sr-Cyrl-RS"/>
        </w:rPr>
      </w:pPr>
    </w:p>
    <w:p w14:paraId="1C2548E3" w14:textId="0BE8175A" w:rsidR="00BA0400" w:rsidRPr="00447E6A" w:rsidRDefault="00BA0400" w:rsidP="004411D0">
      <w:pPr>
        <w:ind w:right="-180"/>
        <w:rPr>
          <w:rFonts w:eastAsiaTheme="minorHAnsi"/>
          <w:b/>
          <w:color w:val="auto"/>
          <w:sz w:val="22"/>
          <w:szCs w:val="22"/>
          <w:lang w:val="sr-Cyrl-RS"/>
        </w:rPr>
      </w:pPr>
      <w:r w:rsidRPr="00447E6A">
        <w:rPr>
          <w:rFonts w:eastAsiaTheme="minorHAnsi"/>
          <w:b/>
          <w:color w:val="auto"/>
          <w:sz w:val="22"/>
          <w:szCs w:val="22"/>
          <w:lang w:val="sr-Cyrl-RS"/>
        </w:rPr>
        <w:t>Пројекат: 1201-</w:t>
      </w:r>
      <w:r w:rsidR="00AF5FEC" w:rsidRPr="00447E6A">
        <w:rPr>
          <w:rFonts w:eastAsiaTheme="minorHAnsi"/>
          <w:b/>
          <w:color w:val="auto"/>
          <w:sz w:val="22"/>
          <w:szCs w:val="22"/>
          <w:lang w:val="sr-Cyrl-RS"/>
        </w:rPr>
        <w:t>7</w:t>
      </w:r>
      <w:r w:rsidRPr="00447E6A">
        <w:rPr>
          <w:rFonts w:eastAsiaTheme="minorHAnsi"/>
          <w:b/>
          <w:color w:val="auto"/>
          <w:sz w:val="22"/>
          <w:szCs w:val="22"/>
          <w:lang w:val="sr-Cyrl-RS"/>
        </w:rPr>
        <w:t>023 Завршни радови на конацима Брен</w:t>
      </w:r>
      <w:r w:rsidR="00131406" w:rsidRPr="00447E6A">
        <w:rPr>
          <w:rFonts w:eastAsiaTheme="minorHAnsi"/>
          <w:b/>
          <w:color w:val="auto"/>
          <w:sz w:val="22"/>
          <w:szCs w:val="22"/>
          <w:lang w:val="sr-Cyrl-RS"/>
        </w:rPr>
        <w:t>е</w:t>
      </w:r>
      <w:r w:rsidRPr="00447E6A">
        <w:rPr>
          <w:rFonts w:eastAsiaTheme="minorHAnsi"/>
          <w:b/>
          <w:color w:val="auto"/>
          <w:sz w:val="22"/>
          <w:szCs w:val="22"/>
          <w:lang w:val="sr-Cyrl-RS"/>
        </w:rPr>
        <w:t xml:space="preserve"> Михаиловић и Радић са партерним уређењем</w:t>
      </w:r>
    </w:p>
    <w:p w14:paraId="5D69E901" w14:textId="77777777" w:rsidR="00BA0400" w:rsidRPr="00447E6A" w:rsidRDefault="00BA0400" w:rsidP="004411D0">
      <w:pPr>
        <w:ind w:right="-180"/>
        <w:rPr>
          <w:rFonts w:eastAsiaTheme="minorHAnsi"/>
          <w:b/>
          <w:color w:val="auto"/>
          <w:sz w:val="22"/>
          <w:szCs w:val="22"/>
          <w:lang w:val="sr-Cyrl-RS"/>
        </w:rPr>
      </w:pPr>
      <w:r w:rsidRPr="00447E6A">
        <w:rPr>
          <w:rFonts w:eastAsiaTheme="minorHAnsi"/>
          <w:b/>
          <w:color w:val="auto"/>
          <w:sz w:val="22"/>
          <w:szCs w:val="22"/>
          <w:lang w:val="sr-Cyrl-RS"/>
        </w:rPr>
        <w:t>Функционална класификација: 820-Услуге културе</w:t>
      </w:r>
    </w:p>
    <w:p w14:paraId="431CC293" w14:textId="77777777" w:rsidR="004B0B1D" w:rsidRPr="00447E6A" w:rsidRDefault="004B0B1D" w:rsidP="004411D0">
      <w:pPr>
        <w:rPr>
          <w:rFonts w:eastAsiaTheme="minorHAnsi"/>
          <w:color w:val="auto"/>
          <w:sz w:val="22"/>
          <w:szCs w:val="22"/>
          <w:lang w:val="sr-Cyrl-RS"/>
        </w:rPr>
      </w:pPr>
    </w:p>
    <w:p w14:paraId="4EE7CBD7" w14:textId="3F5716A0" w:rsidR="004B0B1D" w:rsidRPr="00447E6A" w:rsidRDefault="00A9178F" w:rsidP="004411D0">
      <w:pPr>
        <w:ind w:right="-144"/>
        <w:rPr>
          <w:rFonts w:eastAsiaTheme="minorHAnsi"/>
          <w:color w:val="auto"/>
          <w:sz w:val="22"/>
          <w:szCs w:val="22"/>
          <w:lang w:val="sr-Cyrl-RS"/>
        </w:rPr>
      </w:pPr>
      <w:r w:rsidRPr="00447E6A">
        <w:rPr>
          <w:rFonts w:eastAsiaTheme="minorHAnsi"/>
          <w:color w:val="auto"/>
          <w:sz w:val="22"/>
          <w:szCs w:val="22"/>
          <w:lang w:val="sr-Cyrl-RS"/>
        </w:rPr>
        <w:t xml:space="preserve">На </w:t>
      </w:r>
      <w:r w:rsidR="00447CD6" w:rsidRPr="00447E6A">
        <w:rPr>
          <w:rFonts w:eastAsiaTheme="minorHAnsi"/>
          <w:color w:val="auto"/>
          <w:sz w:val="22"/>
          <w:szCs w:val="22"/>
          <w:lang w:val="sr-Cyrl-RS"/>
        </w:rPr>
        <w:t xml:space="preserve">основу </w:t>
      </w:r>
      <w:r w:rsidR="004B0B1D" w:rsidRPr="00447E6A">
        <w:rPr>
          <w:rFonts w:eastAsiaTheme="minorHAnsi"/>
          <w:color w:val="auto"/>
          <w:sz w:val="22"/>
          <w:szCs w:val="22"/>
          <w:lang w:val="sr-Cyrl-RS"/>
        </w:rPr>
        <w:t xml:space="preserve">Споразума о финансирању пресељења споменика културе који се налазе у зони утицаја </w:t>
      </w:r>
      <w:r w:rsidRPr="00447E6A">
        <w:rPr>
          <w:rFonts w:eastAsiaTheme="minorHAnsi"/>
          <w:color w:val="auto"/>
          <w:sz w:val="22"/>
          <w:szCs w:val="22"/>
          <w:lang w:val="sr-Cyrl-RS"/>
        </w:rPr>
        <w:t xml:space="preserve">рударских радова </w:t>
      </w:r>
      <w:r w:rsidR="004B0B1D" w:rsidRPr="00447E6A">
        <w:rPr>
          <w:rFonts w:eastAsiaTheme="minorHAnsi"/>
          <w:color w:val="auto"/>
          <w:sz w:val="22"/>
          <w:szCs w:val="22"/>
          <w:lang w:val="sr-Cyrl-RS"/>
        </w:rPr>
        <w:t>бр. 2-01-4-624 од 31.01.2014. године и бр. 410-26/</w:t>
      </w:r>
      <w:r w:rsidRPr="00447E6A">
        <w:rPr>
          <w:rFonts w:eastAsiaTheme="minorHAnsi"/>
          <w:color w:val="auto"/>
          <w:sz w:val="22"/>
          <w:szCs w:val="22"/>
        </w:rPr>
        <w:t>I-014 од 29.</w:t>
      </w:r>
      <w:r w:rsidR="0019403F" w:rsidRPr="00447E6A">
        <w:rPr>
          <w:rFonts w:eastAsiaTheme="minorHAnsi"/>
          <w:color w:val="auto"/>
          <w:sz w:val="22"/>
          <w:szCs w:val="22"/>
        </w:rPr>
        <w:t xml:space="preserve">01.2014. године </w:t>
      </w:r>
      <w:r w:rsidR="004B0B1D" w:rsidRPr="00447E6A">
        <w:rPr>
          <w:rFonts w:eastAsiaTheme="minorHAnsi"/>
          <w:color w:val="auto"/>
          <w:sz w:val="22"/>
          <w:szCs w:val="22"/>
          <w:lang w:val="sr-Cyrl-RS"/>
        </w:rPr>
        <w:t>и то Конака Радића</w:t>
      </w:r>
      <w:r w:rsidR="00EF4A99" w:rsidRPr="00447E6A">
        <w:rPr>
          <w:rFonts w:eastAsiaTheme="minorHAnsi"/>
          <w:color w:val="auto"/>
          <w:sz w:val="22"/>
          <w:szCs w:val="22"/>
          <w:lang w:val="sr-Cyrl-RS"/>
        </w:rPr>
        <w:t>,</w:t>
      </w:r>
      <w:r w:rsidR="004B0B1D" w:rsidRPr="00447E6A">
        <w:rPr>
          <w:rFonts w:eastAsiaTheme="minorHAnsi"/>
          <w:color w:val="auto"/>
          <w:sz w:val="22"/>
          <w:szCs w:val="22"/>
          <w:lang w:val="sr-Cyrl-RS"/>
        </w:rPr>
        <w:t xml:space="preserve"> који је утврђен као споменик културе Одлуком Владе РС 05 бр. 633-15057/2002 и Конака Брене Михаиловић</w:t>
      </w:r>
      <w:r w:rsidR="00EF4A99" w:rsidRPr="00447E6A">
        <w:rPr>
          <w:rFonts w:eastAsiaTheme="minorHAnsi"/>
          <w:color w:val="auto"/>
          <w:sz w:val="22"/>
          <w:szCs w:val="22"/>
          <w:lang w:val="sr-Cyrl-RS"/>
        </w:rPr>
        <w:t>,</w:t>
      </w:r>
      <w:r w:rsidR="004B0B1D" w:rsidRPr="00447E6A">
        <w:rPr>
          <w:rFonts w:eastAsiaTheme="minorHAnsi"/>
          <w:color w:val="auto"/>
          <w:sz w:val="22"/>
          <w:szCs w:val="22"/>
          <w:lang w:val="sr-Cyrl-RS"/>
        </w:rPr>
        <w:t xml:space="preserve"> који је утврђен као споменик културе Одлуком Владе РС 05 бр. 633-15055/2002 (</w:t>
      </w:r>
      <w:r w:rsidR="00EF4A99" w:rsidRPr="00447E6A">
        <w:rPr>
          <w:rFonts w:eastAsia="Calibri"/>
          <w:color w:val="auto"/>
          <w:sz w:val="22"/>
          <w:szCs w:val="22"/>
          <w:lang w:eastAsia="sr-Latn-CS"/>
        </w:rPr>
        <w:t>"</w:t>
      </w:r>
      <w:r w:rsidRPr="00447E6A">
        <w:rPr>
          <w:rFonts w:eastAsiaTheme="minorHAnsi"/>
          <w:color w:val="auto"/>
          <w:sz w:val="22"/>
          <w:szCs w:val="22"/>
          <w:lang w:val="sr-Cyrl-RS"/>
        </w:rPr>
        <w:t>Службени</w:t>
      </w:r>
      <w:r w:rsidR="004B0B1D" w:rsidRPr="00447E6A">
        <w:rPr>
          <w:rFonts w:eastAsiaTheme="minorHAnsi"/>
          <w:color w:val="auto"/>
          <w:sz w:val="22"/>
          <w:szCs w:val="22"/>
          <w:lang w:val="sr-Cyrl-RS"/>
        </w:rPr>
        <w:t xml:space="preserve"> гласник РС</w:t>
      </w:r>
      <w:r w:rsidR="00EF4A99" w:rsidRPr="00447E6A">
        <w:rPr>
          <w:rFonts w:eastAsia="Calibri"/>
          <w:color w:val="auto"/>
          <w:sz w:val="22"/>
          <w:szCs w:val="22"/>
          <w:lang w:eastAsia="sr-Latn-CS"/>
        </w:rPr>
        <w:t>"</w:t>
      </w:r>
      <w:r w:rsidR="00EF4A99" w:rsidRPr="00447E6A">
        <w:rPr>
          <w:rFonts w:eastAsia="Calibri"/>
          <w:color w:val="auto"/>
          <w:sz w:val="22"/>
          <w:szCs w:val="22"/>
          <w:lang w:val="sr-Cyrl-RS" w:eastAsia="sr-Latn-CS"/>
        </w:rPr>
        <w:t>,</w:t>
      </w:r>
      <w:r w:rsidR="000F16E9" w:rsidRPr="00447E6A">
        <w:rPr>
          <w:rFonts w:eastAsiaTheme="minorHAnsi"/>
          <w:color w:val="auto"/>
          <w:sz w:val="22"/>
          <w:szCs w:val="22"/>
          <w:lang w:val="sr-Cyrl-RS"/>
        </w:rPr>
        <w:t xml:space="preserve"> бр. 73/02)</w:t>
      </w:r>
      <w:r w:rsidR="0019403F" w:rsidRPr="00447E6A">
        <w:rPr>
          <w:rFonts w:eastAsiaTheme="minorHAnsi"/>
          <w:color w:val="auto"/>
          <w:sz w:val="22"/>
          <w:szCs w:val="22"/>
          <w:lang w:val="sr-Cyrl-RS"/>
        </w:rPr>
        <w:t xml:space="preserve"> и Анекса </w:t>
      </w:r>
      <w:r w:rsidR="0019403F" w:rsidRPr="00447E6A">
        <w:rPr>
          <w:rFonts w:eastAsiaTheme="minorHAnsi"/>
          <w:color w:val="auto"/>
          <w:sz w:val="22"/>
          <w:szCs w:val="22"/>
        </w:rPr>
        <w:t>III</w:t>
      </w:r>
      <w:r w:rsidR="0019403F" w:rsidRPr="00447E6A">
        <w:rPr>
          <w:rFonts w:eastAsiaTheme="minorHAnsi"/>
          <w:color w:val="auto"/>
          <w:sz w:val="22"/>
          <w:szCs w:val="22"/>
          <w:lang w:val="sr-Cyrl-RS"/>
        </w:rPr>
        <w:t xml:space="preserve"> Споразума број 1203-23765/1-19 од 16.01.2019. године (наш број 410-19/</w:t>
      </w:r>
      <w:r w:rsidR="0019403F" w:rsidRPr="00447E6A">
        <w:rPr>
          <w:rFonts w:eastAsiaTheme="minorHAnsi"/>
          <w:color w:val="auto"/>
          <w:sz w:val="22"/>
          <w:szCs w:val="22"/>
        </w:rPr>
        <w:t>I-19</w:t>
      </w:r>
      <w:r w:rsidR="0019403F" w:rsidRPr="00447E6A">
        <w:rPr>
          <w:rFonts w:eastAsiaTheme="minorHAnsi"/>
          <w:color w:val="auto"/>
          <w:sz w:val="22"/>
          <w:szCs w:val="22"/>
          <w:lang w:val="sr-Cyrl-RS"/>
        </w:rPr>
        <w:t xml:space="preserve"> од 15.01.2019. године) ЈП ЕПС – Огранак РБ Колубара у потпуности ће финансирати завршетак радова на измештању Конака Радића и Конака Брене Михаиловић у висини до сада нереализованог износа из Споразума. За реализацију активности по овом Споразуму </w:t>
      </w:r>
      <w:r w:rsidR="00FD4B62" w:rsidRPr="00447E6A">
        <w:rPr>
          <w:rFonts w:eastAsiaTheme="minorHAnsi"/>
          <w:color w:val="auto"/>
          <w:sz w:val="22"/>
          <w:szCs w:val="22"/>
          <w:lang w:val="sr-Cyrl-RS"/>
        </w:rPr>
        <w:t>а у складу са</w:t>
      </w:r>
      <w:r w:rsidR="0019403F" w:rsidRPr="00447E6A">
        <w:rPr>
          <w:rFonts w:eastAsiaTheme="minorHAnsi"/>
          <w:color w:val="auto"/>
          <w:sz w:val="22"/>
          <w:szCs w:val="22"/>
          <w:lang w:val="sr-Cyrl-RS"/>
        </w:rPr>
        <w:t xml:space="preserve"> </w:t>
      </w:r>
      <w:r w:rsidR="0019403F" w:rsidRPr="00447E6A">
        <w:rPr>
          <w:color w:val="auto"/>
          <w:sz w:val="22"/>
          <w:szCs w:val="22"/>
          <w:lang w:val="en-US"/>
        </w:rPr>
        <w:t>Програм</w:t>
      </w:r>
      <w:r w:rsidR="00FD4B62" w:rsidRPr="00447E6A">
        <w:rPr>
          <w:color w:val="auto"/>
          <w:sz w:val="22"/>
          <w:szCs w:val="22"/>
          <w:lang w:val="sr-Cyrl-RS"/>
        </w:rPr>
        <w:t>ом</w:t>
      </w:r>
      <w:r w:rsidR="0019403F" w:rsidRPr="00447E6A">
        <w:rPr>
          <w:color w:val="auto"/>
          <w:sz w:val="22"/>
          <w:szCs w:val="22"/>
          <w:lang w:val="en-US"/>
        </w:rPr>
        <w:t xml:space="preserve"> уређивања грађеви</w:t>
      </w:r>
      <w:r w:rsidR="0019403F" w:rsidRPr="00447E6A">
        <w:rPr>
          <w:color w:val="auto"/>
          <w:sz w:val="22"/>
          <w:szCs w:val="22"/>
        </w:rPr>
        <w:t>н</w:t>
      </w:r>
      <w:r w:rsidR="0019403F" w:rsidRPr="00447E6A">
        <w:rPr>
          <w:color w:val="auto"/>
          <w:sz w:val="22"/>
          <w:szCs w:val="22"/>
          <w:lang w:val="en-US"/>
        </w:rPr>
        <w:t xml:space="preserve">ског земљишта општине Лајковац за 2022. </w:t>
      </w:r>
      <w:r w:rsidR="0019403F" w:rsidRPr="00447E6A">
        <w:rPr>
          <w:color w:val="auto"/>
          <w:sz w:val="22"/>
          <w:szCs w:val="22"/>
        </w:rPr>
        <w:t>г</w:t>
      </w:r>
      <w:r w:rsidR="0019403F" w:rsidRPr="00447E6A">
        <w:rPr>
          <w:color w:val="auto"/>
          <w:sz w:val="22"/>
          <w:szCs w:val="22"/>
          <w:lang w:val="en-US"/>
        </w:rPr>
        <w:t>одину</w:t>
      </w:r>
      <w:r w:rsidR="0019403F" w:rsidRPr="00447E6A">
        <w:rPr>
          <w:color w:val="auto"/>
          <w:sz w:val="22"/>
          <w:szCs w:val="22"/>
          <w:lang w:val="sr-Cyrl-RS"/>
        </w:rPr>
        <w:t xml:space="preserve"> </w:t>
      </w:r>
      <w:r w:rsidR="0019403F" w:rsidRPr="00447E6A">
        <w:rPr>
          <w:rFonts w:eastAsiaTheme="minorHAnsi"/>
          <w:color w:val="auto"/>
          <w:sz w:val="22"/>
          <w:szCs w:val="22"/>
          <w:lang w:val="sr-Cyrl-RS"/>
        </w:rPr>
        <w:t>планирају се средства</w:t>
      </w:r>
      <w:r w:rsidR="007D345E" w:rsidRPr="00447E6A">
        <w:rPr>
          <w:rFonts w:eastAsiaTheme="minorHAnsi"/>
          <w:color w:val="auto"/>
          <w:sz w:val="22"/>
          <w:szCs w:val="22"/>
          <w:lang w:val="sr-Cyrl-RS"/>
        </w:rPr>
        <w:t xml:space="preserve"> од РБ Колубара</w:t>
      </w:r>
      <w:r w:rsidR="0019403F" w:rsidRPr="00447E6A">
        <w:rPr>
          <w:rFonts w:eastAsiaTheme="minorHAnsi"/>
          <w:color w:val="auto"/>
          <w:sz w:val="22"/>
          <w:szCs w:val="22"/>
          <w:lang w:val="sr-Cyrl-RS"/>
        </w:rPr>
        <w:t xml:space="preserve"> у износу </w:t>
      </w:r>
      <w:r w:rsidRPr="00447E6A">
        <w:rPr>
          <w:rFonts w:eastAsiaTheme="minorHAnsi"/>
          <w:color w:val="auto"/>
          <w:sz w:val="22"/>
          <w:szCs w:val="22"/>
          <w:lang w:val="sr-Cyrl-RS"/>
        </w:rPr>
        <w:t>од 13.922.333,00 динар</w:t>
      </w:r>
      <w:r w:rsidR="0019403F" w:rsidRPr="00447E6A">
        <w:rPr>
          <w:rFonts w:eastAsiaTheme="minorHAnsi"/>
          <w:color w:val="auto"/>
          <w:sz w:val="22"/>
          <w:szCs w:val="22"/>
          <w:lang w:val="sr-Cyrl-RS"/>
        </w:rPr>
        <w:t>а</w:t>
      </w:r>
      <w:r w:rsidR="007D345E" w:rsidRPr="00447E6A">
        <w:rPr>
          <w:rFonts w:eastAsiaTheme="minorHAnsi"/>
          <w:color w:val="auto"/>
          <w:sz w:val="22"/>
          <w:szCs w:val="22"/>
          <w:lang w:val="sr-Cyrl-RS"/>
        </w:rPr>
        <w:t xml:space="preserve"> и додатна средства из буџета у износу од 130.000,00 динара</w:t>
      </w:r>
      <w:r w:rsidR="0019403F" w:rsidRPr="00447E6A">
        <w:rPr>
          <w:rFonts w:eastAsiaTheme="minorHAnsi"/>
          <w:color w:val="auto"/>
          <w:sz w:val="22"/>
          <w:szCs w:val="22"/>
          <w:lang w:val="sr-Cyrl-RS"/>
        </w:rPr>
        <w:t>.</w:t>
      </w:r>
    </w:p>
    <w:p w14:paraId="33F8FC92" w14:textId="77777777" w:rsidR="0019403F" w:rsidRPr="00447E6A" w:rsidRDefault="0019403F" w:rsidP="004411D0">
      <w:pPr>
        <w:ind w:right="-144"/>
        <w:rPr>
          <w:b/>
          <w:bCs w:val="0"/>
          <w:color w:val="auto"/>
          <w:sz w:val="22"/>
          <w:szCs w:val="22"/>
          <w:u w:val="single"/>
          <w:lang w:val="en-US"/>
        </w:rPr>
      </w:pPr>
    </w:p>
    <w:p w14:paraId="2D83E51A" w14:textId="49A8735A" w:rsidR="00BA0400" w:rsidRPr="00447E6A" w:rsidRDefault="00B00C32" w:rsidP="004411D0">
      <w:pPr>
        <w:rPr>
          <w:b/>
          <w:bCs w:val="0"/>
          <w:color w:val="auto"/>
          <w:sz w:val="22"/>
          <w:szCs w:val="22"/>
          <w:u w:val="single"/>
          <w:lang w:val="sr-Cyrl-RS"/>
        </w:rPr>
      </w:pPr>
      <w:r w:rsidRPr="00447E6A">
        <w:rPr>
          <w:b/>
          <w:bCs w:val="0"/>
          <w:color w:val="auto"/>
          <w:sz w:val="22"/>
          <w:szCs w:val="22"/>
          <w:u w:val="single"/>
          <w:lang w:val="en-US"/>
        </w:rPr>
        <w:t>423000-У</w:t>
      </w:r>
      <w:r w:rsidR="00BA0400" w:rsidRPr="00447E6A">
        <w:rPr>
          <w:b/>
          <w:bCs w:val="0"/>
          <w:color w:val="auto"/>
          <w:sz w:val="22"/>
          <w:szCs w:val="22"/>
          <w:u w:val="single"/>
          <w:lang w:val="en-US"/>
        </w:rPr>
        <w:t>слуге по уговору      ______</w:t>
      </w:r>
      <w:r w:rsidR="00BA0400" w:rsidRPr="00447E6A">
        <w:rPr>
          <w:b/>
          <w:bCs w:val="0"/>
          <w:color w:val="auto"/>
          <w:sz w:val="22"/>
          <w:szCs w:val="22"/>
          <w:u w:val="single"/>
          <w:lang w:val="sr-Cyrl-RS"/>
        </w:rPr>
        <w:t xml:space="preserve">              </w:t>
      </w:r>
      <w:r w:rsidR="00FC49F7" w:rsidRPr="00447E6A">
        <w:rPr>
          <w:b/>
          <w:bCs w:val="0"/>
          <w:color w:val="auto"/>
          <w:sz w:val="22"/>
          <w:szCs w:val="22"/>
          <w:u w:val="single"/>
          <w:lang w:val="en-US"/>
        </w:rPr>
        <w:t xml:space="preserve">______   </w:t>
      </w:r>
      <w:r w:rsidR="00BA0400" w:rsidRPr="00447E6A">
        <w:rPr>
          <w:b/>
          <w:bCs w:val="0"/>
          <w:color w:val="auto"/>
          <w:sz w:val="22"/>
          <w:szCs w:val="22"/>
          <w:u w:val="single"/>
          <w:lang w:val="en-US"/>
        </w:rPr>
        <w:t>____________</w:t>
      </w:r>
      <w:r w:rsidR="00665A58" w:rsidRPr="00447E6A">
        <w:rPr>
          <w:b/>
          <w:bCs w:val="0"/>
          <w:color w:val="auto"/>
          <w:sz w:val="22"/>
          <w:szCs w:val="22"/>
          <w:u w:val="single"/>
          <w:lang w:val="en-US"/>
        </w:rPr>
        <w:t>_</w:t>
      </w:r>
      <w:r w:rsidR="00BA0400" w:rsidRPr="00447E6A">
        <w:rPr>
          <w:b/>
          <w:bCs w:val="0"/>
          <w:color w:val="auto"/>
          <w:sz w:val="22"/>
          <w:szCs w:val="22"/>
          <w:u w:val="single"/>
          <w:lang w:val="en-US"/>
        </w:rPr>
        <w:t xml:space="preserve">  ___       </w:t>
      </w:r>
      <w:r w:rsidR="00BA0400" w:rsidRPr="00447E6A">
        <w:rPr>
          <w:b/>
          <w:bCs w:val="0"/>
          <w:color w:val="auto"/>
          <w:sz w:val="22"/>
          <w:szCs w:val="22"/>
          <w:u w:val="single"/>
          <w:lang w:val="sr-Cyrl-RS"/>
        </w:rPr>
        <w:t xml:space="preserve">        </w:t>
      </w:r>
      <w:r w:rsidR="00BA0400" w:rsidRPr="00447E6A">
        <w:rPr>
          <w:b/>
          <w:bCs w:val="0"/>
          <w:color w:val="auto"/>
          <w:sz w:val="22"/>
          <w:szCs w:val="22"/>
          <w:u w:val="single"/>
          <w:lang w:val="en-US"/>
        </w:rPr>
        <w:t xml:space="preserve">    _     </w:t>
      </w:r>
      <w:r w:rsidR="00273C32" w:rsidRPr="00447E6A">
        <w:rPr>
          <w:b/>
          <w:bCs w:val="0"/>
          <w:color w:val="auto"/>
          <w:sz w:val="22"/>
          <w:szCs w:val="22"/>
          <w:u w:val="single"/>
          <w:lang w:val="sr-Cyrl-RS"/>
        </w:rPr>
        <w:t>3</w:t>
      </w:r>
      <w:r w:rsidR="00BA0400" w:rsidRPr="00447E6A">
        <w:rPr>
          <w:b/>
          <w:bCs w:val="0"/>
          <w:color w:val="auto"/>
          <w:sz w:val="22"/>
          <w:szCs w:val="22"/>
          <w:u w:val="single"/>
          <w:lang w:val="en-US"/>
        </w:rPr>
        <w:t>00.000</w:t>
      </w:r>
      <w:r w:rsidR="004B0B1D" w:rsidRPr="00447E6A">
        <w:rPr>
          <w:b/>
          <w:bCs w:val="0"/>
          <w:color w:val="auto"/>
          <w:sz w:val="22"/>
          <w:szCs w:val="22"/>
          <w:u w:val="single"/>
          <w:lang w:val="sr-Cyrl-RS"/>
        </w:rPr>
        <w:t>,00</w:t>
      </w:r>
    </w:p>
    <w:p w14:paraId="37F8E2CC" w14:textId="0BC0FFA4" w:rsidR="004B0B1D" w:rsidRPr="00447E6A" w:rsidRDefault="00BA0400" w:rsidP="004411D0">
      <w:pPr>
        <w:rPr>
          <w:color w:val="auto"/>
          <w:sz w:val="22"/>
          <w:szCs w:val="22"/>
          <w:lang w:val="sr-Cyrl-CS"/>
        </w:rPr>
      </w:pPr>
      <w:r w:rsidRPr="00447E6A">
        <w:rPr>
          <w:bCs w:val="0"/>
          <w:color w:val="auto"/>
          <w:sz w:val="22"/>
          <w:szCs w:val="22"/>
          <w:lang w:val="sr-Cyrl-RS"/>
        </w:rPr>
        <w:t>Планирана су средства</w:t>
      </w:r>
      <w:r w:rsidRPr="00447E6A">
        <w:rPr>
          <w:rFonts w:eastAsiaTheme="minorHAnsi"/>
          <w:color w:val="auto"/>
          <w:sz w:val="22"/>
          <w:szCs w:val="22"/>
          <w:lang w:val="sr-Cyrl-RS"/>
        </w:rPr>
        <w:t xml:space="preserve"> </w:t>
      </w:r>
      <w:r w:rsidR="004B0B1D" w:rsidRPr="00447E6A">
        <w:rPr>
          <w:rFonts w:eastAsiaTheme="minorHAnsi"/>
          <w:color w:val="auto"/>
          <w:sz w:val="22"/>
          <w:szCs w:val="22"/>
          <w:lang w:val="sr-Cyrl-RS"/>
        </w:rPr>
        <w:t xml:space="preserve">у </w:t>
      </w:r>
      <w:r w:rsidR="00FD4B62" w:rsidRPr="00447E6A">
        <w:rPr>
          <w:rFonts w:eastAsiaTheme="minorHAnsi"/>
          <w:color w:val="auto"/>
          <w:sz w:val="22"/>
          <w:szCs w:val="22"/>
          <w:lang w:val="sr-Cyrl-RS"/>
        </w:rPr>
        <w:t xml:space="preserve">укупном </w:t>
      </w:r>
      <w:r w:rsidRPr="00447E6A">
        <w:rPr>
          <w:rFonts w:eastAsiaTheme="minorHAnsi"/>
          <w:color w:val="auto"/>
          <w:sz w:val="22"/>
          <w:szCs w:val="22"/>
          <w:lang w:val="sr-Cyrl-RS"/>
        </w:rPr>
        <w:t>износ</w:t>
      </w:r>
      <w:r w:rsidR="004B0B1D" w:rsidRPr="00447E6A">
        <w:rPr>
          <w:rFonts w:eastAsiaTheme="minorHAnsi"/>
          <w:color w:val="auto"/>
          <w:sz w:val="22"/>
          <w:szCs w:val="22"/>
          <w:lang w:val="sr-Cyrl-RS"/>
        </w:rPr>
        <w:t>у</w:t>
      </w:r>
      <w:r w:rsidR="00273C32" w:rsidRPr="00447E6A">
        <w:rPr>
          <w:rFonts w:eastAsiaTheme="minorHAnsi"/>
          <w:color w:val="auto"/>
          <w:sz w:val="22"/>
          <w:szCs w:val="22"/>
          <w:lang w:val="sr-Cyrl-RS"/>
        </w:rPr>
        <w:t xml:space="preserve"> од 300.000,00 динара од чега 200.000,00 динара </w:t>
      </w:r>
      <w:r w:rsidRPr="00447E6A">
        <w:rPr>
          <w:rFonts w:eastAsiaTheme="minorHAnsi"/>
          <w:color w:val="auto"/>
          <w:sz w:val="22"/>
          <w:szCs w:val="22"/>
          <w:lang w:val="sr-Cyrl-RS"/>
        </w:rPr>
        <w:t>(извор 08- Добровољни трансфери од физичк</w:t>
      </w:r>
      <w:r w:rsidR="004B0B1D" w:rsidRPr="00447E6A">
        <w:rPr>
          <w:rFonts w:eastAsiaTheme="minorHAnsi"/>
          <w:color w:val="auto"/>
          <w:sz w:val="22"/>
          <w:szCs w:val="22"/>
          <w:lang w:val="sr-Cyrl-RS"/>
        </w:rPr>
        <w:t xml:space="preserve">их и </w:t>
      </w:r>
      <w:r w:rsidR="0019403F" w:rsidRPr="00447E6A">
        <w:rPr>
          <w:rFonts w:eastAsiaTheme="minorHAnsi"/>
          <w:color w:val="auto"/>
          <w:sz w:val="22"/>
          <w:szCs w:val="22"/>
          <w:lang w:val="sr-Cyrl-RS"/>
        </w:rPr>
        <w:t>правних лица)</w:t>
      </w:r>
      <w:r w:rsidR="00145782" w:rsidRPr="00447E6A">
        <w:rPr>
          <w:rFonts w:eastAsiaTheme="minorHAnsi"/>
          <w:color w:val="auto"/>
          <w:sz w:val="22"/>
          <w:szCs w:val="22"/>
          <w:lang w:val="sr-Cyrl-RS"/>
        </w:rPr>
        <w:t xml:space="preserve"> </w:t>
      </w:r>
      <w:r w:rsidR="0019403F" w:rsidRPr="00447E6A">
        <w:rPr>
          <w:rFonts w:eastAsiaTheme="minorHAnsi"/>
          <w:color w:val="auto"/>
          <w:sz w:val="22"/>
          <w:szCs w:val="22"/>
          <w:lang w:val="sr-Cyrl-RS"/>
        </w:rPr>
        <w:t>за прикључак</w:t>
      </w:r>
      <w:r w:rsidRPr="00447E6A">
        <w:rPr>
          <w:rFonts w:eastAsiaTheme="minorHAnsi"/>
          <w:color w:val="auto"/>
          <w:sz w:val="22"/>
          <w:szCs w:val="22"/>
          <w:lang w:val="sr-Cyrl-RS"/>
        </w:rPr>
        <w:t xml:space="preserve"> </w:t>
      </w:r>
      <w:r w:rsidR="0019403F" w:rsidRPr="00447E6A">
        <w:rPr>
          <w:bCs w:val="0"/>
          <w:color w:val="auto"/>
          <w:sz w:val="22"/>
          <w:szCs w:val="22"/>
        </w:rPr>
        <w:t>на</w:t>
      </w:r>
      <w:r w:rsidR="004B0B1D" w:rsidRPr="00447E6A">
        <w:rPr>
          <w:bCs w:val="0"/>
          <w:color w:val="auto"/>
          <w:sz w:val="22"/>
          <w:szCs w:val="22"/>
        </w:rPr>
        <w:t xml:space="preserve"> електро</w:t>
      </w:r>
      <w:r w:rsidR="00145782" w:rsidRPr="00447E6A">
        <w:rPr>
          <w:bCs w:val="0"/>
          <w:color w:val="auto"/>
          <w:sz w:val="22"/>
          <w:szCs w:val="22"/>
        </w:rPr>
        <w:t>енергетску мрежу у складу са</w:t>
      </w:r>
      <w:r w:rsidR="004B0B1D" w:rsidRPr="00447E6A">
        <w:rPr>
          <w:bCs w:val="0"/>
          <w:color w:val="auto"/>
          <w:sz w:val="22"/>
          <w:szCs w:val="22"/>
          <w:lang w:val="sr-Cyrl-RS"/>
        </w:rPr>
        <w:t xml:space="preserve"> </w:t>
      </w:r>
      <w:r w:rsidR="00145782" w:rsidRPr="00447E6A">
        <w:rPr>
          <w:bCs w:val="0"/>
          <w:color w:val="auto"/>
          <w:sz w:val="22"/>
          <w:szCs w:val="22"/>
        </w:rPr>
        <w:t>Законом</w:t>
      </w:r>
      <w:r w:rsidR="00793DB8" w:rsidRPr="00447E6A">
        <w:rPr>
          <w:bCs w:val="0"/>
          <w:color w:val="auto"/>
          <w:sz w:val="22"/>
          <w:szCs w:val="22"/>
        </w:rPr>
        <w:t xml:space="preserve"> о енергетици </w:t>
      </w:r>
      <w:r w:rsidR="00793DB8" w:rsidRPr="00447E6A">
        <w:rPr>
          <w:color w:val="auto"/>
          <w:sz w:val="22"/>
          <w:szCs w:val="22"/>
          <w:lang w:val="sr-Cyrl-CS"/>
        </w:rPr>
        <w:t>(</w:t>
      </w:r>
      <w:r w:rsidR="00793DB8" w:rsidRPr="00447E6A">
        <w:rPr>
          <w:rFonts w:eastAsia="Calibri"/>
          <w:color w:val="auto"/>
          <w:sz w:val="22"/>
          <w:szCs w:val="22"/>
          <w:lang w:eastAsia="sr-Latn-CS"/>
        </w:rPr>
        <w:t>"</w:t>
      </w:r>
      <w:r w:rsidR="00793DB8" w:rsidRPr="00447E6A">
        <w:rPr>
          <w:color w:val="auto"/>
          <w:sz w:val="22"/>
          <w:szCs w:val="22"/>
          <w:lang w:val="sr-Cyrl-CS"/>
        </w:rPr>
        <w:t>Службени гласник РС</w:t>
      </w:r>
      <w:r w:rsidR="00793DB8" w:rsidRPr="00447E6A">
        <w:rPr>
          <w:rFonts w:eastAsia="Calibri"/>
          <w:color w:val="auto"/>
          <w:sz w:val="22"/>
          <w:szCs w:val="22"/>
          <w:lang w:eastAsia="sr-Latn-CS"/>
        </w:rPr>
        <w:t>"</w:t>
      </w:r>
      <w:r w:rsidR="00145782" w:rsidRPr="00447E6A">
        <w:rPr>
          <w:color w:val="auto"/>
          <w:sz w:val="22"/>
          <w:szCs w:val="22"/>
          <w:lang w:val="sr-Cyrl-CS"/>
        </w:rPr>
        <w:t>, бр. 145/14,</w:t>
      </w:r>
      <w:r w:rsidR="00793DB8" w:rsidRPr="00447E6A">
        <w:rPr>
          <w:color w:val="auto"/>
          <w:sz w:val="22"/>
          <w:szCs w:val="22"/>
          <w:lang w:val="sr-Cyrl-CS"/>
        </w:rPr>
        <w:t xml:space="preserve"> 95/18-др.закон</w:t>
      </w:r>
      <w:r w:rsidR="00145782" w:rsidRPr="00447E6A">
        <w:rPr>
          <w:color w:val="auto"/>
          <w:sz w:val="22"/>
          <w:szCs w:val="22"/>
          <w:lang w:val="sr-Cyrl-CS"/>
        </w:rPr>
        <w:t xml:space="preserve"> и 40/21</w:t>
      </w:r>
      <w:r w:rsidR="00793DB8" w:rsidRPr="00447E6A">
        <w:rPr>
          <w:color w:val="auto"/>
          <w:sz w:val="22"/>
          <w:szCs w:val="22"/>
          <w:lang w:val="sr-Cyrl-CS"/>
        </w:rPr>
        <w:t>)</w:t>
      </w:r>
      <w:r w:rsidR="007D345E" w:rsidRPr="00447E6A">
        <w:rPr>
          <w:color w:val="auto"/>
          <w:sz w:val="22"/>
          <w:szCs w:val="22"/>
          <w:lang w:val="sr-Cyrl-CS"/>
        </w:rPr>
        <w:t xml:space="preserve"> и</w:t>
      </w:r>
      <w:r w:rsidR="00FD4B62" w:rsidRPr="00447E6A">
        <w:rPr>
          <w:color w:val="auto"/>
          <w:sz w:val="22"/>
          <w:szCs w:val="22"/>
          <w:lang w:val="sr-Cyrl-CS"/>
        </w:rPr>
        <w:t xml:space="preserve">  </w:t>
      </w:r>
      <w:r w:rsidR="00273C32" w:rsidRPr="00447E6A">
        <w:rPr>
          <w:color w:val="auto"/>
          <w:sz w:val="22"/>
          <w:szCs w:val="22"/>
          <w:lang w:val="sr-Cyrl-CS"/>
        </w:rPr>
        <w:t xml:space="preserve">100.000,00 динара </w:t>
      </w:r>
      <w:r w:rsidR="00273C32" w:rsidRPr="00447E6A">
        <w:rPr>
          <w:color w:val="auto"/>
          <w:sz w:val="22"/>
          <w:szCs w:val="22"/>
        </w:rPr>
        <w:t>(извор 01- Општи приходи и примања буџета</w:t>
      </w:r>
      <w:r w:rsidR="00273C32" w:rsidRPr="00447E6A">
        <w:rPr>
          <w:rFonts w:eastAsia="Calibri"/>
          <w:color w:val="auto"/>
          <w:sz w:val="22"/>
          <w:szCs w:val="22"/>
          <w:lang w:eastAsia="zh-CN"/>
        </w:rPr>
        <w:t>)</w:t>
      </w:r>
      <w:r w:rsidR="00145782" w:rsidRPr="00447E6A">
        <w:rPr>
          <w:rFonts w:eastAsia="Calibri"/>
          <w:color w:val="auto"/>
          <w:sz w:val="22"/>
          <w:szCs w:val="22"/>
          <w:lang w:val="sr-Cyrl-RS" w:eastAsia="zh-CN"/>
        </w:rPr>
        <w:t xml:space="preserve"> </w:t>
      </w:r>
      <w:r w:rsidR="00273C32" w:rsidRPr="00447E6A">
        <w:rPr>
          <w:rFonts w:eastAsia="Calibri"/>
          <w:color w:val="auto"/>
          <w:sz w:val="22"/>
          <w:szCs w:val="22"/>
          <w:lang w:val="sr-Cyrl-RS" w:eastAsia="zh-CN"/>
        </w:rPr>
        <w:t>за техничку контолу</w:t>
      </w:r>
      <w:r w:rsidR="00273C32" w:rsidRPr="00447E6A">
        <w:rPr>
          <w:rFonts w:eastAsiaTheme="minorHAnsi"/>
          <w:color w:val="auto"/>
          <w:sz w:val="22"/>
          <w:szCs w:val="22"/>
          <w:lang w:val="sr-Cyrl-RS"/>
        </w:rPr>
        <w:t xml:space="preserve"> пр</w:t>
      </w:r>
      <w:r w:rsidR="00145782" w:rsidRPr="00447E6A">
        <w:rPr>
          <w:rFonts w:eastAsiaTheme="minorHAnsi"/>
          <w:color w:val="auto"/>
          <w:sz w:val="22"/>
          <w:szCs w:val="22"/>
          <w:lang w:val="sr-Cyrl-RS"/>
        </w:rPr>
        <w:t>ојекта за завршетак конака Брене</w:t>
      </w:r>
      <w:r w:rsidR="00273C32" w:rsidRPr="00447E6A">
        <w:rPr>
          <w:rFonts w:eastAsiaTheme="minorHAnsi"/>
          <w:color w:val="auto"/>
          <w:sz w:val="22"/>
          <w:szCs w:val="22"/>
          <w:lang w:val="sr-Cyrl-RS"/>
        </w:rPr>
        <w:t xml:space="preserve"> Михаиловић и партерно уређење око конака</w:t>
      </w:r>
      <w:r w:rsidR="00273C32" w:rsidRPr="00447E6A">
        <w:rPr>
          <w:rFonts w:eastAsia="Calibri"/>
          <w:color w:val="auto"/>
          <w:sz w:val="22"/>
          <w:szCs w:val="22"/>
          <w:lang w:val="sr-Cyrl-RS" w:eastAsia="zh-CN"/>
        </w:rPr>
        <w:t xml:space="preserve"> </w:t>
      </w:r>
      <w:r w:rsidR="00273C32" w:rsidRPr="00447E6A">
        <w:rPr>
          <w:color w:val="auto"/>
          <w:sz w:val="22"/>
          <w:szCs w:val="22"/>
        </w:rPr>
        <w:t xml:space="preserve">по </w:t>
      </w:r>
      <w:r w:rsidR="00273C32" w:rsidRPr="00447E6A">
        <w:rPr>
          <w:color w:val="auto"/>
          <w:sz w:val="22"/>
          <w:szCs w:val="22"/>
          <w:lang w:val="en-US"/>
        </w:rPr>
        <w:t>Закон</w:t>
      </w:r>
      <w:r w:rsidR="00273C32" w:rsidRPr="00447E6A">
        <w:rPr>
          <w:color w:val="auto"/>
          <w:sz w:val="22"/>
          <w:szCs w:val="22"/>
          <w:lang w:val="sr-Cyrl-RS"/>
        </w:rPr>
        <w:t>у</w:t>
      </w:r>
      <w:r w:rsidR="00273C32" w:rsidRPr="00447E6A">
        <w:rPr>
          <w:color w:val="auto"/>
          <w:sz w:val="22"/>
          <w:szCs w:val="22"/>
          <w:lang w:val="en-US"/>
        </w:rPr>
        <w:t xml:space="preserve"> о планирању и изградњи</w:t>
      </w:r>
      <w:r w:rsidR="00273C32" w:rsidRPr="00447E6A">
        <w:rPr>
          <w:color w:val="auto"/>
          <w:sz w:val="22"/>
          <w:szCs w:val="22"/>
          <w:lang w:val="sr-Cyrl-RS"/>
        </w:rPr>
        <w:t xml:space="preserve"> </w:t>
      </w:r>
      <w:r w:rsidR="00145782" w:rsidRPr="00447E6A">
        <w:rPr>
          <w:color w:val="auto"/>
          <w:sz w:val="22"/>
          <w:szCs w:val="22"/>
        </w:rPr>
        <w:t>("Службени гласник РС", бр. 72/09, ...,</w:t>
      </w:r>
      <w:r w:rsidR="00145782" w:rsidRPr="00447E6A">
        <w:rPr>
          <w:color w:val="auto"/>
          <w:sz w:val="22"/>
          <w:szCs w:val="22"/>
          <w:lang w:val="sr-Cyrl-RS"/>
        </w:rPr>
        <w:t xml:space="preserve"> 52/21</w:t>
      </w:r>
      <w:r w:rsidR="00145782" w:rsidRPr="00447E6A">
        <w:rPr>
          <w:color w:val="auto"/>
          <w:sz w:val="22"/>
          <w:szCs w:val="22"/>
        </w:rPr>
        <w:t>)</w:t>
      </w:r>
      <w:r w:rsidR="00793DB8" w:rsidRPr="00447E6A">
        <w:rPr>
          <w:color w:val="auto"/>
          <w:sz w:val="22"/>
          <w:szCs w:val="22"/>
          <w:lang w:val="sr-Cyrl-CS"/>
        </w:rPr>
        <w:t>.</w:t>
      </w:r>
    </w:p>
    <w:p w14:paraId="45FA51A7" w14:textId="77777777" w:rsidR="00145782" w:rsidRPr="00447E6A" w:rsidRDefault="00145782" w:rsidP="004411D0">
      <w:pPr>
        <w:rPr>
          <w:b/>
          <w:bCs w:val="0"/>
          <w:color w:val="auto"/>
          <w:sz w:val="22"/>
          <w:szCs w:val="22"/>
          <w:u w:val="single"/>
          <w:lang w:val="sr-Cyrl-CS"/>
        </w:rPr>
      </w:pPr>
    </w:p>
    <w:p w14:paraId="3BA3A6DF" w14:textId="2BA4AF41" w:rsidR="004B0B1D" w:rsidRPr="00447E6A" w:rsidRDefault="00B00C32" w:rsidP="004411D0">
      <w:pPr>
        <w:rPr>
          <w:b/>
          <w:bCs w:val="0"/>
          <w:color w:val="auto"/>
          <w:sz w:val="22"/>
          <w:szCs w:val="22"/>
          <w:u w:val="single"/>
          <w:lang w:val="sr-Cyrl-CS"/>
        </w:rPr>
      </w:pPr>
      <w:r w:rsidRPr="00447E6A">
        <w:rPr>
          <w:b/>
          <w:bCs w:val="0"/>
          <w:color w:val="auto"/>
          <w:sz w:val="22"/>
          <w:szCs w:val="22"/>
          <w:u w:val="single"/>
          <w:lang w:val="sr-Cyrl-CS"/>
        </w:rPr>
        <w:t>424000-С</w:t>
      </w:r>
      <w:r w:rsidR="004B0B1D" w:rsidRPr="00447E6A">
        <w:rPr>
          <w:b/>
          <w:bCs w:val="0"/>
          <w:color w:val="auto"/>
          <w:sz w:val="22"/>
          <w:szCs w:val="22"/>
          <w:u w:val="single"/>
          <w:lang w:val="sr-Cyrl-CS"/>
        </w:rPr>
        <w:t>пецијализоване услу</w:t>
      </w:r>
      <w:r w:rsidR="00FC49F7" w:rsidRPr="00447E6A">
        <w:rPr>
          <w:b/>
          <w:bCs w:val="0"/>
          <w:color w:val="auto"/>
          <w:sz w:val="22"/>
          <w:szCs w:val="22"/>
          <w:u w:val="single"/>
          <w:lang w:val="sr-Cyrl-CS"/>
        </w:rPr>
        <w:t xml:space="preserve">ге     ____               </w:t>
      </w:r>
      <w:r w:rsidR="00145782" w:rsidRPr="00447E6A">
        <w:rPr>
          <w:b/>
          <w:bCs w:val="0"/>
          <w:color w:val="auto"/>
          <w:sz w:val="22"/>
          <w:szCs w:val="22"/>
          <w:u w:val="single"/>
          <w:lang w:val="sr-Cyrl-CS"/>
        </w:rPr>
        <w:t xml:space="preserve">             </w:t>
      </w:r>
      <w:r w:rsidR="004B0B1D" w:rsidRPr="00447E6A">
        <w:rPr>
          <w:b/>
          <w:bCs w:val="0"/>
          <w:color w:val="auto"/>
          <w:sz w:val="22"/>
          <w:szCs w:val="22"/>
          <w:u w:val="single"/>
          <w:lang w:val="sr-Cyrl-CS"/>
        </w:rPr>
        <w:t xml:space="preserve">__ ____________   </w:t>
      </w:r>
      <w:r w:rsidR="00665A58" w:rsidRPr="00447E6A">
        <w:rPr>
          <w:b/>
          <w:bCs w:val="0"/>
          <w:color w:val="auto"/>
          <w:sz w:val="22"/>
          <w:szCs w:val="22"/>
          <w:u w:val="single"/>
          <w:lang w:val="sr-Cyrl-CS"/>
        </w:rPr>
        <w:t xml:space="preserve">  </w:t>
      </w:r>
      <w:r w:rsidR="004B0B1D" w:rsidRPr="00447E6A">
        <w:rPr>
          <w:b/>
          <w:bCs w:val="0"/>
          <w:color w:val="auto"/>
          <w:sz w:val="22"/>
          <w:szCs w:val="22"/>
          <w:u w:val="single"/>
          <w:lang w:val="sr-Cyrl-CS"/>
        </w:rPr>
        <w:t xml:space="preserve">           </w:t>
      </w:r>
      <w:r w:rsidR="00665A58" w:rsidRPr="00447E6A">
        <w:rPr>
          <w:b/>
          <w:bCs w:val="0"/>
          <w:color w:val="auto"/>
          <w:sz w:val="22"/>
          <w:szCs w:val="22"/>
          <w:u w:val="single"/>
          <w:lang w:val="sr-Cyrl-CS"/>
        </w:rPr>
        <w:t xml:space="preserve">          </w:t>
      </w:r>
      <w:r w:rsidR="004B0B1D" w:rsidRPr="00447E6A">
        <w:rPr>
          <w:b/>
          <w:bCs w:val="0"/>
          <w:color w:val="auto"/>
          <w:sz w:val="22"/>
          <w:szCs w:val="22"/>
          <w:u w:val="single"/>
          <w:lang w:val="sr-Cyrl-CS"/>
        </w:rPr>
        <w:t xml:space="preserve">680.000,00  </w:t>
      </w:r>
    </w:p>
    <w:p w14:paraId="10459088" w14:textId="34944357" w:rsidR="00B954C6" w:rsidRPr="00447E6A" w:rsidRDefault="004B0B1D" w:rsidP="004411D0">
      <w:pPr>
        <w:rPr>
          <w:rFonts w:eastAsiaTheme="minorHAnsi"/>
          <w:color w:val="auto"/>
          <w:sz w:val="22"/>
          <w:szCs w:val="22"/>
          <w:lang w:val="sr-Cyrl-RS"/>
        </w:rPr>
      </w:pPr>
      <w:r w:rsidRPr="00447E6A">
        <w:rPr>
          <w:bCs w:val="0"/>
          <w:color w:val="auto"/>
          <w:sz w:val="22"/>
          <w:szCs w:val="22"/>
          <w:lang w:val="sr-Cyrl-CS"/>
        </w:rPr>
        <w:t>Планирана су средства у</w:t>
      </w:r>
      <w:r w:rsidR="00BA0400" w:rsidRPr="00447E6A">
        <w:rPr>
          <w:rFonts w:eastAsiaTheme="minorHAnsi"/>
          <w:color w:val="auto"/>
          <w:sz w:val="22"/>
          <w:szCs w:val="22"/>
          <w:lang w:val="sr-Cyrl-RS"/>
        </w:rPr>
        <w:t xml:space="preserve"> износ</w:t>
      </w:r>
      <w:r w:rsidRPr="00447E6A">
        <w:rPr>
          <w:rFonts w:eastAsiaTheme="minorHAnsi"/>
          <w:color w:val="auto"/>
          <w:sz w:val="22"/>
          <w:szCs w:val="22"/>
          <w:lang w:val="sr-Cyrl-RS"/>
        </w:rPr>
        <w:t>у</w:t>
      </w:r>
      <w:r w:rsidR="00BA0400" w:rsidRPr="00447E6A">
        <w:rPr>
          <w:rFonts w:eastAsiaTheme="minorHAnsi"/>
          <w:color w:val="auto"/>
          <w:sz w:val="22"/>
          <w:szCs w:val="22"/>
          <w:lang w:val="sr-Cyrl-RS"/>
        </w:rPr>
        <w:t xml:space="preserve"> од 680.000,00 динара (извор 08- Добровољни трансфери од физичких и правних лица) за конзерваторск</w:t>
      </w:r>
      <w:r w:rsidR="00B954C6" w:rsidRPr="00447E6A">
        <w:rPr>
          <w:rFonts w:eastAsiaTheme="minorHAnsi"/>
          <w:color w:val="auto"/>
          <w:sz w:val="22"/>
          <w:szCs w:val="22"/>
          <w:lang w:val="sr-Cyrl-RS"/>
        </w:rPr>
        <w:t>и надзор над извођењем радова</w:t>
      </w:r>
      <w:r w:rsidR="00BA0400" w:rsidRPr="00447E6A">
        <w:rPr>
          <w:rFonts w:eastAsiaTheme="minorHAnsi"/>
          <w:color w:val="auto"/>
          <w:sz w:val="22"/>
          <w:szCs w:val="22"/>
          <w:lang w:val="sr-Cyrl-RS"/>
        </w:rPr>
        <w:t xml:space="preserve"> </w:t>
      </w:r>
      <w:r w:rsidR="00B954C6" w:rsidRPr="00447E6A">
        <w:rPr>
          <w:rFonts w:eastAsiaTheme="minorHAnsi"/>
          <w:color w:val="auto"/>
          <w:sz w:val="22"/>
          <w:szCs w:val="22"/>
          <w:lang w:val="sr-Cyrl-RS"/>
        </w:rPr>
        <w:t>на конаку Радић</w:t>
      </w:r>
      <w:r w:rsidR="00145782" w:rsidRPr="00447E6A">
        <w:rPr>
          <w:rFonts w:eastAsiaTheme="minorHAnsi"/>
          <w:color w:val="auto"/>
          <w:sz w:val="22"/>
          <w:szCs w:val="22"/>
          <w:lang w:val="sr-Cyrl-RS"/>
        </w:rPr>
        <w:t>а</w:t>
      </w:r>
      <w:r w:rsidR="00B954C6" w:rsidRPr="00447E6A">
        <w:rPr>
          <w:rFonts w:eastAsiaTheme="minorHAnsi"/>
          <w:color w:val="auto"/>
          <w:sz w:val="22"/>
          <w:szCs w:val="22"/>
          <w:lang w:val="sr-Cyrl-RS"/>
        </w:rPr>
        <w:t xml:space="preserve"> и </w:t>
      </w:r>
      <w:r w:rsidR="00BA0400" w:rsidRPr="00447E6A">
        <w:rPr>
          <w:rFonts w:eastAsiaTheme="minorHAnsi"/>
          <w:color w:val="auto"/>
          <w:sz w:val="22"/>
          <w:szCs w:val="22"/>
          <w:lang w:val="sr-Cyrl-RS"/>
        </w:rPr>
        <w:t>завршетку радова на изградњи и санацији конака Брен</w:t>
      </w:r>
      <w:r w:rsidR="00145782" w:rsidRPr="00447E6A">
        <w:rPr>
          <w:rFonts w:eastAsiaTheme="minorHAnsi"/>
          <w:color w:val="auto"/>
          <w:sz w:val="22"/>
          <w:szCs w:val="22"/>
          <w:lang w:val="sr-Cyrl-RS"/>
        </w:rPr>
        <w:t>е</w:t>
      </w:r>
      <w:r w:rsidRPr="00447E6A">
        <w:rPr>
          <w:rFonts w:eastAsiaTheme="minorHAnsi"/>
          <w:color w:val="auto"/>
          <w:sz w:val="22"/>
          <w:szCs w:val="22"/>
          <w:lang w:val="sr-Cyrl-RS"/>
        </w:rPr>
        <w:t xml:space="preserve"> Михаиловић</w:t>
      </w:r>
      <w:r w:rsidR="00B954C6" w:rsidRPr="00447E6A">
        <w:rPr>
          <w:rFonts w:eastAsiaTheme="minorHAnsi"/>
          <w:color w:val="auto"/>
          <w:sz w:val="22"/>
          <w:szCs w:val="22"/>
          <w:lang w:val="sr-Cyrl-RS"/>
        </w:rPr>
        <w:t>.</w:t>
      </w:r>
    </w:p>
    <w:p w14:paraId="57C66AE0" w14:textId="77777777" w:rsidR="00BA0400" w:rsidRPr="00447E6A" w:rsidRDefault="00BA0400" w:rsidP="004411D0">
      <w:pPr>
        <w:ind w:right="-144"/>
        <w:rPr>
          <w:rFonts w:eastAsiaTheme="minorHAnsi"/>
          <w:color w:val="auto"/>
          <w:sz w:val="22"/>
          <w:szCs w:val="22"/>
          <w:lang w:val="sr-Cyrl-RS"/>
        </w:rPr>
      </w:pPr>
    </w:p>
    <w:p w14:paraId="6851F59F" w14:textId="77777777" w:rsidR="000B644D" w:rsidRPr="00447E6A" w:rsidRDefault="000B644D" w:rsidP="004411D0">
      <w:pPr>
        <w:ind w:right="-144"/>
        <w:rPr>
          <w:rFonts w:eastAsiaTheme="minorHAnsi"/>
          <w:color w:val="auto"/>
          <w:sz w:val="22"/>
          <w:szCs w:val="22"/>
          <w:lang w:val="sr-Cyrl-RS"/>
        </w:rPr>
      </w:pPr>
    </w:p>
    <w:p w14:paraId="71FEF96D" w14:textId="77777777" w:rsidR="00B954C6" w:rsidRPr="00447E6A" w:rsidRDefault="00B00C32" w:rsidP="004411D0">
      <w:pPr>
        <w:rPr>
          <w:b/>
          <w:bCs w:val="0"/>
          <w:color w:val="auto"/>
          <w:sz w:val="22"/>
          <w:szCs w:val="22"/>
          <w:u w:val="single"/>
        </w:rPr>
      </w:pPr>
      <w:r w:rsidRPr="00447E6A">
        <w:rPr>
          <w:b/>
          <w:bCs w:val="0"/>
          <w:color w:val="auto"/>
          <w:sz w:val="22"/>
          <w:szCs w:val="22"/>
          <w:u w:val="single"/>
          <w:lang w:val="en-US"/>
        </w:rPr>
        <w:t>511000-З</w:t>
      </w:r>
      <w:r w:rsidR="00B954C6" w:rsidRPr="00447E6A">
        <w:rPr>
          <w:b/>
          <w:bCs w:val="0"/>
          <w:color w:val="auto"/>
          <w:sz w:val="22"/>
          <w:szCs w:val="22"/>
          <w:u w:val="single"/>
          <w:lang w:val="en-US"/>
        </w:rPr>
        <w:t>граде и грађевински објекти                                  ___________</w:t>
      </w:r>
      <w:r w:rsidR="00B954C6" w:rsidRPr="00447E6A">
        <w:rPr>
          <w:b/>
          <w:bCs w:val="0"/>
          <w:color w:val="auto"/>
          <w:sz w:val="22"/>
          <w:szCs w:val="22"/>
          <w:u w:val="single"/>
          <w:lang w:val="sr-Cyrl-RS"/>
        </w:rPr>
        <w:t xml:space="preserve"> </w:t>
      </w:r>
      <w:r w:rsidR="00B954C6" w:rsidRPr="00447E6A">
        <w:rPr>
          <w:b/>
          <w:bCs w:val="0"/>
          <w:color w:val="auto"/>
          <w:sz w:val="22"/>
          <w:szCs w:val="22"/>
          <w:u w:val="single"/>
          <w:lang w:val="en-US"/>
        </w:rPr>
        <w:t xml:space="preserve">_ </w:t>
      </w:r>
      <w:r w:rsidR="00B954C6" w:rsidRPr="00447E6A">
        <w:rPr>
          <w:b/>
          <w:bCs w:val="0"/>
          <w:color w:val="auto"/>
          <w:sz w:val="22"/>
          <w:szCs w:val="22"/>
          <w:u w:val="single"/>
          <w:lang w:val="sr-Cyrl-RS"/>
        </w:rPr>
        <w:t xml:space="preserve">          </w:t>
      </w:r>
      <w:r w:rsidR="000F16E9" w:rsidRPr="00447E6A">
        <w:rPr>
          <w:b/>
          <w:bCs w:val="0"/>
          <w:color w:val="auto"/>
          <w:sz w:val="22"/>
          <w:szCs w:val="22"/>
          <w:u w:val="single"/>
          <w:lang w:val="en-US"/>
        </w:rPr>
        <w:t xml:space="preserve"> ___    13.617.773,00</w:t>
      </w:r>
    </w:p>
    <w:p w14:paraId="5DB3B392" w14:textId="06AE669C" w:rsidR="00973C5A" w:rsidRPr="00447E6A" w:rsidRDefault="00B954C6" w:rsidP="004411D0">
      <w:pPr>
        <w:rPr>
          <w:color w:val="auto"/>
          <w:sz w:val="22"/>
          <w:szCs w:val="22"/>
          <w:lang w:val="sr-Cyrl-RS"/>
        </w:rPr>
      </w:pPr>
      <w:r w:rsidRPr="00447E6A">
        <w:rPr>
          <w:bCs w:val="0"/>
          <w:color w:val="auto"/>
          <w:sz w:val="22"/>
          <w:szCs w:val="22"/>
          <w:lang w:val="sr-Cyrl-RS"/>
        </w:rPr>
        <w:t>Планирана су средства у</w:t>
      </w:r>
      <w:r w:rsidR="00BA0400" w:rsidRPr="00447E6A">
        <w:rPr>
          <w:rFonts w:eastAsiaTheme="minorHAnsi"/>
          <w:color w:val="auto"/>
          <w:sz w:val="22"/>
          <w:szCs w:val="22"/>
          <w:lang w:val="sr-Cyrl-RS"/>
        </w:rPr>
        <w:t xml:space="preserve"> износ</w:t>
      </w:r>
      <w:r w:rsidRPr="00447E6A">
        <w:rPr>
          <w:rFonts w:eastAsiaTheme="minorHAnsi"/>
          <w:color w:val="auto"/>
          <w:sz w:val="22"/>
          <w:szCs w:val="22"/>
          <w:lang w:val="sr-Cyrl-RS"/>
        </w:rPr>
        <w:t>у</w:t>
      </w:r>
      <w:r w:rsidR="000F16E9" w:rsidRPr="00447E6A">
        <w:rPr>
          <w:rFonts w:eastAsiaTheme="minorHAnsi"/>
          <w:color w:val="auto"/>
          <w:sz w:val="22"/>
          <w:szCs w:val="22"/>
          <w:lang w:val="sr-Cyrl-RS"/>
        </w:rPr>
        <w:t xml:space="preserve"> од 13.</w:t>
      </w:r>
      <w:r w:rsidR="00145782" w:rsidRPr="00447E6A">
        <w:rPr>
          <w:rFonts w:eastAsiaTheme="minorHAnsi"/>
          <w:color w:val="auto"/>
          <w:sz w:val="22"/>
          <w:szCs w:val="22"/>
          <w:lang w:val="sr-Cyrl-RS"/>
        </w:rPr>
        <w:t>042.33</w:t>
      </w:r>
      <w:r w:rsidR="000F16E9" w:rsidRPr="00447E6A">
        <w:rPr>
          <w:rFonts w:eastAsiaTheme="minorHAnsi"/>
          <w:color w:val="auto"/>
          <w:sz w:val="22"/>
          <w:szCs w:val="22"/>
          <w:lang w:val="sr-Cyrl-RS"/>
        </w:rPr>
        <w:t>3,00</w:t>
      </w:r>
      <w:r w:rsidR="00BA0400" w:rsidRPr="00447E6A">
        <w:rPr>
          <w:rFonts w:eastAsiaTheme="minorHAnsi"/>
          <w:color w:val="auto"/>
          <w:sz w:val="22"/>
          <w:szCs w:val="22"/>
          <w:lang w:val="sr-Cyrl-RS"/>
        </w:rPr>
        <w:t xml:space="preserve"> динара (извор 08- Добровољни трансфери од физичких и правних лица) за </w:t>
      </w:r>
      <w:r w:rsidR="00145782" w:rsidRPr="00447E6A">
        <w:rPr>
          <w:rFonts w:eastAsiaTheme="minorHAnsi"/>
          <w:color w:val="auto"/>
          <w:sz w:val="22"/>
          <w:szCs w:val="22"/>
          <w:lang w:val="sr-Cyrl-RS"/>
        </w:rPr>
        <w:t xml:space="preserve">преузету обавезу за </w:t>
      </w:r>
      <w:r w:rsidR="00BA0400" w:rsidRPr="00447E6A">
        <w:rPr>
          <w:rFonts w:eastAsiaTheme="minorHAnsi"/>
          <w:color w:val="auto"/>
          <w:sz w:val="22"/>
          <w:szCs w:val="22"/>
          <w:lang w:val="sr-Cyrl-RS"/>
        </w:rPr>
        <w:t>израду техничке докумен</w:t>
      </w:r>
      <w:r w:rsidR="00145782" w:rsidRPr="00447E6A">
        <w:rPr>
          <w:rFonts w:eastAsiaTheme="minorHAnsi"/>
          <w:color w:val="auto"/>
          <w:sz w:val="22"/>
          <w:szCs w:val="22"/>
          <w:lang w:val="sr-Cyrl-RS"/>
        </w:rPr>
        <w:t>тације за завршетак конака Брене</w:t>
      </w:r>
      <w:r w:rsidR="00BA0400" w:rsidRPr="00447E6A">
        <w:rPr>
          <w:rFonts w:eastAsiaTheme="minorHAnsi"/>
          <w:color w:val="auto"/>
          <w:sz w:val="22"/>
          <w:szCs w:val="22"/>
          <w:lang w:val="sr-Cyrl-RS"/>
        </w:rPr>
        <w:t xml:space="preserve"> Михаиловић</w:t>
      </w:r>
      <w:r w:rsidR="000F16E9" w:rsidRPr="00447E6A">
        <w:rPr>
          <w:rFonts w:eastAsiaTheme="minorHAnsi"/>
          <w:color w:val="auto"/>
          <w:sz w:val="22"/>
          <w:szCs w:val="22"/>
          <w:lang w:val="sr-Cyrl-RS"/>
        </w:rPr>
        <w:t xml:space="preserve"> и партерно уређење око конака</w:t>
      </w:r>
      <w:r w:rsidR="00BA0400" w:rsidRPr="00447E6A">
        <w:rPr>
          <w:rFonts w:eastAsiaTheme="minorHAnsi"/>
          <w:color w:val="auto"/>
          <w:sz w:val="22"/>
          <w:szCs w:val="22"/>
          <w:lang w:val="sr-Cyrl-RS"/>
        </w:rPr>
        <w:t xml:space="preserve">, </w:t>
      </w:r>
      <w:r w:rsidR="00FD4B62" w:rsidRPr="00447E6A">
        <w:rPr>
          <w:rFonts w:eastAsiaTheme="minorHAnsi"/>
          <w:color w:val="auto"/>
          <w:sz w:val="22"/>
          <w:szCs w:val="22"/>
          <w:lang w:val="sr-Cyrl-RS"/>
        </w:rPr>
        <w:t>као и средства</w:t>
      </w:r>
      <w:r w:rsidR="00145782" w:rsidRPr="00447E6A">
        <w:rPr>
          <w:rFonts w:eastAsiaTheme="minorHAnsi"/>
          <w:color w:val="auto"/>
          <w:sz w:val="22"/>
          <w:szCs w:val="22"/>
          <w:lang w:val="sr-Cyrl-RS"/>
        </w:rPr>
        <w:t xml:space="preserve"> за </w:t>
      </w:r>
      <w:r w:rsidR="00FD4B62" w:rsidRPr="00447E6A">
        <w:rPr>
          <w:rFonts w:eastAsiaTheme="minorHAnsi"/>
          <w:color w:val="auto"/>
          <w:sz w:val="22"/>
          <w:szCs w:val="22"/>
          <w:lang w:val="sr-Cyrl-RS"/>
        </w:rPr>
        <w:t>завршне радове</w:t>
      </w:r>
      <w:r w:rsidR="00BA0400" w:rsidRPr="00447E6A">
        <w:rPr>
          <w:rFonts w:eastAsiaTheme="minorHAnsi"/>
          <w:color w:val="auto"/>
          <w:sz w:val="22"/>
          <w:szCs w:val="22"/>
          <w:lang w:val="sr-Cyrl-RS"/>
        </w:rPr>
        <w:t xml:space="preserve"> на изградњи и сан</w:t>
      </w:r>
      <w:r w:rsidRPr="00447E6A">
        <w:rPr>
          <w:rFonts w:eastAsiaTheme="minorHAnsi"/>
          <w:color w:val="auto"/>
          <w:sz w:val="22"/>
          <w:szCs w:val="22"/>
          <w:lang w:val="sr-Cyrl-RS"/>
        </w:rPr>
        <w:t xml:space="preserve">ацији Конака Брене Михаиловић, </w:t>
      </w:r>
      <w:r w:rsidR="00BA0400" w:rsidRPr="00447E6A">
        <w:rPr>
          <w:rFonts w:eastAsiaTheme="minorHAnsi"/>
          <w:color w:val="auto"/>
          <w:sz w:val="22"/>
          <w:szCs w:val="22"/>
          <w:lang w:val="sr-Cyrl-RS"/>
        </w:rPr>
        <w:t>прикључак на водоводну и канализациону мреж</w:t>
      </w:r>
      <w:r w:rsidR="000F16E9" w:rsidRPr="00447E6A">
        <w:rPr>
          <w:rFonts w:eastAsiaTheme="minorHAnsi"/>
          <w:color w:val="auto"/>
          <w:sz w:val="22"/>
          <w:szCs w:val="22"/>
          <w:lang w:val="sr-Cyrl-RS"/>
        </w:rPr>
        <w:t>у,</w:t>
      </w:r>
      <w:r w:rsidR="00BA0400" w:rsidRPr="00447E6A">
        <w:rPr>
          <w:rFonts w:eastAsiaTheme="minorHAnsi"/>
          <w:color w:val="auto"/>
          <w:sz w:val="22"/>
          <w:szCs w:val="22"/>
          <w:lang w:val="sr-Cyrl-RS"/>
        </w:rPr>
        <w:t xml:space="preserve"> </w:t>
      </w:r>
      <w:r w:rsidR="00FD4B62" w:rsidRPr="00447E6A">
        <w:rPr>
          <w:rFonts w:eastAsiaTheme="minorHAnsi"/>
          <w:color w:val="auto"/>
          <w:sz w:val="22"/>
          <w:szCs w:val="22"/>
          <w:lang w:val="sr-Cyrl-RS"/>
        </w:rPr>
        <w:t>радове</w:t>
      </w:r>
      <w:r w:rsidR="00973C5A" w:rsidRPr="00447E6A">
        <w:rPr>
          <w:rFonts w:eastAsiaTheme="minorHAnsi"/>
          <w:color w:val="auto"/>
          <w:sz w:val="22"/>
          <w:szCs w:val="22"/>
          <w:lang w:val="sr-Cyrl-RS"/>
        </w:rPr>
        <w:t xml:space="preserve"> на </w:t>
      </w:r>
      <w:r w:rsidR="00BA0400" w:rsidRPr="00447E6A">
        <w:rPr>
          <w:rFonts w:eastAsiaTheme="minorHAnsi"/>
          <w:color w:val="auto"/>
          <w:sz w:val="22"/>
          <w:szCs w:val="22"/>
          <w:lang w:val="sr-Cyrl-RS"/>
        </w:rPr>
        <w:t>партерно</w:t>
      </w:r>
      <w:r w:rsidR="00FD4B62" w:rsidRPr="00447E6A">
        <w:rPr>
          <w:rFonts w:eastAsiaTheme="minorHAnsi"/>
          <w:color w:val="auto"/>
          <w:sz w:val="22"/>
          <w:szCs w:val="22"/>
          <w:lang w:val="sr-Cyrl-RS"/>
        </w:rPr>
        <w:t>м уређењу са</w:t>
      </w:r>
      <w:r w:rsidR="00BA0400" w:rsidRPr="00447E6A">
        <w:rPr>
          <w:rFonts w:eastAsiaTheme="minorHAnsi"/>
          <w:color w:val="auto"/>
          <w:sz w:val="22"/>
          <w:szCs w:val="22"/>
          <w:lang w:val="sr-Cyrl-RS"/>
        </w:rPr>
        <w:t xml:space="preserve"> </w:t>
      </w:r>
      <w:r w:rsidR="00973C5A" w:rsidRPr="00447E6A">
        <w:rPr>
          <w:rFonts w:eastAsiaTheme="minorHAnsi"/>
          <w:color w:val="auto"/>
          <w:sz w:val="22"/>
          <w:szCs w:val="22"/>
          <w:lang w:val="sr-Cyrl-RS"/>
        </w:rPr>
        <w:t>стручни</w:t>
      </w:r>
      <w:r w:rsidR="00FD4B62" w:rsidRPr="00447E6A">
        <w:rPr>
          <w:rFonts w:eastAsiaTheme="minorHAnsi"/>
          <w:color w:val="auto"/>
          <w:sz w:val="22"/>
          <w:szCs w:val="22"/>
          <w:lang w:val="sr-Cyrl-RS"/>
        </w:rPr>
        <w:t>м</w:t>
      </w:r>
      <w:r w:rsidR="00973C5A" w:rsidRPr="00447E6A">
        <w:rPr>
          <w:rFonts w:eastAsiaTheme="minorHAnsi"/>
          <w:color w:val="auto"/>
          <w:sz w:val="22"/>
          <w:szCs w:val="22"/>
          <w:lang w:val="sr-Cyrl-RS"/>
        </w:rPr>
        <w:t xml:space="preserve"> надзор</w:t>
      </w:r>
      <w:r w:rsidR="00FD4B62" w:rsidRPr="00447E6A">
        <w:rPr>
          <w:rFonts w:eastAsiaTheme="minorHAnsi"/>
          <w:color w:val="auto"/>
          <w:sz w:val="22"/>
          <w:szCs w:val="22"/>
          <w:lang w:val="sr-Cyrl-RS"/>
        </w:rPr>
        <w:t>ом</w:t>
      </w:r>
      <w:r w:rsidR="00973C5A" w:rsidRPr="00447E6A">
        <w:rPr>
          <w:rFonts w:eastAsiaTheme="minorHAnsi"/>
          <w:color w:val="auto"/>
          <w:sz w:val="22"/>
          <w:szCs w:val="22"/>
          <w:lang w:val="sr-Cyrl-RS"/>
        </w:rPr>
        <w:t xml:space="preserve"> над извођ</w:t>
      </w:r>
      <w:r w:rsidR="0041706C" w:rsidRPr="00447E6A">
        <w:rPr>
          <w:rFonts w:eastAsiaTheme="minorHAnsi"/>
          <w:color w:val="auto"/>
          <w:sz w:val="22"/>
          <w:szCs w:val="22"/>
          <w:lang w:val="sr-Cyrl-RS"/>
        </w:rPr>
        <w:t>ењем</w:t>
      </w:r>
      <w:r w:rsidR="00FD4B62" w:rsidRPr="00447E6A">
        <w:rPr>
          <w:rFonts w:eastAsiaTheme="minorHAnsi"/>
          <w:color w:val="auto"/>
          <w:sz w:val="22"/>
          <w:szCs w:val="22"/>
          <w:lang w:val="sr-Cyrl-RS"/>
        </w:rPr>
        <w:t xml:space="preserve"> ових радова</w:t>
      </w:r>
      <w:r w:rsidR="0041706C" w:rsidRPr="00447E6A">
        <w:rPr>
          <w:rFonts w:eastAsiaTheme="minorHAnsi"/>
          <w:color w:val="auto"/>
          <w:sz w:val="22"/>
          <w:szCs w:val="22"/>
          <w:lang w:val="sr-Cyrl-RS"/>
        </w:rPr>
        <w:t>, а све у складу са</w:t>
      </w:r>
      <w:r w:rsidR="00973C5A" w:rsidRPr="00447E6A">
        <w:rPr>
          <w:rFonts w:eastAsiaTheme="minorHAnsi"/>
          <w:color w:val="auto"/>
          <w:sz w:val="22"/>
          <w:szCs w:val="22"/>
          <w:lang w:val="sr-Cyrl-RS"/>
        </w:rPr>
        <w:t xml:space="preserve"> </w:t>
      </w:r>
      <w:r w:rsidR="00973C5A" w:rsidRPr="00447E6A">
        <w:rPr>
          <w:color w:val="auto"/>
          <w:sz w:val="22"/>
          <w:szCs w:val="22"/>
          <w:lang w:val="en-US"/>
        </w:rPr>
        <w:t>Закон</w:t>
      </w:r>
      <w:r w:rsidR="0041706C" w:rsidRPr="00447E6A">
        <w:rPr>
          <w:color w:val="auto"/>
          <w:sz w:val="22"/>
          <w:szCs w:val="22"/>
          <w:lang w:val="sr-Cyrl-RS"/>
        </w:rPr>
        <w:t>ом</w:t>
      </w:r>
      <w:r w:rsidR="00973C5A" w:rsidRPr="00447E6A">
        <w:rPr>
          <w:color w:val="auto"/>
          <w:sz w:val="22"/>
          <w:szCs w:val="22"/>
          <w:lang w:val="en-US"/>
        </w:rPr>
        <w:t xml:space="preserve"> о планирању и изградњи</w:t>
      </w:r>
      <w:r w:rsidR="00973C5A" w:rsidRPr="00447E6A">
        <w:rPr>
          <w:color w:val="auto"/>
          <w:sz w:val="22"/>
          <w:szCs w:val="22"/>
          <w:lang w:val="sr-Cyrl-RS"/>
        </w:rPr>
        <w:t xml:space="preserve"> </w:t>
      </w:r>
      <w:r w:rsidR="00145782" w:rsidRPr="00447E6A">
        <w:rPr>
          <w:color w:val="auto"/>
          <w:sz w:val="22"/>
          <w:szCs w:val="22"/>
        </w:rPr>
        <w:t>("Службени гласник РС", бр. 72/09, ...,</w:t>
      </w:r>
      <w:r w:rsidR="00145782" w:rsidRPr="00447E6A">
        <w:rPr>
          <w:color w:val="auto"/>
          <w:sz w:val="22"/>
          <w:szCs w:val="22"/>
          <w:lang w:val="sr-Cyrl-RS"/>
        </w:rPr>
        <w:t xml:space="preserve"> 52/21</w:t>
      </w:r>
      <w:r w:rsidR="00145782" w:rsidRPr="00447E6A">
        <w:rPr>
          <w:color w:val="auto"/>
          <w:sz w:val="22"/>
          <w:szCs w:val="22"/>
        </w:rPr>
        <w:t>)</w:t>
      </w:r>
      <w:r w:rsidR="00973C5A" w:rsidRPr="00447E6A">
        <w:rPr>
          <w:color w:val="auto"/>
          <w:sz w:val="22"/>
          <w:szCs w:val="22"/>
          <w:lang w:val="sr-Cyrl-RS"/>
        </w:rPr>
        <w:t>.</w:t>
      </w:r>
    </w:p>
    <w:p w14:paraId="66C043B8" w14:textId="77777777" w:rsidR="007D345E" w:rsidRPr="00447E6A" w:rsidRDefault="007D345E" w:rsidP="004411D0">
      <w:pPr>
        <w:rPr>
          <w:color w:val="auto"/>
          <w:sz w:val="22"/>
          <w:szCs w:val="22"/>
          <w:lang w:val="sr-Cyrl-RS"/>
        </w:rPr>
      </w:pPr>
    </w:p>
    <w:p w14:paraId="113D0F92" w14:textId="33078650" w:rsidR="007D345E" w:rsidRPr="00447E6A" w:rsidRDefault="007D345E" w:rsidP="004411D0">
      <w:pPr>
        <w:tabs>
          <w:tab w:val="right" w:pos="9360"/>
        </w:tabs>
        <w:rPr>
          <w:bCs w:val="0"/>
          <w:color w:val="auto"/>
          <w:sz w:val="22"/>
          <w:szCs w:val="22"/>
          <w:lang w:val="sr-Cyrl-RS"/>
        </w:rPr>
      </w:pPr>
      <w:r w:rsidRPr="00447E6A">
        <w:rPr>
          <w:b/>
          <w:bCs w:val="0"/>
          <w:color w:val="auto"/>
          <w:sz w:val="22"/>
          <w:szCs w:val="22"/>
          <w:u w:val="single"/>
          <w:lang w:val="sr-Cyrl-CS"/>
        </w:rPr>
        <w:t xml:space="preserve">515000-Нематеријална имовина         </w:t>
      </w:r>
      <w:r w:rsidR="00FC49F7" w:rsidRPr="00447E6A">
        <w:rPr>
          <w:b/>
          <w:bCs w:val="0"/>
          <w:color w:val="auto"/>
          <w:sz w:val="22"/>
          <w:szCs w:val="22"/>
          <w:u w:val="single"/>
          <w:lang w:val="sr-Cyrl-CS"/>
        </w:rPr>
        <w:t xml:space="preserve">                 __  __</w:t>
      </w:r>
      <w:r w:rsidRPr="00447E6A">
        <w:rPr>
          <w:b/>
          <w:bCs w:val="0"/>
          <w:color w:val="auto"/>
          <w:sz w:val="22"/>
          <w:szCs w:val="22"/>
          <w:u w:val="single"/>
          <w:lang w:val="sr-Cyrl-CS"/>
        </w:rPr>
        <w:t>_______________</w:t>
      </w:r>
      <w:r w:rsidR="00B279C8" w:rsidRPr="00447E6A">
        <w:rPr>
          <w:b/>
          <w:bCs w:val="0"/>
          <w:color w:val="auto"/>
          <w:sz w:val="22"/>
          <w:szCs w:val="22"/>
          <w:u w:val="single"/>
          <w:lang w:val="sr-Cyrl-CS"/>
        </w:rPr>
        <w:t xml:space="preserve">              </w:t>
      </w:r>
      <w:r w:rsidRPr="00447E6A">
        <w:rPr>
          <w:b/>
          <w:bCs w:val="0"/>
          <w:color w:val="auto"/>
          <w:sz w:val="22"/>
          <w:szCs w:val="22"/>
          <w:u w:val="single"/>
          <w:lang w:val="sr-Cyrl-CS"/>
        </w:rPr>
        <w:t xml:space="preserve">_____       </w:t>
      </w:r>
      <w:r w:rsidR="00B279C8" w:rsidRPr="00447E6A">
        <w:rPr>
          <w:b/>
          <w:bCs w:val="0"/>
          <w:color w:val="auto"/>
          <w:sz w:val="22"/>
          <w:szCs w:val="22"/>
          <w:u w:val="single"/>
          <w:lang w:val="sr-Cyrl-RS"/>
        </w:rPr>
        <w:t>30.000</w:t>
      </w:r>
      <w:r w:rsidRPr="00447E6A">
        <w:rPr>
          <w:b/>
          <w:bCs w:val="0"/>
          <w:color w:val="auto"/>
          <w:sz w:val="22"/>
          <w:szCs w:val="22"/>
          <w:u w:val="single"/>
          <w:lang w:val="sr-Cyrl-RS"/>
        </w:rPr>
        <w:t>,00</w:t>
      </w:r>
    </w:p>
    <w:p w14:paraId="46B2252B" w14:textId="37D2B189" w:rsidR="007D345E" w:rsidRPr="00447E6A" w:rsidRDefault="007D345E" w:rsidP="004411D0">
      <w:pPr>
        <w:rPr>
          <w:rFonts w:eastAsia="Calibri"/>
          <w:color w:val="auto"/>
          <w:sz w:val="22"/>
          <w:szCs w:val="22"/>
        </w:rPr>
      </w:pPr>
      <w:r w:rsidRPr="00447E6A">
        <w:rPr>
          <w:bCs w:val="0"/>
          <w:color w:val="auto"/>
          <w:sz w:val="22"/>
          <w:szCs w:val="22"/>
          <w:lang w:val="sr-Cyrl-CS"/>
        </w:rPr>
        <w:t xml:space="preserve">Планирана су средства у износу од 30.000,00 динара </w:t>
      </w:r>
      <w:r w:rsidRPr="00447E6A">
        <w:rPr>
          <w:color w:val="auto"/>
          <w:sz w:val="22"/>
          <w:szCs w:val="22"/>
        </w:rPr>
        <w:t>(</w:t>
      </w:r>
      <w:r w:rsidRPr="00447E6A">
        <w:rPr>
          <w:iCs/>
          <w:color w:val="auto"/>
          <w:sz w:val="22"/>
          <w:szCs w:val="22"/>
        </w:rPr>
        <w:t xml:space="preserve">извор </w:t>
      </w:r>
      <w:r w:rsidRPr="00447E6A">
        <w:rPr>
          <w:color w:val="auto"/>
          <w:sz w:val="22"/>
          <w:szCs w:val="22"/>
        </w:rPr>
        <w:t>01- Општи приходи и примања буџета</w:t>
      </w:r>
      <w:r w:rsidRPr="00447E6A">
        <w:rPr>
          <w:iCs/>
          <w:color w:val="auto"/>
          <w:sz w:val="22"/>
          <w:szCs w:val="22"/>
        </w:rPr>
        <w:t>)</w:t>
      </w:r>
      <w:r w:rsidR="00B279C8" w:rsidRPr="00447E6A">
        <w:rPr>
          <w:bCs w:val="0"/>
          <w:color w:val="auto"/>
          <w:sz w:val="22"/>
          <w:szCs w:val="22"/>
          <w:lang w:val="sr-Cyrl-CS"/>
        </w:rPr>
        <w:t xml:space="preserve"> за</w:t>
      </w:r>
      <w:r w:rsidRPr="00447E6A">
        <w:rPr>
          <w:color w:val="auto"/>
          <w:sz w:val="22"/>
          <w:szCs w:val="22"/>
        </w:rPr>
        <w:t xml:space="preserve"> </w:t>
      </w:r>
      <w:r w:rsidR="00B279C8" w:rsidRPr="00447E6A">
        <w:rPr>
          <w:rFonts w:eastAsia="Calibri"/>
          <w:color w:val="auto"/>
          <w:sz w:val="22"/>
          <w:szCs w:val="22"/>
        </w:rPr>
        <w:t>допуну</w:t>
      </w:r>
      <w:r w:rsidRPr="00447E6A">
        <w:rPr>
          <w:rFonts w:eastAsia="Calibri"/>
          <w:color w:val="auto"/>
          <w:sz w:val="22"/>
          <w:szCs w:val="22"/>
          <w:lang w:eastAsia="zh-CN"/>
        </w:rPr>
        <w:t xml:space="preserve"> катастарско-топографских подлога за израду техничке документације </w:t>
      </w:r>
      <w:r w:rsidRPr="00447E6A">
        <w:rPr>
          <w:color w:val="auto"/>
          <w:sz w:val="22"/>
          <w:szCs w:val="22"/>
        </w:rPr>
        <w:t>за завршетак конака Брене Михаиловић и партерно уређење око конака</w:t>
      </w:r>
      <w:r w:rsidRPr="00447E6A">
        <w:rPr>
          <w:rFonts w:eastAsia="Calibri"/>
          <w:color w:val="auto"/>
          <w:sz w:val="22"/>
          <w:szCs w:val="22"/>
        </w:rPr>
        <w:t>.</w:t>
      </w:r>
    </w:p>
    <w:p w14:paraId="51FCD44F" w14:textId="77777777" w:rsidR="00BA0400" w:rsidRPr="00447E6A" w:rsidRDefault="00BA0400" w:rsidP="004411D0">
      <w:pPr>
        <w:ind w:right="-144"/>
        <w:rPr>
          <w:bCs w:val="0"/>
          <w:color w:val="auto"/>
          <w:sz w:val="22"/>
          <w:szCs w:val="22"/>
        </w:rPr>
      </w:pPr>
    </w:p>
    <w:p w14:paraId="17AA2EF8" w14:textId="77777777" w:rsidR="005C4E35" w:rsidRPr="00447E6A" w:rsidRDefault="005C4E35" w:rsidP="004411D0">
      <w:pPr>
        <w:ind w:right="-144"/>
        <w:rPr>
          <w:bCs w:val="0"/>
          <w:color w:val="auto"/>
          <w:sz w:val="22"/>
          <w:szCs w:val="22"/>
        </w:rPr>
      </w:pPr>
    </w:p>
    <w:p w14:paraId="76D89DD5" w14:textId="77777777" w:rsidR="005C4E35" w:rsidRPr="00447E6A" w:rsidRDefault="005C4E35" w:rsidP="004411D0">
      <w:pPr>
        <w:ind w:right="-144"/>
        <w:rPr>
          <w:bCs w:val="0"/>
          <w:color w:val="auto"/>
          <w:sz w:val="22"/>
          <w:szCs w:val="22"/>
        </w:rPr>
      </w:pPr>
    </w:p>
    <w:p w14:paraId="6B69C698" w14:textId="77777777" w:rsidR="00DE4ADC" w:rsidRPr="00447E6A" w:rsidRDefault="00084D0C" w:rsidP="004411D0">
      <w:pPr>
        <w:ind w:right="-144"/>
        <w:rPr>
          <w:b/>
          <w:bCs w:val="0"/>
          <w:color w:val="auto"/>
          <w:sz w:val="22"/>
          <w:szCs w:val="22"/>
        </w:rPr>
      </w:pPr>
      <w:r w:rsidRPr="00447E6A">
        <w:rPr>
          <w:b/>
          <w:bCs w:val="0"/>
          <w:color w:val="auto"/>
          <w:sz w:val="22"/>
          <w:szCs w:val="22"/>
          <w:lang w:val="en-US"/>
        </w:rPr>
        <w:lastRenderedPageBreak/>
        <w:t>1301</w:t>
      </w:r>
      <w:r w:rsidR="005F628E" w:rsidRPr="00447E6A">
        <w:rPr>
          <w:b/>
          <w:bCs w:val="0"/>
          <w:color w:val="auto"/>
          <w:sz w:val="22"/>
          <w:szCs w:val="22"/>
          <w:lang w:val="sr-Cyrl-RS"/>
        </w:rPr>
        <w:t xml:space="preserve"> </w:t>
      </w:r>
      <w:r w:rsidR="00DE4ADC" w:rsidRPr="00447E6A">
        <w:rPr>
          <w:b/>
          <w:bCs w:val="0"/>
          <w:color w:val="auto"/>
          <w:sz w:val="22"/>
          <w:szCs w:val="22"/>
          <w:lang w:val="en-US"/>
        </w:rPr>
        <w:t>ПРОГРАМ 14</w:t>
      </w:r>
      <w:r w:rsidR="005F628E" w:rsidRPr="00447E6A">
        <w:rPr>
          <w:b/>
          <w:bCs w:val="0"/>
          <w:color w:val="auto"/>
          <w:sz w:val="22"/>
          <w:szCs w:val="22"/>
          <w:lang w:val="sr-Cyrl-RS"/>
        </w:rPr>
        <w:t xml:space="preserve"> </w:t>
      </w:r>
      <w:r w:rsidR="005F628E" w:rsidRPr="00447E6A">
        <w:rPr>
          <w:b/>
          <w:iCs/>
          <w:color w:val="auto"/>
          <w:sz w:val="22"/>
          <w:szCs w:val="22"/>
        </w:rPr>
        <w:t>–</w:t>
      </w:r>
      <w:r w:rsidR="005F628E" w:rsidRPr="00447E6A">
        <w:rPr>
          <w:b/>
          <w:bCs w:val="0"/>
          <w:color w:val="auto"/>
          <w:sz w:val="22"/>
          <w:szCs w:val="22"/>
          <w:lang w:val="sr-Cyrl-RS"/>
        </w:rPr>
        <w:t xml:space="preserve"> </w:t>
      </w:r>
      <w:r w:rsidR="00DE4ADC" w:rsidRPr="00447E6A">
        <w:rPr>
          <w:b/>
          <w:bCs w:val="0"/>
          <w:color w:val="auto"/>
          <w:sz w:val="22"/>
          <w:szCs w:val="22"/>
          <w:lang w:val="en-US"/>
        </w:rPr>
        <w:t xml:space="preserve">РАЗВОЈ СПОРТА И ОМЛАДИНЕ </w:t>
      </w:r>
    </w:p>
    <w:p w14:paraId="53F4A4A3" w14:textId="77777777" w:rsidR="00DE4ADC" w:rsidRPr="00447E6A" w:rsidRDefault="00DE4ADC" w:rsidP="004411D0">
      <w:pPr>
        <w:ind w:right="-144"/>
        <w:rPr>
          <w:b/>
          <w:bCs w:val="0"/>
          <w:color w:val="auto"/>
          <w:sz w:val="22"/>
          <w:szCs w:val="22"/>
        </w:rPr>
      </w:pPr>
    </w:p>
    <w:p w14:paraId="6B5CDEF3" w14:textId="77777777" w:rsidR="004D2FD7" w:rsidRPr="00447E6A" w:rsidRDefault="004D2FD7" w:rsidP="004411D0">
      <w:pPr>
        <w:rPr>
          <w:b/>
          <w:bCs w:val="0"/>
          <w:color w:val="auto"/>
          <w:sz w:val="22"/>
          <w:szCs w:val="22"/>
          <w:lang w:val="en-US"/>
        </w:rPr>
      </w:pPr>
      <w:r w:rsidRPr="00447E6A">
        <w:rPr>
          <w:b/>
          <w:bCs w:val="0"/>
          <w:color w:val="auto"/>
          <w:sz w:val="22"/>
          <w:szCs w:val="22"/>
          <w:lang w:val="en-US"/>
        </w:rPr>
        <w:t>Програмска активност</w:t>
      </w:r>
      <w:r w:rsidRPr="00447E6A">
        <w:rPr>
          <w:b/>
          <w:bCs w:val="0"/>
          <w:color w:val="auto"/>
          <w:sz w:val="22"/>
          <w:szCs w:val="22"/>
        </w:rPr>
        <w:t xml:space="preserve">: </w:t>
      </w:r>
      <w:r w:rsidRPr="00447E6A">
        <w:rPr>
          <w:b/>
          <w:bCs w:val="0"/>
          <w:color w:val="auto"/>
          <w:sz w:val="22"/>
          <w:szCs w:val="22"/>
          <w:lang w:val="en-US"/>
        </w:rPr>
        <w:t>1301-0001 Подршка локалним спортским организацијама, удружењима и савезима</w:t>
      </w:r>
    </w:p>
    <w:p w14:paraId="64E1F308" w14:textId="77777777" w:rsidR="004D2FD7" w:rsidRPr="00447E6A" w:rsidRDefault="0000152E" w:rsidP="004411D0">
      <w:pPr>
        <w:ind w:right="-144"/>
        <w:rPr>
          <w:b/>
          <w:bCs w:val="0"/>
          <w:color w:val="auto"/>
          <w:sz w:val="22"/>
          <w:szCs w:val="22"/>
          <w:lang w:val="en-US"/>
        </w:rPr>
      </w:pPr>
      <w:r w:rsidRPr="00447E6A">
        <w:rPr>
          <w:b/>
          <w:bCs w:val="0"/>
          <w:color w:val="auto"/>
          <w:sz w:val="22"/>
          <w:szCs w:val="22"/>
          <w:lang w:val="sr-Cyrl-CS"/>
        </w:rPr>
        <w:t>Функционална класификација</w:t>
      </w:r>
      <w:r w:rsidR="004D2FD7" w:rsidRPr="00447E6A">
        <w:rPr>
          <w:b/>
          <w:bCs w:val="0"/>
          <w:color w:val="auto"/>
          <w:sz w:val="22"/>
          <w:szCs w:val="22"/>
          <w:lang w:val="sr-Cyrl-CS"/>
        </w:rPr>
        <w:t xml:space="preserve">: </w:t>
      </w:r>
      <w:r w:rsidR="004D2FD7" w:rsidRPr="00447E6A">
        <w:rPr>
          <w:b/>
          <w:bCs w:val="0"/>
          <w:color w:val="auto"/>
          <w:sz w:val="22"/>
          <w:szCs w:val="22"/>
          <w:lang w:val="en-US"/>
        </w:rPr>
        <w:t xml:space="preserve">810-Услуге рекреације и спорта  </w:t>
      </w:r>
    </w:p>
    <w:p w14:paraId="4B356354" w14:textId="77777777" w:rsidR="004D2FD7" w:rsidRPr="00447E6A" w:rsidRDefault="004D2FD7" w:rsidP="004411D0">
      <w:pPr>
        <w:rPr>
          <w:bCs w:val="0"/>
          <w:color w:val="auto"/>
          <w:sz w:val="22"/>
          <w:szCs w:val="22"/>
          <w:lang w:val="en-US"/>
        </w:rPr>
      </w:pPr>
    </w:p>
    <w:p w14:paraId="5A307D28" w14:textId="71942806" w:rsidR="004D2FD7" w:rsidRPr="00447E6A" w:rsidRDefault="00C07E26" w:rsidP="004411D0">
      <w:pPr>
        <w:tabs>
          <w:tab w:val="left" w:pos="9450"/>
        </w:tabs>
        <w:rPr>
          <w:b/>
          <w:bCs w:val="0"/>
          <w:color w:val="auto"/>
          <w:sz w:val="22"/>
          <w:szCs w:val="22"/>
          <w:u w:val="single"/>
        </w:rPr>
      </w:pPr>
      <w:r w:rsidRPr="00447E6A">
        <w:rPr>
          <w:b/>
          <w:bCs w:val="0"/>
          <w:color w:val="auto"/>
          <w:sz w:val="22"/>
          <w:szCs w:val="22"/>
          <w:u w:val="single"/>
          <w:lang w:val="en-US"/>
        </w:rPr>
        <w:t>481000-Д</w:t>
      </w:r>
      <w:r w:rsidR="004D2FD7" w:rsidRPr="00447E6A">
        <w:rPr>
          <w:b/>
          <w:bCs w:val="0"/>
          <w:color w:val="auto"/>
          <w:sz w:val="22"/>
          <w:szCs w:val="22"/>
          <w:u w:val="single"/>
          <w:lang w:val="en-US"/>
        </w:rPr>
        <w:t xml:space="preserve">отације </w:t>
      </w:r>
      <w:r w:rsidR="004D2FD7" w:rsidRPr="00447E6A">
        <w:rPr>
          <w:b/>
          <w:bCs w:val="0"/>
          <w:color w:val="auto"/>
          <w:sz w:val="22"/>
          <w:szCs w:val="22"/>
          <w:u w:val="single"/>
        </w:rPr>
        <w:t>невладиним</w:t>
      </w:r>
      <w:r w:rsidR="004D2FD7" w:rsidRPr="00447E6A">
        <w:rPr>
          <w:b/>
          <w:bCs w:val="0"/>
          <w:color w:val="auto"/>
          <w:sz w:val="22"/>
          <w:szCs w:val="22"/>
          <w:u w:val="single"/>
          <w:lang w:val="en-US"/>
        </w:rPr>
        <w:t xml:space="preserve"> организацијама                                       </w:t>
      </w:r>
      <w:r w:rsidR="00AF6CBB" w:rsidRPr="00447E6A">
        <w:rPr>
          <w:b/>
          <w:bCs w:val="0"/>
          <w:color w:val="auto"/>
          <w:sz w:val="22"/>
          <w:szCs w:val="22"/>
          <w:u w:val="single"/>
          <w:lang w:val="en-US"/>
        </w:rPr>
        <w:t xml:space="preserve">                </w:t>
      </w:r>
      <w:r w:rsidR="00FC49F7" w:rsidRPr="00447E6A">
        <w:rPr>
          <w:b/>
          <w:bCs w:val="0"/>
          <w:color w:val="auto"/>
          <w:sz w:val="22"/>
          <w:szCs w:val="22"/>
          <w:u w:val="single"/>
          <w:lang w:val="sr-Cyrl-RS"/>
        </w:rPr>
        <w:t xml:space="preserve">          </w:t>
      </w:r>
      <w:r w:rsidR="004D2FD7" w:rsidRPr="00447E6A">
        <w:rPr>
          <w:b/>
          <w:bCs w:val="0"/>
          <w:color w:val="auto"/>
          <w:sz w:val="22"/>
          <w:szCs w:val="22"/>
          <w:u w:val="single"/>
          <w:lang w:val="en-US"/>
        </w:rPr>
        <w:t>2</w:t>
      </w:r>
      <w:r w:rsidR="00C5054B" w:rsidRPr="00447E6A">
        <w:rPr>
          <w:b/>
          <w:bCs w:val="0"/>
          <w:color w:val="auto"/>
          <w:sz w:val="22"/>
          <w:szCs w:val="22"/>
          <w:u w:val="single"/>
          <w:lang w:val="sr-Cyrl-RS"/>
        </w:rPr>
        <w:t>2</w:t>
      </w:r>
      <w:r w:rsidR="004D2FD7" w:rsidRPr="00447E6A">
        <w:rPr>
          <w:b/>
          <w:bCs w:val="0"/>
          <w:color w:val="auto"/>
          <w:sz w:val="22"/>
          <w:szCs w:val="22"/>
          <w:u w:val="single"/>
          <w:lang w:val="en-US"/>
        </w:rPr>
        <w:t>.000.000,00</w:t>
      </w:r>
    </w:p>
    <w:p w14:paraId="113E5A1A" w14:textId="38BC0BFB" w:rsidR="004D2FD7" w:rsidRPr="00447E6A" w:rsidRDefault="004D2FD7" w:rsidP="004411D0">
      <w:pPr>
        <w:rPr>
          <w:bCs w:val="0"/>
          <w:color w:val="auto"/>
          <w:sz w:val="22"/>
          <w:szCs w:val="22"/>
          <w:lang w:val="sr-Cyrl-RS"/>
        </w:rPr>
      </w:pPr>
      <w:r w:rsidRPr="00447E6A">
        <w:rPr>
          <w:bCs w:val="0"/>
          <w:color w:val="auto"/>
          <w:sz w:val="22"/>
          <w:szCs w:val="22"/>
          <w:lang w:val="en-US"/>
        </w:rPr>
        <w:t>Планирана су средстава у износу од 2</w:t>
      </w:r>
      <w:r w:rsidR="00C5054B" w:rsidRPr="00447E6A">
        <w:rPr>
          <w:bCs w:val="0"/>
          <w:color w:val="auto"/>
          <w:sz w:val="22"/>
          <w:szCs w:val="22"/>
          <w:lang w:val="sr-Cyrl-RS"/>
        </w:rPr>
        <w:t>2</w:t>
      </w:r>
      <w:r w:rsidRPr="00447E6A">
        <w:rPr>
          <w:bCs w:val="0"/>
          <w:color w:val="auto"/>
          <w:sz w:val="22"/>
          <w:szCs w:val="22"/>
          <w:lang w:val="en-US"/>
        </w:rPr>
        <w:t xml:space="preserve">.000.000,00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 xml:space="preserve">) </w:t>
      </w:r>
      <w:r w:rsidRPr="00447E6A">
        <w:rPr>
          <w:bCs w:val="0"/>
          <w:color w:val="auto"/>
          <w:sz w:val="22"/>
          <w:szCs w:val="22"/>
          <w:lang w:val="en-US"/>
        </w:rPr>
        <w:t>за финансирање програма којима се задовољавају потребе грађана у области спорта у складу са чл. 137. и 138. Закона о спорту</w:t>
      </w:r>
      <w:r w:rsidRPr="00447E6A">
        <w:rPr>
          <w:bCs w:val="0"/>
          <w:color w:val="auto"/>
          <w:sz w:val="22"/>
          <w:szCs w:val="22"/>
          <w:lang w:val="sr-Cyrl-RS"/>
        </w:rPr>
        <w:t xml:space="preserve"> </w:t>
      </w:r>
      <w:r w:rsidRPr="00447E6A">
        <w:rPr>
          <w:bCs w:val="0"/>
          <w:color w:val="auto"/>
          <w:sz w:val="22"/>
          <w:szCs w:val="22"/>
          <w:lang w:val="en-US"/>
        </w:rPr>
        <w:t>("Службен</w:t>
      </w:r>
      <w:r w:rsidRPr="00447E6A">
        <w:rPr>
          <w:bCs w:val="0"/>
          <w:color w:val="auto"/>
          <w:sz w:val="22"/>
          <w:szCs w:val="22"/>
        </w:rPr>
        <w:t>и</w:t>
      </w:r>
      <w:r w:rsidRPr="00447E6A">
        <w:rPr>
          <w:bCs w:val="0"/>
          <w:color w:val="auto"/>
          <w:sz w:val="22"/>
          <w:szCs w:val="22"/>
          <w:lang w:val="en-US"/>
        </w:rPr>
        <w:t xml:space="preserve"> гласник РС", бр. 10/16</w:t>
      </w:r>
      <w:r w:rsidRPr="00447E6A">
        <w:rPr>
          <w:bCs w:val="0"/>
          <w:color w:val="auto"/>
          <w:sz w:val="22"/>
          <w:szCs w:val="22"/>
        </w:rPr>
        <w:t>)</w:t>
      </w:r>
      <w:r w:rsidRPr="00447E6A">
        <w:rPr>
          <w:bCs w:val="0"/>
          <w:color w:val="auto"/>
          <w:sz w:val="22"/>
          <w:szCs w:val="22"/>
          <w:lang w:val="sr-Cyrl-RS"/>
        </w:rPr>
        <w:t>, Програмом развоја спорта на територији општине Лајко</w:t>
      </w:r>
      <w:r w:rsidR="000E4A9A" w:rsidRPr="00447E6A">
        <w:rPr>
          <w:bCs w:val="0"/>
          <w:color w:val="auto"/>
          <w:sz w:val="22"/>
          <w:szCs w:val="22"/>
          <w:lang w:val="sr-Cyrl-RS"/>
        </w:rPr>
        <w:t>вац за 2016, 2017, 2018, 2019,</w:t>
      </w:r>
      <w:r w:rsidR="00C5054B" w:rsidRPr="00447E6A">
        <w:rPr>
          <w:bCs w:val="0"/>
          <w:color w:val="auto"/>
          <w:sz w:val="22"/>
          <w:szCs w:val="22"/>
          <w:lang w:val="sr-Cyrl-RS"/>
        </w:rPr>
        <w:t xml:space="preserve"> 2020,</w:t>
      </w:r>
      <w:r w:rsidR="000E4A9A" w:rsidRPr="00447E6A">
        <w:rPr>
          <w:bCs w:val="0"/>
          <w:color w:val="auto"/>
          <w:sz w:val="22"/>
          <w:szCs w:val="22"/>
          <w:lang w:val="sr-Cyrl-RS"/>
        </w:rPr>
        <w:t xml:space="preserve"> 2021.</w:t>
      </w:r>
      <w:r w:rsidR="00C5054B" w:rsidRPr="00447E6A">
        <w:rPr>
          <w:bCs w:val="0"/>
          <w:color w:val="auto"/>
          <w:sz w:val="22"/>
          <w:szCs w:val="22"/>
          <w:lang w:val="sr-Cyrl-RS"/>
        </w:rPr>
        <w:t xml:space="preserve"> и 2022.</w:t>
      </w:r>
      <w:r w:rsidRPr="00447E6A">
        <w:rPr>
          <w:bCs w:val="0"/>
          <w:color w:val="auto"/>
          <w:sz w:val="22"/>
          <w:szCs w:val="22"/>
          <w:lang w:val="sr-Cyrl-RS"/>
        </w:rPr>
        <w:t xml:space="preserve"> годину </w:t>
      </w:r>
      <w:r w:rsidRPr="00447E6A">
        <w:rPr>
          <w:bCs w:val="0"/>
          <w:color w:val="auto"/>
          <w:sz w:val="22"/>
          <w:szCs w:val="22"/>
        </w:rPr>
        <w:t>(</w:t>
      </w:r>
      <w:r w:rsidRPr="00447E6A">
        <w:rPr>
          <w:bCs w:val="0"/>
          <w:color w:val="auto"/>
          <w:sz w:val="22"/>
          <w:szCs w:val="22"/>
          <w:lang w:val="en-US"/>
        </w:rPr>
        <w:t>"Службен</w:t>
      </w:r>
      <w:r w:rsidRPr="00447E6A">
        <w:rPr>
          <w:bCs w:val="0"/>
          <w:color w:val="auto"/>
          <w:sz w:val="22"/>
          <w:szCs w:val="22"/>
        </w:rPr>
        <w:t>и</w:t>
      </w:r>
      <w:r w:rsidRPr="00447E6A">
        <w:rPr>
          <w:bCs w:val="0"/>
          <w:color w:val="auto"/>
          <w:sz w:val="22"/>
          <w:szCs w:val="22"/>
          <w:lang w:val="en-US"/>
        </w:rPr>
        <w:t xml:space="preserve"> гласник општине Лајковац", бр. </w:t>
      </w:r>
      <w:r w:rsidRPr="00447E6A">
        <w:rPr>
          <w:bCs w:val="0"/>
          <w:color w:val="auto"/>
          <w:sz w:val="22"/>
          <w:szCs w:val="22"/>
        </w:rPr>
        <w:t>12</w:t>
      </w:r>
      <w:r w:rsidRPr="00447E6A">
        <w:rPr>
          <w:bCs w:val="0"/>
          <w:color w:val="auto"/>
          <w:sz w:val="22"/>
          <w:szCs w:val="22"/>
          <w:lang w:val="en-US"/>
        </w:rPr>
        <w:t>/15</w:t>
      </w:r>
      <w:r w:rsidRPr="00447E6A">
        <w:rPr>
          <w:bCs w:val="0"/>
          <w:color w:val="auto"/>
          <w:sz w:val="22"/>
          <w:szCs w:val="22"/>
        </w:rPr>
        <w:t>, 5/</w:t>
      </w:r>
      <w:r w:rsidR="000E4A9A" w:rsidRPr="00447E6A">
        <w:rPr>
          <w:bCs w:val="0"/>
          <w:color w:val="auto"/>
          <w:sz w:val="22"/>
          <w:szCs w:val="22"/>
          <w:lang w:val="sr-Cyrl-RS"/>
        </w:rPr>
        <w:t xml:space="preserve">17, </w:t>
      </w:r>
      <w:r w:rsidRPr="00447E6A">
        <w:rPr>
          <w:bCs w:val="0"/>
          <w:color w:val="auto"/>
          <w:sz w:val="22"/>
          <w:szCs w:val="22"/>
          <w:lang w:val="sr-Cyrl-RS"/>
        </w:rPr>
        <w:t>16/18</w:t>
      </w:r>
      <w:r w:rsidR="00C10775" w:rsidRPr="00447E6A">
        <w:rPr>
          <w:bCs w:val="0"/>
          <w:color w:val="auto"/>
          <w:sz w:val="22"/>
          <w:szCs w:val="22"/>
          <w:lang w:val="sr-Cyrl-RS"/>
        </w:rPr>
        <w:t>, 9/19</w:t>
      </w:r>
      <w:r w:rsidR="00C5054B" w:rsidRPr="00447E6A">
        <w:rPr>
          <w:bCs w:val="0"/>
          <w:color w:val="auto"/>
          <w:sz w:val="22"/>
          <w:szCs w:val="22"/>
          <w:lang w:val="sr-Cyrl-RS"/>
        </w:rPr>
        <w:t>, 21/20</w:t>
      </w:r>
      <w:r w:rsidRPr="00447E6A">
        <w:rPr>
          <w:bCs w:val="0"/>
          <w:color w:val="auto"/>
          <w:sz w:val="22"/>
          <w:szCs w:val="22"/>
        </w:rPr>
        <w:t>)</w:t>
      </w:r>
      <w:r w:rsidR="00E951E6" w:rsidRPr="00447E6A">
        <w:rPr>
          <w:bCs w:val="0"/>
          <w:color w:val="auto"/>
          <w:sz w:val="22"/>
          <w:szCs w:val="22"/>
          <w:lang w:val="sr-Cyrl-RS"/>
        </w:rPr>
        <w:t>,</w:t>
      </w:r>
      <w:r w:rsidRPr="00447E6A">
        <w:rPr>
          <w:bCs w:val="0"/>
          <w:color w:val="auto"/>
          <w:sz w:val="22"/>
          <w:szCs w:val="22"/>
          <w:lang w:val="sr-Cyrl-RS"/>
        </w:rPr>
        <w:t xml:space="preserve"> </w:t>
      </w:r>
      <w:r w:rsidRPr="00447E6A">
        <w:rPr>
          <w:color w:val="auto"/>
          <w:sz w:val="22"/>
          <w:szCs w:val="22"/>
        </w:rPr>
        <w:t>Правилник</w:t>
      </w:r>
      <w:r w:rsidRPr="00447E6A">
        <w:rPr>
          <w:color w:val="auto"/>
          <w:sz w:val="22"/>
          <w:szCs w:val="22"/>
          <w:lang w:val="sr-Cyrl-RS"/>
        </w:rPr>
        <w:t>ом</w:t>
      </w:r>
      <w:r w:rsidRPr="00447E6A">
        <w:rPr>
          <w:color w:val="auto"/>
          <w:sz w:val="22"/>
          <w:szCs w:val="22"/>
        </w:rPr>
        <w:t xml:space="preserve"> о одобравању и финансирању програма којимa се остварује општи интерес у области спорта на територији општине Лајковац </w:t>
      </w:r>
      <w:r w:rsidRPr="00447E6A">
        <w:rPr>
          <w:bCs w:val="0"/>
          <w:color w:val="auto"/>
          <w:sz w:val="22"/>
          <w:szCs w:val="22"/>
        </w:rPr>
        <w:t>(</w:t>
      </w:r>
      <w:r w:rsidRPr="00447E6A">
        <w:rPr>
          <w:bCs w:val="0"/>
          <w:color w:val="auto"/>
          <w:sz w:val="22"/>
          <w:szCs w:val="22"/>
          <w:lang w:val="en-US"/>
        </w:rPr>
        <w:t>"Службен</w:t>
      </w:r>
      <w:r w:rsidRPr="00447E6A">
        <w:rPr>
          <w:bCs w:val="0"/>
          <w:color w:val="auto"/>
          <w:sz w:val="22"/>
          <w:szCs w:val="22"/>
        </w:rPr>
        <w:t>и</w:t>
      </w:r>
      <w:r w:rsidR="00E951E6" w:rsidRPr="00447E6A">
        <w:rPr>
          <w:bCs w:val="0"/>
          <w:color w:val="auto"/>
          <w:sz w:val="22"/>
          <w:szCs w:val="22"/>
          <w:lang w:val="en-US"/>
        </w:rPr>
        <w:t xml:space="preserve"> гласник општине Лајковац", бр. </w:t>
      </w:r>
      <w:r w:rsidR="00E951E6" w:rsidRPr="00447E6A">
        <w:rPr>
          <w:bCs w:val="0"/>
          <w:color w:val="auto"/>
          <w:sz w:val="22"/>
          <w:szCs w:val="22"/>
        </w:rPr>
        <w:t>4/19</w:t>
      </w:r>
      <w:r w:rsidRPr="00447E6A">
        <w:rPr>
          <w:bCs w:val="0"/>
          <w:color w:val="auto"/>
          <w:sz w:val="22"/>
          <w:szCs w:val="22"/>
        </w:rPr>
        <w:t>)</w:t>
      </w:r>
      <w:r w:rsidR="00E951E6" w:rsidRPr="00447E6A">
        <w:rPr>
          <w:bCs w:val="0"/>
          <w:color w:val="auto"/>
          <w:sz w:val="22"/>
          <w:szCs w:val="22"/>
          <w:lang w:val="sr-Cyrl-RS"/>
        </w:rPr>
        <w:t xml:space="preserve"> </w:t>
      </w:r>
      <w:r w:rsidRPr="00447E6A">
        <w:rPr>
          <w:bCs w:val="0"/>
          <w:color w:val="auto"/>
          <w:sz w:val="22"/>
          <w:szCs w:val="22"/>
          <w:lang w:val="en-US"/>
        </w:rPr>
        <w:t>од чега:</w:t>
      </w:r>
    </w:p>
    <w:p w14:paraId="20134082" w14:textId="6152C2B4" w:rsidR="004D2FD7" w:rsidRPr="00447E6A" w:rsidRDefault="004D2FD7" w:rsidP="004411D0">
      <w:pPr>
        <w:rPr>
          <w:bCs w:val="0"/>
          <w:color w:val="auto"/>
          <w:sz w:val="22"/>
          <w:szCs w:val="22"/>
          <w:lang w:val="sr-Cyrl-RS"/>
        </w:rPr>
      </w:pPr>
      <w:r w:rsidRPr="00447E6A">
        <w:rPr>
          <w:bCs w:val="0"/>
          <w:color w:val="auto"/>
          <w:sz w:val="22"/>
          <w:szCs w:val="22"/>
          <w:lang w:val="en-US"/>
        </w:rPr>
        <w:t>- 2</w:t>
      </w:r>
      <w:r w:rsidR="00131406" w:rsidRPr="00447E6A">
        <w:rPr>
          <w:bCs w:val="0"/>
          <w:color w:val="auto"/>
          <w:sz w:val="22"/>
          <w:szCs w:val="22"/>
          <w:lang w:val="sr-Cyrl-RS"/>
        </w:rPr>
        <w:t>1</w:t>
      </w:r>
      <w:r w:rsidRPr="00447E6A">
        <w:rPr>
          <w:bCs w:val="0"/>
          <w:color w:val="auto"/>
          <w:sz w:val="22"/>
          <w:szCs w:val="22"/>
          <w:lang w:val="en-US"/>
        </w:rPr>
        <w:t>.000.000,00 динара за финансирање годишњих програма спортских организација на предлог Спортског савеза општине Лајковац</w:t>
      </w:r>
      <w:r w:rsidRPr="00447E6A">
        <w:rPr>
          <w:bCs w:val="0"/>
          <w:color w:val="auto"/>
          <w:sz w:val="22"/>
          <w:szCs w:val="22"/>
          <w:lang w:val="sr-Cyrl-RS"/>
        </w:rPr>
        <w:t>;</w:t>
      </w:r>
    </w:p>
    <w:p w14:paraId="1D9E8363" w14:textId="77777777" w:rsidR="004D2FD7" w:rsidRPr="00447E6A" w:rsidRDefault="004D2FD7" w:rsidP="004411D0">
      <w:pPr>
        <w:ind w:right="-144"/>
        <w:rPr>
          <w:bCs w:val="0"/>
          <w:color w:val="auto"/>
          <w:sz w:val="22"/>
          <w:szCs w:val="22"/>
          <w:lang w:val="en-US"/>
        </w:rPr>
      </w:pPr>
      <w:r w:rsidRPr="00447E6A">
        <w:rPr>
          <w:bCs w:val="0"/>
          <w:color w:val="auto"/>
          <w:sz w:val="22"/>
          <w:szCs w:val="22"/>
          <w:lang w:val="en-US"/>
        </w:rPr>
        <w:t xml:space="preserve"> - 300.000,00 </w:t>
      </w:r>
      <w:r w:rsidRPr="00447E6A">
        <w:rPr>
          <w:bCs w:val="0"/>
          <w:color w:val="auto"/>
          <w:sz w:val="22"/>
          <w:szCs w:val="22"/>
          <w:lang w:val="sr-Cyrl-RS"/>
        </w:rPr>
        <w:t xml:space="preserve">динара </w:t>
      </w:r>
      <w:r w:rsidRPr="00447E6A">
        <w:rPr>
          <w:bCs w:val="0"/>
          <w:color w:val="auto"/>
          <w:sz w:val="22"/>
          <w:szCs w:val="22"/>
          <w:lang w:val="en-US"/>
        </w:rPr>
        <w:t xml:space="preserve">за реализацију посебних програма по </w:t>
      </w:r>
      <w:r w:rsidRPr="00447E6A">
        <w:rPr>
          <w:bCs w:val="0"/>
          <w:color w:val="auto"/>
          <w:sz w:val="22"/>
          <w:szCs w:val="22"/>
          <w:lang w:val="sr-Cyrl-RS"/>
        </w:rPr>
        <w:t xml:space="preserve">расписаном </w:t>
      </w:r>
      <w:r w:rsidRPr="00447E6A">
        <w:rPr>
          <w:bCs w:val="0"/>
          <w:color w:val="auto"/>
          <w:sz w:val="22"/>
          <w:szCs w:val="22"/>
          <w:lang w:val="en-US"/>
        </w:rPr>
        <w:t>јавном позиву</w:t>
      </w:r>
      <w:r w:rsidRPr="00447E6A">
        <w:rPr>
          <w:bCs w:val="0"/>
          <w:color w:val="auto"/>
          <w:sz w:val="22"/>
          <w:szCs w:val="22"/>
          <w:lang w:val="sr-Cyrl-RS"/>
        </w:rPr>
        <w:t xml:space="preserve"> и</w:t>
      </w:r>
      <w:r w:rsidRPr="00447E6A">
        <w:rPr>
          <w:bCs w:val="0"/>
          <w:color w:val="auto"/>
          <w:sz w:val="22"/>
          <w:szCs w:val="22"/>
          <w:lang w:val="en-US"/>
        </w:rPr>
        <w:t xml:space="preserve"> </w:t>
      </w:r>
    </w:p>
    <w:p w14:paraId="65231D5E" w14:textId="77777777" w:rsidR="004D2FD7" w:rsidRPr="00447E6A" w:rsidRDefault="004D2FD7" w:rsidP="004411D0">
      <w:pPr>
        <w:rPr>
          <w:bCs w:val="0"/>
          <w:color w:val="auto"/>
          <w:sz w:val="22"/>
          <w:szCs w:val="22"/>
          <w:lang w:val="en-US"/>
        </w:rPr>
      </w:pPr>
      <w:r w:rsidRPr="00447E6A">
        <w:rPr>
          <w:bCs w:val="0"/>
          <w:color w:val="auto"/>
          <w:sz w:val="22"/>
          <w:szCs w:val="22"/>
          <w:lang w:val="en-US"/>
        </w:rPr>
        <w:t xml:space="preserve"> - 700.000,00</w:t>
      </w:r>
      <w:r w:rsidRPr="00447E6A">
        <w:rPr>
          <w:bCs w:val="0"/>
          <w:color w:val="auto"/>
          <w:sz w:val="22"/>
          <w:szCs w:val="22"/>
          <w:lang w:val="sr-Cyrl-RS"/>
        </w:rPr>
        <w:t xml:space="preserve"> </w:t>
      </w:r>
      <w:r w:rsidRPr="00447E6A">
        <w:rPr>
          <w:bCs w:val="0"/>
          <w:color w:val="auto"/>
          <w:sz w:val="22"/>
          <w:szCs w:val="22"/>
          <w:lang w:val="en-US"/>
        </w:rPr>
        <w:t>динара за</w:t>
      </w:r>
      <w:r w:rsidRPr="00447E6A">
        <w:rPr>
          <w:bCs w:val="0"/>
          <w:color w:val="auto"/>
          <w:sz w:val="22"/>
          <w:szCs w:val="22"/>
          <w:lang w:val="sr-Cyrl-RS"/>
        </w:rPr>
        <w:t xml:space="preserve"> реализацију програма по </w:t>
      </w:r>
      <w:r w:rsidRPr="00447E6A">
        <w:rPr>
          <w:bCs w:val="0"/>
          <w:color w:val="auto"/>
          <w:sz w:val="22"/>
          <w:szCs w:val="22"/>
          <w:lang w:val="en-US"/>
        </w:rPr>
        <w:t>изузетном одобрењу Општинског веће за активности које се нису могле предвидети у годишњем програму</w:t>
      </w:r>
      <w:r w:rsidRPr="00447E6A">
        <w:rPr>
          <w:bCs w:val="0"/>
          <w:color w:val="auto"/>
          <w:sz w:val="22"/>
          <w:szCs w:val="22"/>
          <w:lang w:val="sr-Cyrl-RS"/>
        </w:rPr>
        <w:t>.</w:t>
      </w:r>
      <w:r w:rsidRPr="00447E6A">
        <w:rPr>
          <w:bCs w:val="0"/>
          <w:color w:val="auto"/>
          <w:sz w:val="22"/>
          <w:szCs w:val="22"/>
          <w:lang w:val="en-US"/>
        </w:rPr>
        <w:t xml:space="preserve"> </w:t>
      </w:r>
    </w:p>
    <w:p w14:paraId="6D647D14" w14:textId="77777777" w:rsidR="004D2FD7" w:rsidRPr="00447E6A" w:rsidRDefault="004D2FD7" w:rsidP="004411D0">
      <w:pPr>
        <w:ind w:right="-144"/>
        <w:rPr>
          <w:b/>
          <w:bCs w:val="0"/>
          <w:color w:val="auto"/>
          <w:sz w:val="22"/>
          <w:szCs w:val="22"/>
        </w:rPr>
      </w:pPr>
    </w:p>
    <w:p w14:paraId="01EC6E7B" w14:textId="77777777" w:rsidR="0095411D" w:rsidRPr="00447E6A" w:rsidRDefault="0095411D" w:rsidP="004411D0">
      <w:pPr>
        <w:rPr>
          <w:b/>
          <w:bCs w:val="0"/>
          <w:color w:val="auto"/>
          <w:sz w:val="22"/>
          <w:szCs w:val="22"/>
          <w:lang w:val="en-US"/>
        </w:rPr>
      </w:pPr>
      <w:r w:rsidRPr="00447E6A">
        <w:rPr>
          <w:b/>
          <w:bCs w:val="0"/>
          <w:color w:val="auto"/>
          <w:sz w:val="22"/>
          <w:szCs w:val="22"/>
          <w:lang w:val="en-US"/>
        </w:rPr>
        <w:t>Програмска активност</w:t>
      </w:r>
      <w:r w:rsidRPr="00447E6A">
        <w:rPr>
          <w:b/>
          <w:bCs w:val="0"/>
          <w:color w:val="auto"/>
          <w:sz w:val="22"/>
          <w:szCs w:val="22"/>
        </w:rPr>
        <w:t xml:space="preserve">: </w:t>
      </w:r>
      <w:r w:rsidRPr="00447E6A">
        <w:rPr>
          <w:b/>
          <w:bCs w:val="0"/>
          <w:color w:val="auto"/>
          <w:sz w:val="22"/>
          <w:szCs w:val="22"/>
          <w:lang w:val="en-US"/>
        </w:rPr>
        <w:t>1301-0004 Функционисање локалних спортских установа</w:t>
      </w:r>
    </w:p>
    <w:p w14:paraId="66570A12" w14:textId="77777777" w:rsidR="0095411D" w:rsidRPr="00447E6A" w:rsidRDefault="0095411D" w:rsidP="004411D0">
      <w:pPr>
        <w:ind w:right="-144"/>
        <w:rPr>
          <w:b/>
          <w:bCs w:val="0"/>
          <w:color w:val="auto"/>
          <w:sz w:val="22"/>
          <w:szCs w:val="22"/>
          <w:lang w:val="en-US"/>
        </w:rPr>
      </w:pPr>
      <w:r w:rsidRPr="00447E6A">
        <w:rPr>
          <w:b/>
          <w:bCs w:val="0"/>
          <w:color w:val="auto"/>
          <w:sz w:val="22"/>
          <w:szCs w:val="22"/>
          <w:lang w:val="sr-Cyrl-CS"/>
        </w:rPr>
        <w:t xml:space="preserve">Функционална класификација: </w:t>
      </w:r>
      <w:r w:rsidRPr="00447E6A">
        <w:rPr>
          <w:b/>
          <w:bCs w:val="0"/>
          <w:color w:val="auto"/>
          <w:sz w:val="22"/>
          <w:szCs w:val="22"/>
          <w:lang w:val="en-US"/>
        </w:rPr>
        <w:t xml:space="preserve">810-Услуге рекреације и спорта  </w:t>
      </w:r>
    </w:p>
    <w:p w14:paraId="342A46E2" w14:textId="77777777" w:rsidR="0095411D" w:rsidRPr="00447E6A" w:rsidRDefault="0095411D" w:rsidP="004411D0">
      <w:pPr>
        <w:ind w:right="-144"/>
        <w:rPr>
          <w:b/>
          <w:bCs w:val="0"/>
          <w:color w:val="auto"/>
          <w:sz w:val="22"/>
          <w:szCs w:val="22"/>
        </w:rPr>
      </w:pPr>
    </w:p>
    <w:p w14:paraId="54EE1D9F" w14:textId="54E12315" w:rsidR="0095411D" w:rsidRPr="00447E6A" w:rsidRDefault="0095411D" w:rsidP="004411D0">
      <w:pPr>
        <w:rPr>
          <w:b/>
          <w:bCs w:val="0"/>
          <w:color w:val="auto"/>
          <w:sz w:val="22"/>
          <w:szCs w:val="22"/>
          <w:u w:val="single"/>
          <w:lang w:val="sr-Cyrl-CS"/>
        </w:rPr>
      </w:pPr>
      <w:r w:rsidRPr="00447E6A">
        <w:rPr>
          <w:b/>
          <w:bCs w:val="0"/>
          <w:color w:val="auto"/>
          <w:sz w:val="22"/>
          <w:szCs w:val="22"/>
          <w:u w:val="single"/>
          <w:lang w:val="sr-Cyrl-CS"/>
        </w:rPr>
        <w:t>421000-Ст</w:t>
      </w:r>
      <w:r w:rsidR="00FC49F7" w:rsidRPr="00447E6A">
        <w:rPr>
          <w:b/>
          <w:bCs w:val="0"/>
          <w:color w:val="auto"/>
          <w:sz w:val="22"/>
          <w:szCs w:val="22"/>
          <w:u w:val="single"/>
          <w:lang w:val="sr-Cyrl-CS"/>
        </w:rPr>
        <w:t xml:space="preserve">ални трошкови     ___________  </w:t>
      </w:r>
      <w:r w:rsidRPr="00447E6A">
        <w:rPr>
          <w:b/>
          <w:bCs w:val="0"/>
          <w:color w:val="auto"/>
          <w:sz w:val="22"/>
          <w:szCs w:val="22"/>
          <w:u w:val="single"/>
          <w:lang w:val="sr-Cyrl-CS"/>
        </w:rPr>
        <w:t xml:space="preserve"> _____    </w:t>
      </w:r>
      <w:r w:rsidRPr="00447E6A">
        <w:rPr>
          <w:b/>
          <w:bCs w:val="0"/>
          <w:color w:val="auto"/>
          <w:sz w:val="22"/>
          <w:szCs w:val="22"/>
          <w:u w:val="single"/>
          <w:lang w:val="en-US"/>
        </w:rPr>
        <w:t xml:space="preserve"> </w:t>
      </w:r>
      <w:r w:rsidRPr="00447E6A">
        <w:rPr>
          <w:b/>
          <w:bCs w:val="0"/>
          <w:color w:val="auto"/>
          <w:sz w:val="22"/>
          <w:szCs w:val="22"/>
          <w:u w:val="single"/>
          <w:lang w:val="sr-Cyrl-CS"/>
        </w:rPr>
        <w:t xml:space="preserve">     ____         __</w:t>
      </w:r>
      <w:r w:rsidR="00ED3FED" w:rsidRPr="00447E6A">
        <w:rPr>
          <w:b/>
          <w:bCs w:val="0"/>
          <w:color w:val="auto"/>
          <w:sz w:val="22"/>
          <w:szCs w:val="22"/>
          <w:u w:val="single"/>
          <w:lang w:val="sr-Cyrl-CS"/>
        </w:rPr>
        <w:t xml:space="preserve">              </w:t>
      </w:r>
      <w:r w:rsidRPr="00447E6A">
        <w:rPr>
          <w:b/>
          <w:bCs w:val="0"/>
          <w:color w:val="auto"/>
          <w:sz w:val="22"/>
          <w:szCs w:val="22"/>
          <w:u w:val="single"/>
          <w:lang w:val="sr-Cyrl-CS"/>
        </w:rPr>
        <w:t xml:space="preserve">___             </w:t>
      </w:r>
      <w:r w:rsidR="00ED3FED" w:rsidRPr="00447E6A">
        <w:rPr>
          <w:b/>
          <w:bCs w:val="0"/>
          <w:color w:val="auto"/>
          <w:sz w:val="22"/>
          <w:szCs w:val="22"/>
          <w:u w:val="single"/>
          <w:lang w:val="sr-Cyrl-CS"/>
        </w:rPr>
        <w:t>8.20</w:t>
      </w:r>
      <w:r w:rsidRPr="00447E6A">
        <w:rPr>
          <w:b/>
          <w:bCs w:val="0"/>
          <w:color w:val="auto"/>
          <w:sz w:val="22"/>
          <w:szCs w:val="22"/>
          <w:u w:val="single"/>
          <w:lang w:val="sr-Cyrl-CS"/>
        </w:rPr>
        <w:t>0.000,00</w:t>
      </w:r>
    </w:p>
    <w:p w14:paraId="4DF34E94" w14:textId="01CE7295" w:rsidR="0095411D" w:rsidRPr="00447E6A" w:rsidRDefault="0095411D" w:rsidP="004411D0">
      <w:pPr>
        <w:rPr>
          <w:bCs w:val="0"/>
          <w:iCs/>
          <w:color w:val="auto"/>
          <w:sz w:val="22"/>
          <w:szCs w:val="22"/>
        </w:rPr>
      </w:pPr>
      <w:r w:rsidRPr="00447E6A">
        <w:rPr>
          <w:bCs w:val="0"/>
          <w:iCs/>
          <w:color w:val="auto"/>
          <w:sz w:val="22"/>
          <w:szCs w:val="22"/>
          <w:lang w:val="sr-Cyrl-CS"/>
        </w:rPr>
        <w:t xml:space="preserve">Планирана су средства у износу од </w:t>
      </w:r>
      <w:r w:rsidR="00ED3FED" w:rsidRPr="00447E6A">
        <w:rPr>
          <w:bCs w:val="0"/>
          <w:iCs/>
          <w:color w:val="auto"/>
          <w:sz w:val="22"/>
          <w:szCs w:val="22"/>
          <w:lang w:val="en-US"/>
        </w:rPr>
        <w:t>8.20</w:t>
      </w:r>
      <w:r w:rsidRPr="00447E6A">
        <w:rPr>
          <w:bCs w:val="0"/>
          <w:iCs/>
          <w:color w:val="auto"/>
          <w:sz w:val="22"/>
          <w:szCs w:val="22"/>
          <w:lang w:val="sr-Cyrl-CS"/>
        </w:rPr>
        <w:t xml:space="preserve">0.000,00 динара </w:t>
      </w:r>
      <w:r w:rsidRPr="00447E6A">
        <w:rPr>
          <w:color w:val="auto"/>
          <w:sz w:val="22"/>
          <w:szCs w:val="22"/>
        </w:rPr>
        <w:t>(извор 01- Општи приходи и примања буџета</w:t>
      </w:r>
      <w:r w:rsidRPr="00447E6A">
        <w:rPr>
          <w:bCs w:val="0"/>
          <w:iCs/>
          <w:color w:val="auto"/>
          <w:sz w:val="22"/>
          <w:szCs w:val="22"/>
          <w:lang w:val="sr-Cyrl-CS"/>
        </w:rPr>
        <w:t>) за</w:t>
      </w:r>
      <w:r w:rsidR="00ED3FED" w:rsidRPr="00447E6A">
        <w:rPr>
          <w:bCs w:val="0"/>
          <w:iCs/>
          <w:color w:val="auto"/>
          <w:sz w:val="22"/>
          <w:szCs w:val="22"/>
        </w:rPr>
        <w:t xml:space="preserve"> </w:t>
      </w:r>
      <w:r w:rsidR="00D43763" w:rsidRPr="00447E6A">
        <w:rPr>
          <w:bCs w:val="0"/>
          <w:iCs/>
          <w:color w:val="auto"/>
          <w:sz w:val="22"/>
          <w:szCs w:val="22"/>
          <w:lang w:val="sr-Cyrl-RS"/>
        </w:rPr>
        <w:t xml:space="preserve">сталне </w:t>
      </w:r>
      <w:r w:rsidR="00D43763" w:rsidRPr="00447E6A">
        <w:rPr>
          <w:bCs w:val="0"/>
          <w:iCs/>
          <w:color w:val="auto"/>
          <w:sz w:val="22"/>
          <w:szCs w:val="22"/>
        </w:rPr>
        <w:t>трошкове везане за фу</w:t>
      </w:r>
      <w:r w:rsidR="00ED3FED" w:rsidRPr="00447E6A">
        <w:rPr>
          <w:bCs w:val="0"/>
          <w:iCs/>
          <w:color w:val="auto"/>
          <w:sz w:val="22"/>
          <w:szCs w:val="22"/>
        </w:rPr>
        <w:t>нкционисања</w:t>
      </w:r>
      <w:r w:rsidRPr="00447E6A">
        <w:rPr>
          <w:bCs w:val="0"/>
          <w:iCs/>
          <w:color w:val="auto"/>
          <w:sz w:val="22"/>
          <w:szCs w:val="22"/>
        </w:rPr>
        <w:t xml:space="preserve"> објекта затвореног базена и то за:</w:t>
      </w:r>
    </w:p>
    <w:p w14:paraId="30047ACD" w14:textId="5D16A06B" w:rsidR="0095411D" w:rsidRPr="00447E6A" w:rsidRDefault="00ED3FED" w:rsidP="004411D0">
      <w:pPr>
        <w:contextualSpacing/>
        <w:rPr>
          <w:bCs w:val="0"/>
          <w:color w:val="auto"/>
          <w:sz w:val="22"/>
          <w:szCs w:val="22"/>
        </w:rPr>
      </w:pPr>
      <w:r w:rsidRPr="00447E6A">
        <w:rPr>
          <w:bCs w:val="0"/>
          <w:color w:val="auto"/>
          <w:sz w:val="22"/>
          <w:szCs w:val="22"/>
        </w:rPr>
        <w:t>-</w:t>
      </w:r>
      <w:r w:rsidR="0095411D" w:rsidRPr="00447E6A">
        <w:rPr>
          <w:bCs w:val="0"/>
          <w:color w:val="auto"/>
          <w:sz w:val="22"/>
          <w:szCs w:val="22"/>
        </w:rPr>
        <w:t xml:space="preserve"> енергетск</w:t>
      </w:r>
      <w:r w:rsidR="00D43763" w:rsidRPr="00447E6A">
        <w:rPr>
          <w:bCs w:val="0"/>
          <w:color w:val="auto"/>
          <w:sz w:val="22"/>
          <w:szCs w:val="22"/>
        </w:rPr>
        <w:t xml:space="preserve">е услуге </w:t>
      </w:r>
      <w:r w:rsidR="00D43763" w:rsidRPr="00447E6A">
        <w:rPr>
          <w:bCs w:val="0"/>
          <w:color w:val="auto"/>
          <w:sz w:val="22"/>
          <w:szCs w:val="22"/>
          <w:lang w:val="sr-Cyrl-RS"/>
        </w:rPr>
        <w:t>–</w:t>
      </w:r>
      <w:r w:rsidR="00D43763" w:rsidRPr="00447E6A">
        <w:rPr>
          <w:bCs w:val="0"/>
          <w:color w:val="auto"/>
          <w:sz w:val="22"/>
          <w:szCs w:val="22"/>
        </w:rPr>
        <w:t xml:space="preserve"> </w:t>
      </w:r>
      <w:r w:rsidR="0095411D" w:rsidRPr="00447E6A">
        <w:rPr>
          <w:bCs w:val="0"/>
          <w:color w:val="auto"/>
          <w:sz w:val="22"/>
          <w:szCs w:val="22"/>
        </w:rPr>
        <w:t>трошкови набавк</w:t>
      </w:r>
      <w:r w:rsidRPr="00447E6A">
        <w:rPr>
          <w:bCs w:val="0"/>
          <w:color w:val="auto"/>
          <w:sz w:val="22"/>
          <w:szCs w:val="22"/>
        </w:rPr>
        <w:t>е енергената за грејање (пелет);</w:t>
      </w:r>
    </w:p>
    <w:p w14:paraId="14425B74" w14:textId="2471741B" w:rsidR="00ED3FED" w:rsidRPr="00447E6A" w:rsidRDefault="00ED3FED" w:rsidP="004411D0">
      <w:pPr>
        <w:contextualSpacing/>
        <w:rPr>
          <w:bCs w:val="0"/>
          <w:color w:val="auto"/>
          <w:sz w:val="22"/>
          <w:szCs w:val="22"/>
          <w:lang w:val="sr-Cyrl-RS"/>
        </w:rPr>
      </w:pPr>
      <w:r w:rsidRPr="00447E6A">
        <w:rPr>
          <w:bCs w:val="0"/>
          <w:color w:val="auto"/>
          <w:sz w:val="22"/>
          <w:szCs w:val="22"/>
          <w:lang w:val="sr-Cyrl-RS"/>
        </w:rPr>
        <w:t>- комуналне услуге –</w:t>
      </w:r>
      <w:r w:rsidR="00D43763" w:rsidRPr="00447E6A">
        <w:rPr>
          <w:bCs w:val="0"/>
          <w:color w:val="auto"/>
          <w:sz w:val="22"/>
          <w:szCs w:val="22"/>
          <w:lang w:val="sr-Cyrl-RS"/>
        </w:rPr>
        <w:t xml:space="preserve"> трошкови утрошене воде и одношења</w:t>
      </w:r>
      <w:r w:rsidRPr="00447E6A">
        <w:rPr>
          <w:bCs w:val="0"/>
          <w:color w:val="auto"/>
          <w:sz w:val="22"/>
          <w:szCs w:val="22"/>
          <w:lang w:val="sr-Cyrl-RS"/>
        </w:rPr>
        <w:t xml:space="preserve"> смећа</w:t>
      </w:r>
      <w:r w:rsidR="00D43763" w:rsidRPr="00447E6A">
        <w:rPr>
          <w:bCs w:val="0"/>
          <w:color w:val="auto"/>
          <w:sz w:val="22"/>
          <w:szCs w:val="22"/>
          <w:lang w:val="sr-Cyrl-RS"/>
        </w:rPr>
        <w:t xml:space="preserve"> и</w:t>
      </w:r>
      <w:r w:rsidRPr="00447E6A">
        <w:rPr>
          <w:bCs w:val="0"/>
          <w:color w:val="auto"/>
          <w:sz w:val="22"/>
          <w:szCs w:val="22"/>
          <w:lang w:val="sr-Cyrl-RS"/>
        </w:rPr>
        <w:t xml:space="preserve"> </w:t>
      </w:r>
    </w:p>
    <w:p w14:paraId="48C46311" w14:textId="5A41C20A" w:rsidR="00D43763" w:rsidRPr="00447E6A" w:rsidRDefault="0095411D" w:rsidP="004411D0">
      <w:pPr>
        <w:rPr>
          <w:color w:val="auto"/>
          <w:sz w:val="22"/>
          <w:szCs w:val="22"/>
        </w:rPr>
      </w:pPr>
      <w:r w:rsidRPr="00447E6A">
        <w:rPr>
          <w:bCs w:val="0"/>
          <w:color w:val="auto"/>
          <w:sz w:val="22"/>
          <w:szCs w:val="22"/>
        </w:rPr>
        <w:t>- услуге комуникација –</w:t>
      </w:r>
      <w:r w:rsidR="00D43763" w:rsidRPr="00447E6A">
        <w:rPr>
          <w:bCs w:val="0"/>
          <w:color w:val="auto"/>
          <w:sz w:val="22"/>
          <w:szCs w:val="22"/>
          <w:lang w:val="sr-Cyrl-RS"/>
        </w:rPr>
        <w:t xml:space="preserve"> </w:t>
      </w:r>
      <w:r w:rsidRPr="00447E6A">
        <w:rPr>
          <w:color w:val="auto"/>
          <w:sz w:val="22"/>
          <w:szCs w:val="22"/>
        </w:rPr>
        <w:t xml:space="preserve">телефон и интернет. </w:t>
      </w:r>
    </w:p>
    <w:p w14:paraId="5A1E3BA2" w14:textId="77777777" w:rsidR="0095411D" w:rsidRPr="00447E6A" w:rsidRDefault="0095411D" w:rsidP="004411D0">
      <w:pPr>
        <w:ind w:right="-144"/>
        <w:rPr>
          <w:b/>
          <w:bCs w:val="0"/>
          <w:color w:val="auto"/>
          <w:sz w:val="22"/>
          <w:szCs w:val="22"/>
          <w:u w:val="single"/>
          <w:lang w:val="en-US"/>
        </w:rPr>
      </w:pPr>
    </w:p>
    <w:p w14:paraId="54E2AEDC" w14:textId="2C72B70C" w:rsidR="0095411D" w:rsidRPr="00447E6A" w:rsidRDefault="0095411D" w:rsidP="004411D0">
      <w:pPr>
        <w:ind w:right="-144"/>
        <w:rPr>
          <w:b/>
          <w:bCs w:val="0"/>
          <w:color w:val="auto"/>
          <w:sz w:val="22"/>
          <w:szCs w:val="22"/>
          <w:u w:val="single"/>
          <w:lang w:val="sr-Cyrl-CS"/>
        </w:rPr>
      </w:pPr>
      <w:r w:rsidRPr="00447E6A">
        <w:rPr>
          <w:b/>
          <w:bCs w:val="0"/>
          <w:color w:val="auto"/>
          <w:sz w:val="22"/>
          <w:szCs w:val="22"/>
          <w:u w:val="single"/>
          <w:lang w:val="en-US"/>
        </w:rPr>
        <w:t xml:space="preserve">423000-Услуге по уговору   </w:t>
      </w:r>
      <w:r w:rsidR="00FC49F7" w:rsidRPr="00447E6A">
        <w:rPr>
          <w:b/>
          <w:bCs w:val="0"/>
          <w:color w:val="auto"/>
          <w:sz w:val="22"/>
          <w:szCs w:val="22"/>
          <w:u w:val="single"/>
          <w:lang w:val="en-US"/>
        </w:rPr>
        <w:t xml:space="preserve">   ______________   </w:t>
      </w:r>
      <w:r w:rsidRPr="00447E6A">
        <w:rPr>
          <w:b/>
          <w:bCs w:val="0"/>
          <w:color w:val="auto"/>
          <w:sz w:val="22"/>
          <w:szCs w:val="22"/>
          <w:u w:val="single"/>
          <w:lang w:val="en-US"/>
        </w:rPr>
        <w:t xml:space="preserve">______               ____  </w:t>
      </w:r>
      <w:r w:rsidR="00B06ECE" w:rsidRPr="00447E6A">
        <w:rPr>
          <w:b/>
          <w:bCs w:val="0"/>
          <w:color w:val="auto"/>
          <w:sz w:val="22"/>
          <w:szCs w:val="22"/>
          <w:u w:val="single"/>
          <w:lang w:val="sr-Cyrl-RS"/>
        </w:rPr>
        <w:t xml:space="preserve">                 </w:t>
      </w:r>
      <w:r w:rsidRPr="00447E6A">
        <w:rPr>
          <w:b/>
          <w:bCs w:val="0"/>
          <w:color w:val="auto"/>
          <w:sz w:val="22"/>
          <w:szCs w:val="22"/>
          <w:u w:val="single"/>
          <w:lang w:val="en-US"/>
        </w:rPr>
        <w:t xml:space="preserve">              </w:t>
      </w:r>
      <w:r w:rsidR="00B06ECE" w:rsidRPr="00447E6A">
        <w:rPr>
          <w:b/>
          <w:bCs w:val="0"/>
          <w:color w:val="auto"/>
          <w:sz w:val="22"/>
          <w:szCs w:val="22"/>
          <w:u w:val="single"/>
          <w:lang w:val="sr-Cyrl-RS"/>
        </w:rPr>
        <w:t>17</w:t>
      </w:r>
      <w:r w:rsidR="00B06ECE" w:rsidRPr="00447E6A">
        <w:rPr>
          <w:b/>
          <w:bCs w:val="0"/>
          <w:color w:val="auto"/>
          <w:sz w:val="22"/>
          <w:szCs w:val="22"/>
          <w:u w:val="single"/>
        </w:rPr>
        <w:t>.688</w:t>
      </w:r>
      <w:r w:rsidR="00B06ECE" w:rsidRPr="00447E6A">
        <w:rPr>
          <w:b/>
          <w:bCs w:val="0"/>
          <w:color w:val="auto"/>
          <w:sz w:val="22"/>
          <w:szCs w:val="22"/>
          <w:u w:val="single"/>
          <w:lang w:val="en-US"/>
        </w:rPr>
        <w:t>.000</w:t>
      </w:r>
      <w:r w:rsidRPr="00447E6A">
        <w:rPr>
          <w:b/>
          <w:bCs w:val="0"/>
          <w:color w:val="auto"/>
          <w:sz w:val="22"/>
          <w:szCs w:val="22"/>
          <w:u w:val="single"/>
          <w:lang w:val="en-US"/>
        </w:rPr>
        <w:t xml:space="preserve">,00  </w:t>
      </w:r>
    </w:p>
    <w:p w14:paraId="175B152D" w14:textId="4B19528C" w:rsidR="0095411D" w:rsidRPr="00447E6A" w:rsidRDefault="0095411D" w:rsidP="004411D0">
      <w:pPr>
        <w:ind w:right="-144"/>
        <w:rPr>
          <w:bCs w:val="0"/>
          <w:iCs/>
          <w:color w:val="auto"/>
          <w:sz w:val="22"/>
          <w:szCs w:val="22"/>
        </w:rPr>
      </w:pPr>
      <w:r w:rsidRPr="00447E6A">
        <w:rPr>
          <w:bCs w:val="0"/>
          <w:iCs/>
          <w:color w:val="auto"/>
          <w:sz w:val="22"/>
          <w:szCs w:val="22"/>
          <w:lang w:val="sr-Cyrl-CS"/>
        </w:rPr>
        <w:t xml:space="preserve">Планирана су средства у износу од </w:t>
      </w:r>
      <w:r w:rsidR="00B06ECE" w:rsidRPr="00447E6A">
        <w:rPr>
          <w:bCs w:val="0"/>
          <w:iCs/>
          <w:color w:val="auto"/>
          <w:sz w:val="22"/>
          <w:szCs w:val="22"/>
          <w:lang w:val="sr-Cyrl-RS"/>
        </w:rPr>
        <w:t>17</w:t>
      </w:r>
      <w:r w:rsidRPr="00447E6A">
        <w:rPr>
          <w:bCs w:val="0"/>
          <w:iCs/>
          <w:color w:val="auto"/>
          <w:sz w:val="22"/>
          <w:szCs w:val="22"/>
          <w:lang w:val="en-US"/>
        </w:rPr>
        <w:t>.</w:t>
      </w:r>
      <w:r w:rsidR="00B06ECE" w:rsidRPr="00447E6A">
        <w:rPr>
          <w:bCs w:val="0"/>
          <w:iCs/>
          <w:color w:val="auto"/>
          <w:sz w:val="22"/>
          <w:szCs w:val="22"/>
        </w:rPr>
        <w:t>688</w:t>
      </w:r>
      <w:r w:rsidR="00B06ECE" w:rsidRPr="00447E6A">
        <w:rPr>
          <w:bCs w:val="0"/>
          <w:iCs/>
          <w:color w:val="auto"/>
          <w:sz w:val="22"/>
          <w:szCs w:val="22"/>
          <w:lang w:val="sr-Cyrl-CS"/>
        </w:rPr>
        <w:t>.000</w:t>
      </w:r>
      <w:r w:rsidRPr="00447E6A">
        <w:rPr>
          <w:bCs w:val="0"/>
          <w:iCs/>
          <w:color w:val="auto"/>
          <w:sz w:val="22"/>
          <w:szCs w:val="22"/>
          <w:lang w:val="sr-Cyrl-CS"/>
        </w:rPr>
        <w:t xml:space="preserve">,00 динара </w:t>
      </w:r>
      <w:r w:rsidRPr="00447E6A">
        <w:rPr>
          <w:color w:val="auto"/>
          <w:sz w:val="22"/>
          <w:szCs w:val="22"/>
        </w:rPr>
        <w:t>(извор 01- Општи приходи и примања буџета</w:t>
      </w:r>
      <w:r w:rsidR="00B06ECE" w:rsidRPr="00447E6A">
        <w:rPr>
          <w:bCs w:val="0"/>
          <w:iCs/>
          <w:color w:val="auto"/>
          <w:sz w:val="22"/>
          <w:szCs w:val="22"/>
          <w:lang w:val="sr-Cyrl-CS"/>
        </w:rPr>
        <w:t>) од којих се највећи део односи на</w:t>
      </w:r>
      <w:r w:rsidR="00327ECA" w:rsidRPr="00447E6A">
        <w:rPr>
          <w:bCs w:val="0"/>
          <w:iCs/>
          <w:color w:val="auto"/>
          <w:sz w:val="22"/>
          <w:szCs w:val="22"/>
        </w:rPr>
        <w:t xml:space="preserve"> услуге</w:t>
      </w:r>
      <w:r w:rsidR="00BC6DC8" w:rsidRPr="00447E6A">
        <w:rPr>
          <w:bCs w:val="0"/>
          <w:iCs/>
          <w:color w:val="auto"/>
          <w:sz w:val="22"/>
          <w:szCs w:val="22"/>
          <w:lang w:val="sr-Cyrl-RS"/>
        </w:rPr>
        <w:t xml:space="preserve"> </w:t>
      </w:r>
      <w:r w:rsidR="00BC6DC8" w:rsidRPr="00447E6A">
        <w:rPr>
          <w:bCs w:val="0"/>
          <w:iCs/>
          <w:color w:val="auto"/>
          <w:sz w:val="22"/>
          <w:szCs w:val="22"/>
        </w:rPr>
        <w:t>одржавања објекта</w:t>
      </w:r>
      <w:r w:rsidR="00BC6DC8" w:rsidRPr="00447E6A">
        <w:rPr>
          <w:bCs w:val="0"/>
          <w:iCs/>
          <w:color w:val="auto"/>
          <w:sz w:val="22"/>
          <w:szCs w:val="22"/>
          <w:lang w:val="sr-Cyrl-RS"/>
        </w:rPr>
        <w:t xml:space="preserve"> затвореног базена</w:t>
      </w:r>
      <w:r w:rsidR="00BC6DC8" w:rsidRPr="00447E6A">
        <w:rPr>
          <w:bCs w:val="0"/>
          <w:iCs/>
          <w:color w:val="auto"/>
          <w:sz w:val="22"/>
          <w:szCs w:val="22"/>
        </w:rPr>
        <w:t xml:space="preserve">, а којом је предвиђено </w:t>
      </w:r>
      <w:r w:rsidR="00327ECA" w:rsidRPr="00447E6A">
        <w:rPr>
          <w:bCs w:val="0"/>
          <w:iCs/>
          <w:color w:val="auto"/>
          <w:sz w:val="22"/>
          <w:szCs w:val="22"/>
        </w:rPr>
        <w:t>одржавање хигијене комплетног објекта</w:t>
      </w:r>
      <w:r w:rsidR="00327ECA" w:rsidRPr="00447E6A">
        <w:rPr>
          <w:bCs w:val="0"/>
          <w:iCs/>
          <w:color w:val="auto"/>
          <w:sz w:val="22"/>
          <w:szCs w:val="22"/>
          <w:lang w:val="sr-Cyrl-RS"/>
        </w:rPr>
        <w:t>,</w:t>
      </w:r>
      <w:r w:rsidR="00327ECA" w:rsidRPr="00447E6A">
        <w:rPr>
          <w:bCs w:val="0"/>
          <w:iCs/>
          <w:color w:val="auto"/>
          <w:sz w:val="22"/>
          <w:szCs w:val="22"/>
        </w:rPr>
        <w:t xml:space="preserve"> </w:t>
      </w:r>
      <w:r w:rsidR="00327ECA" w:rsidRPr="00447E6A">
        <w:rPr>
          <w:bCs w:val="0"/>
          <w:iCs/>
          <w:color w:val="auto"/>
          <w:sz w:val="22"/>
          <w:szCs w:val="22"/>
          <w:lang w:val="sr-Cyrl-RS"/>
        </w:rPr>
        <w:t xml:space="preserve">одржавање машинске и хидромашинске опреме, </w:t>
      </w:r>
      <w:r w:rsidR="00E27054" w:rsidRPr="00447E6A">
        <w:rPr>
          <w:bCs w:val="0"/>
          <w:iCs/>
          <w:color w:val="auto"/>
          <w:sz w:val="22"/>
          <w:szCs w:val="22"/>
          <w:lang w:val="sr-Cyrl-RS"/>
        </w:rPr>
        <w:t xml:space="preserve">ангажовање службеника и техничко </w:t>
      </w:r>
      <w:r w:rsidR="00327ECA" w:rsidRPr="00447E6A">
        <w:rPr>
          <w:bCs w:val="0"/>
          <w:iCs/>
          <w:color w:val="auto"/>
          <w:sz w:val="22"/>
          <w:szCs w:val="22"/>
        </w:rPr>
        <w:t xml:space="preserve">обезбеђење, </w:t>
      </w:r>
      <w:r w:rsidR="00BC6DC8" w:rsidRPr="00447E6A">
        <w:rPr>
          <w:bCs w:val="0"/>
          <w:iCs/>
          <w:color w:val="auto"/>
          <w:sz w:val="22"/>
          <w:szCs w:val="22"/>
        </w:rPr>
        <w:t>ангажовање</w:t>
      </w:r>
      <w:r w:rsidR="00327ECA" w:rsidRPr="00447E6A">
        <w:rPr>
          <w:bCs w:val="0"/>
          <w:iCs/>
          <w:color w:val="auto"/>
          <w:sz w:val="22"/>
          <w:szCs w:val="22"/>
        </w:rPr>
        <w:t xml:space="preserve"> спасилаца, лица за рад</w:t>
      </w:r>
      <w:r w:rsidR="00327ECA" w:rsidRPr="00447E6A">
        <w:rPr>
          <w:bCs w:val="0"/>
          <w:iCs/>
          <w:color w:val="auto"/>
          <w:sz w:val="22"/>
          <w:szCs w:val="22"/>
          <w:lang w:val="sr-Cyrl-RS"/>
        </w:rPr>
        <w:t xml:space="preserve"> </w:t>
      </w:r>
      <w:r w:rsidR="00E27054" w:rsidRPr="00447E6A">
        <w:rPr>
          <w:bCs w:val="0"/>
          <w:iCs/>
          <w:color w:val="auto"/>
          <w:sz w:val="22"/>
          <w:szCs w:val="22"/>
        </w:rPr>
        <w:t>у билетарници</w:t>
      </w:r>
      <w:r w:rsidR="00327ECA" w:rsidRPr="00447E6A">
        <w:rPr>
          <w:bCs w:val="0"/>
          <w:iCs/>
          <w:color w:val="auto"/>
          <w:sz w:val="22"/>
          <w:szCs w:val="22"/>
        </w:rPr>
        <w:t xml:space="preserve"> </w:t>
      </w:r>
      <w:r w:rsidR="00B06ECE" w:rsidRPr="00447E6A">
        <w:rPr>
          <w:bCs w:val="0"/>
          <w:iCs/>
          <w:color w:val="auto"/>
          <w:sz w:val="22"/>
          <w:szCs w:val="22"/>
        </w:rPr>
        <w:t>и сл.</w:t>
      </w:r>
      <w:r w:rsidRPr="00447E6A">
        <w:rPr>
          <w:bCs w:val="0"/>
          <w:iCs/>
          <w:color w:val="auto"/>
          <w:sz w:val="22"/>
          <w:szCs w:val="22"/>
        </w:rPr>
        <w:t xml:space="preserve"> Поред тога опредељена су средства и </w:t>
      </w:r>
      <w:r w:rsidR="00BC6DC8" w:rsidRPr="00447E6A">
        <w:rPr>
          <w:bCs w:val="0"/>
          <w:iCs/>
          <w:color w:val="auto"/>
          <w:sz w:val="22"/>
          <w:szCs w:val="22"/>
          <w:lang w:val="sr-Cyrl-RS"/>
        </w:rPr>
        <w:t>за одржавање система контроле и наплате пролаза,</w:t>
      </w:r>
      <w:r w:rsidR="00BC6DC8" w:rsidRPr="00447E6A">
        <w:rPr>
          <w:bCs w:val="0"/>
          <w:iCs/>
          <w:color w:val="auto"/>
          <w:sz w:val="22"/>
          <w:szCs w:val="22"/>
        </w:rPr>
        <w:t xml:space="preserve"> </w:t>
      </w:r>
      <w:r w:rsidR="00BC6DC8" w:rsidRPr="00447E6A">
        <w:rPr>
          <w:bCs w:val="0"/>
          <w:iCs/>
          <w:color w:val="auto"/>
          <w:sz w:val="22"/>
          <w:szCs w:val="22"/>
          <w:lang w:val="sr-Cyrl-RS"/>
        </w:rPr>
        <w:t xml:space="preserve">као и </w:t>
      </w:r>
      <w:r w:rsidRPr="00447E6A">
        <w:rPr>
          <w:bCs w:val="0"/>
          <w:iCs/>
          <w:color w:val="auto"/>
          <w:sz w:val="22"/>
          <w:szCs w:val="22"/>
        </w:rPr>
        <w:t>за</w:t>
      </w:r>
      <w:r w:rsidR="00E27054" w:rsidRPr="00447E6A">
        <w:rPr>
          <w:bCs w:val="0"/>
          <w:iCs/>
          <w:color w:val="auto"/>
          <w:sz w:val="22"/>
          <w:szCs w:val="22"/>
          <w:lang w:val="sr-Cyrl-RS"/>
        </w:rPr>
        <w:t xml:space="preserve"> услуге </w:t>
      </w:r>
      <w:r w:rsidR="00B06ECE" w:rsidRPr="00447E6A">
        <w:rPr>
          <w:bCs w:val="0"/>
          <w:iCs/>
          <w:color w:val="auto"/>
          <w:sz w:val="22"/>
          <w:szCs w:val="22"/>
          <w:lang w:val="sr-Cyrl-RS"/>
        </w:rPr>
        <w:t>обезбе</w:t>
      </w:r>
      <w:r w:rsidR="00E27054" w:rsidRPr="00447E6A">
        <w:rPr>
          <w:bCs w:val="0"/>
          <w:iCs/>
          <w:color w:val="auto"/>
          <w:sz w:val="22"/>
          <w:szCs w:val="22"/>
          <w:lang w:val="sr-Cyrl-RS"/>
        </w:rPr>
        <w:t>ђења</w:t>
      </w:r>
      <w:r w:rsidR="00BC6DC8" w:rsidRPr="00447E6A">
        <w:rPr>
          <w:bCs w:val="0"/>
          <w:iCs/>
          <w:color w:val="auto"/>
          <w:sz w:val="22"/>
          <w:szCs w:val="22"/>
          <w:lang w:val="sr-Cyrl-RS"/>
        </w:rPr>
        <w:t xml:space="preserve"> објекта у месецима </w:t>
      </w:r>
      <w:r w:rsidR="00B06ECE" w:rsidRPr="00447E6A">
        <w:rPr>
          <w:bCs w:val="0"/>
          <w:iCs/>
          <w:color w:val="auto"/>
          <w:sz w:val="22"/>
          <w:szCs w:val="22"/>
          <w:lang w:val="sr-Cyrl-RS"/>
        </w:rPr>
        <w:t xml:space="preserve">када </w:t>
      </w:r>
      <w:r w:rsidR="00BC6DC8" w:rsidRPr="00447E6A">
        <w:rPr>
          <w:bCs w:val="0"/>
          <w:iCs/>
          <w:color w:val="auto"/>
          <w:sz w:val="22"/>
          <w:szCs w:val="22"/>
          <w:lang w:val="sr-Cyrl-RS"/>
        </w:rPr>
        <w:t xml:space="preserve">је предвиђено да </w:t>
      </w:r>
      <w:r w:rsidR="00B06ECE" w:rsidRPr="00447E6A">
        <w:rPr>
          <w:bCs w:val="0"/>
          <w:iCs/>
          <w:color w:val="auto"/>
          <w:sz w:val="22"/>
          <w:szCs w:val="22"/>
          <w:lang w:val="sr-Cyrl-RS"/>
        </w:rPr>
        <w:t>базен</w:t>
      </w:r>
      <w:r w:rsidR="00BC6DC8" w:rsidRPr="00447E6A">
        <w:rPr>
          <w:bCs w:val="0"/>
          <w:iCs/>
          <w:color w:val="auto"/>
          <w:sz w:val="22"/>
          <w:szCs w:val="22"/>
          <w:lang w:val="sr-Cyrl-RS"/>
        </w:rPr>
        <w:t xml:space="preserve"> не ради</w:t>
      </w:r>
      <w:r w:rsidRPr="00447E6A">
        <w:rPr>
          <w:bCs w:val="0"/>
          <w:iCs/>
          <w:color w:val="auto"/>
          <w:sz w:val="22"/>
          <w:szCs w:val="22"/>
        </w:rPr>
        <w:t>.</w:t>
      </w:r>
    </w:p>
    <w:p w14:paraId="1C481E5D" w14:textId="77777777" w:rsidR="0095411D" w:rsidRPr="00447E6A" w:rsidRDefault="0095411D" w:rsidP="004411D0">
      <w:pPr>
        <w:ind w:right="-144"/>
        <w:rPr>
          <w:b/>
          <w:bCs w:val="0"/>
          <w:color w:val="auto"/>
          <w:sz w:val="22"/>
          <w:szCs w:val="22"/>
          <w:u w:val="single"/>
          <w:lang w:val="sr-Cyrl-CS"/>
        </w:rPr>
      </w:pPr>
    </w:p>
    <w:p w14:paraId="15C1A669" w14:textId="3C8DAF52" w:rsidR="0095411D" w:rsidRPr="00447E6A" w:rsidRDefault="0095411D" w:rsidP="004411D0">
      <w:pPr>
        <w:ind w:right="-144"/>
        <w:rPr>
          <w:b/>
          <w:bCs w:val="0"/>
          <w:color w:val="auto"/>
          <w:sz w:val="22"/>
          <w:szCs w:val="22"/>
          <w:u w:val="single"/>
          <w:lang w:val="sr-Cyrl-CS"/>
        </w:rPr>
      </w:pPr>
      <w:r w:rsidRPr="00447E6A">
        <w:rPr>
          <w:b/>
          <w:bCs w:val="0"/>
          <w:color w:val="auto"/>
          <w:sz w:val="22"/>
          <w:szCs w:val="22"/>
          <w:u w:val="single"/>
          <w:lang w:val="sr-Cyrl-CS"/>
        </w:rPr>
        <w:t>424000-Специјализов</w:t>
      </w:r>
      <w:r w:rsidR="00FC49F7" w:rsidRPr="00447E6A">
        <w:rPr>
          <w:b/>
          <w:bCs w:val="0"/>
          <w:color w:val="auto"/>
          <w:sz w:val="22"/>
          <w:szCs w:val="22"/>
          <w:u w:val="single"/>
          <w:lang w:val="sr-Cyrl-CS"/>
        </w:rPr>
        <w:t>ане услуге     __</w:t>
      </w:r>
      <w:r w:rsidRPr="00447E6A">
        <w:rPr>
          <w:b/>
          <w:bCs w:val="0"/>
          <w:color w:val="auto"/>
          <w:sz w:val="22"/>
          <w:szCs w:val="22"/>
          <w:u w:val="single"/>
          <w:lang w:val="sr-Cyrl-CS"/>
        </w:rPr>
        <w:t xml:space="preserve"> _________ ____</w:t>
      </w:r>
      <w:r w:rsidRPr="00447E6A">
        <w:rPr>
          <w:b/>
          <w:bCs w:val="0"/>
          <w:color w:val="auto"/>
          <w:sz w:val="22"/>
          <w:szCs w:val="22"/>
          <w:u w:val="single"/>
          <w:lang w:val="en-US"/>
        </w:rPr>
        <w:t xml:space="preserve">   </w:t>
      </w:r>
      <w:r w:rsidRPr="00447E6A">
        <w:rPr>
          <w:b/>
          <w:bCs w:val="0"/>
          <w:color w:val="auto"/>
          <w:sz w:val="22"/>
          <w:szCs w:val="22"/>
          <w:u w:val="single"/>
          <w:lang w:val="sr-Cyrl-CS"/>
        </w:rPr>
        <w:t xml:space="preserve">________                </w:t>
      </w:r>
      <w:r w:rsidR="008B56BF"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8B56BF" w:rsidRPr="00447E6A">
        <w:rPr>
          <w:b/>
          <w:bCs w:val="0"/>
          <w:color w:val="auto"/>
          <w:sz w:val="22"/>
          <w:szCs w:val="22"/>
          <w:u w:val="single"/>
          <w:lang w:val="sr-Cyrl-CS"/>
        </w:rPr>
        <w:t>10</w:t>
      </w:r>
      <w:r w:rsidRPr="00447E6A">
        <w:rPr>
          <w:b/>
          <w:bCs w:val="0"/>
          <w:color w:val="auto"/>
          <w:sz w:val="22"/>
          <w:szCs w:val="22"/>
          <w:u w:val="single"/>
          <w:lang w:val="sr-Cyrl-CS"/>
        </w:rPr>
        <w:t xml:space="preserve">0.000,00  </w:t>
      </w:r>
    </w:p>
    <w:p w14:paraId="3D621FD0" w14:textId="1805A6D2" w:rsidR="008B56BF" w:rsidRPr="00447E6A" w:rsidRDefault="0095411D" w:rsidP="004411D0">
      <w:pPr>
        <w:suppressAutoHyphens/>
        <w:contextualSpacing/>
        <w:rPr>
          <w:rFonts w:eastAsia="Calibri"/>
          <w:bCs w:val="0"/>
          <w:iCs/>
          <w:color w:val="auto"/>
          <w:sz w:val="22"/>
          <w:szCs w:val="22"/>
          <w:lang w:val="en-US" w:eastAsia="zh-CN"/>
        </w:rPr>
      </w:pPr>
      <w:r w:rsidRPr="00447E6A">
        <w:rPr>
          <w:bCs w:val="0"/>
          <w:iCs/>
          <w:color w:val="auto"/>
          <w:sz w:val="22"/>
          <w:szCs w:val="22"/>
          <w:lang w:val="sr-Cyrl-CS"/>
        </w:rPr>
        <w:t xml:space="preserve">Планирана су средства у износу од </w:t>
      </w:r>
      <w:r w:rsidR="008B56BF" w:rsidRPr="00447E6A">
        <w:rPr>
          <w:bCs w:val="0"/>
          <w:iCs/>
          <w:color w:val="auto"/>
          <w:sz w:val="22"/>
          <w:szCs w:val="22"/>
        </w:rPr>
        <w:t>10</w:t>
      </w:r>
      <w:r w:rsidRPr="00447E6A">
        <w:rPr>
          <w:bCs w:val="0"/>
          <w:iCs/>
          <w:color w:val="auto"/>
          <w:sz w:val="22"/>
          <w:szCs w:val="22"/>
        </w:rPr>
        <w:t>0</w:t>
      </w:r>
      <w:r w:rsidRPr="00447E6A">
        <w:rPr>
          <w:bCs w:val="0"/>
          <w:iCs/>
          <w:color w:val="auto"/>
          <w:sz w:val="22"/>
          <w:szCs w:val="22"/>
          <w:lang w:val="sr-Cyrl-CS"/>
        </w:rPr>
        <w:t xml:space="preserve">.000,00 динара </w:t>
      </w:r>
      <w:r w:rsidRPr="00447E6A">
        <w:rPr>
          <w:color w:val="auto"/>
          <w:sz w:val="22"/>
          <w:szCs w:val="22"/>
        </w:rPr>
        <w:t>(извор 01- Општи приходи и примања буџета</w:t>
      </w:r>
      <w:r w:rsidRPr="00447E6A">
        <w:rPr>
          <w:bCs w:val="0"/>
          <w:iCs/>
          <w:color w:val="auto"/>
          <w:sz w:val="22"/>
          <w:szCs w:val="22"/>
          <w:lang w:val="sr-Cyrl-CS"/>
        </w:rPr>
        <w:t>) за</w:t>
      </w:r>
      <w:r w:rsidRPr="00447E6A">
        <w:rPr>
          <w:bCs w:val="0"/>
          <w:iCs/>
          <w:color w:val="auto"/>
          <w:sz w:val="22"/>
          <w:szCs w:val="22"/>
        </w:rPr>
        <w:t xml:space="preserve"> ус</w:t>
      </w:r>
      <w:r w:rsidR="008B56BF" w:rsidRPr="00447E6A">
        <w:rPr>
          <w:bCs w:val="0"/>
          <w:iCs/>
          <w:color w:val="auto"/>
          <w:sz w:val="22"/>
          <w:szCs w:val="22"/>
        </w:rPr>
        <w:t xml:space="preserve">луге </w:t>
      </w:r>
      <w:r w:rsidR="008B56BF" w:rsidRPr="00447E6A">
        <w:rPr>
          <w:iCs/>
          <w:color w:val="auto"/>
          <w:sz w:val="22"/>
          <w:szCs w:val="22"/>
        </w:rPr>
        <w:t xml:space="preserve">Завода за јавно здравље Ваљево који </w:t>
      </w:r>
      <w:r w:rsidR="009D2ED1" w:rsidRPr="00447E6A">
        <w:rPr>
          <w:iCs/>
          <w:color w:val="auto"/>
          <w:sz w:val="22"/>
          <w:szCs w:val="22"/>
          <w:lang w:val="sr-Cyrl-RS"/>
        </w:rPr>
        <w:t xml:space="preserve">ће </w:t>
      </w:r>
      <w:r w:rsidR="008B56BF" w:rsidRPr="00447E6A">
        <w:rPr>
          <w:iCs/>
          <w:color w:val="auto"/>
          <w:sz w:val="22"/>
          <w:szCs w:val="22"/>
        </w:rPr>
        <w:t>врши</w:t>
      </w:r>
      <w:r w:rsidR="009D2ED1" w:rsidRPr="00447E6A">
        <w:rPr>
          <w:iCs/>
          <w:color w:val="auto"/>
          <w:sz w:val="22"/>
          <w:szCs w:val="22"/>
          <w:lang w:val="sr-Cyrl-RS"/>
        </w:rPr>
        <w:t>ти</w:t>
      </w:r>
      <w:r w:rsidR="008B56BF" w:rsidRPr="00447E6A">
        <w:rPr>
          <w:iCs/>
          <w:color w:val="auto"/>
          <w:sz w:val="22"/>
          <w:szCs w:val="22"/>
          <w:lang w:val="sr-Cyrl-RS"/>
        </w:rPr>
        <w:t xml:space="preserve"> узорковање и физичко-хемијску и микробиолошку анализу воде из затвореног базена, а којом се утврђује њена здравствена исправност</w:t>
      </w:r>
      <w:r w:rsidR="009D2ED1" w:rsidRPr="00447E6A">
        <w:rPr>
          <w:iCs/>
          <w:color w:val="auto"/>
          <w:sz w:val="22"/>
          <w:szCs w:val="22"/>
          <w:lang w:val="sr-Cyrl-RS"/>
        </w:rPr>
        <w:t xml:space="preserve"> </w:t>
      </w:r>
      <w:r w:rsidR="008B56BF" w:rsidRPr="00447E6A">
        <w:rPr>
          <w:iCs/>
          <w:color w:val="auto"/>
          <w:sz w:val="22"/>
          <w:szCs w:val="22"/>
          <w:lang w:val="sr-Cyrl-RS"/>
        </w:rPr>
        <w:t xml:space="preserve">сагласно Закону о заштити становништва од заразних болести </w:t>
      </w:r>
      <w:r w:rsidR="008B56BF" w:rsidRPr="00447E6A">
        <w:rPr>
          <w:rFonts w:eastAsia="Calibri"/>
          <w:color w:val="auto"/>
          <w:sz w:val="22"/>
          <w:szCs w:val="22"/>
          <w:lang w:eastAsia="zh-CN"/>
        </w:rPr>
        <w:t>(''Службени гласник РС'', бр. 15/16, 68/20 и 136/20)</w:t>
      </w:r>
      <w:r w:rsidR="008B56BF" w:rsidRPr="00447E6A">
        <w:rPr>
          <w:rFonts w:eastAsia="Calibri"/>
          <w:color w:val="auto"/>
          <w:sz w:val="22"/>
          <w:szCs w:val="22"/>
          <w:lang w:val="sr-Cyrl-RS" w:eastAsia="zh-CN"/>
        </w:rPr>
        <w:t xml:space="preserve"> </w:t>
      </w:r>
      <w:r w:rsidR="008B56BF" w:rsidRPr="00447E6A">
        <w:rPr>
          <w:iCs/>
          <w:color w:val="auto"/>
          <w:sz w:val="22"/>
          <w:szCs w:val="22"/>
          <w:lang w:val="sr-Cyrl-RS"/>
        </w:rPr>
        <w:t xml:space="preserve">и Правилнику о здравственој исправности базенских вода </w:t>
      </w:r>
      <w:r w:rsidR="008B56BF" w:rsidRPr="00447E6A">
        <w:rPr>
          <w:rFonts w:eastAsia="Calibri"/>
          <w:color w:val="auto"/>
          <w:sz w:val="22"/>
          <w:szCs w:val="22"/>
          <w:lang w:eastAsia="zh-CN"/>
        </w:rPr>
        <w:t>(''Службени гласник РС'', бр. 30/17 и 97/17)</w:t>
      </w:r>
      <w:r w:rsidR="008B56BF" w:rsidRPr="00447E6A">
        <w:rPr>
          <w:rFonts w:eastAsia="Calibri"/>
          <w:color w:val="auto"/>
          <w:sz w:val="22"/>
          <w:szCs w:val="22"/>
          <w:lang w:val="sr-Cyrl-RS" w:eastAsia="zh-CN"/>
        </w:rPr>
        <w:t>.</w:t>
      </w:r>
      <w:r w:rsidR="008B56BF" w:rsidRPr="00447E6A">
        <w:rPr>
          <w:color w:val="auto"/>
          <w:sz w:val="22"/>
          <w:szCs w:val="22"/>
        </w:rPr>
        <w:t xml:space="preserve"> </w:t>
      </w:r>
    </w:p>
    <w:p w14:paraId="45DAAE2C" w14:textId="77777777" w:rsidR="008B56BF" w:rsidRPr="00447E6A" w:rsidRDefault="008B56BF" w:rsidP="004411D0">
      <w:pPr>
        <w:ind w:right="-144"/>
        <w:rPr>
          <w:bCs w:val="0"/>
          <w:iCs/>
          <w:color w:val="auto"/>
          <w:sz w:val="22"/>
          <w:szCs w:val="22"/>
        </w:rPr>
      </w:pPr>
    </w:p>
    <w:p w14:paraId="157DE5D3" w14:textId="2C1A3ADC" w:rsidR="009D2ED1" w:rsidRPr="00447E6A" w:rsidRDefault="009D2ED1" w:rsidP="004411D0">
      <w:pPr>
        <w:rPr>
          <w:b/>
          <w:color w:val="auto"/>
          <w:sz w:val="22"/>
          <w:szCs w:val="22"/>
          <w:u w:val="single"/>
        </w:rPr>
      </w:pPr>
      <w:r w:rsidRPr="00447E6A">
        <w:rPr>
          <w:b/>
          <w:color w:val="auto"/>
          <w:sz w:val="22"/>
          <w:szCs w:val="22"/>
          <w:u w:val="single"/>
        </w:rPr>
        <w:t xml:space="preserve">425000-Текуће поправке и одржавање                   </w:t>
      </w:r>
      <w:r w:rsidRPr="00447E6A">
        <w:rPr>
          <w:b/>
          <w:color w:val="auto"/>
          <w:sz w:val="22"/>
          <w:szCs w:val="22"/>
          <w:u w:val="single"/>
          <w:lang w:val="sr-Cyrl-RS"/>
        </w:rPr>
        <w:t xml:space="preserve">      </w:t>
      </w:r>
      <w:r w:rsidRPr="00447E6A">
        <w:rPr>
          <w:b/>
          <w:color w:val="auto"/>
          <w:sz w:val="22"/>
          <w:szCs w:val="22"/>
          <w:u w:val="single"/>
        </w:rPr>
        <w:t xml:space="preserve">                                           </w:t>
      </w:r>
      <w:r w:rsidR="00FC49F7" w:rsidRPr="00447E6A">
        <w:rPr>
          <w:b/>
          <w:color w:val="auto"/>
          <w:sz w:val="22"/>
          <w:szCs w:val="22"/>
          <w:u w:val="single"/>
          <w:lang w:val="sr-Cyrl-RS"/>
        </w:rPr>
        <w:t xml:space="preserve">                 </w:t>
      </w:r>
      <w:r w:rsidRPr="00447E6A">
        <w:rPr>
          <w:b/>
          <w:color w:val="auto"/>
          <w:sz w:val="22"/>
          <w:szCs w:val="22"/>
          <w:u w:val="single"/>
        </w:rPr>
        <w:t>40</w:t>
      </w:r>
      <w:r w:rsidRPr="00447E6A">
        <w:rPr>
          <w:b/>
          <w:color w:val="auto"/>
          <w:sz w:val="22"/>
          <w:szCs w:val="22"/>
          <w:u w:val="single"/>
          <w:lang w:val="sr-Cyrl-RS"/>
        </w:rPr>
        <w:t>0</w:t>
      </w:r>
      <w:r w:rsidRPr="00447E6A">
        <w:rPr>
          <w:b/>
          <w:color w:val="auto"/>
          <w:sz w:val="22"/>
          <w:szCs w:val="22"/>
          <w:u w:val="single"/>
        </w:rPr>
        <w:t>.00</w:t>
      </w:r>
      <w:r w:rsidRPr="00447E6A">
        <w:rPr>
          <w:b/>
          <w:color w:val="auto"/>
          <w:sz w:val="22"/>
          <w:szCs w:val="22"/>
          <w:u w:val="single"/>
          <w:lang w:val="sr-Cyrl-RS"/>
        </w:rPr>
        <w:t>0</w:t>
      </w:r>
      <w:r w:rsidRPr="00447E6A">
        <w:rPr>
          <w:b/>
          <w:color w:val="auto"/>
          <w:sz w:val="22"/>
          <w:szCs w:val="22"/>
          <w:u w:val="single"/>
        </w:rPr>
        <w:t>,00</w:t>
      </w:r>
    </w:p>
    <w:p w14:paraId="587FA240" w14:textId="44198C50" w:rsidR="001C1607" w:rsidRPr="00447E6A" w:rsidRDefault="009D2ED1" w:rsidP="004411D0">
      <w:pPr>
        <w:suppressAutoHyphens/>
        <w:contextualSpacing/>
        <w:rPr>
          <w:rFonts w:eastAsia="Calibri"/>
          <w:color w:val="auto"/>
          <w:sz w:val="22"/>
          <w:szCs w:val="22"/>
          <w:lang w:eastAsia="zh-CN"/>
        </w:rPr>
      </w:pPr>
      <w:r w:rsidRPr="00447E6A">
        <w:rPr>
          <w:color w:val="auto"/>
          <w:sz w:val="22"/>
          <w:szCs w:val="22"/>
        </w:rPr>
        <w:t>Планирана су средства у износу од 40</w:t>
      </w:r>
      <w:r w:rsidRPr="00447E6A">
        <w:rPr>
          <w:color w:val="auto"/>
          <w:sz w:val="22"/>
          <w:szCs w:val="22"/>
          <w:lang w:val="sr-Cyrl-RS"/>
        </w:rPr>
        <w:t>0</w:t>
      </w:r>
      <w:r w:rsidRPr="00447E6A">
        <w:rPr>
          <w:color w:val="auto"/>
          <w:sz w:val="22"/>
          <w:szCs w:val="22"/>
        </w:rPr>
        <w:t xml:space="preserve">.000,00 динара (извор 01- Општи приходи и примања буџета) за </w:t>
      </w:r>
      <w:r w:rsidRPr="00447E6A">
        <w:rPr>
          <w:color w:val="auto"/>
          <w:sz w:val="22"/>
          <w:szCs w:val="22"/>
          <w:lang w:val="sr-Cyrl-RS"/>
        </w:rPr>
        <w:t xml:space="preserve">контролу и сервисирање </w:t>
      </w:r>
      <w:r w:rsidR="001C1607" w:rsidRPr="00447E6A">
        <w:rPr>
          <w:color w:val="auto"/>
          <w:sz w:val="22"/>
          <w:szCs w:val="22"/>
        </w:rPr>
        <w:t>инсталација и уређаја за аутоматско откривање и дојаву пожара, инсталација хидрантске мреже за гашење пожара, мобилних уређаја за гашење пожара</w:t>
      </w:r>
      <w:r w:rsidR="001C1607" w:rsidRPr="00447E6A">
        <w:rPr>
          <w:color w:val="auto"/>
          <w:sz w:val="22"/>
          <w:szCs w:val="22"/>
          <w:lang w:val="sr-Cyrl-RS"/>
        </w:rPr>
        <w:t xml:space="preserve"> и др.</w:t>
      </w:r>
      <w:r w:rsidRPr="00447E6A">
        <w:rPr>
          <w:color w:val="auto"/>
          <w:sz w:val="22"/>
          <w:szCs w:val="22"/>
          <w:lang w:val="sr-Cyrl-RS"/>
        </w:rPr>
        <w:t xml:space="preserve"> </w:t>
      </w:r>
      <w:r w:rsidR="001C1607" w:rsidRPr="00447E6A">
        <w:rPr>
          <w:color w:val="auto"/>
          <w:sz w:val="22"/>
          <w:szCs w:val="22"/>
          <w:lang w:val="sr-Cyrl-RS"/>
        </w:rPr>
        <w:t xml:space="preserve">на </w:t>
      </w:r>
      <w:r w:rsidR="001C1607" w:rsidRPr="00447E6A">
        <w:rPr>
          <w:color w:val="auto"/>
          <w:sz w:val="22"/>
          <w:szCs w:val="22"/>
          <w:lang w:val="sr-Cyrl-RS"/>
        </w:rPr>
        <w:lastRenderedPageBreak/>
        <w:t xml:space="preserve">објекту затвореног базена а у складу са </w:t>
      </w:r>
      <w:r w:rsidR="001C1607" w:rsidRPr="00447E6A">
        <w:rPr>
          <w:color w:val="auto"/>
          <w:sz w:val="22"/>
          <w:szCs w:val="22"/>
        </w:rPr>
        <w:t>Законом</w:t>
      </w:r>
      <w:r w:rsidRPr="00447E6A">
        <w:rPr>
          <w:color w:val="auto"/>
          <w:sz w:val="22"/>
          <w:szCs w:val="22"/>
        </w:rPr>
        <w:t xml:space="preserve"> о з</w:t>
      </w:r>
      <w:r w:rsidR="001C1607" w:rsidRPr="00447E6A">
        <w:rPr>
          <w:color w:val="auto"/>
          <w:sz w:val="22"/>
          <w:szCs w:val="22"/>
        </w:rPr>
        <w:t>аштити од пожара</w:t>
      </w:r>
      <w:r w:rsidR="001C1607" w:rsidRPr="00447E6A">
        <w:rPr>
          <w:color w:val="auto"/>
          <w:sz w:val="22"/>
          <w:szCs w:val="22"/>
          <w:lang w:val="sr-Cyrl-RS"/>
        </w:rPr>
        <w:t xml:space="preserve"> </w:t>
      </w:r>
      <w:r w:rsidR="001C1607" w:rsidRPr="00447E6A">
        <w:rPr>
          <w:rFonts w:eastAsia="Calibri"/>
          <w:color w:val="auto"/>
          <w:sz w:val="22"/>
          <w:szCs w:val="22"/>
          <w:lang w:eastAsia="zh-CN"/>
        </w:rPr>
        <w:t>(''Службени гласник РС'', бр. 111/09, 20/15, 87/18)</w:t>
      </w:r>
      <w:r w:rsidR="001C1607" w:rsidRPr="00447E6A">
        <w:rPr>
          <w:rFonts w:eastAsia="Calibri"/>
          <w:color w:val="auto"/>
          <w:sz w:val="22"/>
          <w:szCs w:val="22"/>
          <w:lang w:val="sr-Cyrl-RS" w:eastAsia="zh-CN"/>
        </w:rPr>
        <w:t>.</w:t>
      </w:r>
      <w:r w:rsidR="001C1607" w:rsidRPr="00447E6A">
        <w:rPr>
          <w:color w:val="auto"/>
          <w:sz w:val="22"/>
          <w:szCs w:val="22"/>
        </w:rPr>
        <w:t xml:space="preserve"> </w:t>
      </w:r>
    </w:p>
    <w:p w14:paraId="613B678F" w14:textId="0D84B640" w:rsidR="009D2ED1" w:rsidRPr="00447E6A" w:rsidRDefault="009D2ED1" w:rsidP="004411D0">
      <w:pPr>
        <w:rPr>
          <w:color w:val="auto"/>
          <w:sz w:val="22"/>
          <w:szCs w:val="22"/>
          <w:lang w:val="sr-Cyrl-RS"/>
        </w:rPr>
      </w:pPr>
    </w:p>
    <w:p w14:paraId="3F6020C9" w14:textId="0BC59B70" w:rsidR="0095411D" w:rsidRPr="00447E6A" w:rsidRDefault="0095411D" w:rsidP="004411D0">
      <w:pPr>
        <w:rPr>
          <w:b/>
          <w:bCs w:val="0"/>
          <w:iCs/>
          <w:color w:val="auto"/>
          <w:sz w:val="22"/>
          <w:szCs w:val="22"/>
          <w:u w:val="single"/>
          <w:lang w:val="sr-Cyrl-CS"/>
        </w:rPr>
      </w:pPr>
      <w:r w:rsidRPr="00447E6A">
        <w:rPr>
          <w:b/>
          <w:bCs w:val="0"/>
          <w:iCs/>
          <w:color w:val="auto"/>
          <w:sz w:val="22"/>
          <w:szCs w:val="22"/>
          <w:u w:val="single"/>
          <w:lang w:val="sr-Cyrl-CS"/>
        </w:rPr>
        <w:t>426000-Материјал   _________________</w:t>
      </w:r>
      <w:r w:rsidR="00FC49F7" w:rsidRPr="00447E6A">
        <w:rPr>
          <w:b/>
          <w:bCs w:val="0"/>
          <w:iCs/>
          <w:color w:val="auto"/>
          <w:sz w:val="22"/>
          <w:szCs w:val="22"/>
          <w:u w:val="single"/>
          <w:lang w:val="sr-Cyrl-CS"/>
        </w:rPr>
        <w:t xml:space="preserve">_______________        </w:t>
      </w:r>
      <w:r w:rsidR="00220EBF" w:rsidRPr="00447E6A">
        <w:rPr>
          <w:b/>
          <w:bCs w:val="0"/>
          <w:iCs/>
          <w:color w:val="auto"/>
          <w:sz w:val="22"/>
          <w:szCs w:val="22"/>
          <w:u w:val="single"/>
          <w:lang w:val="sr-Cyrl-CS"/>
        </w:rPr>
        <w:t xml:space="preserve">               _                   _    2.050</w:t>
      </w:r>
      <w:r w:rsidRPr="00447E6A">
        <w:rPr>
          <w:b/>
          <w:bCs w:val="0"/>
          <w:iCs/>
          <w:color w:val="auto"/>
          <w:sz w:val="22"/>
          <w:szCs w:val="22"/>
          <w:u w:val="single"/>
          <w:lang w:val="sr-Cyrl-CS"/>
        </w:rPr>
        <w:t>.000,00</w:t>
      </w:r>
    </w:p>
    <w:p w14:paraId="7442E6A2" w14:textId="3B2CB12D" w:rsidR="0095411D" w:rsidRPr="00447E6A" w:rsidRDefault="0095411D" w:rsidP="004411D0">
      <w:pPr>
        <w:rPr>
          <w:bCs w:val="0"/>
          <w:iCs/>
          <w:color w:val="auto"/>
          <w:sz w:val="22"/>
          <w:szCs w:val="22"/>
          <w:lang w:val="sr-Cyrl-CS"/>
        </w:rPr>
      </w:pPr>
      <w:r w:rsidRPr="00447E6A">
        <w:rPr>
          <w:bCs w:val="0"/>
          <w:iCs/>
          <w:color w:val="auto"/>
          <w:sz w:val="22"/>
          <w:szCs w:val="22"/>
          <w:lang w:val="sr-Cyrl-CS"/>
        </w:rPr>
        <w:t xml:space="preserve">Планирана су средства у износу од </w:t>
      </w:r>
      <w:r w:rsidR="00220EBF" w:rsidRPr="00447E6A">
        <w:rPr>
          <w:bCs w:val="0"/>
          <w:iCs/>
          <w:color w:val="auto"/>
          <w:sz w:val="22"/>
          <w:szCs w:val="22"/>
          <w:lang w:val="sr-Cyrl-RS"/>
        </w:rPr>
        <w:t>2</w:t>
      </w:r>
      <w:r w:rsidRPr="00447E6A">
        <w:rPr>
          <w:bCs w:val="0"/>
          <w:iCs/>
          <w:color w:val="auto"/>
          <w:sz w:val="22"/>
          <w:szCs w:val="22"/>
        </w:rPr>
        <w:t>.</w:t>
      </w:r>
      <w:r w:rsidR="00220EBF" w:rsidRPr="00447E6A">
        <w:rPr>
          <w:bCs w:val="0"/>
          <w:iCs/>
          <w:color w:val="auto"/>
          <w:sz w:val="22"/>
          <w:szCs w:val="22"/>
        </w:rPr>
        <w:t>050</w:t>
      </w:r>
      <w:r w:rsidRPr="00447E6A">
        <w:rPr>
          <w:bCs w:val="0"/>
          <w:iCs/>
          <w:color w:val="auto"/>
          <w:sz w:val="22"/>
          <w:szCs w:val="22"/>
          <w:lang w:val="sr-Cyrl-CS"/>
        </w:rPr>
        <w:t xml:space="preserve">.000,00 динара </w:t>
      </w:r>
      <w:r w:rsidRPr="00447E6A">
        <w:rPr>
          <w:color w:val="auto"/>
          <w:sz w:val="22"/>
          <w:szCs w:val="22"/>
        </w:rPr>
        <w:t>(извор 01- Општи приходи и примања буџета</w:t>
      </w:r>
      <w:r w:rsidRPr="00447E6A">
        <w:rPr>
          <w:bCs w:val="0"/>
          <w:iCs/>
          <w:color w:val="auto"/>
          <w:sz w:val="22"/>
          <w:szCs w:val="22"/>
          <w:lang w:val="sr-Cyrl-CS"/>
        </w:rPr>
        <w:t>) за набавку хемије</w:t>
      </w:r>
      <w:r w:rsidR="00220EBF" w:rsidRPr="00447E6A">
        <w:rPr>
          <w:bCs w:val="0"/>
          <w:iCs/>
          <w:color w:val="auto"/>
          <w:sz w:val="22"/>
          <w:szCs w:val="22"/>
          <w:lang w:val="sr-Cyrl-CS"/>
        </w:rPr>
        <w:t xml:space="preserve"> за одржавање базенске воде</w:t>
      </w:r>
      <w:r w:rsidRPr="00447E6A">
        <w:rPr>
          <w:bCs w:val="0"/>
          <w:iCs/>
          <w:color w:val="auto"/>
          <w:sz w:val="22"/>
          <w:szCs w:val="22"/>
          <w:lang w:val="sr-Cyrl-CS"/>
        </w:rPr>
        <w:t xml:space="preserve"> (хлор, киселина, флокулант, ал</w:t>
      </w:r>
      <w:r w:rsidR="00220EBF" w:rsidRPr="00447E6A">
        <w:rPr>
          <w:bCs w:val="0"/>
          <w:iCs/>
          <w:color w:val="auto"/>
          <w:sz w:val="22"/>
          <w:szCs w:val="22"/>
          <w:lang w:val="sr-Cyrl-CS"/>
        </w:rPr>
        <w:t>гицид) и таблета за узорковање воде.</w:t>
      </w:r>
    </w:p>
    <w:p w14:paraId="2BA551EE" w14:textId="77777777" w:rsidR="00220EBF" w:rsidRPr="00447E6A" w:rsidRDefault="00220EBF" w:rsidP="004411D0">
      <w:pPr>
        <w:rPr>
          <w:bCs w:val="0"/>
          <w:iCs/>
          <w:color w:val="auto"/>
          <w:sz w:val="22"/>
          <w:szCs w:val="22"/>
          <w:lang w:val="sr-Cyrl-CS"/>
        </w:rPr>
      </w:pPr>
    </w:p>
    <w:p w14:paraId="4596DBDF" w14:textId="5C69403D" w:rsidR="0095411D" w:rsidRPr="00447E6A" w:rsidRDefault="0095411D" w:rsidP="004411D0">
      <w:pPr>
        <w:rPr>
          <w:b/>
          <w:bCs w:val="0"/>
          <w:color w:val="auto"/>
          <w:sz w:val="22"/>
          <w:szCs w:val="22"/>
          <w:u w:val="single"/>
        </w:rPr>
      </w:pPr>
      <w:r w:rsidRPr="00447E6A">
        <w:rPr>
          <w:b/>
          <w:bCs w:val="0"/>
          <w:color w:val="auto"/>
          <w:sz w:val="22"/>
          <w:szCs w:val="22"/>
          <w:u w:val="single"/>
          <w:lang w:val="en-US"/>
        </w:rPr>
        <w:t xml:space="preserve">512000-Машине и опрема      </w:t>
      </w:r>
      <w:r w:rsidR="00FC49F7" w:rsidRPr="00447E6A">
        <w:rPr>
          <w:b/>
          <w:bCs w:val="0"/>
          <w:color w:val="auto"/>
          <w:sz w:val="22"/>
          <w:szCs w:val="22"/>
          <w:u w:val="single"/>
          <w:lang w:val="en-US"/>
        </w:rPr>
        <w:t xml:space="preserve">               ______ </w:t>
      </w:r>
      <w:r w:rsidRPr="00447E6A">
        <w:rPr>
          <w:b/>
          <w:bCs w:val="0"/>
          <w:color w:val="auto"/>
          <w:sz w:val="22"/>
          <w:szCs w:val="22"/>
          <w:u w:val="single"/>
        </w:rPr>
        <w:t xml:space="preserve">           </w:t>
      </w:r>
      <w:r w:rsidR="00D75A4A" w:rsidRPr="00447E6A">
        <w:rPr>
          <w:b/>
          <w:bCs w:val="0"/>
          <w:color w:val="auto"/>
          <w:sz w:val="22"/>
          <w:szCs w:val="22"/>
          <w:u w:val="single"/>
        </w:rPr>
        <w:t xml:space="preserve">   ___________  </w:t>
      </w:r>
      <w:r w:rsidR="00D75A4A" w:rsidRPr="00447E6A">
        <w:rPr>
          <w:b/>
          <w:bCs w:val="0"/>
          <w:color w:val="auto"/>
          <w:sz w:val="22"/>
          <w:szCs w:val="22"/>
          <w:u w:val="single"/>
          <w:lang w:val="sr-Cyrl-RS"/>
        </w:rPr>
        <w:t xml:space="preserve">                        </w:t>
      </w:r>
      <w:r w:rsidR="00D75A4A" w:rsidRPr="00447E6A">
        <w:rPr>
          <w:b/>
          <w:bCs w:val="0"/>
          <w:color w:val="auto"/>
          <w:sz w:val="22"/>
          <w:szCs w:val="22"/>
          <w:u w:val="single"/>
        </w:rPr>
        <w:t xml:space="preserve">           150</w:t>
      </w:r>
      <w:r w:rsidRPr="00447E6A">
        <w:rPr>
          <w:b/>
          <w:bCs w:val="0"/>
          <w:color w:val="auto"/>
          <w:sz w:val="22"/>
          <w:szCs w:val="22"/>
          <w:u w:val="single"/>
        </w:rPr>
        <w:t>.000,00</w:t>
      </w:r>
    </w:p>
    <w:p w14:paraId="64668775" w14:textId="378B3336" w:rsidR="00CD163B" w:rsidRPr="00447E6A" w:rsidRDefault="0095411D" w:rsidP="004411D0">
      <w:pPr>
        <w:suppressAutoHyphens/>
        <w:contextualSpacing/>
        <w:rPr>
          <w:rFonts w:eastAsia="Calibri"/>
          <w:bCs w:val="0"/>
          <w:iCs/>
          <w:color w:val="auto"/>
          <w:sz w:val="22"/>
          <w:szCs w:val="22"/>
          <w:lang w:val="en-US" w:eastAsia="zh-CN"/>
        </w:rPr>
      </w:pPr>
      <w:r w:rsidRPr="00447E6A">
        <w:rPr>
          <w:bCs w:val="0"/>
          <w:iCs/>
          <w:color w:val="auto"/>
          <w:sz w:val="22"/>
          <w:szCs w:val="22"/>
          <w:lang w:val="sr-Cyrl-CS"/>
        </w:rPr>
        <w:t>Планира</w:t>
      </w:r>
      <w:r w:rsidR="00D75A4A" w:rsidRPr="00447E6A">
        <w:rPr>
          <w:bCs w:val="0"/>
          <w:iCs/>
          <w:color w:val="auto"/>
          <w:sz w:val="22"/>
          <w:szCs w:val="22"/>
          <w:lang w:val="sr-Cyrl-CS"/>
        </w:rPr>
        <w:t>на су средства у износу од 150</w:t>
      </w:r>
      <w:r w:rsidRPr="00447E6A">
        <w:rPr>
          <w:bCs w:val="0"/>
          <w:iCs/>
          <w:color w:val="auto"/>
          <w:sz w:val="22"/>
          <w:szCs w:val="22"/>
          <w:lang w:val="sr-Cyrl-CS"/>
        </w:rPr>
        <w:t xml:space="preserve">.000,00 динара </w:t>
      </w:r>
      <w:r w:rsidRPr="00447E6A">
        <w:rPr>
          <w:color w:val="auto"/>
          <w:sz w:val="22"/>
          <w:szCs w:val="22"/>
        </w:rPr>
        <w:t>(извор 01- Општи приходи и примања буџета</w:t>
      </w:r>
      <w:r w:rsidRPr="00447E6A">
        <w:rPr>
          <w:bCs w:val="0"/>
          <w:iCs/>
          <w:color w:val="auto"/>
          <w:sz w:val="22"/>
          <w:szCs w:val="22"/>
          <w:lang w:val="sr-Cyrl-CS"/>
        </w:rPr>
        <w:t xml:space="preserve">) за набавку </w:t>
      </w:r>
      <w:r w:rsidR="00D75A4A" w:rsidRPr="00447E6A">
        <w:rPr>
          <w:bCs w:val="0"/>
          <w:iCs/>
          <w:color w:val="auto"/>
          <w:sz w:val="22"/>
          <w:szCs w:val="22"/>
          <w:lang w:val="sr-Cyrl-CS"/>
        </w:rPr>
        <w:t>агрегата за струју за објекат затвореног базена.</w:t>
      </w:r>
    </w:p>
    <w:p w14:paraId="6D298BD4" w14:textId="77777777" w:rsidR="004D2FD7" w:rsidRPr="00447E6A" w:rsidRDefault="004D2FD7" w:rsidP="004411D0">
      <w:pPr>
        <w:ind w:right="-144"/>
        <w:rPr>
          <w:b/>
          <w:bCs w:val="0"/>
          <w:color w:val="auto"/>
          <w:sz w:val="22"/>
          <w:szCs w:val="22"/>
        </w:rPr>
      </w:pPr>
    </w:p>
    <w:p w14:paraId="6DE628F1" w14:textId="77777777" w:rsidR="004D2FD7" w:rsidRPr="00447E6A" w:rsidRDefault="004D2FD7" w:rsidP="004411D0">
      <w:pPr>
        <w:ind w:right="-90"/>
        <w:rPr>
          <w:b/>
          <w:bCs w:val="0"/>
          <w:color w:val="auto"/>
          <w:sz w:val="22"/>
          <w:szCs w:val="22"/>
          <w:lang w:val="en-US"/>
        </w:rPr>
      </w:pPr>
      <w:r w:rsidRPr="00447E6A">
        <w:rPr>
          <w:b/>
          <w:bCs w:val="0"/>
          <w:color w:val="auto"/>
          <w:sz w:val="22"/>
          <w:szCs w:val="22"/>
          <w:lang w:val="en-US"/>
        </w:rPr>
        <w:t>Пројекат</w:t>
      </w:r>
      <w:r w:rsidRPr="00447E6A">
        <w:rPr>
          <w:b/>
          <w:bCs w:val="0"/>
          <w:color w:val="auto"/>
          <w:sz w:val="22"/>
          <w:szCs w:val="22"/>
        </w:rPr>
        <w:t xml:space="preserve">: </w:t>
      </w:r>
      <w:r w:rsidRPr="00447E6A">
        <w:rPr>
          <w:b/>
          <w:bCs w:val="0"/>
          <w:color w:val="auto"/>
          <w:sz w:val="22"/>
          <w:szCs w:val="22"/>
          <w:lang w:val="en-US"/>
        </w:rPr>
        <w:t>1301-</w:t>
      </w:r>
      <w:r w:rsidR="006F348D" w:rsidRPr="00447E6A">
        <w:rPr>
          <w:b/>
          <w:bCs w:val="0"/>
          <w:color w:val="auto"/>
          <w:sz w:val="22"/>
          <w:szCs w:val="22"/>
          <w:lang w:val="sr-Cyrl-RS"/>
        </w:rPr>
        <w:t>7</w:t>
      </w:r>
      <w:r w:rsidRPr="00447E6A">
        <w:rPr>
          <w:b/>
          <w:bCs w:val="0"/>
          <w:color w:val="auto"/>
          <w:sz w:val="22"/>
          <w:szCs w:val="22"/>
          <w:lang w:val="en-US"/>
        </w:rPr>
        <w:t>032</w:t>
      </w:r>
      <w:r w:rsidRPr="00447E6A">
        <w:rPr>
          <w:b/>
          <w:bCs w:val="0"/>
          <w:color w:val="auto"/>
          <w:sz w:val="22"/>
          <w:szCs w:val="22"/>
          <w:lang w:val="sr-Cyrl-RS"/>
        </w:rPr>
        <w:t xml:space="preserve"> </w:t>
      </w:r>
      <w:r w:rsidRPr="00447E6A">
        <w:rPr>
          <w:b/>
          <w:bCs w:val="0"/>
          <w:color w:val="auto"/>
          <w:sz w:val="22"/>
          <w:szCs w:val="22"/>
          <w:lang w:val="en-US"/>
        </w:rPr>
        <w:t xml:space="preserve">Изградња затвореног базена </w:t>
      </w:r>
    </w:p>
    <w:p w14:paraId="31BD992B" w14:textId="77777777" w:rsidR="004D2FD7" w:rsidRPr="00447E6A" w:rsidRDefault="0000152E" w:rsidP="004411D0">
      <w:pPr>
        <w:ind w:right="-144"/>
        <w:rPr>
          <w:b/>
          <w:bCs w:val="0"/>
          <w:color w:val="auto"/>
          <w:sz w:val="22"/>
          <w:szCs w:val="22"/>
        </w:rPr>
      </w:pPr>
      <w:r w:rsidRPr="00447E6A">
        <w:rPr>
          <w:b/>
          <w:bCs w:val="0"/>
          <w:color w:val="auto"/>
          <w:sz w:val="22"/>
          <w:szCs w:val="22"/>
          <w:lang w:val="en-US"/>
        </w:rPr>
        <w:t>Функционална класификација</w:t>
      </w:r>
      <w:r w:rsidR="004D2FD7" w:rsidRPr="00447E6A">
        <w:rPr>
          <w:b/>
          <w:bCs w:val="0"/>
          <w:color w:val="auto"/>
          <w:sz w:val="22"/>
          <w:szCs w:val="22"/>
        </w:rPr>
        <w:t>:</w:t>
      </w:r>
      <w:r w:rsidR="004D2FD7" w:rsidRPr="00447E6A">
        <w:rPr>
          <w:b/>
          <w:bCs w:val="0"/>
          <w:color w:val="auto"/>
          <w:sz w:val="22"/>
          <w:szCs w:val="22"/>
          <w:lang w:val="en-US"/>
        </w:rPr>
        <w:t xml:space="preserve"> 810-Услуге рекреације и спорта </w:t>
      </w:r>
    </w:p>
    <w:p w14:paraId="51A9C496" w14:textId="77777777" w:rsidR="004D2FD7" w:rsidRPr="00447E6A" w:rsidRDefault="004D2FD7" w:rsidP="004411D0">
      <w:pPr>
        <w:ind w:right="-144"/>
        <w:rPr>
          <w:b/>
          <w:bCs w:val="0"/>
          <w:color w:val="auto"/>
          <w:sz w:val="22"/>
          <w:szCs w:val="22"/>
        </w:rPr>
      </w:pPr>
    </w:p>
    <w:p w14:paraId="78E790A5" w14:textId="243CC8CA" w:rsidR="004D2FD7" w:rsidRPr="00447E6A" w:rsidRDefault="00B00C32" w:rsidP="004411D0">
      <w:pPr>
        <w:rPr>
          <w:b/>
          <w:bCs w:val="0"/>
          <w:color w:val="auto"/>
          <w:sz w:val="22"/>
          <w:szCs w:val="22"/>
          <w:u w:val="single"/>
        </w:rPr>
      </w:pPr>
      <w:r w:rsidRPr="00447E6A">
        <w:rPr>
          <w:b/>
          <w:bCs w:val="0"/>
          <w:color w:val="auto"/>
          <w:sz w:val="22"/>
          <w:szCs w:val="22"/>
          <w:u w:val="single"/>
          <w:lang w:val="en-US"/>
        </w:rPr>
        <w:t>423000-У</w:t>
      </w:r>
      <w:r w:rsidR="004D2FD7" w:rsidRPr="00447E6A">
        <w:rPr>
          <w:b/>
          <w:bCs w:val="0"/>
          <w:color w:val="auto"/>
          <w:sz w:val="22"/>
          <w:szCs w:val="22"/>
          <w:u w:val="single"/>
          <w:lang w:val="en-US"/>
        </w:rPr>
        <w:t>слуге по угов</w:t>
      </w:r>
      <w:r w:rsidR="00FC49F7" w:rsidRPr="00447E6A">
        <w:rPr>
          <w:b/>
          <w:bCs w:val="0"/>
          <w:color w:val="auto"/>
          <w:sz w:val="22"/>
          <w:szCs w:val="22"/>
          <w:u w:val="single"/>
          <w:lang w:val="en-US"/>
        </w:rPr>
        <w:t>ору      _____________________</w:t>
      </w:r>
      <w:r w:rsidR="004D2FD7" w:rsidRPr="00447E6A">
        <w:rPr>
          <w:b/>
          <w:bCs w:val="0"/>
          <w:color w:val="auto"/>
          <w:sz w:val="22"/>
          <w:szCs w:val="22"/>
          <w:u w:val="single"/>
          <w:lang w:val="en-US"/>
        </w:rPr>
        <w:t xml:space="preserve">_               ____              </w:t>
      </w:r>
      <w:r w:rsidR="002438D8" w:rsidRPr="00447E6A">
        <w:rPr>
          <w:b/>
          <w:bCs w:val="0"/>
          <w:color w:val="auto"/>
          <w:sz w:val="22"/>
          <w:szCs w:val="22"/>
          <w:u w:val="single"/>
          <w:lang w:val="sr-Cyrl-RS"/>
        </w:rPr>
        <w:t xml:space="preserve">                  </w:t>
      </w:r>
      <w:r w:rsidR="004D2FD7" w:rsidRPr="00447E6A">
        <w:rPr>
          <w:b/>
          <w:bCs w:val="0"/>
          <w:color w:val="auto"/>
          <w:sz w:val="22"/>
          <w:szCs w:val="22"/>
          <w:u w:val="single"/>
          <w:lang w:val="en-US"/>
        </w:rPr>
        <w:t xml:space="preserve">  </w:t>
      </w:r>
      <w:r w:rsidR="002438D8" w:rsidRPr="00447E6A">
        <w:rPr>
          <w:b/>
          <w:bCs w:val="0"/>
          <w:color w:val="auto"/>
          <w:sz w:val="22"/>
          <w:szCs w:val="22"/>
          <w:u w:val="single"/>
          <w:lang w:val="sr-Cyrl-RS"/>
        </w:rPr>
        <w:t>65</w:t>
      </w:r>
      <w:r w:rsidR="004D2FD7" w:rsidRPr="00447E6A">
        <w:rPr>
          <w:b/>
          <w:bCs w:val="0"/>
          <w:color w:val="auto"/>
          <w:sz w:val="22"/>
          <w:szCs w:val="22"/>
          <w:u w:val="single"/>
          <w:lang w:val="en-US"/>
        </w:rPr>
        <w:t xml:space="preserve">0.000,00  </w:t>
      </w:r>
    </w:p>
    <w:p w14:paraId="66A50832" w14:textId="5E2A2E72" w:rsidR="004D2FD7" w:rsidRPr="00447E6A" w:rsidRDefault="004D2FD7" w:rsidP="004411D0">
      <w:pPr>
        <w:rPr>
          <w:color w:val="auto"/>
          <w:sz w:val="22"/>
          <w:szCs w:val="22"/>
        </w:rPr>
      </w:pPr>
      <w:r w:rsidRPr="00447E6A">
        <w:rPr>
          <w:bCs w:val="0"/>
          <w:color w:val="auto"/>
          <w:sz w:val="22"/>
          <w:szCs w:val="22"/>
          <w:lang w:val="en-US"/>
        </w:rPr>
        <w:t>План</w:t>
      </w:r>
      <w:r w:rsidR="000F16E9" w:rsidRPr="00447E6A">
        <w:rPr>
          <w:bCs w:val="0"/>
          <w:color w:val="auto"/>
          <w:sz w:val="22"/>
          <w:szCs w:val="22"/>
          <w:lang w:val="en-US"/>
        </w:rPr>
        <w:t xml:space="preserve">ирана су средства у износу од </w:t>
      </w:r>
      <w:r w:rsidR="002438D8" w:rsidRPr="00447E6A">
        <w:rPr>
          <w:bCs w:val="0"/>
          <w:color w:val="auto"/>
          <w:sz w:val="22"/>
          <w:szCs w:val="22"/>
          <w:lang w:val="sr-Cyrl-RS"/>
        </w:rPr>
        <w:t>65</w:t>
      </w:r>
      <w:r w:rsidRPr="00447E6A">
        <w:rPr>
          <w:bCs w:val="0"/>
          <w:color w:val="auto"/>
          <w:sz w:val="22"/>
          <w:szCs w:val="22"/>
          <w:lang w:val="en-US"/>
        </w:rPr>
        <w:t xml:space="preserve">0.000,00 динара </w:t>
      </w:r>
      <w:r w:rsidRPr="00447E6A">
        <w:rPr>
          <w:color w:val="auto"/>
          <w:sz w:val="22"/>
          <w:szCs w:val="22"/>
        </w:rPr>
        <w:t>(</w:t>
      </w:r>
      <w:r w:rsidR="002438D8" w:rsidRPr="00447E6A">
        <w:rPr>
          <w:color w:val="auto"/>
          <w:sz w:val="22"/>
          <w:szCs w:val="22"/>
        </w:rPr>
        <w:t>извор 01- Општи приходи и примања буџета</w:t>
      </w:r>
      <w:r w:rsidRPr="00447E6A">
        <w:rPr>
          <w:iCs/>
          <w:color w:val="auto"/>
          <w:sz w:val="22"/>
          <w:szCs w:val="22"/>
        </w:rPr>
        <w:t>)</w:t>
      </w:r>
      <w:r w:rsidRPr="00447E6A">
        <w:rPr>
          <w:bCs w:val="0"/>
          <w:color w:val="auto"/>
          <w:sz w:val="22"/>
          <w:szCs w:val="22"/>
          <w:lang w:val="en-US"/>
        </w:rPr>
        <w:t xml:space="preserve"> </w:t>
      </w:r>
      <w:r w:rsidRPr="00447E6A">
        <w:rPr>
          <w:bCs w:val="0"/>
          <w:color w:val="auto"/>
          <w:sz w:val="22"/>
          <w:szCs w:val="22"/>
          <w:lang w:val="sr-Cyrl-RS"/>
        </w:rPr>
        <w:t>за</w:t>
      </w:r>
      <w:r w:rsidR="002438D8" w:rsidRPr="00447E6A">
        <w:rPr>
          <w:bCs w:val="0"/>
          <w:color w:val="auto"/>
          <w:sz w:val="22"/>
          <w:szCs w:val="22"/>
          <w:lang w:val="sr-Cyrl-RS"/>
        </w:rPr>
        <w:t xml:space="preserve"> преузету обавезу за</w:t>
      </w:r>
      <w:r w:rsidRPr="00447E6A">
        <w:rPr>
          <w:bCs w:val="0"/>
          <w:color w:val="auto"/>
          <w:sz w:val="22"/>
          <w:szCs w:val="22"/>
          <w:lang w:val="sr-Cyrl-RS"/>
        </w:rPr>
        <w:t xml:space="preserve"> технички преглед </w:t>
      </w:r>
      <w:r w:rsidR="006F4ADB" w:rsidRPr="00447E6A">
        <w:rPr>
          <w:bCs w:val="0"/>
          <w:color w:val="auto"/>
          <w:sz w:val="22"/>
          <w:szCs w:val="22"/>
          <w:lang w:val="sr-Cyrl-RS"/>
        </w:rPr>
        <w:t xml:space="preserve">објекта </w:t>
      </w:r>
      <w:r w:rsidR="002438D8" w:rsidRPr="00447E6A">
        <w:rPr>
          <w:bCs w:val="0"/>
          <w:color w:val="auto"/>
          <w:sz w:val="22"/>
          <w:szCs w:val="22"/>
          <w:lang w:val="sr-Cyrl-RS"/>
        </w:rPr>
        <w:t>затвореног базена</w:t>
      </w:r>
      <w:r w:rsidR="004465A2" w:rsidRPr="00447E6A">
        <w:rPr>
          <w:bCs w:val="0"/>
          <w:color w:val="auto"/>
          <w:sz w:val="22"/>
          <w:szCs w:val="22"/>
          <w:lang w:val="sr-Cyrl-RS"/>
        </w:rPr>
        <w:t>,</w:t>
      </w:r>
      <w:r w:rsidR="006F4ADB" w:rsidRPr="00447E6A">
        <w:rPr>
          <w:bCs w:val="0"/>
          <w:color w:val="auto"/>
          <w:sz w:val="22"/>
          <w:szCs w:val="22"/>
          <w:lang w:val="sr-Cyrl-RS"/>
        </w:rPr>
        <w:t xml:space="preserve"> у складу са</w:t>
      </w:r>
      <w:r w:rsidRPr="00447E6A">
        <w:rPr>
          <w:color w:val="auto"/>
          <w:sz w:val="22"/>
          <w:szCs w:val="22"/>
          <w:lang w:val="en-US"/>
        </w:rPr>
        <w:t xml:space="preserve"> Закон</w:t>
      </w:r>
      <w:r w:rsidR="006F4ADB" w:rsidRPr="00447E6A">
        <w:rPr>
          <w:color w:val="auto"/>
          <w:sz w:val="22"/>
          <w:szCs w:val="22"/>
          <w:lang w:val="sr-Cyrl-RS"/>
        </w:rPr>
        <w:t>ом</w:t>
      </w:r>
      <w:r w:rsidRPr="00447E6A">
        <w:rPr>
          <w:color w:val="auto"/>
          <w:sz w:val="22"/>
          <w:szCs w:val="22"/>
          <w:lang w:val="en-US"/>
        </w:rPr>
        <w:t xml:space="preserve"> о планирању и изградњи</w:t>
      </w:r>
      <w:r w:rsidRPr="00447E6A">
        <w:rPr>
          <w:color w:val="auto"/>
          <w:sz w:val="22"/>
          <w:szCs w:val="22"/>
          <w:lang w:val="sr-Cyrl-RS"/>
        </w:rPr>
        <w:t xml:space="preserve"> </w:t>
      </w:r>
      <w:r w:rsidR="001B4366" w:rsidRPr="00447E6A">
        <w:rPr>
          <w:color w:val="auto"/>
          <w:sz w:val="22"/>
          <w:szCs w:val="22"/>
        </w:rPr>
        <w:t>(</w:t>
      </w:r>
      <w:r w:rsidR="004465A2" w:rsidRPr="00447E6A">
        <w:rPr>
          <w:color w:val="auto"/>
          <w:sz w:val="22"/>
          <w:szCs w:val="22"/>
        </w:rPr>
        <w:t>"</w:t>
      </w:r>
      <w:r w:rsidR="001B4366" w:rsidRPr="00447E6A">
        <w:rPr>
          <w:color w:val="auto"/>
          <w:sz w:val="22"/>
          <w:szCs w:val="22"/>
        </w:rPr>
        <w:t xml:space="preserve">Службени </w:t>
      </w:r>
      <w:r w:rsidR="002438D8" w:rsidRPr="00447E6A">
        <w:rPr>
          <w:color w:val="auto"/>
          <w:sz w:val="22"/>
          <w:szCs w:val="22"/>
        </w:rPr>
        <w:t>гласник РС</w:t>
      </w:r>
      <w:r w:rsidR="004465A2" w:rsidRPr="00447E6A">
        <w:rPr>
          <w:color w:val="auto"/>
          <w:sz w:val="22"/>
          <w:szCs w:val="22"/>
        </w:rPr>
        <w:t>"</w:t>
      </w:r>
      <w:r w:rsidR="002438D8" w:rsidRPr="00447E6A">
        <w:rPr>
          <w:color w:val="auto"/>
          <w:sz w:val="22"/>
          <w:szCs w:val="22"/>
        </w:rPr>
        <w:t>, бр. 72/09, ...,</w:t>
      </w:r>
      <w:r w:rsidR="00145782" w:rsidRPr="00447E6A">
        <w:rPr>
          <w:color w:val="auto"/>
          <w:sz w:val="22"/>
          <w:szCs w:val="22"/>
          <w:lang w:val="sr-Cyrl-RS"/>
        </w:rPr>
        <w:t xml:space="preserve"> 52/</w:t>
      </w:r>
      <w:r w:rsidR="002438D8" w:rsidRPr="00447E6A">
        <w:rPr>
          <w:color w:val="auto"/>
          <w:sz w:val="22"/>
          <w:szCs w:val="22"/>
          <w:lang w:val="sr-Cyrl-RS"/>
        </w:rPr>
        <w:t>21</w:t>
      </w:r>
      <w:r w:rsidR="001B4366" w:rsidRPr="00447E6A">
        <w:rPr>
          <w:color w:val="auto"/>
          <w:sz w:val="22"/>
          <w:szCs w:val="22"/>
        </w:rPr>
        <w:t>)</w:t>
      </w:r>
      <w:r w:rsidRPr="00447E6A">
        <w:rPr>
          <w:rFonts w:eastAsia="Calibri"/>
          <w:color w:val="auto"/>
          <w:sz w:val="22"/>
          <w:szCs w:val="22"/>
          <w:lang w:eastAsia="zh-CN"/>
        </w:rPr>
        <w:t xml:space="preserve"> и</w:t>
      </w:r>
      <w:r w:rsidRPr="00447E6A">
        <w:rPr>
          <w:rFonts w:eastAsia="Calibri"/>
          <w:color w:val="auto"/>
          <w:sz w:val="22"/>
          <w:szCs w:val="22"/>
          <w:lang w:val="sr-Cyrl-RS" w:eastAsia="zh-CN"/>
        </w:rPr>
        <w:t xml:space="preserve"> </w:t>
      </w:r>
      <w:r w:rsidR="006F4ADB" w:rsidRPr="00447E6A">
        <w:rPr>
          <w:bCs w:val="0"/>
          <w:color w:val="auto"/>
          <w:sz w:val="22"/>
          <w:szCs w:val="22"/>
          <w:lang w:val="en-US"/>
        </w:rPr>
        <w:t>Програмом</w:t>
      </w:r>
      <w:r w:rsidRPr="00447E6A">
        <w:rPr>
          <w:bCs w:val="0"/>
          <w:color w:val="auto"/>
          <w:sz w:val="22"/>
          <w:szCs w:val="22"/>
          <w:lang w:val="en-US"/>
        </w:rPr>
        <w:t xml:space="preserve"> уређивања грађеви</w:t>
      </w:r>
      <w:r w:rsidRPr="00447E6A">
        <w:rPr>
          <w:bCs w:val="0"/>
          <w:color w:val="auto"/>
          <w:sz w:val="22"/>
          <w:szCs w:val="22"/>
        </w:rPr>
        <w:t>н</w:t>
      </w:r>
      <w:r w:rsidRPr="00447E6A">
        <w:rPr>
          <w:bCs w:val="0"/>
          <w:color w:val="auto"/>
          <w:sz w:val="22"/>
          <w:szCs w:val="22"/>
          <w:lang w:val="en-US"/>
        </w:rPr>
        <w:t>ског з</w:t>
      </w:r>
      <w:r w:rsidR="002438D8" w:rsidRPr="00447E6A">
        <w:rPr>
          <w:bCs w:val="0"/>
          <w:color w:val="auto"/>
          <w:sz w:val="22"/>
          <w:szCs w:val="22"/>
          <w:lang w:val="en-US"/>
        </w:rPr>
        <w:t>емљишта општине Лајковац за 2022</w:t>
      </w:r>
      <w:r w:rsidRPr="00447E6A">
        <w:rPr>
          <w:bCs w:val="0"/>
          <w:color w:val="auto"/>
          <w:sz w:val="22"/>
          <w:szCs w:val="22"/>
          <w:lang w:val="en-US"/>
        </w:rPr>
        <w:t xml:space="preserve">. </w:t>
      </w:r>
      <w:r w:rsidRPr="00447E6A">
        <w:rPr>
          <w:bCs w:val="0"/>
          <w:color w:val="auto"/>
          <w:sz w:val="22"/>
          <w:szCs w:val="22"/>
        </w:rPr>
        <w:t>г</w:t>
      </w:r>
      <w:r w:rsidRPr="00447E6A">
        <w:rPr>
          <w:bCs w:val="0"/>
          <w:color w:val="auto"/>
          <w:sz w:val="22"/>
          <w:szCs w:val="22"/>
          <w:lang w:val="en-US"/>
        </w:rPr>
        <w:t>одину</w:t>
      </w:r>
      <w:r w:rsidRPr="00447E6A">
        <w:rPr>
          <w:bCs w:val="0"/>
          <w:color w:val="auto"/>
          <w:sz w:val="22"/>
          <w:szCs w:val="22"/>
          <w:lang w:val="sr-Cyrl-RS"/>
        </w:rPr>
        <w:t>.</w:t>
      </w:r>
      <w:r w:rsidR="002438D8" w:rsidRPr="00447E6A">
        <w:rPr>
          <w:color w:val="auto"/>
          <w:sz w:val="22"/>
          <w:szCs w:val="22"/>
        </w:rPr>
        <w:t xml:space="preserve"> </w:t>
      </w:r>
    </w:p>
    <w:p w14:paraId="6667DEB7" w14:textId="77777777" w:rsidR="002438D8" w:rsidRPr="00447E6A" w:rsidRDefault="002438D8" w:rsidP="004411D0">
      <w:pPr>
        <w:rPr>
          <w:b/>
          <w:bCs w:val="0"/>
          <w:color w:val="auto"/>
          <w:sz w:val="22"/>
          <w:szCs w:val="22"/>
          <w:u w:val="single"/>
          <w:lang w:val="en-US"/>
        </w:rPr>
      </w:pPr>
    </w:p>
    <w:p w14:paraId="5D5DF3A3" w14:textId="531AB572" w:rsidR="004D2FD7" w:rsidRPr="00447E6A" w:rsidRDefault="00B00C32" w:rsidP="004411D0">
      <w:pPr>
        <w:rPr>
          <w:b/>
          <w:bCs w:val="0"/>
          <w:color w:val="auto"/>
          <w:sz w:val="22"/>
          <w:szCs w:val="22"/>
          <w:u w:val="single"/>
          <w:lang w:val="sr-Cyrl-RS"/>
        </w:rPr>
      </w:pPr>
      <w:r w:rsidRPr="00447E6A">
        <w:rPr>
          <w:b/>
          <w:bCs w:val="0"/>
          <w:color w:val="auto"/>
          <w:sz w:val="22"/>
          <w:szCs w:val="22"/>
          <w:u w:val="single"/>
          <w:lang w:val="en-US"/>
        </w:rPr>
        <w:t>511000-З</w:t>
      </w:r>
      <w:r w:rsidR="004D2FD7" w:rsidRPr="00447E6A">
        <w:rPr>
          <w:b/>
          <w:bCs w:val="0"/>
          <w:color w:val="auto"/>
          <w:sz w:val="22"/>
          <w:szCs w:val="22"/>
          <w:u w:val="single"/>
          <w:lang w:val="en-US"/>
        </w:rPr>
        <w:t>граде и грађе</w:t>
      </w:r>
      <w:r w:rsidR="00FC49F7" w:rsidRPr="00447E6A">
        <w:rPr>
          <w:b/>
          <w:bCs w:val="0"/>
          <w:color w:val="auto"/>
          <w:sz w:val="22"/>
          <w:szCs w:val="22"/>
          <w:u w:val="single"/>
          <w:lang w:val="en-US"/>
        </w:rPr>
        <w:t xml:space="preserve">вински објекти ___________ </w:t>
      </w:r>
      <w:r w:rsidR="004D2FD7" w:rsidRPr="00447E6A">
        <w:rPr>
          <w:b/>
          <w:bCs w:val="0"/>
          <w:color w:val="auto"/>
          <w:sz w:val="22"/>
          <w:szCs w:val="22"/>
          <w:u w:val="single"/>
          <w:lang w:val="en-US"/>
        </w:rPr>
        <w:t xml:space="preserve">  ___ </w:t>
      </w:r>
      <w:r w:rsidR="004D2FD7" w:rsidRPr="00447E6A">
        <w:rPr>
          <w:b/>
          <w:bCs w:val="0"/>
          <w:color w:val="auto"/>
          <w:sz w:val="22"/>
          <w:szCs w:val="22"/>
          <w:u w:val="single"/>
          <w:lang w:val="sr-Cyrl-RS"/>
        </w:rPr>
        <w:t xml:space="preserve">                    </w:t>
      </w:r>
      <w:r w:rsidR="002438D8" w:rsidRPr="00447E6A">
        <w:rPr>
          <w:b/>
          <w:bCs w:val="0"/>
          <w:color w:val="auto"/>
          <w:sz w:val="22"/>
          <w:szCs w:val="22"/>
          <w:u w:val="single"/>
          <w:lang w:val="sr-Cyrl-RS"/>
        </w:rPr>
        <w:t xml:space="preserve">                   </w:t>
      </w:r>
      <w:r w:rsidR="004D2FD7" w:rsidRPr="00447E6A">
        <w:rPr>
          <w:b/>
          <w:bCs w:val="0"/>
          <w:color w:val="auto"/>
          <w:sz w:val="22"/>
          <w:szCs w:val="22"/>
          <w:u w:val="single"/>
          <w:lang w:val="sr-Cyrl-RS"/>
        </w:rPr>
        <w:t xml:space="preserve">       </w:t>
      </w:r>
      <w:r w:rsidR="004D2FD7" w:rsidRPr="00447E6A">
        <w:rPr>
          <w:b/>
          <w:bCs w:val="0"/>
          <w:color w:val="auto"/>
          <w:sz w:val="22"/>
          <w:szCs w:val="22"/>
          <w:u w:val="single"/>
          <w:lang w:val="en-US"/>
        </w:rPr>
        <w:t xml:space="preserve">    </w:t>
      </w:r>
      <w:r w:rsidR="00840FAB" w:rsidRPr="00447E6A">
        <w:rPr>
          <w:b/>
          <w:bCs w:val="0"/>
          <w:color w:val="auto"/>
          <w:sz w:val="22"/>
          <w:szCs w:val="22"/>
          <w:u w:val="single"/>
          <w:lang w:val="sr-Cyrl-RS"/>
        </w:rPr>
        <w:t>3.</w:t>
      </w:r>
      <w:r w:rsidR="002438D8" w:rsidRPr="00447E6A">
        <w:rPr>
          <w:b/>
          <w:bCs w:val="0"/>
          <w:color w:val="auto"/>
          <w:sz w:val="22"/>
          <w:szCs w:val="22"/>
          <w:u w:val="single"/>
          <w:lang w:val="sr-Cyrl-RS"/>
        </w:rPr>
        <w:t>660.970</w:t>
      </w:r>
      <w:r w:rsidR="00840FAB" w:rsidRPr="00447E6A">
        <w:rPr>
          <w:b/>
          <w:bCs w:val="0"/>
          <w:color w:val="auto"/>
          <w:sz w:val="22"/>
          <w:szCs w:val="22"/>
          <w:u w:val="single"/>
          <w:lang w:val="sr-Cyrl-RS"/>
        </w:rPr>
        <w:t>,00</w:t>
      </w:r>
    </w:p>
    <w:p w14:paraId="15CDC252" w14:textId="76309363" w:rsidR="00985830" w:rsidRPr="00447E6A" w:rsidRDefault="002E42FE" w:rsidP="004411D0">
      <w:pPr>
        <w:rPr>
          <w:bCs w:val="0"/>
          <w:color w:val="auto"/>
          <w:sz w:val="22"/>
          <w:szCs w:val="22"/>
          <w:lang w:eastAsia="sr-Latn-CS"/>
        </w:rPr>
      </w:pPr>
      <w:r w:rsidRPr="00447E6A">
        <w:rPr>
          <w:bCs w:val="0"/>
          <w:color w:val="auto"/>
          <w:sz w:val="22"/>
          <w:szCs w:val="22"/>
          <w:lang w:val="en-US"/>
        </w:rPr>
        <w:t xml:space="preserve">Планирана су </w:t>
      </w:r>
      <w:r w:rsidR="004D2FD7" w:rsidRPr="00447E6A">
        <w:rPr>
          <w:bCs w:val="0"/>
          <w:color w:val="auto"/>
          <w:sz w:val="22"/>
          <w:szCs w:val="22"/>
          <w:lang w:val="en-US"/>
        </w:rPr>
        <w:t xml:space="preserve">средства у износу од </w:t>
      </w:r>
      <w:r w:rsidRPr="00447E6A">
        <w:rPr>
          <w:bCs w:val="0"/>
          <w:color w:val="auto"/>
          <w:sz w:val="22"/>
          <w:szCs w:val="22"/>
          <w:lang w:eastAsia="sr-Latn-CS"/>
        </w:rPr>
        <w:t>3.</w:t>
      </w:r>
      <w:r w:rsidR="002438D8" w:rsidRPr="00447E6A">
        <w:rPr>
          <w:bCs w:val="0"/>
          <w:color w:val="auto"/>
          <w:sz w:val="22"/>
          <w:szCs w:val="22"/>
          <w:lang w:val="sr-Cyrl-RS" w:eastAsia="sr-Latn-CS"/>
        </w:rPr>
        <w:t>660</w:t>
      </w:r>
      <w:r w:rsidR="002438D8" w:rsidRPr="00447E6A">
        <w:rPr>
          <w:bCs w:val="0"/>
          <w:color w:val="auto"/>
          <w:sz w:val="22"/>
          <w:szCs w:val="22"/>
          <w:lang w:eastAsia="sr-Latn-CS"/>
        </w:rPr>
        <w:t>.970</w:t>
      </w:r>
      <w:r w:rsidRPr="00447E6A">
        <w:rPr>
          <w:bCs w:val="0"/>
          <w:color w:val="auto"/>
          <w:sz w:val="22"/>
          <w:szCs w:val="22"/>
          <w:lang w:eastAsia="sr-Latn-CS"/>
        </w:rPr>
        <w:t>,00</w:t>
      </w:r>
      <w:r w:rsidRPr="00447E6A">
        <w:rPr>
          <w:bCs w:val="0"/>
          <w:color w:val="auto"/>
          <w:sz w:val="22"/>
          <w:szCs w:val="22"/>
          <w:lang w:val="sr-Cyrl-RS" w:eastAsia="sr-Latn-CS"/>
        </w:rPr>
        <w:t xml:space="preserve"> </w:t>
      </w:r>
      <w:r w:rsidRPr="00447E6A">
        <w:rPr>
          <w:bCs w:val="0"/>
          <w:color w:val="auto"/>
          <w:sz w:val="22"/>
          <w:szCs w:val="22"/>
          <w:lang w:eastAsia="sr-Latn-CS"/>
        </w:rPr>
        <w:t xml:space="preserve">динара </w:t>
      </w:r>
      <w:r w:rsidR="00085D14" w:rsidRPr="00447E6A">
        <w:rPr>
          <w:bCs w:val="0"/>
          <w:color w:val="auto"/>
          <w:sz w:val="22"/>
          <w:szCs w:val="22"/>
          <w:lang w:val="sr-Cyrl-RS" w:eastAsia="sr-Latn-CS"/>
        </w:rPr>
        <w:t>(</w:t>
      </w:r>
      <w:r w:rsidR="004465A2" w:rsidRPr="00447E6A">
        <w:rPr>
          <w:color w:val="auto"/>
          <w:sz w:val="22"/>
          <w:szCs w:val="22"/>
        </w:rPr>
        <w:t>извор 01- Општи приходи и примања буџета</w:t>
      </w:r>
      <w:r w:rsidR="004465A2" w:rsidRPr="00447E6A">
        <w:rPr>
          <w:bCs w:val="0"/>
          <w:color w:val="auto"/>
          <w:sz w:val="22"/>
          <w:szCs w:val="22"/>
          <w:lang w:val="sr-Cyrl-RS"/>
        </w:rPr>
        <w:t xml:space="preserve">) </w:t>
      </w:r>
      <w:r w:rsidR="004465A2" w:rsidRPr="00447E6A">
        <w:rPr>
          <w:color w:val="auto"/>
          <w:sz w:val="22"/>
          <w:szCs w:val="22"/>
          <w:lang w:val="sr-Cyrl-RS"/>
        </w:rPr>
        <w:t>за измиривање обавеза према извођачу за изведене радове на изградњи</w:t>
      </w:r>
      <w:r w:rsidR="004465A2" w:rsidRPr="00447E6A">
        <w:rPr>
          <w:color w:val="auto"/>
          <w:sz w:val="22"/>
          <w:szCs w:val="22"/>
        </w:rPr>
        <w:t xml:space="preserve"> котларице </w:t>
      </w:r>
      <w:r w:rsidR="004465A2" w:rsidRPr="00447E6A">
        <w:rPr>
          <w:color w:val="auto"/>
          <w:sz w:val="22"/>
          <w:szCs w:val="22"/>
          <w:lang w:val="sr-Cyrl-RS"/>
        </w:rPr>
        <w:t>за базен</w:t>
      </w:r>
      <w:r w:rsidR="004465A2" w:rsidRPr="00447E6A">
        <w:rPr>
          <w:bCs w:val="0"/>
          <w:color w:val="auto"/>
          <w:sz w:val="22"/>
          <w:szCs w:val="22"/>
          <w:lang w:val="en-US"/>
        </w:rPr>
        <w:t xml:space="preserve"> </w:t>
      </w:r>
      <w:r w:rsidR="004465A2" w:rsidRPr="00447E6A">
        <w:rPr>
          <w:bCs w:val="0"/>
          <w:color w:val="auto"/>
          <w:sz w:val="22"/>
          <w:szCs w:val="22"/>
          <w:lang w:val="sr-Cyrl-RS"/>
        </w:rPr>
        <w:t>и услугу</w:t>
      </w:r>
      <w:r w:rsidRPr="00447E6A">
        <w:rPr>
          <w:bCs w:val="0"/>
          <w:color w:val="auto"/>
          <w:sz w:val="22"/>
          <w:szCs w:val="22"/>
          <w:lang w:val="sr-Cyrl-RS"/>
        </w:rPr>
        <w:t xml:space="preserve"> стручног надзора </w:t>
      </w:r>
      <w:r w:rsidR="004465A2" w:rsidRPr="00447E6A">
        <w:rPr>
          <w:bCs w:val="0"/>
          <w:color w:val="auto"/>
          <w:sz w:val="22"/>
          <w:szCs w:val="22"/>
          <w:lang w:val="sr-Cyrl-RS"/>
        </w:rPr>
        <w:t>над извођењем предметних радова</w:t>
      </w:r>
      <w:r w:rsidRPr="00447E6A">
        <w:rPr>
          <w:bCs w:val="0"/>
          <w:color w:val="auto"/>
          <w:sz w:val="22"/>
          <w:szCs w:val="22"/>
          <w:lang w:val="sr-Cyrl-RS"/>
        </w:rPr>
        <w:t xml:space="preserve">, </w:t>
      </w:r>
      <w:r w:rsidRPr="00447E6A">
        <w:rPr>
          <w:color w:val="auto"/>
          <w:sz w:val="22"/>
          <w:szCs w:val="22"/>
        </w:rPr>
        <w:t>по</w:t>
      </w:r>
      <w:r w:rsidRPr="00447E6A">
        <w:rPr>
          <w:color w:val="auto"/>
          <w:sz w:val="22"/>
          <w:szCs w:val="22"/>
          <w:lang w:val="sr-Cyrl-CS"/>
        </w:rPr>
        <w:t xml:space="preserve"> </w:t>
      </w:r>
      <w:r w:rsidRPr="00447E6A">
        <w:rPr>
          <w:bCs w:val="0"/>
          <w:color w:val="auto"/>
          <w:sz w:val="22"/>
          <w:szCs w:val="22"/>
          <w:lang w:val="en-US"/>
        </w:rPr>
        <w:t>Закону о планирању и изградњи</w:t>
      </w:r>
      <w:r w:rsidRPr="00447E6A">
        <w:rPr>
          <w:bCs w:val="0"/>
          <w:color w:val="auto"/>
          <w:sz w:val="22"/>
          <w:szCs w:val="22"/>
          <w:lang w:val="sr-Cyrl-RS"/>
        </w:rPr>
        <w:t xml:space="preserve"> </w:t>
      </w:r>
      <w:r w:rsidR="004465A2" w:rsidRPr="00447E6A">
        <w:rPr>
          <w:color w:val="auto"/>
          <w:sz w:val="22"/>
          <w:szCs w:val="22"/>
        </w:rPr>
        <w:t>("Службени гласник РС", бр. 72/09, ...,</w:t>
      </w:r>
      <w:r w:rsidR="00145782" w:rsidRPr="00447E6A">
        <w:rPr>
          <w:color w:val="auto"/>
          <w:sz w:val="22"/>
          <w:szCs w:val="22"/>
          <w:lang w:val="sr-Cyrl-RS"/>
        </w:rPr>
        <w:t xml:space="preserve"> 52/</w:t>
      </w:r>
      <w:r w:rsidR="004465A2" w:rsidRPr="00447E6A">
        <w:rPr>
          <w:color w:val="auto"/>
          <w:sz w:val="22"/>
          <w:szCs w:val="22"/>
          <w:lang w:val="sr-Cyrl-RS"/>
        </w:rPr>
        <w:t>21</w:t>
      </w:r>
      <w:r w:rsidR="004465A2" w:rsidRPr="00447E6A">
        <w:rPr>
          <w:color w:val="auto"/>
          <w:sz w:val="22"/>
          <w:szCs w:val="22"/>
        </w:rPr>
        <w:t>)</w:t>
      </w:r>
      <w:r w:rsidRPr="00447E6A">
        <w:rPr>
          <w:rFonts w:eastAsia="Calibri"/>
          <w:color w:val="auto"/>
          <w:sz w:val="22"/>
          <w:szCs w:val="22"/>
          <w:lang w:eastAsia="zh-CN"/>
        </w:rPr>
        <w:t xml:space="preserve"> и</w:t>
      </w:r>
      <w:r w:rsidRPr="00447E6A">
        <w:rPr>
          <w:rFonts w:eastAsia="Calibri"/>
          <w:color w:val="auto"/>
          <w:sz w:val="22"/>
          <w:szCs w:val="22"/>
          <w:lang w:val="sr-Cyrl-RS" w:eastAsia="zh-CN"/>
        </w:rPr>
        <w:t xml:space="preserve"> </w:t>
      </w:r>
      <w:r w:rsidRPr="00447E6A">
        <w:rPr>
          <w:bCs w:val="0"/>
          <w:color w:val="auto"/>
          <w:sz w:val="22"/>
          <w:szCs w:val="22"/>
          <w:lang w:val="en-US"/>
        </w:rPr>
        <w:t>Програму уређивања грађеви</w:t>
      </w:r>
      <w:r w:rsidRPr="00447E6A">
        <w:rPr>
          <w:bCs w:val="0"/>
          <w:color w:val="auto"/>
          <w:sz w:val="22"/>
          <w:szCs w:val="22"/>
        </w:rPr>
        <w:t>н</w:t>
      </w:r>
      <w:r w:rsidRPr="00447E6A">
        <w:rPr>
          <w:bCs w:val="0"/>
          <w:color w:val="auto"/>
          <w:sz w:val="22"/>
          <w:szCs w:val="22"/>
          <w:lang w:val="en-US"/>
        </w:rPr>
        <w:t>ског земљишт</w:t>
      </w:r>
      <w:r w:rsidR="004465A2" w:rsidRPr="00447E6A">
        <w:rPr>
          <w:bCs w:val="0"/>
          <w:color w:val="auto"/>
          <w:sz w:val="22"/>
          <w:szCs w:val="22"/>
          <w:lang w:val="en-US"/>
        </w:rPr>
        <w:t>а општине Лајковац за 2022</w:t>
      </w:r>
      <w:r w:rsidRPr="00447E6A">
        <w:rPr>
          <w:bCs w:val="0"/>
          <w:color w:val="auto"/>
          <w:sz w:val="22"/>
          <w:szCs w:val="22"/>
          <w:lang w:val="en-US"/>
        </w:rPr>
        <w:t xml:space="preserve">. </w:t>
      </w:r>
      <w:r w:rsidRPr="00447E6A">
        <w:rPr>
          <w:bCs w:val="0"/>
          <w:color w:val="auto"/>
          <w:sz w:val="22"/>
          <w:szCs w:val="22"/>
        </w:rPr>
        <w:t>г</w:t>
      </w:r>
      <w:r w:rsidRPr="00447E6A">
        <w:rPr>
          <w:bCs w:val="0"/>
          <w:color w:val="auto"/>
          <w:sz w:val="22"/>
          <w:szCs w:val="22"/>
          <w:lang w:val="en-US"/>
        </w:rPr>
        <w:t>одину</w:t>
      </w:r>
      <w:r w:rsidRPr="00447E6A">
        <w:rPr>
          <w:bCs w:val="0"/>
          <w:color w:val="auto"/>
          <w:sz w:val="22"/>
          <w:szCs w:val="22"/>
          <w:lang w:val="sr-Cyrl-RS"/>
        </w:rPr>
        <w:t>.</w:t>
      </w:r>
    </w:p>
    <w:p w14:paraId="550BA96A" w14:textId="77777777" w:rsidR="00D47D47" w:rsidRPr="00447E6A" w:rsidRDefault="006F4ADB" w:rsidP="004411D0">
      <w:pPr>
        <w:rPr>
          <w:rFonts w:eastAsiaTheme="minorHAnsi"/>
          <w:color w:val="auto"/>
          <w:sz w:val="22"/>
          <w:szCs w:val="22"/>
          <w:lang w:val="sr-Cyrl-RS"/>
        </w:rPr>
      </w:pPr>
      <w:r w:rsidRPr="00447E6A">
        <w:rPr>
          <w:rFonts w:eastAsiaTheme="minorHAnsi"/>
          <w:color w:val="auto"/>
          <w:sz w:val="22"/>
          <w:szCs w:val="22"/>
          <w:lang w:val="sr-Cyrl-RS"/>
        </w:rPr>
        <w:tab/>
      </w:r>
      <w:r w:rsidRPr="00447E6A">
        <w:rPr>
          <w:rFonts w:eastAsiaTheme="minorHAnsi"/>
          <w:color w:val="auto"/>
          <w:sz w:val="22"/>
          <w:szCs w:val="22"/>
          <w:lang w:val="sr-Cyrl-RS"/>
        </w:rPr>
        <w:tab/>
      </w:r>
      <w:r w:rsidRPr="00447E6A">
        <w:rPr>
          <w:rFonts w:eastAsiaTheme="minorHAnsi"/>
          <w:color w:val="auto"/>
          <w:sz w:val="22"/>
          <w:szCs w:val="22"/>
          <w:lang w:val="sr-Cyrl-RS"/>
        </w:rPr>
        <w:tab/>
      </w:r>
      <w:r w:rsidRPr="00447E6A">
        <w:rPr>
          <w:rFonts w:eastAsiaTheme="minorHAnsi"/>
          <w:color w:val="auto"/>
          <w:sz w:val="22"/>
          <w:szCs w:val="22"/>
          <w:lang w:val="sr-Cyrl-RS"/>
        </w:rPr>
        <w:tab/>
      </w:r>
      <w:r w:rsidRPr="00447E6A">
        <w:rPr>
          <w:rFonts w:eastAsiaTheme="minorHAnsi"/>
          <w:color w:val="auto"/>
          <w:sz w:val="22"/>
          <w:szCs w:val="22"/>
          <w:lang w:val="sr-Cyrl-RS"/>
        </w:rPr>
        <w:tab/>
      </w:r>
      <w:r w:rsidRPr="00447E6A">
        <w:rPr>
          <w:rFonts w:eastAsiaTheme="minorHAnsi"/>
          <w:color w:val="auto"/>
          <w:sz w:val="22"/>
          <w:szCs w:val="22"/>
          <w:lang w:val="sr-Cyrl-RS"/>
        </w:rPr>
        <w:tab/>
      </w:r>
      <w:r w:rsidRPr="00447E6A">
        <w:rPr>
          <w:rFonts w:eastAsiaTheme="minorHAnsi"/>
          <w:color w:val="auto"/>
          <w:sz w:val="22"/>
          <w:szCs w:val="22"/>
          <w:lang w:val="sr-Cyrl-RS"/>
        </w:rPr>
        <w:tab/>
      </w:r>
      <w:r w:rsidRPr="00447E6A">
        <w:rPr>
          <w:rFonts w:eastAsiaTheme="minorHAnsi"/>
          <w:color w:val="auto"/>
          <w:sz w:val="22"/>
          <w:szCs w:val="22"/>
          <w:lang w:val="sr-Cyrl-RS"/>
        </w:rPr>
        <w:tab/>
      </w:r>
      <w:r w:rsidRPr="00447E6A">
        <w:rPr>
          <w:rFonts w:eastAsiaTheme="minorHAnsi"/>
          <w:color w:val="auto"/>
          <w:sz w:val="22"/>
          <w:szCs w:val="22"/>
          <w:lang w:val="sr-Cyrl-RS"/>
        </w:rPr>
        <w:tab/>
      </w:r>
      <w:r w:rsidRPr="00447E6A">
        <w:rPr>
          <w:rFonts w:eastAsiaTheme="minorHAnsi"/>
          <w:color w:val="auto"/>
          <w:sz w:val="22"/>
          <w:szCs w:val="22"/>
          <w:lang w:val="sr-Cyrl-RS"/>
        </w:rPr>
        <w:tab/>
      </w:r>
    </w:p>
    <w:p w14:paraId="3B6F30EF" w14:textId="77777777" w:rsidR="005E0F62" w:rsidRPr="00447E6A" w:rsidRDefault="005E0F62" w:rsidP="004411D0">
      <w:pPr>
        <w:rPr>
          <w:b/>
          <w:bCs w:val="0"/>
          <w:color w:val="auto"/>
          <w:sz w:val="22"/>
          <w:szCs w:val="22"/>
          <w:lang w:val="sr-Cyrl-CS"/>
        </w:rPr>
      </w:pPr>
      <w:r w:rsidRPr="00447E6A">
        <w:rPr>
          <w:b/>
          <w:bCs w:val="0"/>
          <w:color w:val="auto"/>
          <w:sz w:val="22"/>
          <w:szCs w:val="22"/>
          <w:lang w:val="sr-Cyrl-CS"/>
        </w:rPr>
        <w:t xml:space="preserve">0602 ПРОГРАМ 15 </w:t>
      </w:r>
      <w:r w:rsidRPr="00447E6A">
        <w:rPr>
          <w:b/>
          <w:iCs/>
          <w:color w:val="auto"/>
          <w:sz w:val="22"/>
          <w:szCs w:val="22"/>
        </w:rPr>
        <w:t>–</w:t>
      </w:r>
      <w:r w:rsidRPr="00447E6A">
        <w:rPr>
          <w:b/>
          <w:bCs w:val="0"/>
          <w:color w:val="auto"/>
          <w:sz w:val="22"/>
          <w:szCs w:val="22"/>
          <w:lang w:val="sr-Cyrl-CS"/>
        </w:rPr>
        <w:t xml:space="preserve"> ОПШТЕ УСЛУГЕ ЛОКАЛНЕ САМОУПРАВЕ</w:t>
      </w:r>
    </w:p>
    <w:p w14:paraId="33B50A1B" w14:textId="77777777" w:rsidR="005E0F62" w:rsidRPr="00447E6A" w:rsidRDefault="005E0F62" w:rsidP="004411D0">
      <w:pPr>
        <w:rPr>
          <w:b/>
          <w:bCs w:val="0"/>
          <w:color w:val="auto"/>
          <w:sz w:val="22"/>
          <w:szCs w:val="22"/>
          <w:lang w:val="sr-Cyrl-CS"/>
        </w:rPr>
      </w:pPr>
    </w:p>
    <w:p w14:paraId="73867FC4" w14:textId="77777777" w:rsidR="00F711F3" w:rsidRPr="00447E6A" w:rsidRDefault="00F711F3" w:rsidP="004411D0">
      <w:pPr>
        <w:rPr>
          <w:b/>
          <w:bCs w:val="0"/>
          <w:i/>
          <w:color w:val="auto"/>
          <w:sz w:val="22"/>
          <w:szCs w:val="22"/>
          <w:lang w:val="sr-Cyrl-CS"/>
        </w:rPr>
      </w:pPr>
      <w:r w:rsidRPr="00447E6A">
        <w:rPr>
          <w:b/>
          <w:bCs w:val="0"/>
          <w:color w:val="auto"/>
          <w:sz w:val="22"/>
          <w:szCs w:val="22"/>
          <w:lang w:val="sr-Cyrl-CS"/>
        </w:rPr>
        <w:t>Програмска активност: 0602-0001 Функционисање локалне самоуправе и градских општина</w:t>
      </w:r>
    </w:p>
    <w:p w14:paraId="09E07BD1" w14:textId="77777777" w:rsidR="00F711F3" w:rsidRPr="00447E6A" w:rsidRDefault="00F711F3" w:rsidP="004411D0">
      <w:pPr>
        <w:rPr>
          <w:b/>
          <w:bCs w:val="0"/>
          <w:color w:val="auto"/>
          <w:sz w:val="22"/>
          <w:szCs w:val="22"/>
        </w:rPr>
      </w:pPr>
      <w:r w:rsidRPr="00447E6A">
        <w:rPr>
          <w:b/>
          <w:bCs w:val="0"/>
          <w:color w:val="auto"/>
          <w:sz w:val="22"/>
          <w:szCs w:val="22"/>
          <w:lang w:val="sr-Cyrl-CS"/>
        </w:rPr>
        <w:t xml:space="preserve">Функција: 130 - </w:t>
      </w:r>
      <w:r w:rsidRPr="00447E6A">
        <w:rPr>
          <w:b/>
          <w:bCs w:val="0"/>
          <w:color w:val="auto"/>
          <w:sz w:val="22"/>
          <w:szCs w:val="22"/>
          <w:lang w:val="en-US"/>
        </w:rPr>
        <w:t>O</w:t>
      </w:r>
      <w:r w:rsidRPr="00447E6A">
        <w:rPr>
          <w:b/>
          <w:bCs w:val="0"/>
          <w:color w:val="auto"/>
          <w:sz w:val="22"/>
          <w:szCs w:val="22"/>
          <w:lang w:val="sr-Cyrl-CS"/>
        </w:rPr>
        <w:t xml:space="preserve">пште услуге  </w:t>
      </w:r>
    </w:p>
    <w:p w14:paraId="03FAACEA" w14:textId="77777777" w:rsidR="00F711F3" w:rsidRPr="00447E6A" w:rsidRDefault="00F711F3" w:rsidP="004411D0">
      <w:pPr>
        <w:rPr>
          <w:b/>
          <w:bCs w:val="0"/>
          <w:i/>
          <w:color w:val="auto"/>
          <w:sz w:val="22"/>
          <w:szCs w:val="22"/>
        </w:rPr>
      </w:pPr>
    </w:p>
    <w:p w14:paraId="42C83206" w14:textId="69E11595" w:rsidR="00F711F3" w:rsidRPr="00447E6A" w:rsidRDefault="00F711F3" w:rsidP="004411D0">
      <w:pPr>
        <w:rPr>
          <w:color w:val="auto"/>
          <w:sz w:val="22"/>
          <w:szCs w:val="22"/>
        </w:rPr>
      </w:pPr>
      <w:r w:rsidRPr="00447E6A">
        <w:rPr>
          <w:b/>
          <w:color w:val="auto"/>
          <w:sz w:val="22"/>
          <w:szCs w:val="22"/>
          <w:u w:val="single"/>
        </w:rPr>
        <w:t>411</w:t>
      </w:r>
      <w:r w:rsidRPr="00447E6A">
        <w:rPr>
          <w:b/>
          <w:color w:val="auto"/>
          <w:sz w:val="22"/>
          <w:szCs w:val="22"/>
          <w:u w:val="single"/>
          <w:lang w:val="sr-Cyrl-RS"/>
        </w:rPr>
        <w:t>000</w:t>
      </w:r>
      <w:r w:rsidRPr="00447E6A">
        <w:rPr>
          <w:b/>
          <w:color w:val="auto"/>
          <w:sz w:val="22"/>
          <w:szCs w:val="22"/>
          <w:u w:val="single"/>
        </w:rPr>
        <w:t>-Плате,</w:t>
      </w:r>
      <w:r w:rsidRPr="00447E6A">
        <w:rPr>
          <w:b/>
          <w:color w:val="auto"/>
          <w:sz w:val="22"/>
          <w:szCs w:val="22"/>
          <w:u w:val="single"/>
          <w:lang w:val="sr-Cyrl-RS"/>
        </w:rPr>
        <w:t xml:space="preserve"> </w:t>
      </w:r>
      <w:r w:rsidRPr="00447E6A">
        <w:rPr>
          <w:b/>
          <w:color w:val="auto"/>
          <w:sz w:val="22"/>
          <w:szCs w:val="22"/>
          <w:u w:val="single"/>
        </w:rPr>
        <w:t>додаци и накнаде запослених</w:t>
      </w:r>
      <w:r w:rsidRPr="00447E6A">
        <w:rPr>
          <w:b/>
          <w:color w:val="auto"/>
          <w:sz w:val="22"/>
          <w:szCs w:val="22"/>
          <w:u w:val="single"/>
          <w:lang w:val="sr-Cyrl-RS"/>
        </w:rPr>
        <w:t xml:space="preserve"> (зараде)</w:t>
      </w:r>
      <w:r w:rsidRPr="00447E6A">
        <w:rPr>
          <w:b/>
          <w:color w:val="auto"/>
          <w:sz w:val="22"/>
          <w:szCs w:val="22"/>
          <w:u w:val="single"/>
        </w:rPr>
        <w:t xml:space="preserve"> </w:t>
      </w:r>
      <w:r w:rsidRPr="00447E6A">
        <w:rPr>
          <w:b/>
          <w:color w:val="auto"/>
          <w:sz w:val="22"/>
          <w:szCs w:val="22"/>
          <w:u w:val="single"/>
          <w:lang w:val="sr-Cyrl-RS"/>
        </w:rPr>
        <w:t xml:space="preserve">                           </w:t>
      </w:r>
      <w:r w:rsidR="002D441E" w:rsidRPr="00447E6A">
        <w:rPr>
          <w:b/>
          <w:color w:val="auto"/>
          <w:sz w:val="22"/>
          <w:szCs w:val="22"/>
          <w:u w:val="single"/>
          <w:lang w:val="sr-Cyrl-RS"/>
        </w:rPr>
        <w:t xml:space="preserve">                   </w:t>
      </w:r>
      <w:r w:rsidR="00FC49F7" w:rsidRPr="00447E6A">
        <w:rPr>
          <w:b/>
          <w:color w:val="auto"/>
          <w:sz w:val="22"/>
          <w:szCs w:val="22"/>
          <w:u w:val="single"/>
          <w:lang w:val="sr-Cyrl-RS"/>
        </w:rPr>
        <w:t xml:space="preserve">       </w:t>
      </w:r>
      <w:r w:rsidRPr="00447E6A">
        <w:rPr>
          <w:b/>
          <w:color w:val="auto"/>
          <w:sz w:val="22"/>
          <w:szCs w:val="22"/>
          <w:u w:val="single"/>
          <w:lang w:val="sr-Cyrl-RS"/>
        </w:rPr>
        <w:t>62.143.250</w:t>
      </w:r>
      <w:r w:rsidRPr="00447E6A">
        <w:rPr>
          <w:b/>
          <w:color w:val="auto"/>
          <w:sz w:val="22"/>
          <w:szCs w:val="22"/>
          <w:u w:val="single"/>
        </w:rPr>
        <w:t>,00</w:t>
      </w:r>
    </w:p>
    <w:p w14:paraId="1533DFAE" w14:textId="77777777" w:rsidR="00F711F3" w:rsidRPr="00447E6A" w:rsidRDefault="00F711F3" w:rsidP="004411D0">
      <w:pPr>
        <w:rPr>
          <w:color w:val="auto"/>
          <w:sz w:val="22"/>
          <w:szCs w:val="22"/>
        </w:rPr>
      </w:pPr>
      <w:r w:rsidRPr="00447E6A">
        <w:rPr>
          <w:color w:val="auto"/>
          <w:sz w:val="22"/>
          <w:szCs w:val="22"/>
        </w:rPr>
        <w:t xml:space="preserve">На овој позицији планирана су средства у износу од </w:t>
      </w:r>
      <w:r w:rsidRPr="00447E6A">
        <w:rPr>
          <w:color w:val="auto"/>
          <w:sz w:val="22"/>
          <w:szCs w:val="22"/>
          <w:lang w:val="sr-Cyrl-RS"/>
        </w:rPr>
        <w:t>62.143.250</w:t>
      </w:r>
      <w:r w:rsidRPr="00447E6A">
        <w:rPr>
          <w:color w:val="auto"/>
          <w:sz w:val="22"/>
          <w:szCs w:val="22"/>
        </w:rPr>
        <w:t>,00 динара (извор 01- Општи приходи и примања буџета) за плате:</w:t>
      </w:r>
    </w:p>
    <w:p w14:paraId="0218E557" w14:textId="77777777" w:rsidR="00F711F3" w:rsidRPr="00447E6A" w:rsidRDefault="00F711F3" w:rsidP="004411D0">
      <w:pPr>
        <w:rPr>
          <w:color w:val="auto"/>
          <w:sz w:val="22"/>
          <w:szCs w:val="22"/>
        </w:rPr>
      </w:pPr>
      <w:r w:rsidRPr="00447E6A">
        <w:rPr>
          <w:color w:val="auto"/>
          <w:sz w:val="22"/>
          <w:szCs w:val="22"/>
        </w:rPr>
        <w:t xml:space="preserve">-запослених у Општинској управи,  </w:t>
      </w:r>
    </w:p>
    <w:p w14:paraId="1022E6E4" w14:textId="77777777" w:rsidR="00F711F3" w:rsidRPr="00447E6A" w:rsidRDefault="00F711F3" w:rsidP="004411D0">
      <w:pPr>
        <w:rPr>
          <w:color w:val="auto"/>
          <w:sz w:val="22"/>
          <w:szCs w:val="22"/>
        </w:rPr>
      </w:pPr>
      <w:r w:rsidRPr="00447E6A">
        <w:rPr>
          <w:color w:val="auto"/>
          <w:sz w:val="22"/>
          <w:szCs w:val="22"/>
        </w:rPr>
        <w:t>-постављен</w:t>
      </w:r>
      <w:r w:rsidRPr="00447E6A">
        <w:rPr>
          <w:color w:val="auto"/>
          <w:sz w:val="22"/>
          <w:szCs w:val="22"/>
          <w:lang w:val="sr-Cyrl-RS"/>
        </w:rPr>
        <w:t>ог</w:t>
      </w:r>
      <w:r w:rsidRPr="00447E6A">
        <w:rPr>
          <w:color w:val="auto"/>
          <w:sz w:val="22"/>
          <w:szCs w:val="22"/>
        </w:rPr>
        <w:t xml:space="preserve"> лица (начелник</w:t>
      </w:r>
      <w:r w:rsidRPr="00447E6A">
        <w:rPr>
          <w:color w:val="auto"/>
          <w:sz w:val="22"/>
          <w:szCs w:val="22"/>
          <w:lang w:val="sr-Cyrl-RS"/>
        </w:rPr>
        <w:t>а</w:t>
      </w:r>
      <w:r w:rsidRPr="00447E6A">
        <w:rPr>
          <w:color w:val="auto"/>
          <w:sz w:val="22"/>
          <w:szCs w:val="22"/>
        </w:rPr>
        <w:t xml:space="preserve"> Општинске управе)</w:t>
      </w:r>
    </w:p>
    <w:p w14:paraId="260079B8" w14:textId="77777777" w:rsidR="00F711F3" w:rsidRPr="00447E6A" w:rsidRDefault="00F711F3" w:rsidP="004411D0">
      <w:pPr>
        <w:rPr>
          <w:color w:val="auto"/>
          <w:sz w:val="22"/>
          <w:szCs w:val="22"/>
        </w:rPr>
      </w:pPr>
      <w:r w:rsidRPr="00447E6A">
        <w:rPr>
          <w:color w:val="auto"/>
          <w:sz w:val="22"/>
          <w:szCs w:val="22"/>
        </w:rPr>
        <w:t>Прописи који се примењују на обрачун плата:</w:t>
      </w:r>
    </w:p>
    <w:p w14:paraId="7B4A5DDC" w14:textId="77777777" w:rsidR="00F711F3" w:rsidRPr="00447E6A" w:rsidRDefault="00F711F3" w:rsidP="004411D0">
      <w:pPr>
        <w:rPr>
          <w:color w:val="auto"/>
          <w:sz w:val="22"/>
          <w:szCs w:val="22"/>
        </w:rPr>
      </w:pPr>
      <w:r w:rsidRPr="00447E6A">
        <w:rPr>
          <w:color w:val="auto"/>
          <w:sz w:val="22"/>
          <w:szCs w:val="22"/>
          <w:lang w:val="sr-Cyrl-RS"/>
        </w:rPr>
        <w:t>-</w:t>
      </w:r>
      <w:r w:rsidRPr="00447E6A">
        <w:rPr>
          <w:color w:val="auto"/>
          <w:sz w:val="22"/>
          <w:szCs w:val="22"/>
        </w:rPr>
        <w:t xml:space="preserve"> Закон о платама у државним органима и јавним службама ("Службени гласник РС", бр. 34/2001 ... 99/2014</w:t>
      </w:r>
      <w:r w:rsidRPr="00447E6A">
        <w:rPr>
          <w:color w:val="auto"/>
          <w:sz w:val="22"/>
          <w:szCs w:val="22"/>
          <w:lang w:val="sr-Cyrl-RS"/>
        </w:rPr>
        <w:t>, 21/2016</w:t>
      </w:r>
      <w:r w:rsidRPr="00447E6A">
        <w:rPr>
          <w:color w:val="auto"/>
          <w:sz w:val="22"/>
          <w:szCs w:val="22"/>
        </w:rPr>
        <w:t>)</w:t>
      </w:r>
    </w:p>
    <w:p w14:paraId="6EFFAED7" w14:textId="77777777" w:rsidR="00F711F3" w:rsidRPr="00447E6A" w:rsidRDefault="00F711F3" w:rsidP="004411D0">
      <w:pPr>
        <w:rPr>
          <w:color w:val="auto"/>
          <w:sz w:val="22"/>
          <w:szCs w:val="22"/>
        </w:rPr>
      </w:pPr>
      <w:r w:rsidRPr="00447E6A">
        <w:rPr>
          <w:color w:val="auto"/>
          <w:sz w:val="22"/>
          <w:szCs w:val="22"/>
          <w:lang w:val="sr-Cyrl-RS"/>
        </w:rPr>
        <w:t xml:space="preserve">- </w:t>
      </w:r>
      <w:r w:rsidRPr="00447E6A">
        <w:rPr>
          <w:color w:val="auto"/>
          <w:sz w:val="22"/>
          <w:szCs w:val="22"/>
        </w:rPr>
        <w:t>Уредба о коефицијентима за обрачун и исплату плата именованих и постављених лица и запослених у државним органима ("Службени гласник РС", бр. 44/2008, 2/2012, 23/2018</w:t>
      </w:r>
      <w:r w:rsidRPr="00447E6A">
        <w:rPr>
          <w:color w:val="auto"/>
          <w:sz w:val="22"/>
          <w:szCs w:val="22"/>
          <w:lang w:val="sr-Cyrl-RS"/>
        </w:rPr>
        <w:t>, 95/2018, 86/2019 и 157/20</w:t>
      </w:r>
      <w:r w:rsidRPr="00447E6A">
        <w:rPr>
          <w:color w:val="auto"/>
          <w:sz w:val="22"/>
          <w:szCs w:val="22"/>
        </w:rPr>
        <w:t>)</w:t>
      </w:r>
    </w:p>
    <w:p w14:paraId="61E359ED" w14:textId="77777777" w:rsidR="00F711F3" w:rsidRPr="00447E6A" w:rsidRDefault="00F711F3" w:rsidP="004411D0">
      <w:pPr>
        <w:rPr>
          <w:color w:val="auto"/>
          <w:sz w:val="22"/>
          <w:szCs w:val="22"/>
          <w:lang w:val="sr-Cyrl-RS"/>
        </w:rPr>
      </w:pPr>
      <w:r w:rsidRPr="00447E6A">
        <w:rPr>
          <w:color w:val="auto"/>
          <w:sz w:val="22"/>
          <w:szCs w:val="22"/>
          <w:lang w:val="sr-Cyrl-RS"/>
        </w:rPr>
        <w:t>- Прве измене и допуне Правилника о платама запослених лица у Општинској управи Општине лајковац, број 110-15/</w:t>
      </w:r>
      <w:r w:rsidRPr="00447E6A">
        <w:rPr>
          <w:color w:val="auto"/>
          <w:sz w:val="22"/>
          <w:szCs w:val="22"/>
          <w:lang w:val="sr-Latn-RS"/>
        </w:rPr>
        <w:t xml:space="preserve">IV-18 </w:t>
      </w:r>
      <w:r w:rsidRPr="00447E6A">
        <w:rPr>
          <w:color w:val="auto"/>
          <w:sz w:val="22"/>
          <w:szCs w:val="22"/>
          <w:lang w:val="sr-Cyrl-RS"/>
        </w:rPr>
        <w:t>од 29.08.2018.године.</w:t>
      </w:r>
    </w:p>
    <w:p w14:paraId="69FDC19F" w14:textId="77777777" w:rsidR="00F711F3" w:rsidRPr="00447E6A" w:rsidRDefault="00F711F3" w:rsidP="004411D0">
      <w:pPr>
        <w:rPr>
          <w:color w:val="auto"/>
          <w:sz w:val="22"/>
          <w:szCs w:val="22"/>
        </w:rPr>
      </w:pPr>
      <w:r w:rsidRPr="00447E6A">
        <w:rPr>
          <w:color w:val="auto"/>
          <w:sz w:val="22"/>
          <w:szCs w:val="22"/>
          <w:lang w:val="sr-Cyrl-RS"/>
        </w:rPr>
        <w:t xml:space="preserve">- </w:t>
      </w:r>
      <w:r w:rsidRPr="00447E6A">
        <w:rPr>
          <w:color w:val="auto"/>
          <w:sz w:val="22"/>
          <w:szCs w:val="22"/>
        </w:rPr>
        <w:t xml:space="preserve">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w:t>
      </w:r>
      <w:r w:rsidRPr="00447E6A">
        <w:rPr>
          <w:color w:val="auto"/>
          <w:sz w:val="22"/>
          <w:szCs w:val="22"/>
          <w:lang w:val="sr-Cyrl-RS"/>
        </w:rPr>
        <w:t>121-10894/2019 од 24.12.2020</w:t>
      </w:r>
      <w:r w:rsidRPr="00447E6A">
        <w:rPr>
          <w:color w:val="auto"/>
          <w:sz w:val="22"/>
          <w:szCs w:val="22"/>
        </w:rPr>
        <w:t>. године.</w:t>
      </w:r>
    </w:p>
    <w:p w14:paraId="46F9D983" w14:textId="77777777" w:rsidR="00F711F3" w:rsidRPr="00447E6A" w:rsidRDefault="00F711F3" w:rsidP="004411D0">
      <w:pPr>
        <w:rPr>
          <w:color w:val="auto"/>
          <w:sz w:val="22"/>
          <w:szCs w:val="22"/>
        </w:rPr>
      </w:pPr>
      <w:r w:rsidRPr="00447E6A">
        <w:rPr>
          <w:color w:val="auto"/>
          <w:sz w:val="22"/>
          <w:szCs w:val="22"/>
        </w:rPr>
        <w:lastRenderedPageBreak/>
        <w:t>У складу са Упутством за припрему буџета за 2020.годину, планирана су средства потребна за исплату дванаест месечних плата 71 запосленог</w:t>
      </w:r>
      <w:r w:rsidRPr="00447E6A">
        <w:rPr>
          <w:color w:val="auto"/>
          <w:sz w:val="22"/>
          <w:szCs w:val="22"/>
          <w:lang w:val="sr-Cyrl-RS"/>
        </w:rPr>
        <w:t xml:space="preserve"> </w:t>
      </w:r>
      <w:r w:rsidRPr="00447E6A">
        <w:rPr>
          <w:color w:val="auto"/>
          <w:sz w:val="22"/>
          <w:szCs w:val="22"/>
        </w:rPr>
        <w:t>на неодређено време, једног постављеног лица (начелник Општинске управе)</w:t>
      </w:r>
      <w:r w:rsidRPr="00447E6A">
        <w:rPr>
          <w:color w:val="auto"/>
          <w:sz w:val="22"/>
          <w:szCs w:val="22"/>
          <w:lang w:val="sr-Cyrl-RS"/>
        </w:rPr>
        <w:t xml:space="preserve"> </w:t>
      </w:r>
      <w:r w:rsidRPr="00447E6A">
        <w:rPr>
          <w:color w:val="auto"/>
          <w:sz w:val="22"/>
          <w:szCs w:val="22"/>
        </w:rPr>
        <w:t xml:space="preserve">и </w:t>
      </w:r>
      <w:r w:rsidRPr="00447E6A">
        <w:rPr>
          <w:color w:val="auto"/>
          <w:sz w:val="22"/>
          <w:szCs w:val="22"/>
          <w:lang w:val="sr-Cyrl-RS"/>
        </w:rPr>
        <w:t>3</w:t>
      </w:r>
      <w:r w:rsidRPr="00447E6A">
        <w:rPr>
          <w:color w:val="auto"/>
          <w:sz w:val="22"/>
          <w:szCs w:val="22"/>
        </w:rPr>
        <w:t xml:space="preserve"> запослених на одређено време, у свему према</w:t>
      </w:r>
      <w:r w:rsidRPr="00447E6A">
        <w:rPr>
          <w:color w:val="auto"/>
          <w:sz w:val="22"/>
          <w:szCs w:val="22"/>
          <w:lang w:val="sr-Cyrl-RS"/>
        </w:rPr>
        <w:t xml:space="preserve"> </w:t>
      </w:r>
      <w:r w:rsidRPr="00447E6A">
        <w:rPr>
          <w:color w:val="auto"/>
          <w:sz w:val="22"/>
          <w:szCs w:val="22"/>
        </w:rPr>
        <w:t>Закону о начину одређивања максималног броја запослених у јавном сектору ("Службени гласник РС", број 68/2015 и 95/2018), Одлуци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2017. годину ("Службени гласник РС", број 61/2017...</w:t>
      </w:r>
      <w:r w:rsidRPr="00447E6A">
        <w:rPr>
          <w:color w:val="auto"/>
          <w:sz w:val="22"/>
          <w:szCs w:val="22"/>
          <w:lang w:val="sr-Cyrl-RS"/>
        </w:rPr>
        <w:t>84/2019</w:t>
      </w:r>
      <w:r w:rsidRPr="00447E6A">
        <w:rPr>
          <w:color w:val="auto"/>
          <w:sz w:val="22"/>
          <w:szCs w:val="22"/>
        </w:rPr>
        <w:t>) и Одлуци о максималном броју запослених на неодређено време корисника јавних средстава општине Лајковац за 2017. годину („Службени гласник општине Лајковац“, бр. 7/2017 и 6/2018), на бази масе зарад</w:t>
      </w:r>
      <w:r w:rsidRPr="00447E6A">
        <w:rPr>
          <w:color w:val="auto"/>
          <w:sz w:val="22"/>
          <w:szCs w:val="22"/>
          <w:lang w:val="sr-Cyrl-RS"/>
        </w:rPr>
        <w:t>е исплаћене за август 2021. године</w:t>
      </w:r>
      <w:r w:rsidRPr="00447E6A">
        <w:rPr>
          <w:color w:val="auto"/>
          <w:sz w:val="22"/>
          <w:szCs w:val="22"/>
        </w:rPr>
        <w:t xml:space="preserve"> </w:t>
      </w:r>
      <w:r w:rsidRPr="00447E6A">
        <w:rPr>
          <w:color w:val="auto"/>
          <w:sz w:val="22"/>
          <w:szCs w:val="22"/>
          <w:lang w:val="sr-Cyrl-RS"/>
        </w:rPr>
        <w:t>са увећањем 7%</w:t>
      </w:r>
      <w:r w:rsidRPr="00447E6A">
        <w:rPr>
          <w:color w:val="auto"/>
          <w:sz w:val="22"/>
          <w:szCs w:val="22"/>
        </w:rPr>
        <w:t>.</w:t>
      </w:r>
    </w:p>
    <w:p w14:paraId="7A1A4DE1" w14:textId="77777777" w:rsidR="00F711F3" w:rsidRPr="00447E6A" w:rsidRDefault="00F711F3" w:rsidP="004411D0">
      <w:pPr>
        <w:rPr>
          <w:color w:val="auto"/>
          <w:sz w:val="22"/>
          <w:szCs w:val="22"/>
        </w:rPr>
      </w:pPr>
      <w:r w:rsidRPr="00447E6A">
        <w:rPr>
          <w:color w:val="auto"/>
          <w:sz w:val="22"/>
          <w:szCs w:val="22"/>
        </w:rPr>
        <w:t>Ова позиција обухвата нето зараде, обрачунат порез на зараде 10%  по Закону о порезу на доходак грађана ("Службени гласник РС", бр. 24/2001…95/18</w:t>
      </w:r>
      <w:r w:rsidRPr="00447E6A">
        <w:rPr>
          <w:color w:val="auto"/>
          <w:sz w:val="22"/>
          <w:szCs w:val="22"/>
          <w:lang w:val="sr-Cyrl-RS"/>
        </w:rPr>
        <w:t>, 86/2019, 153/2020 и 44/2021</w:t>
      </w:r>
      <w:r w:rsidRPr="00447E6A">
        <w:rPr>
          <w:color w:val="auto"/>
          <w:sz w:val="22"/>
          <w:szCs w:val="22"/>
        </w:rPr>
        <w:t>) и социјалне доприносе на терет запосленог 19,9% према Закону о пензијском и инвалидском осигурању ("Службени гласник РС", бр. 34/2003 ...73/2018</w:t>
      </w:r>
      <w:r w:rsidRPr="00447E6A">
        <w:rPr>
          <w:color w:val="auto"/>
          <w:sz w:val="22"/>
          <w:szCs w:val="22"/>
          <w:lang w:val="sr-Cyrl-RS"/>
        </w:rPr>
        <w:t>, 46/2019, 86/2019 и 62/2021)</w:t>
      </w:r>
      <w:r w:rsidRPr="00447E6A">
        <w:rPr>
          <w:color w:val="auto"/>
          <w:sz w:val="22"/>
          <w:szCs w:val="22"/>
        </w:rPr>
        <w:t>, Закону о запошљавању и осигурању за случај незапослености ("Службени гласник РС", бр. 36/2009 ...113/2017</w:t>
      </w:r>
      <w:r w:rsidRPr="00447E6A">
        <w:rPr>
          <w:color w:val="auto"/>
          <w:sz w:val="22"/>
          <w:szCs w:val="22"/>
          <w:lang w:val="sr-Cyrl-RS"/>
        </w:rPr>
        <w:t xml:space="preserve"> и 49/2021</w:t>
      </w:r>
      <w:r w:rsidRPr="00447E6A">
        <w:rPr>
          <w:color w:val="auto"/>
          <w:sz w:val="22"/>
          <w:szCs w:val="22"/>
        </w:rPr>
        <w:t xml:space="preserve">) и Закону о здравственом осигурању ("Службени гласник РС", бр. </w:t>
      </w:r>
      <w:r w:rsidRPr="00447E6A">
        <w:rPr>
          <w:color w:val="auto"/>
          <w:sz w:val="22"/>
          <w:szCs w:val="22"/>
          <w:lang w:val="sr-Cyrl-RS"/>
        </w:rPr>
        <w:t>25/2019</w:t>
      </w:r>
      <w:r w:rsidRPr="00447E6A">
        <w:rPr>
          <w:color w:val="auto"/>
          <w:sz w:val="22"/>
          <w:szCs w:val="22"/>
        </w:rPr>
        <w:t>), тзв. "Бруто 1".</w:t>
      </w:r>
    </w:p>
    <w:p w14:paraId="5E2AA207" w14:textId="77777777" w:rsidR="00F711F3" w:rsidRPr="00447E6A" w:rsidRDefault="00F711F3" w:rsidP="004411D0">
      <w:pPr>
        <w:rPr>
          <w:bCs w:val="0"/>
          <w:color w:val="auto"/>
          <w:sz w:val="22"/>
          <w:szCs w:val="22"/>
          <w:lang w:val="sr-Cyrl-CS"/>
        </w:rPr>
      </w:pPr>
      <w:r w:rsidRPr="00447E6A">
        <w:rPr>
          <w:bCs w:val="0"/>
          <w:color w:val="auto"/>
          <w:sz w:val="22"/>
          <w:szCs w:val="22"/>
          <w:lang w:val="sr-Cyrl-CS"/>
        </w:rPr>
        <w:t>Напомена: Неопорезив износ из Закона о порезу на доходак грађана - усклађивање се врши јед</w:t>
      </w:r>
      <w:r w:rsidRPr="00447E6A">
        <w:rPr>
          <w:bCs w:val="0"/>
          <w:color w:val="auto"/>
          <w:sz w:val="22"/>
          <w:szCs w:val="22"/>
        </w:rPr>
        <w:t>но</w:t>
      </w:r>
      <w:r w:rsidRPr="00447E6A">
        <w:rPr>
          <w:bCs w:val="0"/>
          <w:color w:val="auto"/>
          <w:sz w:val="22"/>
          <w:szCs w:val="22"/>
          <w:lang w:val="sr-Cyrl-CS"/>
        </w:rPr>
        <w:t xml:space="preserve">м годишње стопом раста цена на мало у календарској години која претходи години у којој се усклађивање врши. </w:t>
      </w:r>
    </w:p>
    <w:p w14:paraId="2496D8F6" w14:textId="77777777" w:rsidR="00F711F3" w:rsidRPr="00447E6A" w:rsidRDefault="00F711F3" w:rsidP="004411D0">
      <w:pPr>
        <w:rPr>
          <w:color w:val="auto"/>
          <w:sz w:val="22"/>
          <w:szCs w:val="22"/>
        </w:rPr>
      </w:pPr>
    </w:p>
    <w:p w14:paraId="4A0E16DB" w14:textId="494FC438" w:rsidR="00F711F3" w:rsidRPr="00447E6A" w:rsidRDefault="00F711F3" w:rsidP="004411D0">
      <w:pPr>
        <w:rPr>
          <w:b/>
          <w:color w:val="auto"/>
          <w:sz w:val="22"/>
          <w:szCs w:val="22"/>
          <w:u w:val="single"/>
        </w:rPr>
      </w:pPr>
      <w:r w:rsidRPr="00447E6A">
        <w:rPr>
          <w:b/>
          <w:color w:val="auto"/>
          <w:sz w:val="22"/>
          <w:szCs w:val="22"/>
          <w:u w:val="single"/>
        </w:rPr>
        <w:t>412</w:t>
      </w:r>
      <w:r w:rsidRPr="00447E6A">
        <w:rPr>
          <w:b/>
          <w:color w:val="auto"/>
          <w:sz w:val="22"/>
          <w:szCs w:val="22"/>
          <w:u w:val="single"/>
          <w:lang w:val="sr-Cyrl-RS"/>
        </w:rPr>
        <w:t>000</w:t>
      </w:r>
      <w:r w:rsidRPr="00447E6A">
        <w:rPr>
          <w:b/>
          <w:color w:val="auto"/>
          <w:sz w:val="22"/>
          <w:szCs w:val="22"/>
          <w:u w:val="single"/>
        </w:rPr>
        <w:t xml:space="preserve">-Социјални доприноси на терет послодавца               </w:t>
      </w:r>
      <w:r w:rsidRPr="00447E6A">
        <w:rPr>
          <w:b/>
          <w:color w:val="auto"/>
          <w:sz w:val="22"/>
          <w:szCs w:val="22"/>
          <w:u w:val="single"/>
          <w:lang w:val="sr-Cyrl-RS"/>
        </w:rPr>
        <w:t xml:space="preserve">   </w:t>
      </w:r>
      <w:r w:rsidRPr="00447E6A">
        <w:rPr>
          <w:b/>
          <w:color w:val="auto"/>
          <w:sz w:val="22"/>
          <w:szCs w:val="22"/>
          <w:u w:val="single"/>
        </w:rPr>
        <w:t xml:space="preserve"> </w:t>
      </w:r>
      <w:r w:rsidR="002D441E" w:rsidRPr="00447E6A">
        <w:rPr>
          <w:b/>
          <w:color w:val="auto"/>
          <w:sz w:val="22"/>
          <w:szCs w:val="22"/>
          <w:u w:val="single"/>
          <w:lang w:val="sr-Cyrl-RS"/>
        </w:rPr>
        <w:t xml:space="preserve">                   </w:t>
      </w:r>
      <w:r w:rsidRPr="00447E6A">
        <w:rPr>
          <w:b/>
          <w:color w:val="auto"/>
          <w:sz w:val="22"/>
          <w:szCs w:val="22"/>
          <w:u w:val="single"/>
        </w:rPr>
        <w:t xml:space="preserve">     </w:t>
      </w:r>
      <w:r w:rsidR="00FC49F7" w:rsidRPr="00447E6A">
        <w:rPr>
          <w:b/>
          <w:color w:val="auto"/>
          <w:sz w:val="22"/>
          <w:szCs w:val="22"/>
          <w:u w:val="single"/>
        </w:rPr>
        <w:t xml:space="preserve">             </w:t>
      </w:r>
      <w:r w:rsidR="00FC49F7" w:rsidRPr="00447E6A">
        <w:rPr>
          <w:b/>
          <w:color w:val="auto"/>
          <w:sz w:val="22"/>
          <w:szCs w:val="22"/>
          <w:u w:val="single"/>
          <w:lang w:val="sr-Cyrl-RS"/>
        </w:rPr>
        <w:t xml:space="preserve"> </w:t>
      </w:r>
      <w:r w:rsidRPr="00447E6A">
        <w:rPr>
          <w:b/>
          <w:color w:val="auto"/>
          <w:sz w:val="22"/>
          <w:szCs w:val="22"/>
          <w:u w:val="single"/>
          <w:lang w:val="sr-Cyrl-RS"/>
        </w:rPr>
        <w:t>10.036.135</w:t>
      </w:r>
      <w:r w:rsidRPr="00447E6A">
        <w:rPr>
          <w:b/>
          <w:color w:val="auto"/>
          <w:sz w:val="22"/>
          <w:szCs w:val="22"/>
          <w:u w:val="single"/>
        </w:rPr>
        <w:t>,00</w:t>
      </w:r>
    </w:p>
    <w:p w14:paraId="198F9FF6" w14:textId="77777777" w:rsidR="00F711F3" w:rsidRPr="00447E6A" w:rsidRDefault="00F711F3" w:rsidP="004411D0">
      <w:pPr>
        <w:rPr>
          <w:color w:val="auto"/>
          <w:sz w:val="22"/>
          <w:szCs w:val="22"/>
        </w:rPr>
      </w:pPr>
      <w:r w:rsidRPr="00447E6A">
        <w:rPr>
          <w:color w:val="auto"/>
          <w:sz w:val="22"/>
          <w:szCs w:val="22"/>
        </w:rPr>
        <w:t xml:space="preserve">Планирана су средства у износу од </w:t>
      </w:r>
      <w:r w:rsidRPr="00447E6A">
        <w:rPr>
          <w:color w:val="auto"/>
          <w:sz w:val="22"/>
          <w:szCs w:val="22"/>
          <w:lang w:val="sr-Cyrl-RS"/>
        </w:rPr>
        <w:t>10.036.135</w:t>
      </w:r>
      <w:r w:rsidRPr="00447E6A">
        <w:rPr>
          <w:color w:val="auto"/>
          <w:sz w:val="22"/>
          <w:szCs w:val="22"/>
        </w:rPr>
        <w:t xml:space="preserve">,00 динара (извор 01- Општи приходи и примања буџета) за доприносе на терет послодавца за уплату обрачунатих обавеза од </w:t>
      </w:r>
      <w:r w:rsidRPr="00447E6A">
        <w:rPr>
          <w:color w:val="auto"/>
          <w:sz w:val="22"/>
          <w:szCs w:val="22"/>
          <w:lang w:val="sr-Cyrl-RS"/>
        </w:rPr>
        <w:t>16,15</w:t>
      </w:r>
      <w:r w:rsidRPr="00447E6A">
        <w:rPr>
          <w:color w:val="auto"/>
          <w:sz w:val="22"/>
          <w:szCs w:val="22"/>
        </w:rPr>
        <w:t>% за дванаест бруто плата  за 71 запосленог на неодређено време,</w:t>
      </w:r>
      <w:r w:rsidRPr="00447E6A">
        <w:rPr>
          <w:color w:val="auto"/>
          <w:sz w:val="22"/>
          <w:szCs w:val="22"/>
          <w:lang w:val="sr-Cyrl-RS"/>
        </w:rPr>
        <w:t xml:space="preserve"> </w:t>
      </w:r>
      <w:r w:rsidRPr="00447E6A">
        <w:rPr>
          <w:color w:val="auto"/>
          <w:sz w:val="22"/>
          <w:szCs w:val="22"/>
        </w:rPr>
        <w:t>1 постављено лице на неодређено време (начелник Општинске управе) и 3 запослених на одређено време</w:t>
      </w:r>
      <w:r w:rsidRPr="00447E6A">
        <w:rPr>
          <w:color w:val="auto"/>
          <w:sz w:val="22"/>
          <w:szCs w:val="22"/>
          <w:lang w:val="sr-Cyrl-RS"/>
        </w:rPr>
        <w:t xml:space="preserve"> </w:t>
      </w:r>
      <w:r w:rsidRPr="00447E6A">
        <w:rPr>
          <w:color w:val="auto"/>
          <w:sz w:val="22"/>
          <w:szCs w:val="22"/>
        </w:rPr>
        <w:t>у Општинској управи према Закону о пензијском и инвалидском осигурању ("Службени гласник РС", бр. 34/2003 ... 73/2018</w:t>
      </w:r>
      <w:r w:rsidRPr="00447E6A">
        <w:rPr>
          <w:color w:val="auto"/>
          <w:sz w:val="22"/>
          <w:szCs w:val="22"/>
          <w:lang w:val="sr-Cyrl-RS"/>
        </w:rPr>
        <w:t>, 46/2019, 86/2019 и 62/2021</w:t>
      </w:r>
      <w:r w:rsidRPr="00447E6A">
        <w:rPr>
          <w:color w:val="auto"/>
          <w:sz w:val="22"/>
          <w:szCs w:val="22"/>
        </w:rPr>
        <w:t>), Закону о запошљавању и осигурању за случај незапослености ("Службени гласник РС", бр. 36/2009 ... 113/2017</w:t>
      </w:r>
      <w:r w:rsidRPr="00447E6A">
        <w:rPr>
          <w:color w:val="auto"/>
          <w:sz w:val="22"/>
          <w:szCs w:val="22"/>
          <w:lang w:val="sr-Cyrl-RS"/>
        </w:rPr>
        <w:t xml:space="preserve"> и 49/2021</w:t>
      </w:r>
      <w:r w:rsidRPr="00447E6A">
        <w:rPr>
          <w:color w:val="auto"/>
          <w:sz w:val="22"/>
          <w:szCs w:val="22"/>
        </w:rPr>
        <w:t xml:space="preserve">) и Закону о здравственом осигурању ("Службени гласник РС", бр. </w:t>
      </w:r>
      <w:r w:rsidRPr="00447E6A">
        <w:rPr>
          <w:color w:val="auto"/>
          <w:sz w:val="22"/>
          <w:szCs w:val="22"/>
          <w:lang w:val="sr-Cyrl-RS"/>
        </w:rPr>
        <w:t>25/2019</w:t>
      </w:r>
      <w:r w:rsidRPr="00447E6A">
        <w:rPr>
          <w:color w:val="auto"/>
          <w:sz w:val="22"/>
          <w:szCs w:val="22"/>
        </w:rPr>
        <w:t>).</w:t>
      </w:r>
    </w:p>
    <w:p w14:paraId="35F85006" w14:textId="77777777" w:rsidR="00F711F3" w:rsidRPr="00447E6A" w:rsidRDefault="00F711F3" w:rsidP="004411D0">
      <w:pPr>
        <w:rPr>
          <w:b/>
          <w:color w:val="auto"/>
          <w:sz w:val="22"/>
          <w:szCs w:val="22"/>
          <w:u w:val="single"/>
        </w:rPr>
      </w:pPr>
    </w:p>
    <w:p w14:paraId="1222BDBD" w14:textId="1B7CC762" w:rsidR="00F711F3" w:rsidRPr="00447E6A" w:rsidRDefault="00F711F3" w:rsidP="004411D0">
      <w:pPr>
        <w:rPr>
          <w:b/>
          <w:color w:val="auto"/>
          <w:sz w:val="22"/>
          <w:szCs w:val="22"/>
          <w:u w:val="single"/>
        </w:rPr>
      </w:pPr>
      <w:r w:rsidRPr="00447E6A">
        <w:rPr>
          <w:b/>
          <w:color w:val="auto"/>
          <w:sz w:val="22"/>
          <w:szCs w:val="22"/>
          <w:u w:val="single"/>
        </w:rPr>
        <w:t>413</w:t>
      </w:r>
      <w:r w:rsidRPr="00447E6A">
        <w:rPr>
          <w:b/>
          <w:color w:val="auto"/>
          <w:sz w:val="22"/>
          <w:szCs w:val="22"/>
          <w:u w:val="single"/>
          <w:lang w:val="sr-Cyrl-RS"/>
        </w:rPr>
        <w:t>000</w:t>
      </w:r>
      <w:r w:rsidRPr="00447E6A">
        <w:rPr>
          <w:b/>
          <w:color w:val="auto"/>
          <w:sz w:val="22"/>
          <w:szCs w:val="22"/>
          <w:u w:val="single"/>
        </w:rPr>
        <w:t xml:space="preserve">-Накнаде у натури </w:t>
      </w:r>
      <w:r w:rsidRPr="00447E6A">
        <w:rPr>
          <w:b/>
          <w:color w:val="auto"/>
          <w:sz w:val="22"/>
          <w:szCs w:val="22"/>
          <w:u w:val="single"/>
          <w:lang w:val="sr-Cyrl-RS"/>
        </w:rPr>
        <w:t xml:space="preserve">                                                                   </w:t>
      </w:r>
      <w:r w:rsidR="002D441E" w:rsidRPr="00447E6A">
        <w:rPr>
          <w:b/>
          <w:color w:val="auto"/>
          <w:sz w:val="22"/>
          <w:szCs w:val="22"/>
          <w:u w:val="single"/>
          <w:lang w:val="sr-Cyrl-RS"/>
        </w:rPr>
        <w:t xml:space="preserve">                             </w:t>
      </w:r>
      <w:r w:rsidR="00FC49F7" w:rsidRPr="00447E6A">
        <w:rPr>
          <w:b/>
          <w:color w:val="auto"/>
          <w:sz w:val="22"/>
          <w:szCs w:val="22"/>
          <w:u w:val="single"/>
          <w:lang w:val="sr-Cyrl-RS"/>
        </w:rPr>
        <w:t xml:space="preserve">           </w:t>
      </w:r>
      <w:r w:rsidRPr="00447E6A">
        <w:rPr>
          <w:b/>
          <w:color w:val="auto"/>
          <w:sz w:val="22"/>
          <w:szCs w:val="22"/>
          <w:u w:val="single"/>
          <w:lang w:val="sr-Cyrl-RS"/>
        </w:rPr>
        <w:t>15</w:t>
      </w:r>
      <w:r w:rsidRPr="00447E6A">
        <w:rPr>
          <w:b/>
          <w:color w:val="auto"/>
          <w:sz w:val="22"/>
          <w:szCs w:val="22"/>
          <w:u w:val="single"/>
        </w:rPr>
        <w:t>0.000,00</w:t>
      </w:r>
    </w:p>
    <w:p w14:paraId="59D5C10B" w14:textId="77777777" w:rsidR="00F711F3" w:rsidRPr="00447E6A" w:rsidRDefault="00F711F3" w:rsidP="004411D0">
      <w:pPr>
        <w:rPr>
          <w:color w:val="auto"/>
          <w:sz w:val="22"/>
          <w:szCs w:val="22"/>
          <w:lang w:val="sr-Cyrl-RS"/>
        </w:rPr>
      </w:pPr>
      <w:r w:rsidRPr="00447E6A">
        <w:rPr>
          <w:color w:val="auto"/>
          <w:sz w:val="22"/>
          <w:szCs w:val="22"/>
        </w:rPr>
        <w:t xml:space="preserve">Планирана су средства у износу од </w:t>
      </w:r>
      <w:r w:rsidRPr="00447E6A">
        <w:rPr>
          <w:color w:val="auto"/>
          <w:sz w:val="22"/>
          <w:szCs w:val="22"/>
          <w:lang w:val="sr-Cyrl-RS"/>
        </w:rPr>
        <w:t>15</w:t>
      </w:r>
      <w:r w:rsidRPr="00447E6A">
        <w:rPr>
          <w:color w:val="auto"/>
          <w:sz w:val="22"/>
          <w:szCs w:val="22"/>
        </w:rPr>
        <w:t>0.000,00 динара (извор 01- Општи приходи и примања буџета</w:t>
      </w:r>
      <w:r w:rsidRPr="00447E6A">
        <w:rPr>
          <w:color w:val="auto"/>
          <w:sz w:val="22"/>
          <w:szCs w:val="22"/>
          <w:lang w:val="sr-Cyrl-RS"/>
        </w:rPr>
        <w:t>)</w:t>
      </w:r>
      <w:r w:rsidRPr="00447E6A">
        <w:rPr>
          <w:color w:val="auto"/>
          <w:sz w:val="22"/>
          <w:szCs w:val="22"/>
        </w:rPr>
        <w:t xml:space="preserve"> односе се на куповину маркица за превоз на посао и са посла запослених радника у Општинској управи општине Лајковац, а у складу са чланом 4</w:t>
      </w:r>
      <w:r w:rsidRPr="00447E6A">
        <w:rPr>
          <w:color w:val="auto"/>
          <w:sz w:val="22"/>
          <w:szCs w:val="22"/>
          <w:lang w:val="sr-Cyrl-RS"/>
        </w:rPr>
        <w:t>4</w:t>
      </w:r>
      <w:r w:rsidRPr="00447E6A">
        <w:rPr>
          <w:color w:val="auto"/>
          <w:sz w:val="22"/>
          <w:szCs w:val="22"/>
        </w:rPr>
        <w:t>.</w:t>
      </w:r>
      <w:r w:rsidRPr="00447E6A">
        <w:rPr>
          <w:color w:val="auto"/>
          <w:sz w:val="22"/>
          <w:szCs w:val="22"/>
          <w:lang w:val="sr-Cyrl-RS"/>
        </w:rPr>
        <w:t xml:space="preserve"> Посебног колективног уговора за запослене у јединицама локалне самоуправе </w:t>
      </w:r>
      <w:r w:rsidRPr="00447E6A">
        <w:rPr>
          <w:color w:val="auto"/>
          <w:sz w:val="22"/>
          <w:szCs w:val="22"/>
        </w:rPr>
        <w:t>("Службени гласник РС", бр</w:t>
      </w:r>
      <w:r w:rsidRPr="00447E6A">
        <w:rPr>
          <w:color w:val="auto"/>
          <w:sz w:val="22"/>
          <w:szCs w:val="22"/>
          <w:lang w:val="sr-Cyrl-RS"/>
        </w:rPr>
        <w:t>. 38/2019, 55/2020).</w:t>
      </w:r>
    </w:p>
    <w:p w14:paraId="785BA47A" w14:textId="77777777" w:rsidR="00F711F3" w:rsidRPr="00447E6A" w:rsidRDefault="00F711F3" w:rsidP="004411D0">
      <w:pPr>
        <w:rPr>
          <w:color w:val="auto"/>
          <w:sz w:val="22"/>
          <w:szCs w:val="22"/>
        </w:rPr>
      </w:pPr>
      <w:r w:rsidRPr="00447E6A">
        <w:rPr>
          <w:color w:val="auto"/>
          <w:sz w:val="22"/>
          <w:szCs w:val="22"/>
        </w:rPr>
        <w:t>Преко неопорезивог износа плаћа се порез по стопи од 10% по Закону о порезу на доходак грађана ("Службени гласник РС", бр. 24/2001 … 95/18</w:t>
      </w:r>
      <w:r w:rsidRPr="00447E6A">
        <w:rPr>
          <w:color w:val="auto"/>
          <w:sz w:val="22"/>
          <w:szCs w:val="22"/>
          <w:lang w:val="sr-Cyrl-RS"/>
        </w:rPr>
        <w:t>, 86/2019, 153/2020 и 44/2021</w:t>
      </w:r>
      <w:r w:rsidRPr="00447E6A">
        <w:rPr>
          <w:color w:val="auto"/>
          <w:sz w:val="22"/>
          <w:szCs w:val="22"/>
        </w:rPr>
        <w:t>).</w:t>
      </w:r>
    </w:p>
    <w:p w14:paraId="6EC1C238" w14:textId="77777777" w:rsidR="00F711F3" w:rsidRPr="00447E6A" w:rsidRDefault="00F711F3" w:rsidP="004411D0">
      <w:pPr>
        <w:rPr>
          <w:color w:val="auto"/>
          <w:sz w:val="22"/>
          <w:szCs w:val="22"/>
        </w:rPr>
      </w:pPr>
    </w:p>
    <w:p w14:paraId="1A44DFBF" w14:textId="54018FDA" w:rsidR="00F711F3" w:rsidRPr="00447E6A" w:rsidRDefault="00F711F3" w:rsidP="004411D0">
      <w:pPr>
        <w:rPr>
          <w:b/>
          <w:color w:val="auto"/>
          <w:sz w:val="22"/>
          <w:szCs w:val="22"/>
          <w:u w:val="single"/>
        </w:rPr>
      </w:pPr>
      <w:r w:rsidRPr="00447E6A">
        <w:rPr>
          <w:b/>
          <w:color w:val="auto"/>
          <w:sz w:val="22"/>
          <w:szCs w:val="22"/>
          <w:u w:val="single"/>
        </w:rPr>
        <w:t>414</w:t>
      </w:r>
      <w:r w:rsidRPr="00447E6A">
        <w:rPr>
          <w:b/>
          <w:color w:val="auto"/>
          <w:sz w:val="22"/>
          <w:szCs w:val="22"/>
          <w:u w:val="single"/>
          <w:lang w:val="sr-Cyrl-RS"/>
        </w:rPr>
        <w:t>000</w:t>
      </w:r>
      <w:r w:rsidRPr="00447E6A">
        <w:rPr>
          <w:b/>
          <w:color w:val="auto"/>
          <w:sz w:val="22"/>
          <w:szCs w:val="22"/>
          <w:u w:val="single"/>
        </w:rPr>
        <w:t xml:space="preserve">-Социјална давања запосленима </w:t>
      </w:r>
      <w:r w:rsidRPr="00447E6A">
        <w:rPr>
          <w:b/>
          <w:color w:val="auto"/>
          <w:sz w:val="22"/>
          <w:szCs w:val="22"/>
          <w:u w:val="single"/>
          <w:lang w:val="sr-Cyrl-RS"/>
        </w:rPr>
        <w:t xml:space="preserve">                                            </w:t>
      </w:r>
      <w:r w:rsidR="00FC49F7" w:rsidRPr="00447E6A">
        <w:rPr>
          <w:b/>
          <w:color w:val="auto"/>
          <w:sz w:val="22"/>
          <w:szCs w:val="22"/>
          <w:u w:val="single"/>
          <w:lang w:val="sr-Cyrl-RS"/>
        </w:rPr>
        <w:t xml:space="preserve">                                  </w:t>
      </w:r>
      <w:r w:rsidRPr="00447E6A">
        <w:rPr>
          <w:b/>
          <w:color w:val="auto"/>
          <w:sz w:val="22"/>
          <w:szCs w:val="22"/>
          <w:u w:val="single"/>
          <w:lang w:val="sr-Cyrl-RS"/>
        </w:rPr>
        <w:t>1.600.000</w:t>
      </w:r>
      <w:r w:rsidRPr="00447E6A">
        <w:rPr>
          <w:b/>
          <w:color w:val="auto"/>
          <w:sz w:val="22"/>
          <w:szCs w:val="22"/>
          <w:u w:val="single"/>
        </w:rPr>
        <w:t>,00</w:t>
      </w:r>
    </w:p>
    <w:p w14:paraId="5F487089" w14:textId="77777777" w:rsidR="00F711F3" w:rsidRPr="00447E6A" w:rsidRDefault="00F711F3" w:rsidP="004411D0">
      <w:pPr>
        <w:rPr>
          <w:color w:val="auto"/>
          <w:sz w:val="22"/>
          <w:szCs w:val="22"/>
          <w:lang w:val="sr-Cyrl-RS"/>
        </w:rPr>
      </w:pPr>
      <w:r w:rsidRPr="00447E6A">
        <w:rPr>
          <w:color w:val="auto"/>
          <w:sz w:val="22"/>
          <w:szCs w:val="22"/>
        </w:rPr>
        <w:t>Планирана су средства у износу од 1.6</w:t>
      </w:r>
      <w:r w:rsidRPr="00447E6A">
        <w:rPr>
          <w:color w:val="auto"/>
          <w:sz w:val="22"/>
          <w:szCs w:val="22"/>
          <w:lang w:val="sr-Cyrl-RS"/>
        </w:rPr>
        <w:t>0</w:t>
      </w:r>
      <w:r w:rsidRPr="00447E6A">
        <w:rPr>
          <w:color w:val="auto"/>
          <w:sz w:val="22"/>
          <w:szCs w:val="22"/>
        </w:rPr>
        <w:t>0.000,00 динара (извор 01- Општи приходи и примања буџета) на економским класификацијама 4143-</w:t>
      </w:r>
      <w:r w:rsidRPr="00447E6A">
        <w:rPr>
          <w:color w:val="auto"/>
          <w:sz w:val="22"/>
          <w:szCs w:val="22"/>
          <w:lang w:val="sr-Cyrl-RS"/>
        </w:rPr>
        <w:t>Отпремнине и п</w:t>
      </w:r>
      <w:r w:rsidRPr="00447E6A">
        <w:rPr>
          <w:color w:val="auto"/>
          <w:sz w:val="22"/>
          <w:szCs w:val="22"/>
        </w:rPr>
        <w:t>омоћ</w:t>
      </w:r>
      <w:r w:rsidRPr="00447E6A">
        <w:rPr>
          <w:color w:val="auto"/>
          <w:sz w:val="22"/>
          <w:szCs w:val="22"/>
          <w:lang w:val="sr-Cyrl-RS"/>
        </w:rPr>
        <w:t>и</w:t>
      </w:r>
      <w:r w:rsidRPr="00447E6A">
        <w:rPr>
          <w:color w:val="auto"/>
          <w:sz w:val="22"/>
          <w:szCs w:val="22"/>
        </w:rPr>
        <w:t xml:space="preserve"> у</w:t>
      </w:r>
      <w:r w:rsidRPr="00447E6A">
        <w:rPr>
          <w:color w:val="auto"/>
          <w:sz w:val="22"/>
          <w:szCs w:val="22"/>
          <w:lang w:val="sr-Cyrl-RS"/>
        </w:rPr>
        <w:t xml:space="preserve"> </w:t>
      </w:r>
      <w:r w:rsidRPr="00447E6A">
        <w:rPr>
          <w:color w:val="auto"/>
          <w:sz w:val="22"/>
          <w:szCs w:val="22"/>
        </w:rPr>
        <w:t>случају смрти запосленог или члана уже породице</w:t>
      </w:r>
      <w:r w:rsidRPr="00447E6A">
        <w:rPr>
          <w:color w:val="auto"/>
          <w:sz w:val="22"/>
          <w:szCs w:val="22"/>
          <w:lang w:val="sr-Cyrl-RS"/>
        </w:rPr>
        <w:t xml:space="preserve"> </w:t>
      </w:r>
      <w:r w:rsidRPr="00447E6A">
        <w:rPr>
          <w:color w:val="auto"/>
          <w:sz w:val="22"/>
          <w:szCs w:val="22"/>
        </w:rPr>
        <w:t xml:space="preserve">и 4144-Помоћ у медицинском лечењу запосленог или члана уже породице и друге помоћи запосленом у складу са чланом </w:t>
      </w:r>
      <w:r w:rsidRPr="00447E6A">
        <w:rPr>
          <w:color w:val="auto"/>
          <w:sz w:val="22"/>
          <w:szCs w:val="22"/>
          <w:lang w:val="sr-Cyrl-RS"/>
        </w:rPr>
        <w:t xml:space="preserve">51. Посебног колективног уговора за запослене у јединицама локалне самоуправе </w:t>
      </w:r>
      <w:r w:rsidRPr="00447E6A">
        <w:rPr>
          <w:color w:val="auto"/>
          <w:sz w:val="22"/>
          <w:szCs w:val="22"/>
        </w:rPr>
        <w:t xml:space="preserve">("Службени гласник РС", бр. </w:t>
      </w:r>
      <w:r w:rsidRPr="00447E6A">
        <w:rPr>
          <w:color w:val="auto"/>
          <w:sz w:val="22"/>
          <w:szCs w:val="22"/>
          <w:lang w:val="sr-Cyrl-RS"/>
        </w:rPr>
        <w:t>38/2019, 55/2020).</w:t>
      </w:r>
    </w:p>
    <w:p w14:paraId="791222EA" w14:textId="77777777" w:rsidR="00F711F3" w:rsidRPr="00447E6A" w:rsidRDefault="00F711F3" w:rsidP="004411D0">
      <w:pPr>
        <w:rPr>
          <w:color w:val="auto"/>
          <w:sz w:val="22"/>
          <w:szCs w:val="22"/>
        </w:rPr>
      </w:pPr>
    </w:p>
    <w:p w14:paraId="47D26178" w14:textId="1CA70385" w:rsidR="00F711F3" w:rsidRPr="00447E6A" w:rsidRDefault="00F711F3" w:rsidP="004411D0">
      <w:pPr>
        <w:rPr>
          <w:b/>
          <w:color w:val="auto"/>
          <w:sz w:val="22"/>
          <w:szCs w:val="22"/>
          <w:u w:val="single"/>
        </w:rPr>
      </w:pPr>
      <w:r w:rsidRPr="00447E6A">
        <w:rPr>
          <w:b/>
          <w:color w:val="auto"/>
          <w:sz w:val="22"/>
          <w:szCs w:val="22"/>
          <w:u w:val="single"/>
        </w:rPr>
        <w:t>415</w:t>
      </w:r>
      <w:r w:rsidRPr="00447E6A">
        <w:rPr>
          <w:b/>
          <w:color w:val="auto"/>
          <w:sz w:val="22"/>
          <w:szCs w:val="22"/>
          <w:u w:val="single"/>
          <w:lang w:val="sr-Cyrl-RS"/>
        </w:rPr>
        <w:t>000</w:t>
      </w:r>
      <w:r w:rsidRPr="00447E6A">
        <w:rPr>
          <w:b/>
          <w:color w:val="auto"/>
          <w:sz w:val="22"/>
          <w:szCs w:val="22"/>
          <w:u w:val="single"/>
        </w:rPr>
        <w:t xml:space="preserve">-Накнаде трошкова за запослене                    </w:t>
      </w:r>
      <w:r w:rsidRPr="00447E6A">
        <w:rPr>
          <w:b/>
          <w:color w:val="auto"/>
          <w:sz w:val="22"/>
          <w:szCs w:val="22"/>
          <w:u w:val="single"/>
          <w:lang w:val="sr-Cyrl-RS"/>
        </w:rPr>
        <w:t xml:space="preserve">  </w:t>
      </w:r>
      <w:r w:rsidRPr="00447E6A">
        <w:rPr>
          <w:b/>
          <w:color w:val="auto"/>
          <w:sz w:val="22"/>
          <w:szCs w:val="22"/>
          <w:u w:val="single"/>
        </w:rPr>
        <w:t xml:space="preserve">                    </w:t>
      </w:r>
      <w:r w:rsidR="002D441E" w:rsidRPr="00447E6A">
        <w:rPr>
          <w:b/>
          <w:color w:val="auto"/>
          <w:sz w:val="22"/>
          <w:szCs w:val="22"/>
          <w:u w:val="single"/>
          <w:lang w:val="sr-Cyrl-RS"/>
        </w:rPr>
        <w:t xml:space="preserve">                     </w:t>
      </w:r>
      <w:r w:rsidRPr="00447E6A">
        <w:rPr>
          <w:b/>
          <w:color w:val="auto"/>
          <w:sz w:val="22"/>
          <w:szCs w:val="22"/>
          <w:u w:val="single"/>
        </w:rPr>
        <w:t xml:space="preserve">  </w:t>
      </w:r>
      <w:r w:rsidR="00FC49F7" w:rsidRPr="00447E6A">
        <w:rPr>
          <w:b/>
          <w:color w:val="auto"/>
          <w:sz w:val="22"/>
          <w:szCs w:val="22"/>
          <w:u w:val="single"/>
        </w:rPr>
        <w:t xml:space="preserve">              </w:t>
      </w:r>
      <w:r w:rsidRPr="00447E6A">
        <w:rPr>
          <w:b/>
          <w:color w:val="auto"/>
          <w:sz w:val="22"/>
          <w:szCs w:val="22"/>
          <w:u w:val="single"/>
        </w:rPr>
        <w:t>1.</w:t>
      </w:r>
      <w:r w:rsidRPr="00447E6A">
        <w:rPr>
          <w:b/>
          <w:color w:val="auto"/>
          <w:sz w:val="22"/>
          <w:szCs w:val="22"/>
          <w:u w:val="single"/>
          <w:lang w:val="sr-Cyrl-RS"/>
        </w:rPr>
        <w:t>0</w:t>
      </w:r>
      <w:r w:rsidRPr="00447E6A">
        <w:rPr>
          <w:b/>
          <w:color w:val="auto"/>
          <w:sz w:val="22"/>
          <w:szCs w:val="22"/>
          <w:u w:val="single"/>
        </w:rPr>
        <w:t>00.000,00</w:t>
      </w:r>
    </w:p>
    <w:p w14:paraId="6CF2192D" w14:textId="77777777" w:rsidR="00F711F3" w:rsidRPr="00447E6A" w:rsidRDefault="00F711F3" w:rsidP="004411D0">
      <w:pPr>
        <w:rPr>
          <w:color w:val="auto"/>
          <w:sz w:val="22"/>
          <w:szCs w:val="22"/>
          <w:lang w:val="sr-Cyrl-RS"/>
        </w:rPr>
      </w:pPr>
      <w:r w:rsidRPr="00447E6A">
        <w:rPr>
          <w:color w:val="auto"/>
          <w:sz w:val="22"/>
          <w:szCs w:val="22"/>
        </w:rPr>
        <w:t>Планирана су средства у износу од 1.</w:t>
      </w:r>
      <w:r w:rsidRPr="00447E6A">
        <w:rPr>
          <w:color w:val="auto"/>
          <w:sz w:val="22"/>
          <w:szCs w:val="22"/>
          <w:lang w:val="sr-Cyrl-RS"/>
        </w:rPr>
        <w:t>0</w:t>
      </w:r>
      <w:r w:rsidRPr="00447E6A">
        <w:rPr>
          <w:color w:val="auto"/>
          <w:sz w:val="22"/>
          <w:szCs w:val="22"/>
        </w:rPr>
        <w:t xml:space="preserve">00.000,00 динара (извор 01- Општи приходи и примања буџета) на позицији накнаде за превоз на посао и са посла по поједничаним решењима, у складу са  </w:t>
      </w:r>
      <w:r w:rsidRPr="00447E6A">
        <w:rPr>
          <w:color w:val="auto"/>
          <w:sz w:val="22"/>
          <w:szCs w:val="22"/>
          <w:lang w:val="sr-Cyrl-RS"/>
        </w:rPr>
        <w:t>Посебним Колективним уговором за запослене у јединицама локалне самоуправе</w:t>
      </w:r>
      <w:r w:rsidRPr="00447E6A">
        <w:rPr>
          <w:color w:val="auto"/>
          <w:sz w:val="22"/>
          <w:szCs w:val="22"/>
        </w:rPr>
        <w:t xml:space="preserve"> ("Сл. гласник РС", бр. </w:t>
      </w:r>
      <w:r w:rsidRPr="00447E6A">
        <w:rPr>
          <w:color w:val="auto"/>
          <w:sz w:val="22"/>
          <w:szCs w:val="22"/>
          <w:lang w:val="sr-Cyrl-RS"/>
        </w:rPr>
        <w:t>38/2019,55/2020</w:t>
      </w:r>
      <w:r w:rsidRPr="00447E6A">
        <w:rPr>
          <w:color w:val="auto"/>
          <w:sz w:val="22"/>
          <w:szCs w:val="22"/>
        </w:rPr>
        <w:t xml:space="preserve">) </w:t>
      </w:r>
      <w:r w:rsidRPr="00447E6A">
        <w:rPr>
          <w:color w:val="auto"/>
          <w:sz w:val="22"/>
          <w:szCs w:val="22"/>
          <w:lang w:val="sr-Cyrl-RS"/>
        </w:rPr>
        <w:t>.</w:t>
      </w:r>
    </w:p>
    <w:p w14:paraId="1EBCB25C" w14:textId="77777777" w:rsidR="00F711F3" w:rsidRPr="00447E6A" w:rsidRDefault="00F711F3" w:rsidP="004411D0">
      <w:pPr>
        <w:rPr>
          <w:color w:val="auto"/>
          <w:sz w:val="22"/>
          <w:szCs w:val="22"/>
        </w:rPr>
      </w:pPr>
      <w:r w:rsidRPr="00447E6A">
        <w:rPr>
          <w:color w:val="auto"/>
          <w:sz w:val="22"/>
          <w:szCs w:val="22"/>
        </w:rPr>
        <w:lastRenderedPageBreak/>
        <w:t>Преко неопорезивог износа плаћа се порез по стопи од 10% по Закону о порезу на доходак грађана ("Службени гласник РС", бр. 24/2001 … 95/18</w:t>
      </w:r>
      <w:r w:rsidRPr="00447E6A">
        <w:rPr>
          <w:color w:val="auto"/>
          <w:sz w:val="22"/>
          <w:szCs w:val="22"/>
          <w:lang w:val="sr-Cyrl-RS"/>
        </w:rPr>
        <w:t>, 86/2019, 153/2020 и 44/2021</w:t>
      </w:r>
      <w:r w:rsidRPr="00447E6A">
        <w:rPr>
          <w:color w:val="auto"/>
          <w:sz w:val="22"/>
          <w:szCs w:val="22"/>
        </w:rPr>
        <w:t>).</w:t>
      </w:r>
    </w:p>
    <w:p w14:paraId="48133330" w14:textId="77777777" w:rsidR="00F711F3" w:rsidRPr="00447E6A" w:rsidRDefault="00F711F3" w:rsidP="004411D0">
      <w:pPr>
        <w:rPr>
          <w:color w:val="auto"/>
          <w:sz w:val="22"/>
          <w:szCs w:val="22"/>
        </w:rPr>
      </w:pPr>
    </w:p>
    <w:p w14:paraId="239F8205" w14:textId="5AF2EAFF" w:rsidR="00F711F3" w:rsidRPr="00447E6A" w:rsidRDefault="00F711F3" w:rsidP="004411D0">
      <w:pPr>
        <w:rPr>
          <w:b/>
          <w:color w:val="auto"/>
          <w:sz w:val="22"/>
          <w:szCs w:val="22"/>
          <w:u w:val="single"/>
        </w:rPr>
      </w:pPr>
      <w:r w:rsidRPr="00447E6A">
        <w:rPr>
          <w:b/>
          <w:color w:val="auto"/>
          <w:sz w:val="22"/>
          <w:szCs w:val="22"/>
          <w:u w:val="single"/>
        </w:rPr>
        <w:t>416</w:t>
      </w:r>
      <w:r w:rsidRPr="00447E6A">
        <w:rPr>
          <w:b/>
          <w:color w:val="auto"/>
          <w:sz w:val="22"/>
          <w:szCs w:val="22"/>
          <w:u w:val="single"/>
          <w:lang w:val="sr-Cyrl-RS"/>
        </w:rPr>
        <w:t>000</w:t>
      </w:r>
      <w:r w:rsidRPr="00447E6A">
        <w:rPr>
          <w:b/>
          <w:color w:val="auto"/>
          <w:sz w:val="22"/>
          <w:szCs w:val="22"/>
          <w:u w:val="single"/>
        </w:rPr>
        <w:t>-Награде запосленима и остали посебни расходи</w:t>
      </w:r>
      <w:r w:rsidRPr="00447E6A">
        <w:rPr>
          <w:b/>
          <w:color w:val="auto"/>
          <w:sz w:val="22"/>
          <w:szCs w:val="22"/>
          <w:u w:val="single"/>
          <w:lang w:val="sr-Cyrl-RS"/>
        </w:rPr>
        <w:t xml:space="preserve">                     </w:t>
      </w:r>
      <w:r w:rsidR="002D441E" w:rsidRPr="00447E6A">
        <w:rPr>
          <w:b/>
          <w:color w:val="auto"/>
          <w:sz w:val="22"/>
          <w:szCs w:val="22"/>
          <w:u w:val="single"/>
          <w:lang w:val="sr-Cyrl-RS"/>
        </w:rPr>
        <w:t xml:space="preserve">                     </w:t>
      </w:r>
      <w:r w:rsidR="00FC49F7" w:rsidRPr="00447E6A">
        <w:rPr>
          <w:b/>
          <w:color w:val="auto"/>
          <w:sz w:val="22"/>
          <w:szCs w:val="22"/>
          <w:u w:val="single"/>
          <w:lang w:val="sr-Cyrl-RS"/>
        </w:rPr>
        <w:t xml:space="preserve">            </w:t>
      </w:r>
      <w:r w:rsidRPr="00447E6A">
        <w:rPr>
          <w:b/>
          <w:color w:val="auto"/>
          <w:sz w:val="22"/>
          <w:szCs w:val="22"/>
          <w:u w:val="single"/>
        </w:rPr>
        <w:t>100.000,00</w:t>
      </w:r>
    </w:p>
    <w:p w14:paraId="394BBB87" w14:textId="77777777" w:rsidR="00F711F3" w:rsidRPr="00447E6A" w:rsidRDefault="00F711F3" w:rsidP="004411D0">
      <w:pPr>
        <w:rPr>
          <w:color w:val="auto"/>
          <w:sz w:val="22"/>
          <w:szCs w:val="22"/>
        </w:rPr>
      </w:pPr>
      <w:r w:rsidRPr="00447E6A">
        <w:rPr>
          <w:color w:val="auto"/>
          <w:sz w:val="22"/>
          <w:szCs w:val="22"/>
        </w:rPr>
        <w:t>Планирана су средства у износу од 100.000,00 динара (извор 01- Општи приходи и примања буџета) за исплату јубиларних награда запосленима који то право стичу 202</w:t>
      </w:r>
      <w:r w:rsidRPr="00447E6A">
        <w:rPr>
          <w:color w:val="auto"/>
          <w:sz w:val="22"/>
          <w:szCs w:val="22"/>
          <w:lang w:val="sr-Cyrl-RS"/>
        </w:rPr>
        <w:t>1</w:t>
      </w:r>
      <w:r w:rsidRPr="00447E6A">
        <w:rPr>
          <w:color w:val="auto"/>
          <w:sz w:val="22"/>
          <w:szCs w:val="22"/>
        </w:rPr>
        <w:t>.године,</w:t>
      </w:r>
      <w:r w:rsidRPr="00447E6A">
        <w:rPr>
          <w:color w:val="auto"/>
          <w:sz w:val="22"/>
          <w:szCs w:val="22"/>
          <w:lang w:val="sr-Cyrl-RS"/>
        </w:rPr>
        <w:t xml:space="preserve"> </w:t>
      </w:r>
      <w:r w:rsidRPr="00447E6A">
        <w:rPr>
          <w:color w:val="auto"/>
          <w:sz w:val="22"/>
          <w:szCs w:val="22"/>
        </w:rPr>
        <w:t xml:space="preserve">а на основу члана </w:t>
      </w:r>
      <w:r w:rsidRPr="00447E6A">
        <w:rPr>
          <w:color w:val="auto"/>
          <w:sz w:val="22"/>
          <w:szCs w:val="22"/>
          <w:lang w:val="sr-Cyrl-RS"/>
        </w:rPr>
        <w:t>50</w:t>
      </w:r>
      <w:r w:rsidRPr="00447E6A">
        <w:rPr>
          <w:color w:val="auto"/>
          <w:sz w:val="22"/>
          <w:szCs w:val="22"/>
        </w:rPr>
        <w:t xml:space="preserve">. </w:t>
      </w:r>
      <w:r w:rsidRPr="00447E6A">
        <w:rPr>
          <w:color w:val="auto"/>
          <w:sz w:val="22"/>
          <w:szCs w:val="22"/>
          <w:lang w:val="sr-Cyrl-RS"/>
        </w:rPr>
        <w:t xml:space="preserve">Посебног колективног уговора за запослене у јединицама локалне самоуправе </w:t>
      </w:r>
      <w:r w:rsidRPr="00447E6A">
        <w:rPr>
          <w:color w:val="auto"/>
          <w:sz w:val="22"/>
          <w:szCs w:val="22"/>
        </w:rPr>
        <w:t xml:space="preserve">("Службени гласник РС", бр. </w:t>
      </w:r>
      <w:r w:rsidRPr="00447E6A">
        <w:rPr>
          <w:color w:val="auto"/>
          <w:sz w:val="22"/>
          <w:szCs w:val="22"/>
          <w:lang w:val="sr-Cyrl-RS"/>
        </w:rPr>
        <w:t>38/2019, 55/2020)</w:t>
      </w:r>
      <w:r w:rsidRPr="00447E6A">
        <w:rPr>
          <w:color w:val="auto"/>
          <w:sz w:val="22"/>
          <w:szCs w:val="22"/>
        </w:rPr>
        <w:t xml:space="preserve"> у висини просечне зараде без пореза и доприноса по запосленом у Републици Србији према последњем објављеном податку органа надлежног за послове статистике, с тим што се висина новчане награде увећава за 30% при сваком наредном остваривању тог права</w:t>
      </w:r>
      <w:r w:rsidRPr="00447E6A">
        <w:rPr>
          <w:color w:val="auto"/>
          <w:sz w:val="22"/>
          <w:szCs w:val="22"/>
          <w:lang w:val="sr-Cyrl-RS"/>
        </w:rPr>
        <w:t xml:space="preserve">. </w:t>
      </w:r>
      <w:r w:rsidRPr="00447E6A">
        <w:rPr>
          <w:color w:val="auto"/>
          <w:sz w:val="22"/>
          <w:szCs w:val="22"/>
        </w:rPr>
        <w:t>Број запослених који остварују право на јубиларну награду у 20</w:t>
      </w:r>
      <w:r w:rsidRPr="00447E6A">
        <w:rPr>
          <w:color w:val="auto"/>
          <w:sz w:val="22"/>
          <w:szCs w:val="22"/>
          <w:lang w:val="sr-Cyrl-RS"/>
        </w:rPr>
        <w:t>21</w:t>
      </w:r>
      <w:r w:rsidRPr="00447E6A">
        <w:rPr>
          <w:color w:val="auto"/>
          <w:sz w:val="22"/>
          <w:szCs w:val="22"/>
        </w:rPr>
        <w:t xml:space="preserve">. години је </w:t>
      </w:r>
      <w:r w:rsidRPr="00447E6A">
        <w:rPr>
          <w:color w:val="auto"/>
          <w:sz w:val="22"/>
          <w:szCs w:val="22"/>
          <w:lang w:val="sr-Cyrl-RS"/>
        </w:rPr>
        <w:t>један</w:t>
      </w:r>
      <w:r w:rsidRPr="00447E6A">
        <w:rPr>
          <w:color w:val="auto"/>
          <w:sz w:val="22"/>
          <w:szCs w:val="22"/>
        </w:rPr>
        <w:t xml:space="preserve">  радник и то </w:t>
      </w:r>
      <w:r w:rsidRPr="00447E6A">
        <w:rPr>
          <w:color w:val="auto"/>
          <w:sz w:val="22"/>
          <w:szCs w:val="22"/>
          <w:lang w:val="sr-Cyrl-RS"/>
        </w:rPr>
        <w:t xml:space="preserve">1 </w:t>
      </w:r>
      <w:r w:rsidRPr="00447E6A">
        <w:rPr>
          <w:color w:val="auto"/>
          <w:sz w:val="22"/>
          <w:szCs w:val="22"/>
        </w:rPr>
        <w:t>радник за десет година.</w:t>
      </w:r>
      <w:r w:rsidRPr="00447E6A">
        <w:rPr>
          <w:color w:val="auto"/>
          <w:sz w:val="22"/>
          <w:szCs w:val="22"/>
          <w:lang w:val="sr-Cyrl-RS"/>
        </w:rPr>
        <w:t xml:space="preserve"> </w:t>
      </w:r>
    </w:p>
    <w:p w14:paraId="29660F59" w14:textId="77777777" w:rsidR="00F711F3" w:rsidRPr="00447E6A" w:rsidRDefault="00F711F3" w:rsidP="004411D0">
      <w:pPr>
        <w:rPr>
          <w:color w:val="auto"/>
          <w:sz w:val="22"/>
          <w:szCs w:val="22"/>
          <w:lang w:val="sr-Cyrl-RS"/>
        </w:rPr>
      </w:pPr>
      <w:r w:rsidRPr="00447E6A">
        <w:rPr>
          <w:color w:val="auto"/>
          <w:sz w:val="22"/>
          <w:szCs w:val="22"/>
          <w:lang w:val="sr-Cyrl-RS"/>
        </w:rPr>
        <w:t xml:space="preserve">Такође се планира исплата накнада за рад чланова Комисије за избор пројеката по расписаном јавном конкурсу за финансирање и суфинансирање пројеката у култури из буџета Општине Лајковац из редова запослених на основу члана 76. Закона о култури </w:t>
      </w:r>
      <w:r w:rsidRPr="00447E6A">
        <w:rPr>
          <w:color w:val="auto"/>
          <w:sz w:val="22"/>
          <w:szCs w:val="22"/>
        </w:rPr>
        <w:t xml:space="preserve">(''Службени гласник РС'', број: </w:t>
      </w:r>
      <w:r w:rsidRPr="00447E6A">
        <w:rPr>
          <w:color w:val="auto"/>
          <w:sz w:val="22"/>
          <w:szCs w:val="22"/>
          <w:lang w:val="sr-Cyrl-RS"/>
        </w:rPr>
        <w:t>72/2009, 13/2016, 30/2016, 6/2020, 47/2021 и 78/2021</w:t>
      </w:r>
      <w:r w:rsidRPr="00447E6A">
        <w:rPr>
          <w:color w:val="auto"/>
          <w:sz w:val="22"/>
          <w:szCs w:val="22"/>
        </w:rPr>
        <w:t>).</w:t>
      </w:r>
      <w:r w:rsidRPr="00447E6A">
        <w:rPr>
          <w:color w:val="auto"/>
          <w:sz w:val="22"/>
          <w:szCs w:val="22"/>
          <w:lang w:val="sr-Cyrl-RS"/>
        </w:rPr>
        <w:t xml:space="preserve"> </w:t>
      </w:r>
    </w:p>
    <w:p w14:paraId="4B6792FC" w14:textId="77777777" w:rsidR="00F711F3" w:rsidRPr="00447E6A" w:rsidRDefault="00F711F3" w:rsidP="004411D0">
      <w:pPr>
        <w:rPr>
          <w:color w:val="auto"/>
          <w:sz w:val="22"/>
          <w:szCs w:val="22"/>
        </w:rPr>
      </w:pPr>
    </w:p>
    <w:p w14:paraId="5F7EBC97" w14:textId="557E1405" w:rsidR="00F711F3" w:rsidRPr="00447E6A" w:rsidRDefault="00F711F3" w:rsidP="004411D0">
      <w:pPr>
        <w:rPr>
          <w:b/>
          <w:color w:val="auto"/>
          <w:sz w:val="22"/>
          <w:szCs w:val="22"/>
          <w:u w:val="single"/>
          <w:lang w:val="sr-Cyrl-RS"/>
        </w:rPr>
      </w:pPr>
      <w:r w:rsidRPr="00447E6A">
        <w:rPr>
          <w:b/>
          <w:color w:val="auto"/>
          <w:sz w:val="22"/>
          <w:szCs w:val="22"/>
          <w:u w:val="single"/>
        </w:rPr>
        <w:t>421</w:t>
      </w:r>
      <w:r w:rsidRPr="00447E6A">
        <w:rPr>
          <w:b/>
          <w:color w:val="auto"/>
          <w:sz w:val="22"/>
          <w:szCs w:val="22"/>
          <w:u w:val="single"/>
          <w:lang w:val="sr-Cyrl-RS"/>
        </w:rPr>
        <w:t>000</w:t>
      </w:r>
      <w:r w:rsidRPr="00447E6A">
        <w:rPr>
          <w:b/>
          <w:color w:val="auto"/>
          <w:sz w:val="22"/>
          <w:szCs w:val="22"/>
          <w:u w:val="single"/>
        </w:rPr>
        <w:t>-Стални трошк</w:t>
      </w:r>
      <w:r w:rsidR="00FC49F7" w:rsidRPr="00447E6A">
        <w:rPr>
          <w:b/>
          <w:color w:val="auto"/>
          <w:sz w:val="22"/>
          <w:szCs w:val="22"/>
          <w:u w:val="single"/>
          <w:lang w:val="sr-Cyrl-RS"/>
        </w:rPr>
        <w:t>ов</w:t>
      </w:r>
      <w:r w:rsidR="00FC49F7" w:rsidRPr="00447E6A">
        <w:rPr>
          <w:b/>
          <w:color w:val="auto"/>
          <w:sz w:val="22"/>
          <w:szCs w:val="22"/>
          <w:u w:val="single"/>
        </w:rPr>
        <w:t>и</w:t>
      </w:r>
      <w:r w:rsidRPr="00447E6A">
        <w:rPr>
          <w:b/>
          <w:color w:val="auto"/>
          <w:sz w:val="22"/>
          <w:szCs w:val="22"/>
          <w:u w:val="single"/>
        </w:rPr>
        <w:t xml:space="preserve">                          </w:t>
      </w:r>
      <w:r w:rsidRPr="00447E6A">
        <w:rPr>
          <w:b/>
          <w:color w:val="auto"/>
          <w:sz w:val="22"/>
          <w:szCs w:val="22"/>
          <w:u w:val="single"/>
          <w:lang w:val="sr-Cyrl-RS"/>
        </w:rPr>
        <w:t xml:space="preserve">      </w:t>
      </w:r>
      <w:r w:rsidRPr="00447E6A">
        <w:rPr>
          <w:b/>
          <w:color w:val="auto"/>
          <w:sz w:val="22"/>
          <w:szCs w:val="22"/>
          <w:u w:val="single"/>
        </w:rPr>
        <w:t xml:space="preserve">                                                </w:t>
      </w:r>
      <w:r w:rsidR="002D441E" w:rsidRPr="00447E6A">
        <w:rPr>
          <w:b/>
          <w:color w:val="auto"/>
          <w:sz w:val="22"/>
          <w:szCs w:val="22"/>
          <w:u w:val="single"/>
          <w:lang w:val="sr-Cyrl-RS"/>
        </w:rPr>
        <w:t xml:space="preserve">                  </w:t>
      </w:r>
      <w:r w:rsidR="00FC49F7" w:rsidRPr="00447E6A">
        <w:rPr>
          <w:b/>
          <w:color w:val="auto"/>
          <w:sz w:val="22"/>
          <w:szCs w:val="22"/>
          <w:u w:val="single"/>
        </w:rPr>
        <w:t xml:space="preserve">      </w:t>
      </w:r>
      <w:r w:rsidRPr="00447E6A">
        <w:rPr>
          <w:b/>
          <w:color w:val="auto"/>
          <w:sz w:val="22"/>
          <w:szCs w:val="22"/>
          <w:u w:val="single"/>
        </w:rPr>
        <w:t>6.</w:t>
      </w:r>
      <w:r w:rsidRPr="00447E6A">
        <w:rPr>
          <w:b/>
          <w:color w:val="auto"/>
          <w:sz w:val="22"/>
          <w:szCs w:val="22"/>
          <w:u w:val="single"/>
          <w:lang w:val="sr-Cyrl-RS"/>
        </w:rPr>
        <w:t>35</w:t>
      </w:r>
      <w:r w:rsidRPr="00447E6A">
        <w:rPr>
          <w:b/>
          <w:color w:val="auto"/>
          <w:sz w:val="22"/>
          <w:szCs w:val="22"/>
          <w:u w:val="single"/>
        </w:rPr>
        <w:t>0.000,</w:t>
      </w:r>
      <w:r w:rsidRPr="00447E6A">
        <w:rPr>
          <w:b/>
          <w:color w:val="auto"/>
          <w:sz w:val="22"/>
          <w:szCs w:val="22"/>
          <w:u w:val="single"/>
          <w:lang w:val="sr-Cyrl-RS"/>
        </w:rPr>
        <w:t>00</w:t>
      </w:r>
    </w:p>
    <w:p w14:paraId="1C15CE0A" w14:textId="77777777" w:rsidR="00F711F3" w:rsidRPr="00447E6A" w:rsidRDefault="00F711F3" w:rsidP="004411D0">
      <w:pPr>
        <w:rPr>
          <w:color w:val="auto"/>
          <w:sz w:val="22"/>
          <w:szCs w:val="22"/>
        </w:rPr>
      </w:pPr>
      <w:r w:rsidRPr="00447E6A">
        <w:rPr>
          <w:color w:val="auto"/>
          <w:sz w:val="22"/>
          <w:szCs w:val="22"/>
        </w:rPr>
        <w:t xml:space="preserve">Планирана су средства у износу од </w:t>
      </w:r>
      <w:r w:rsidRPr="00447E6A">
        <w:rPr>
          <w:color w:val="auto"/>
          <w:sz w:val="22"/>
          <w:szCs w:val="22"/>
          <w:lang w:val="sr-Cyrl-RS"/>
        </w:rPr>
        <w:t>6.350.000</w:t>
      </w:r>
      <w:r w:rsidRPr="00447E6A">
        <w:rPr>
          <w:color w:val="auto"/>
          <w:sz w:val="22"/>
          <w:szCs w:val="22"/>
        </w:rPr>
        <w:t>,</w:t>
      </w:r>
      <w:r w:rsidRPr="00447E6A">
        <w:rPr>
          <w:color w:val="auto"/>
          <w:sz w:val="22"/>
          <w:szCs w:val="22"/>
          <w:lang w:val="sr-Cyrl-RS"/>
        </w:rPr>
        <w:t>00</w:t>
      </w:r>
      <w:r w:rsidRPr="00447E6A">
        <w:rPr>
          <w:color w:val="auto"/>
          <w:sz w:val="22"/>
          <w:szCs w:val="22"/>
        </w:rPr>
        <w:t xml:space="preserve"> динара (извор 01- Општи приходи и примања буџета) за сталне трошкове везане за рад Општинске управе у складу са чланом 20. Закона о локалној самоуправи (''Службени гласник РС'', број: 129/2007, 47/2018</w:t>
      </w:r>
      <w:r w:rsidRPr="00447E6A">
        <w:rPr>
          <w:color w:val="auto"/>
          <w:sz w:val="22"/>
          <w:szCs w:val="22"/>
          <w:lang w:val="sr-Cyrl-RS"/>
        </w:rPr>
        <w:t xml:space="preserve"> и 111/2021</w:t>
      </w:r>
      <w:r w:rsidRPr="00447E6A">
        <w:rPr>
          <w:color w:val="auto"/>
          <w:sz w:val="22"/>
          <w:szCs w:val="22"/>
        </w:rPr>
        <w:t>) и то:</w:t>
      </w:r>
    </w:p>
    <w:p w14:paraId="0B8E1FAA" w14:textId="77777777" w:rsidR="00F711F3" w:rsidRPr="00447E6A" w:rsidRDefault="00F711F3" w:rsidP="004411D0">
      <w:pPr>
        <w:rPr>
          <w:color w:val="auto"/>
          <w:sz w:val="22"/>
          <w:szCs w:val="22"/>
        </w:rPr>
      </w:pPr>
      <w:r w:rsidRPr="00447E6A">
        <w:rPr>
          <w:color w:val="auto"/>
          <w:sz w:val="22"/>
          <w:szCs w:val="22"/>
        </w:rPr>
        <w:t>4211-Трошкови платног промета</w:t>
      </w:r>
      <w:r w:rsidRPr="00447E6A">
        <w:rPr>
          <w:color w:val="auto"/>
          <w:sz w:val="22"/>
          <w:szCs w:val="22"/>
          <w:lang w:val="sr-Cyrl-RS"/>
        </w:rPr>
        <w:t xml:space="preserve"> и банкарских услуга</w:t>
      </w:r>
      <w:r w:rsidRPr="00447E6A">
        <w:rPr>
          <w:color w:val="auto"/>
          <w:sz w:val="22"/>
          <w:szCs w:val="22"/>
        </w:rPr>
        <w:t xml:space="preserve"> - на основу Уредбе о јединственој тарифи по којој се наплаћују накнаде за услуге које врши Управа за трезор (''Службени гласник РС'', број: 116/2013,</w:t>
      </w:r>
      <w:r w:rsidRPr="00447E6A">
        <w:rPr>
          <w:color w:val="auto"/>
          <w:sz w:val="22"/>
          <w:szCs w:val="22"/>
          <w:lang w:val="sr-Cyrl-RS"/>
        </w:rPr>
        <w:t xml:space="preserve"> </w:t>
      </w:r>
      <w:r w:rsidRPr="00447E6A">
        <w:rPr>
          <w:color w:val="auto"/>
          <w:sz w:val="22"/>
          <w:szCs w:val="22"/>
        </w:rPr>
        <w:t>80/2014,</w:t>
      </w:r>
      <w:r w:rsidRPr="00447E6A">
        <w:rPr>
          <w:color w:val="auto"/>
          <w:sz w:val="22"/>
          <w:szCs w:val="22"/>
          <w:lang w:val="sr-Cyrl-RS"/>
        </w:rPr>
        <w:t xml:space="preserve"> </w:t>
      </w:r>
      <w:r w:rsidRPr="00447E6A">
        <w:rPr>
          <w:color w:val="auto"/>
          <w:sz w:val="22"/>
          <w:szCs w:val="22"/>
        </w:rPr>
        <w:t>12/2015 и 96/2017).</w:t>
      </w:r>
    </w:p>
    <w:p w14:paraId="666181EA" w14:textId="77777777" w:rsidR="00F711F3" w:rsidRPr="00447E6A" w:rsidRDefault="00F711F3" w:rsidP="004411D0">
      <w:pPr>
        <w:rPr>
          <w:color w:val="auto"/>
          <w:sz w:val="22"/>
          <w:szCs w:val="22"/>
        </w:rPr>
      </w:pPr>
      <w:r w:rsidRPr="00447E6A">
        <w:rPr>
          <w:color w:val="auto"/>
          <w:sz w:val="22"/>
          <w:szCs w:val="22"/>
        </w:rPr>
        <w:t>4213-Комуналне услуге - где су пре свега предвиђени трошкови водовода и канализације и услуге чишћења на основу Закона о комуналним делатностима (''Службени гласник РС'', број: 8</w:t>
      </w:r>
      <w:r w:rsidRPr="00447E6A">
        <w:rPr>
          <w:color w:val="auto"/>
          <w:sz w:val="22"/>
          <w:szCs w:val="22"/>
          <w:lang w:val="sr-Cyrl-RS"/>
        </w:rPr>
        <w:t>8</w:t>
      </w:r>
      <w:r w:rsidRPr="00447E6A">
        <w:rPr>
          <w:color w:val="auto"/>
          <w:sz w:val="22"/>
          <w:szCs w:val="22"/>
        </w:rPr>
        <w:t>/2011, 46/2014,</w:t>
      </w:r>
      <w:r w:rsidRPr="00447E6A">
        <w:rPr>
          <w:color w:val="auto"/>
          <w:sz w:val="22"/>
          <w:szCs w:val="22"/>
          <w:lang w:val="sr-Cyrl-RS"/>
        </w:rPr>
        <w:t xml:space="preserve"> </w:t>
      </w:r>
      <w:r w:rsidRPr="00447E6A">
        <w:rPr>
          <w:color w:val="auto"/>
          <w:sz w:val="22"/>
          <w:szCs w:val="22"/>
        </w:rPr>
        <w:t xml:space="preserve">104/2016 и 95/2018), услуге прања и сл.   </w:t>
      </w:r>
    </w:p>
    <w:p w14:paraId="45C1E0F3" w14:textId="77777777" w:rsidR="00F711F3" w:rsidRPr="00447E6A" w:rsidRDefault="00F711F3" w:rsidP="004411D0">
      <w:pPr>
        <w:rPr>
          <w:color w:val="auto"/>
          <w:sz w:val="22"/>
          <w:szCs w:val="22"/>
        </w:rPr>
      </w:pPr>
      <w:r w:rsidRPr="00447E6A">
        <w:rPr>
          <w:color w:val="auto"/>
          <w:sz w:val="22"/>
          <w:szCs w:val="22"/>
        </w:rPr>
        <w:t>4214-Услуге комуникација - где су предвиђени трошкови за телефон,</w:t>
      </w:r>
      <w:r w:rsidRPr="00447E6A">
        <w:rPr>
          <w:color w:val="auto"/>
          <w:sz w:val="22"/>
          <w:szCs w:val="22"/>
          <w:lang w:val="sr-Cyrl-RS"/>
        </w:rPr>
        <w:t xml:space="preserve"> </w:t>
      </w:r>
      <w:r w:rsidRPr="00447E6A">
        <w:rPr>
          <w:color w:val="auto"/>
          <w:sz w:val="22"/>
          <w:szCs w:val="22"/>
        </w:rPr>
        <w:t>интернет,</w:t>
      </w:r>
      <w:r w:rsidRPr="00447E6A">
        <w:rPr>
          <w:color w:val="auto"/>
          <w:sz w:val="22"/>
          <w:szCs w:val="22"/>
          <w:lang w:val="sr-Cyrl-RS"/>
        </w:rPr>
        <w:t xml:space="preserve"> </w:t>
      </w:r>
      <w:r w:rsidRPr="00447E6A">
        <w:rPr>
          <w:color w:val="auto"/>
          <w:sz w:val="22"/>
          <w:szCs w:val="22"/>
        </w:rPr>
        <w:t>услуге мобилног телефона,</w:t>
      </w:r>
      <w:r w:rsidRPr="00447E6A">
        <w:rPr>
          <w:color w:val="auto"/>
          <w:sz w:val="22"/>
          <w:szCs w:val="22"/>
          <w:lang w:val="sr-Cyrl-RS"/>
        </w:rPr>
        <w:t xml:space="preserve"> </w:t>
      </w:r>
      <w:r w:rsidRPr="00447E6A">
        <w:rPr>
          <w:color w:val="auto"/>
          <w:sz w:val="22"/>
          <w:szCs w:val="22"/>
        </w:rPr>
        <w:t>поште,</w:t>
      </w:r>
      <w:r w:rsidRPr="00447E6A">
        <w:rPr>
          <w:color w:val="auto"/>
          <w:sz w:val="22"/>
          <w:szCs w:val="22"/>
          <w:lang w:val="sr-Cyrl-RS"/>
        </w:rPr>
        <w:t xml:space="preserve"> </w:t>
      </w:r>
      <w:r w:rsidRPr="00447E6A">
        <w:rPr>
          <w:color w:val="auto"/>
          <w:sz w:val="22"/>
          <w:szCs w:val="22"/>
        </w:rPr>
        <w:t>на основу Закона о електронским  комуникацијама (''Службени гласник РС'', број: 44/2010</w:t>
      </w:r>
      <w:r w:rsidRPr="00447E6A">
        <w:rPr>
          <w:color w:val="auto"/>
          <w:sz w:val="22"/>
          <w:szCs w:val="22"/>
          <w:lang w:val="sr-Cyrl-RS"/>
        </w:rPr>
        <w:t>,</w:t>
      </w:r>
      <w:r w:rsidRPr="00447E6A">
        <w:rPr>
          <w:color w:val="auto"/>
          <w:sz w:val="22"/>
          <w:szCs w:val="22"/>
        </w:rPr>
        <w:t xml:space="preserve"> 62/2014</w:t>
      </w:r>
      <w:r w:rsidRPr="00447E6A">
        <w:rPr>
          <w:color w:val="auto"/>
          <w:sz w:val="22"/>
          <w:szCs w:val="22"/>
          <w:lang w:val="sr-Cyrl-RS"/>
        </w:rPr>
        <w:t xml:space="preserve"> и 95/2018</w:t>
      </w:r>
      <w:r w:rsidRPr="00447E6A">
        <w:rPr>
          <w:color w:val="auto"/>
          <w:sz w:val="22"/>
          <w:szCs w:val="22"/>
        </w:rPr>
        <w:t>),</w:t>
      </w:r>
      <w:r w:rsidRPr="00447E6A">
        <w:rPr>
          <w:color w:val="auto"/>
          <w:sz w:val="22"/>
          <w:szCs w:val="22"/>
          <w:lang w:val="sr-Cyrl-RS"/>
        </w:rPr>
        <w:t xml:space="preserve"> </w:t>
      </w:r>
      <w:r w:rsidRPr="00447E6A">
        <w:rPr>
          <w:color w:val="auto"/>
          <w:sz w:val="22"/>
          <w:szCs w:val="22"/>
        </w:rPr>
        <w:t>Уговора између Општинске управе и ПТТ-а,</w:t>
      </w:r>
      <w:r w:rsidRPr="00447E6A">
        <w:rPr>
          <w:color w:val="auto"/>
          <w:sz w:val="22"/>
          <w:szCs w:val="22"/>
          <w:lang w:val="sr-Cyrl-RS"/>
        </w:rPr>
        <w:t xml:space="preserve"> </w:t>
      </w:r>
      <w:r w:rsidRPr="00447E6A">
        <w:rPr>
          <w:color w:val="auto"/>
          <w:sz w:val="22"/>
          <w:szCs w:val="22"/>
        </w:rPr>
        <w:t>Уговора са мобилним оператерима,</w:t>
      </w:r>
      <w:r w:rsidRPr="00447E6A">
        <w:rPr>
          <w:color w:val="auto"/>
          <w:sz w:val="22"/>
          <w:szCs w:val="22"/>
          <w:lang w:val="sr-Cyrl-RS"/>
        </w:rPr>
        <w:t xml:space="preserve"> </w:t>
      </w:r>
      <w:r w:rsidRPr="00447E6A">
        <w:rPr>
          <w:color w:val="auto"/>
          <w:sz w:val="22"/>
          <w:szCs w:val="22"/>
        </w:rPr>
        <w:t>Правилника о употреби мобилних телефона за службене потребе запослених у органима и службама општине Лајковац број: 345-1/IV од 01.02.2010. године.</w:t>
      </w:r>
    </w:p>
    <w:p w14:paraId="39DF962E" w14:textId="77777777" w:rsidR="00F711F3" w:rsidRPr="00447E6A" w:rsidRDefault="00F711F3" w:rsidP="004411D0">
      <w:pPr>
        <w:rPr>
          <w:color w:val="auto"/>
          <w:sz w:val="22"/>
          <w:szCs w:val="22"/>
        </w:rPr>
      </w:pPr>
      <w:r w:rsidRPr="00447E6A">
        <w:rPr>
          <w:color w:val="auto"/>
          <w:sz w:val="22"/>
          <w:szCs w:val="22"/>
        </w:rPr>
        <w:t>4215-Трошкови осигурања - где су предвиђени трошкови осигурања имовине и запослених,</w:t>
      </w:r>
      <w:r w:rsidRPr="00447E6A">
        <w:rPr>
          <w:color w:val="auto"/>
          <w:sz w:val="22"/>
          <w:szCs w:val="22"/>
          <w:lang w:val="sr-Cyrl-RS"/>
        </w:rPr>
        <w:t xml:space="preserve"> </w:t>
      </w:r>
      <w:r w:rsidRPr="00447E6A">
        <w:rPr>
          <w:color w:val="auto"/>
          <w:sz w:val="22"/>
          <w:szCs w:val="22"/>
        </w:rPr>
        <w:t>на основу Закона о осигурању (</w:t>
      </w:r>
      <w:r w:rsidRPr="00447E6A">
        <w:rPr>
          <w:rFonts w:eastAsia="Calibri"/>
          <w:color w:val="auto"/>
          <w:sz w:val="22"/>
          <w:szCs w:val="22"/>
          <w:lang w:eastAsia="sr-Latn-CS"/>
        </w:rPr>
        <w:t>"</w:t>
      </w:r>
      <w:r w:rsidRPr="00447E6A">
        <w:rPr>
          <w:color w:val="auto"/>
          <w:sz w:val="22"/>
          <w:szCs w:val="22"/>
        </w:rPr>
        <w:t>Службени гласник РС</w:t>
      </w:r>
      <w:r w:rsidRPr="00447E6A">
        <w:rPr>
          <w:rFonts w:eastAsia="Calibri"/>
          <w:color w:val="auto"/>
          <w:sz w:val="22"/>
          <w:szCs w:val="22"/>
          <w:lang w:eastAsia="sr-Latn-CS"/>
        </w:rPr>
        <w:t>"</w:t>
      </w:r>
      <w:r w:rsidRPr="00447E6A">
        <w:rPr>
          <w:rFonts w:eastAsia="Calibri"/>
          <w:color w:val="auto"/>
          <w:sz w:val="22"/>
          <w:szCs w:val="22"/>
          <w:lang w:val="sr-Cyrl-RS" w:eastAsia="sr-Latn-CS"/>
        </w:rPr>
        <w:t xml:space="preserve">, бр. </w:t>
      </w:r>
      <w:r w:rsidRPr="00447E6A">
        <w:rPr>
          <w:bCs w:val="0"/>
          <w:color w:val="auto"/>
          <w:sz w:val="22"/>
          <w:szCs w:val="22"/>
          <w:lang w:val="sr-Cyrl-RS"/>
        </w:rPr>
        <w:t>139/2014 и 44/2021)</w:t>
      </w:r>
      <w:r w:rsidRPr="00447E6A">
        <w:rPr>
          <w:color w:val="auto"/>
          <w:sz w:val="22"/>
          <w:szCs w:val="22"/>
        </w:rPr>
        <w:t>.</w:t>
      </w:r>
    </w:p>
    <w:p w14:paraId="51913CA0" w14:textId="77777777" w:rsidR="00F711F3" w:rsidRPr="00447E6A" w:rsidRDefault="00F711F3" w:rsidP="004411D0">
      <w:pPr>
        <w:rPr>
          <w:color w:val="auto"/>
          <w:sz w:val="22"/>
          <w:szCs w:val="22"/>
        </w:rPr>
      </w:pPr>
      <w:r w:rsidRPr="00447E6A">
        <w:rPr>
          <w:color w:val="auto"/>
          <w:sz w:val="22"/>
          <w:szCs w:val="22"/>
        </w:rPr>
        <w:t xml:space="preserve">Набавке се врше на основу одредаба Закона о јавним набавкама ("Службени гласник РС", бр. </w:t>
      </w:r>
      <w:r w:rsidRPr="00447E6A">
        <w:rPr>
          <w:color w:val="auto"/>
          <w:sz w:val="22"/>
          <w:szCs w:val="22"/>
          <w:lang w:val="sr-Cyrl-RS"/>
        </w:rPr>
        <w:t>91/2019</w:t>
      </w:r>
      <w:r w:rsidRPr="00447E6A">
        <w:rPr>
          <w:color w:val="auto"/>
          <w:sz w:val="22"/>
          <w:szCs w:val="22"/>
        </w:rPr>
        <w:t xml:space="preserve">), </w:t>
      </w:r>
      <w:r w:rsidRPr="00447E6A">
        <w:rPr>
          <w:bCs w:val="0"/>
          <w:color w:val="auto"/>
          <w:sz w:val="22"/>
          <w:szCs w:val="22"/>
          <w:lang w:val="ru-RU"/>
        </w:rPr>
        <w:t xml:space="preserve">Правилника о ближем уређивању поступка јавне набавке, набавки на које се закон не примењује и набавки друштвених и других посебних услуга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xml:space="preserve">, бр. </w:t>
      </w:r>
      <w:r w:rsidRPr="00447E6A">
        <w:rPr>
          <w:bCs w:val="0"/>
          <w:color w:val="auto"/>
          <w:sz w:val="22"/>
          <w:szCs w:val="22"/>
          <w:lang w:val="sr-Cyrl-CS"/>
        </w:rPr>
        <w:t xml:space="preserve">17/2020) </w:t>
      </w:r>
      <w:r w:rsidRPr="00447E6A">
        <w:rPr>
          <w:color w:val="auto"/>
          <w:sz w:val="22"/>
          <w:szCs w:val="22"/>
        </w:rPr>
        <w:t>и по Плану набавки Општинске управе.</w:t>
      </w:r>
    </w:p>
    <w:p w14:paraId="4BCF9EC4" w14:textId="77777777" w:rsidR="00F711F3" w:rsidRPr="00447E6A" w:rsidRDefault="00F711F3" w:rsidP="004411D0">
      <w:pPr>
        <w:rPr>
          <w:color w:val="auto"/>
          <w:sz w:val="22"/>
          <w:szCs w:val="22"/>
        </w:rPr>
      </w:pPr>
    </w:p>
    <w:p w14:paraId="770A9A78" w14:textId="27A0EF40" w:rsidR="00F711F3" w:rsidRPr="00447E6A" w:rsidRDefault="00F711F3" w:rsidP="004411D0">
      <w:pPr>
        <w:rPr>
          <w:b/>
          <w:color w:val="auto"/>
          <w:sz w:val="22"/>
          <w:szCs w:val="22"/>
          <w:u w:val="single"/>
        </w:rPr>
      </w:pPr>
      <w:r w:rsidRPr="00447E6A">
        <w:rPr>
          <w:b/>
          <w:color w:val="auto"/>
          <w:sz w:val="22"/>
          <w:szCs w:val="22"/>
          <w:u w:val="single"/>
        </w:rPr>
        <w:t>422</w:t>
      </w:r>
      <w:r w:rsidRPr="00447E6A">
        <w:rPr>
          <w:b/>
          <w:color w:val="auto"/>
          <w:sz w:val="22"/>
          <w:szCs w:val="22"/>
          <w:u w:val="single"/>
          <w:lang w:val="sr-Cyrl-RS"/>
        </w:rPr>
        <w:t>000</w:t>
      </w:r>
      <w:r w:rsidRPr="00447E6A">
        <w:rPr>
          <w:b/>
          <w:color w:val="auto"/>
          <w:sz w:val="22"/>
          <w:szCs w:val="22"/>
          <w:u w:val="single"/>
        </w:rPr>
        <w:t xml:space="preserve">-Трошкови путовања                                    </w:t>
      </w:r>
      <w:r w:rsidRPr="00447E6A">
        <w:rPr>
          <w:b/>
          <w:color w:val="auto"/>
          <w:sz w:val="22"/>
          <w:szCs w:val="22"/>
          <w:u w:val="single"/>
          <w:lang w:val="sr-Cyrl-RS"/>
        </w:rPr>
        <w:t xml:space="preserve">   </w:t>
      </w:r>
      <w:r w:rsidRPr="00447E6A">
        <w:rPr>
          <w:b/>
          <w:color w:val="auto"/>
          <w:sz w:val="22"/>
          <w:szCs w:val="22"/>
          <w:u w:val="single"/>
        </w:rPr>
        <w:t xml:space="preserve">                                     </w:t>
      </w:r>
      <w:r w:rsidR="002D441E" w:rsidRPr="00447E6A">
        <w:rPr>
          <w:b/>
          <w:color w:val="auto"/>
          <w:sz w:val="22"/>
          <w:szCs w:val="22"/>
          <w:u w:val="single"/>
          <w:lang w:val="sr-Cyrl-RS"/>
        </w:rPr>
        <w:t xml:space="preserve">                      </w:t>
      </w:r>
      <w:r w:rsidRPr="00447E6A">
        <w:rPr>
          <w:b/>
          <w:color w:val="auto"/>
          <w:sz w:val="22"/>
          <w:szCs w:val="22"/>
          <w:u w:val="single"/>
        </w:rPr>
        <w:t xml:space="preserve">   </w:t>
      </w:r>
      <w:r w:rsidRPr="00447E6A">
        <w:rPr>
          <w:b/>
          <w:color w:val="auto"/>
          <w:sz w:val="22"/>
          <w:szCs w:val="22"/>
          <w:u w:val="single"/>
          <w:lang w:val="sr-Cyrl-RS"/>
        </w:rPr>
        <w:t xml:space="preserve"> 4</w:t>
      </w:r>
      <w:r w:rsidRPr="00447E6A">
        <w:rPr>
          <w:b/>
          <w:color w:val="auto"/>
          <w:sz w:val="22"/>
          <w:szCs w:val="22"/>
          <w:u w:val="single"/>
        </w:rPr>
        <w:t>50.000,00</w:t>
      </w:r>
    </w:p>
    <w:p w14:paraId="6CD4E28E" w14:textId="77777777" w:rsidR="00F711F3" w:rsidRPr="00447E6A" w:rsidRDefault="00F711F3" w:rsidP="004411D0">
      <w:pPr>
        <w:rPr>
          <w:color w:val="auto"/>
          <w:sz w:val="22"/>
          <w:szCs w:val="22"/>
        </w:rPr>
      </w:pPr>
      <w:r w:rsidRPr="00447E6A">
        <w:rPr>
          <w:color w:val="auto"/>
          <w:sz w:val="22"/>
          <w:szCs w:val="22"/>
        </w:rPr>
        <w:t xml:space="preserve">Планирана су средства у износу од </w:t>
      </w:r>
      <w:r w:rsidRPr="00447E6A">
        <w:rPr>
          <w:color w:val="auto"/>
          <w:sz w:val="22"/>
          <w:szCs w:val="22"/>
          <w:lang w:val="sr-Cyrl-RS"/>
        </w:rPr>
        <w:t>4</w:t>
      </w:r>
      <w:r w:rsidRPr="00447E6A">
        <w:rPr>
          <w:color w:val="auto"/>
          <w:sz w:val="22"/>
          <w:szCs w:val="22"/>
        </w:rPr>
        <w:t>00.000,00 динара (извор 01- Општи приходи и примања буџета)</w:t>
      </w:r>
      <w:r w:rsidRPr="00447E6A">
        <w:rPr>
          <w:color w:val="auto"/>
          <w:sz w:val="22"/>
          <w:szCs w:val="22"/>
          <w:lang w:val="sr-Cyrl-RS"/>
        </w:rPr>
        <w:t xml:space="preserve"> </w:t>
      </w:r>
      <w:r w:rsidRPr="00447E6A">
        <w:rPr>
          <w:color w:val="auto"/>
          <w:sz w:val="22"/>
          <w:szCs w:val="22"/>
        </w:rPr>
        <w:t>за службена путовања у земљи, тј. дневнице,</w:t>
      </w:r>
      <w:r w:rsidRPr="00447E6A">
        <w:rPr>
          <w:color w:val="auto"/>
          <w:sz w:val="22"/>
          <w:szCs w:val="22"/>
          <w:lang w:val="sr-Cyrl-RS"/>
        </w:rPr>
        <w:t xml:space="preserve"> </w:t>
      </w:r>
      <w:r w:rsidRPr="00447E6A">
        <w:rPr>
          <w:color w:val="auto"/>
          <w:sz w:val="22"/>
          <w:szCs w:val="22"/>
        </w:rPr>
        <w:t>смештај на службеном путу,</w:t>
      </w:r>
      <w:r w:rsidRPr="00447E6A">
        <w:rPr>
          <w:color w:val="auto"/>
          <w:sz w:val="22"/>
          <w:szCs w:val="22"/>
          <w:lang w:val="sr-Cyrl-RS"/>
        </w:rPr>
        <w:t xml:space="preserve"> </w:t>
      </w:r>
      <w:r w:rsidRPr="00447E6A">
        <w:rPr>
          <w:color w:val="auto"/>
          <w:sz w:val="22"/>
          <w:szCs w:val="22"/>
        </w:rPr>
        <w:t>трошкови превоза на службеном путу,</w:t>
      </w:r>
      <w:r w:rsidRPr="00447E6A">
        <w:rPr>
          <w:color w:val="auto"/>
          <w:sz w:val="22"/>
          <w:szCs w:val="22"/>
          <w:lang w:val="sr-Cyrl-RS"/>
        </w:rPr>
        <w:t xml:space="preserve"> </w:t>
      </w:r>
      <w:r w:rsidRPr="00447E6A">
        <w:rPr>
          <w:color w:val="auto"/>
          <w:sz w:val="22"/>
          <w:szCs w:val="22"/>
        </w:rPr>
        <w:t>паркинг, путарина и осталих пратећи трошкови везани за службена путовања</w:t>
      </w:r>
      <w:r w:rsidRPr="00447E6A">
        <w:rPr>
          <w:color w:val="auto"/>
          <w:sz w:val="22"/>
          <w:szCs w:val="22"/>
          <w:lang w:val="sr-Cyrl-RS"/>
        </w:rPr>
        <w:t xml:space="preserve"> и </w:t>
      </w:r>
      <w:r w:rsidRPr="00447E6A">
        <w:rPr>
          <w:color w:val="auto"/>
          <w:sz w:val="22"/>
          <w:szCs w:val="22"/>
        </w:rPr>
        <w:t>средства у износу од 50.000,00 динара (извор 01- Општи приходи и примања буџета)</w:t>
      </w:r>
      <w:r w:rsidRPr="00447E6A">
        <w:rPr>
          <w:color w:val="auto"/>
          <w:sz w:val="22"/>
          <w:szCs w:val="22"/>
          <w:lang w:val="sr-Cyrl-RS"/>
        </w:rPr>
        <w:t xml:space="preserve"> </w:t>
      </w:r>
      <w:r w:rsidRPr="00447E6A">
        <w:rPr>
          <w:color w:val="auto"/>
          <w:sz w:val="22"/>
          <w:szCs w:val="22"/>
        </w:rPr>
        <w:t>за службена путовања у</w:t>
      </w:r>
      <w:r w:rsidRPr="00447E6A">
        <w:rPr>
          <w:color w:val="auto"/>
          <w:sz w:val="22"/>
          <w:szCs w:val="22"/>
          <w:lang w:val="sr-Cyrl-RS"/>
        </w:rPr>
        <w:t xml:space="preserve"> иностранству</w:t>
      </w:r>
      <w:r w:rsidRPr="00447E6A">
        <w:rPr>
          <w:color w:val="auto"/>
          <w:sz w:val="22"/>
          <w:szCs w:val="22"/>
        </w:rPr>
        <w:t>.</w:t>
      </w:r>
    </w:p>
    <w:p w14:paraId="3E045041" w14:textId="77777777" w:rsidR="00F711F3" w:rsidRPr="00447E6A" w:rsidRDefault="00F711F3" w:rsidP="004411D0">
      <w:pPr>
        <w:rPr>
          <w:color w:val="auto"/>
          <w:sz w:val="22"/>
          <w:szCs w:val="22"/>
        </w:rPr>
      </w:pPr>
      <w:r w:rsidRPr="00447E6A">
        <w:rPr>
          <w:color w:val="auto"/>
          <w:sz w:val="22"/>
          <w:szCs w:val="22"/>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 84/2015</w:t>
      </w:r>
      <w:r w:rsidRPr="00447E6A">
        <w:rPr>
          <w:color w:val="auto"/>
          <w:sz w:val="22"/>
          <w:szCs w:val="22"/>
          <w:lang w:val="sr-Cyrl-RS"/>
        </w:rPr>
        <w:t xml:space="preserve"> и 74/2021</w:t>
      </w:r>
      <w:r w:rsidRPr="00447E6A">
        <w:rPr>
          <w:color w:val="auto"/>
          <w:sz w:val="22"/>
          <w:szCs w:val="22"/>
        </w:rPr>
        <w:t xml:space="preserve">). </w:t>
      </w:r>
    </w:p>
    <w:p w14:paraId="4687B264" w14:textId="77777777" w:rsidR="00F711F3" w:rsidRPr="00447E6A" w:rsidRDefault="00F711F3" w:rsidP="004411D0">
      <w:pPr>
        <w:rPr>
          <w:color w:val="auto"/>
          <w:sz w:val="22"/>
          <w:szCs w:val="22"/>
        </w:rPr>
      </w:pPr>
      <w:r w:rsidRPr="00447E6A">
        <w:rPr>
          <w:color w:val="auto"/>
          <w:sz w:val="22"/>
          <w:szCs w:val="22"/>
        </w:rPr>
        <w:tab/>
      </w:r>
    </w:p>
    <w:p w14:paraId="6F2BE7FE" w14:textId="77777777" w:rsidR="005C4E35" w:rsidRPr="00447E6A" w:rsidRDefault="005C4E35" w:rsidP="004411D0">
      <w:pPr>
        <w:rPr>
          <w:color w:val="auto"/>
          <w:sz w:val="22"/>
          <w:szCs w:val="22"/>
        </w:rPr>
      </w:pPr>
    </w:p>
    <w:p w14:paraId="5ED38BEE" w14:textId="07917838" w:rsidR="00F711F3" w:rsidRPr="00447E6A" w:rsidRDefault="00F711F3" w:rsidP="004411D0">
      <w:pPr>
        <w:rPr>
          <w:b/>
          <w:color w:val="auto"/>
          <w:sz w:val="22"/>
          <w:szCs w:val="22"/>
          <w:u w:val="single"/>
          <w:lang w:val="sr-Cyrl-RS"/>
        </w:rPr>
      </w:pPr>
      <w:r w:rsidRPr="00447E6A">
        <w:rPr>
          <w:b/>
          <w:color w:val="auto"/>
          <w:sz w:val="22"/>
          <w:szCs w:val="22"/>
          <w:u w:val="single"/>
        </w:rPr>
        <w:lastRenderedPageBreak/>
        <w:t xml:space="preserve">423000-Услуге по уговору  </w:t>
      </w:r>
      <w:r w:rsidRPr="00447E6A">
        <w:rPr>
          <w:b/>
          <w:color w:val="auto"/>
          <w:sz w:val="22"/>
          <w:szCs w:val="22"/>
          <w:u w:val="single"/>
          <w:lang w:val="sr-Cyrl-RS"/>
        </w:rPr>
        <w:t xml:space="preserve">                                                                             </w:t>
      </w:r>
      <w:r w:rsidR="00FC49F7" w:rsidRPr="00447E6A">
        <w:rPr>
          <w:b/>
          <w:color w:val="auto"/>
          <w:sz w:val="22"/>
          <w:szCs w:val="22"/>
          <w:u w:val="single"/>
          <w:lang w:val="sr-Cyrl-RS"/>
        </w:rPr>
        <w:t xml:space="preserve">                       </w:t>
      </w:r>
      <w:r w:rsidRPr="00447E6A">
        <w:rPr>
          <w:b/>
          <w:color w:val="auto"/>
          <w:sz w:val="22"/>
          <w:szCs w:val="22"/>
          <w:u w:val="single"/>
          <w:lang w:val="sr-Cyrl-RS"/>
        </w:rPr>
        <w:t>15.231.800,00</w:t>
      </w:r>
    </w:p>
    <w:p w14:paraId="74AC0EFC" w14:textId="77777777" w:rsidR="00F711F3" w:rsidRPr="00447E6A" w:rsidRDefault="00F711F3" w:rsidP="004411D0">
      <w:pPr>
        <w:rPr>
          <w:color w:val="auto"/>
          <w:sz w:val="22"/>
          <w:szCs w:val="22"/>
        </w:rPr>
      </w:pPr>
      <w:r w:rsidRPr="00447E6A">
        <w:rPr>
          <w:color w:val="auto"/>
          <w:sz w:val="22"/>
          <w:szCs w:val="22"/>
        </w:rPr>
        <w:t xml:space="preserve">Планирана су средства у износу од </w:t>
      </w:r>
      <w:r w:rsidRPr="00447E6A">
        <w:rPr>
          <w:color w:val="auto"/>
          <w:sz w:val="22"/>
          <w:szCs w:val="22"/>
          <w:lang w:val="sr-Cyrl-RS"/>
        </w:rPr>
        <w:t>15.231.800,00</w:t>
      </w:r>
      <w:r w:rsidRPr="00447E6A">
        <w:rPr>
          <w:color w:val="auto"/>
          <w:sz w:val="22"/>
          <w:szCs w:val="22"/>
        </w:rPr>
        <w:t xml:space="preserve"> динара (извор 01- Општи приходи и примања буџета) за:</w:t>
      </w:r>
    </w:p>
    <w:p w14:paraId="07C7DE79" w14:textId="77777777" w:rsidR="00F711F3" w:rsidRPr="00447E6A" w:rsidRDefault="00F711F3" w:rsidP="004411D0">
      <w:pPr>
        <w:rPr>
          <w:color w:val="auto"/>
          <w:sz w:val="22"/>
          <w:szCs w:val="22"/>
        </w:rPr>
      </w:pPr>
      <w:r w:rsidRPr="00447E6A">
        <w:rPr>
          <w:color w:val="auto"/>
          <w:sz w:val="22"/>
          <w:szCs w:val="22"/>
        </w:rPr>
        <w:t>4232-Компјутерске услуге - одржавање софтвера у Општинској управи,</w:t>
      </w:r>
      <w:r w:rsidRPr="00447E6A">
        <w:rPr>
          <w:color w:val="auto"/>
          <w:sz w:val="22"/>
          <w:szCs w:val="22"/>
          <w:lang w:val="sr-Cyrl-RS"/>
        </w:rPr>
        <w:t xml:space="preserve"> </w:t>
      </w:r>
      <w:r w:rsidRPr="00447E6A">
        <w:rPr>
          <w:color w:val="auto"/>
          <w:sz w:val="22"/>
          <w:szCs w:val="22"/>
        </w:rPr>
        <w:t>рачунарске мреже у ЛПА,</w:t>
      </w:r>
      <w:r w:rsidRPr="00447E6A">
        <w:rPr>
          <w:color w:val="auto"/>
          <w:sz w:val="22"/>
          <w:szCs w:val="22"/>
          <w:lang w:val="sr-Cyrl-RS"/>
        </w:rPr>
        <w:t xml:space="preserve"> </w:t>
      </w:r>
      <w:r w:rsidRPr="00447E6A">
        <w:rPr>
          <w:color w:val="auto"/>
          <w:sz w:val="22"/>
          <w:szCs w:val="22"/>
        </w:rPr>
        <w:t>рачуноводству,</w:t>
      </w:r>
      <w:r w:rsidRPr="00447E6A">
        <w:rPr>
          <w:color w:val="auto"/>
          <w:sz w:val="22"/>
          <w:szCs w:val="22"/>
          <w:lang w:val="sr-Cyrl-RS"/>
        </w:rPr>
        <w:t xml:space="preserve"> </w:t>
      </w:r>
      <w:r w:rsidRPr="00447E6A">
        <w:rPr>
          <w:color w:val="auto"/>
          <w:sz w:val="22"/>
          <w:szCs w:val="22"/>
        </w:rPr>
        <w:t>писарници и сл.</w:t>
      </w:r>
    </w:p>
    <w:p w14:paraId="19AE846D" w14:textId="77777777" w:rsidR="00F711F3" w:rsidRPr="00447E6A" w:rsidRDefault="00F711F3" w:rsidP="004411D0">
      <w:pPr>
        <w:rPr>
          <w:color w:val="auto"/>
          <w:sz w:val="22"/>
          <w:szCs w:val="22"/>
        </w:rPr>
      </w:pPr>
      <w:r w:rsidRPr="00447E6A">
        <w:rPr>
          <w:color w:val="auto"/>
          <w:sz w:val="22"/>
          <w:szCs w:val="22"/>
        </w:rPr>
        <w:t>4233-Услуге образовања и усавршавања запослених - планирана су средства за стручна         саветовања,</w:t>
      </w:r>
      <w:r w:rsidRPr="00447E6A">
        <w:rPr>
          <w:color w:val="auto"/>
          <w:sz w:val="22"/>
          <w:szCs w:val="22"/>
          <w:lang w:val="sr-Cyrl-RS"/>
        </w:rPr>
        <w:t xml:space="preserve"> </w:t>
      </w:r>
      <w:r w:rsidRPr="00447E6A">
        <w:rPr>
          <w:color w:val="auto"/>
          <w:sz w:val="22"/>
          <w:szCs w:val="22"/>
        </w:rPr>
        <w:t>семинаре, стручне испите, на основу Одлуке о општинској управи,</w:t>
      </w:r>
      <w:r w:rsidRPr="00447E6A">
        <w:rPr>
          <w:color w:val="auto"/>
          <w:sz w:val="22"/>
          <w:szCs w:val="22"/>
          <w:lang w:val="sr-Cyrl-RS"/>
        </w:rPr>
        <w:t xml:space="preserve"> </w:t>
      </w:r>
      <w:r w:rsidRPr="00447E6A">
        <w:rPr>
          <w:color w:val="auto"/>
          <w:sz w:val="22"/>
          <w:szCs w:val="22"/>
        </w:rPr>
        <w:t xml:space="preserve">Посебног колективног уговора за државне органе и Програма који доноси начелник Општинске управе.  </w:t>
      </w:r>
    </w:p>
    <w:p w14:paraId="571B137A" w14:textId="77777777" w:rsidR="00F711F3" w:rsidRPr="00447E6A" w:rsidRDefault="00F711F3" w:rsidP="004411D0">
      <w:pPr>
        <w:rPr>
          <w:color w:val="auto"/>
          <w:sz w:val="22"/>
          <w:szCs w:val="22"/>
        </w:rPr>
      </w:pPr>
      <w:r w:rsidRPr="00447E6A">
        <w:rPr>
          <w:color w:val="auto"/>
          <w:sz w:val="22"/>
          <w:szCs w:val="22"/>
        </w:rPr>
        <w:t>4234-Услуге информисања - планирана су средства за услуге</w:t>
      </w:r>
      <w:r w:rsidRPr="00447E6A">
        <w:rPr>
          <w:color w:val="auto"/>
          <w:sz w:val="22"/>
          <w:szCs w:val="22"/>
          <w:lang w:val="sr-Cyrl-RS"/>
        </w:rPr>
        <w:t xml:space="preserve"> </w:t>
      </w:r>
      <w:r w:rsidRPr="00447E6A">
        <w:rPr>
          <w:color w:val="auto"/>
          <w:sz w:val="22"/>
          <w:szCs w:val="22"/>
        </w:rPr>
        <w:t>штампања публикација и остале услуге штампања, информисања путем објављивања огласа,</w:t>
      </w:r>
      <w:r w:rsidRPr="00447E6A">
        <w:rPr>
          <w:color w:val="auto"/>
          <w:sz w:val="22"/>
          <w:szCs w:val="22"/>
          <w:lang w:val="sr-Cyrl-RS"/>
        </w:rPr>
        <w:t xml:space="preserve"> </w:t>
      </w:r>
      <w:r w:rsidRPr="00447E6A">
        <w:rPr>
          <w:color w:val="auto"/>
          <w:sz w:val="22"/>
          <w:szCs w:val="22"/>
        </w:rPr>
        <w:t>јавних позива,</w:t>
      </w:r>
      <w:r w:rsidRPr="00447E6A">
        <w:rPr>
          <w:color w:val="auto"/>
          <w:sz w:val="22"/>
          <w:szCs w:val="22"/>
          <w:lang w:val="sr-Cyrl-RS"/>
        </w:rPr>
        <w:t xml:space="preserve"> </w:t>
      </w:r>
      <w:r w:rsidRPr="00447E6A">
        <w:rPr>
          <w:color w:val="auto"/>
          <w:sz w:val="22"/>
          <w:szCs w:val="22"/>
        </w:rPr>
        <w:t>конкруса и др. у складу са чланом 20. Закона о локалној самоуправи (''Службени гласник РС'', број: 129/07, 47/2018</w:t>
      </w:r>
      <w:r w:rsidRPr="00447E6A">
        <w:rPr>
          <w:color w:val="auto"/>
          <w:sz w:val="22"/>
          <w:szCs w:val="22"/>
          <w:lang w:val="sr-Cyrl-RS"/>
        </w:rPr>
        <w:t xml:space="preserve"> и 111/2021</w:t>
      </w:r>
      <w:r w:rsidRPr="00447E6A">
        <w:rPr>
          <w:color w:val="auto"/>
          <w:sz w:val="22"/>
          <w:szCs w:val="22"/>
        </w:rPr>
        <w:t xml:space="preserve">) и чланом 14. Статута општине Лајковац (''Службени гласник општине Лајковац'', бр. </w:t>
      </w:r>
      <w:r w:rsidRPr="00447E6A">
        <w:rPr>
          <w:color w:val="auto"/>
          <w:sz w:val="22"/>
          <w:szCs w:val="22"/>
          <w:lang w:val="sr-Cyrl-RS"/>
        </w:rPr>
        <w:t>2/2019</w:t>
      </w:r>
      <w:r w:rsidRPr="00447E6A">
        <w:rPr>
          <w:color w:val="auto"/>
          <w:sz w:val="22"/>
          <w:szCs w:val="22"/>
        </w:rPr>
        <w:t xml:space="preserve">). </w:t>
      </w:r>
    </w:p>
    <w:p w14:paraId="44C70CE8" w14:textId="77777777" w:rsidR="00F711F3" w:rsidRPr="00447E6A" w:rsidRDefault="00F711F3" w:rsidP="004411D0">
      <w:pPr>
        <w:rPr>
          <w:color w:val="auto"/>
          <w:sz w:val="22"/>
          <w:szCs w:val="22"/>
        </w:rPr>
      </w:pPr>
      <w:r w:rsidRPr="00447E6A">
        <w:rPr>
          <w:color w:val="auto"/>
          <w:sz w:val="22"/>
          <w:szCs w:val="22"/>
        </w:rPr>
        <w:t>4235-Стручне услуге - услуге вештачења,</w:t>
      </w:r>
      <w:r w:rsidRPr="00447E6A">
        <w:rPr>
          <w:color w:val="auto"/>
          <w:sz w:val="22"/>
          <w:szCs w:val="22"/>
          <w:lang w:val="sr-Cyrl-RS"/>
        </w:rPr>
        <w:t xml:space="preserve"> </w:t>
      </w:r>
      <w:r w:rsidRPr="00447E6A">
        <w:rPr>
          <w:color w:val="auto"/>
          <w:sz w:val="22"/>
          <w:szCs w:val="22"/>
        </w:rPr>
        <w:t>остале стручне услуге,</w:t>
      </w:r>
      <w:r w:rsidRPr="00447E6A">
        <w:rPr>
          <w:color w:val="auto"/>
          <w:sz w:val="22"/>
          <w:szCs w:val="22"/>
          <w:lang w:val="sr-Cyrl-RS"/>
        </w:rPr>
        <w:t xml:space="preserve"> </w:t>
      </w:r>
      <w:r w:rsidRPr="00447E6A">
        <w:rPr>
          <w:color w:val="auto"/>
          <w:sz w:val="22"/>
          <w:szCs w:val="22"/>
        </w:rPr>
        <w:t>консултантске услуге,</w:t>
      </w:r>
      <w:r w:rsidRPr="00447E6A">
        <w:rPr>
          <w:color w:val="auto"/>
          <w:sz w:val="22"/>
          <w:szCs w:val="22"/>
          <w:lang w:val="sr-Cyrl-RS"/>
        </w:rPr>
        <w:t xml:space="preserve"> </w:t>
      </w:r>
      <w:r w:rsidRPr="00447E6A">
        <w:rPr>
          <w:color w:val="auto"/>
          <w:sz w:val="22"/>
          <w:szCs w:val="22"/>
        </w:rPr>
        <w:t>остале правне услуге, накнаде за рад члановима комисија, и то:</w:t>
      </w:r>
      <w:r w:rsidRPr="00447E6A">
        <w:rPr>
          <w:color w:val="auto"/>
          <w:sz w:val="22"/>
          <w:szCs w:val="22"/>
          <w:lang w:val="sr-Cyrl-RS"/>
        </w:rPr>
        <w:t xml:space="preserve"> </w:t>
      </w:r>
      <w:r w:rsidRPr="00447E6A">
        <w:rPr>
          <w:color w:val="auto"/>
          <w:sz w:val="22"/>
          <w:szCs w:val="22"/>
        </w:rPr>
        <w:t xml:space="preserve">Интерресорна комисија, Комисија за оцену психофизичке ометености детета </w:t>
      </w:r>
      <w:r w:rsidRPr="00447E6A">
        <w:rPr>
          <w:color w:val="auto"/>
          <w:sz w:val="22"/>
          <w:szCs w:val="22"/>
          <w:lang w:val="sr-Cyrl-RS"/>
        </w:rPr>
        <w:t xml:space="preserve">и Комисије за избор пројеката по расписаном јавном конкурсу за финансирање и суфинансирање пројеката у култури из буџета Општине Лајковац из редова запослених на основу члана 76. Закона о култури </w:t>
      </w:r>
      <w:r w:rsidRPr="00447E6A">
        <w:rPr>
          <w:color w:val="auto"/>
          <w:sz w:val="22"/>
          <w:szCs w:val="22"/>
        </w:rPr>
        <w:t xml:space="preserve">(''Службени гласник РС'', број: </w:t>
      </w:r>
      <w:r w:rsidRPr="00447E6A">
        <w:rPr>
          <w:color w:val="auto"/>
          <w:sz w:val="22"/>
          <w:szCs w:val="22"/>
          <w:lang w:val="sr-Cyrl-RS"/>
        </w:rPr>
        <w:t>72/2009, 13/2016, 30/2016, 6/2020, 47/2021 и 78/2021</w:t>
      </w:r>
      <w:r w:rsidRPr="00447E6A">
        <w:rPr>
          <w:color w:val="auto"/>
          <w:sz w:val="22"/>
          <w:szCs w:val="22"/>
        </w:rPr>
        <w:t>)</w:t>
      </w:r>
      <w:r w:rsidRPr="00447E6A">
        <w:rPr>
          <w:color w:val="auto"/>
          <w:sz w:val="22"/>
          <w:szCs w:val="22"/>
          <w:lang w:val="sr-Cyrl-RS"/>
        </w:rPr>
        <w:t xml:space="preserve"> </w:t>
      </w:r>
      <w:r w:rsidRPr="00447E6A">
        <w:rPr>
          <w:color w:val="auto"/>
          <w:sz w:val="22"/>
          <w:szCs w:val="22"/>
        </w:rPr>
        <w:t xml:space="preserve"> а</w:t>
      </w:r>
      <w:r w:rsidRPr="00447E6A">
        <w:rPr>
          <w:color w:val="auto"/>
          <w:sz w:val="22"/>
          <w:szCs w:val="22"/>
          <w:lang w:val="sr-Cyrl-RS"/>
        </w:rPr>
        <w:t xml:space="preserve"> </w:t>
      </w:r>
      <w:r w:rsidRPr="00447E6A">
        <w:rPr>
          <w:color w:val="auto"/>
          <w:sz w:val="22"/>
          <w:szCs w:val="22"/>
        </w:rPr>
        <w:t>у складу са решењем начелника Општинске управе о формирању комисија.</w:t>
      </w:r>
    </w:p>
    <w:p w14:paraId="2346F51A" w14:textId="77777777" w:rsidR="00F711F3" w:rsidRPr="00447E6A" w:rsidRDefault="00F711F3" w:rsidP="004411D0">
      <w:pPr>
        <w:rPr>
          <w:color w:val="auto"/>
          <w:sz w:val="22"/>
          <w:szCs w:val="22"/>
        </w:rPr>
      </w:pPr>
      <w:r w:rsidRPr="00447E6A">
        <w:rPr>
          <w:color w:val="auto"/>
          <w:sz w:val="22"/>
          <w:szCs w:val="22"/>
        </w:rPr>
        <w:t xml:space="preserve">4236-Услуге за домаћинство и угоститељство - планирана су средства  на основу Правилника о репрезентацији у општини Лајковац, број 06-1/15-III од 09.01.2015. год. за трошкове хране и пића у угоститељским објектима за потребе угошћавања пословних партнера.   </w:t>
      </w:r>
    </w:p>
    <w:p w14:paraId="7435B198" w14:textId="77777777" w:rsidR="00F711F3" w:rsidRPr="00447E6A" w:rsidRDefault="00F711F3" w:rsidP="004411D0">
      <w:pPr>
        <w:rPr>
          <w:color w:val="auto"/>
          <w:sz w:val="22"/>
          <w:szCs w:val="22"/>
        </w:rPr>
      </w:pPr>
      <w:r w:rsidRPr="00447E6A">
        <w:rPr>
          <w:color w:val="auto"/>
          <w:sz w:val="22"/>
          <w:szCs w:val="22"/>
        </w:rPr>
        <w:t>4237-Репрезентација - планирана су средства</w:t>
      </w:r>
      <w:r w:rsidRPr="00447E6A">
        <w:rPr>
          <w:color w:val="auto"/>
          <w:sz w:val="22"/>
          <w:szCs w:val="22"/>
          <w:lang w:val="sr-Cyrl-RS"/>
        </w:rPr>
        <w:t xml:space="preserve"> </w:t>
      </w:r>
      <w:r w:rsidRPr="00447E6A">
        <w:rPr>
          <w:color w:val="auto"/>
          <w:sz w:val="22"/>
          <w:szCs w:val="22"/>
        </w:rPr>
        <w:t>за репрезентацију и поклоне с поводом пословним партнерима,</w:t>
      </w:r>
      <w:r w:rsidRPr="00447E6A">
        <w:rPr>
          <w:color w:val="auto"/>
          <w:sz w:val="22"/>
          <w:szCs w:val="22"/>
          <w:lang w:val="sr-Cyrl-RS"/>
        </w:rPr>
        <w:t xml:space="preserve"> </w:t>
      </w:r>
      <w:r w:rsidRPr="00447E6A">
        <w:rPr>
          <w:color w:val="auto"/>
          <w:sz w:val="22"/>
          <w:szCs w:val="22"/>
        </w:rPr>
        <w:t>гостима и грађанима,</w:t>
      </w:r>
      <w:r w:rsidRPr="00447E6A">
        <w:rPr>
          <w:color w:val="auto"/>
          <w:sz w:val="22"/>
          <w:szCs w:val="22"/>
          <w:lang w:val="sr-Cyrl-RS"/>
        </w:rPr>
        <w:t xml:space="preserve"> и то </w:t>
      </w:r>
      <w:r w:rsidRPr="00447E6A">
        <w:rPr>
          <w:color w:val="auto"/>
          <w:sz w:val="22"/>
          <w:szCs w:val="22"/>
        </w:rPr>
        <w:t>књиге,</w:t>
      </w:r>
      <w:r w:rsidRPr="00447E6A">
        <w:rPr>
          <w:color w:val="auto"/>
          <w:sz w:val="22"/>
          <w:szCs w:val="22"/>
          <w:lang w:val="sr-Cyrl-RS"/>
        </w:rPr>
        <w:t xml:space="preserve"> </w:t>
      </w:r>
      <w:r w:rsidRPr="00447E6A">
        <w:rPr>
          <w:color w:val="auto"/>
          <w:sz w:val="22"/>
          <w:szCs w:val="22"/>
        </w:rPr>
        <w:t>уметничка дела и предмети,</w:t>
      </w:r>
      <w:r w:rsidRPr="00447E6A">
        <w:rPr>
          <w:color w:val="auto"/>
          <w:sz w:val="22"/>
          <w:szCs w:val="22"/>
          <w:lang w:val="sr-Cyrl-RS"/>
        </w:rPr>
        <w:t xml:space="preserve"> </w:t>
      </w:r>
      <w:r w:rsidRPr="00447E6A">
        <w:rPr>
          <w:color w:val="auto"/>
          <w:sz w:val="22"/>
          <w:szCs w:val="22"/>
        </w:rPr>
        <w:t>остали поклони мале вредности,</w:t>
      </w:r>
      <w:r w:rsidRPr="00447E6A">
        <w:rPr>
          <w:color w:val="auto"/>
          <w:sz w:val="22"/>
          <w:szCs w:val="22"/>
          <w:lang w:val="sr-Cyrl-RS"/>
        </w:rPr>
        <w:t xml:space="preserve"> </w:t>
      </w:r>
      <w:r w:rsidRPr="00447E6A">
        <w:rPr>
          <w:color w:val="auto"/>
          <w:sz w:val="22"/>
          <w:szCs w:val="22"/>
        </w:rPr>
        <w:t>на основу Правилника о репрезентацији у општини Лајковац, број 06-1/15-III од 09.01.2015. год.</w:t>
      </w:r>
    </w:p>
    <w:p w14:paraId="4AEB1B8A" w14:textId="77777777" w:rsidR="00F711F3" w:rsidRPr="00447E6A" w:rsidRDefault="00F711F3" w:rsidP="004411D0">
      <w:pPr>
        <w:rPr>
          <w:color w:val="auto"/>
          <w:sz w:val="22"/>
          <w:szCs w:val="22"/>
        </w:rPr>
      </w:pPr>
      <w:r w:rsidRPr="00447E6A">
        <w:rPr>
          <w:color w:val="auto"/>
          <w:sz w:val="22"/>
          <w:szCs w:val="22"/>
        </w:rPr>
        <w:t>4239-Остале опште услуге - планирана су средства за плаћање такси за услове имаоца јавних овлашћења у поступку издавања локацијских услова који претходе изради Пројеката за грађевинску дозволу и прибављању грађевинских дозвола.</w:t>
      </w:r>
    </w:p>
    <w:p w14:paraId="388C58C5" w14:textId="77777777" w:rsidR="00F711F3" w:rsidRPr="00447E6A" w:rsidRDefault="00F711F3" w:rsidP="004411D0">
      <w:pPr>
        <w:rPr>
          <w:color w:val="auto"/>
          <w:sz w:val="22"/>
          <w:szCs w:val="22"/>
        </w:rPr>
      </w:pPr>
      <w:r w:rsidRPr="00447E6A">
        <w:rPr>
          <w:color w:val="auto"/>
          <w:sz w:val="22"/>
          <w:szCs w:val="22"/>
        </w:rPr>
        <w:t>4239-Остале опште услуге - планирана су средства за услуге по уговоримa о делу, привремено повремене послове за физичке и интелектуалне услуге, опште послове по питању рада,</w:t>
      </w:r>
      <w:r w:rsidRPr="00447E6A">
        <w:rPr>
          <w:color w:val="auto"/>
          <w:sz w:val="22"/>
          <w:szCs w:val="22"/>
          <w:lang w:val="sr-Cyrl-RS"/>
        </w:rPr>
        <w:t xml:space="preserve"> </w:t>
      </w:r>
      <w:r w:rsidRPr="00447E6A">
        <w:rPr>
          <w:color w:val="auto"/>
          <w:sz w:val="22"/>
          <w:szCs w:val="22"/>
        </w:rPr>
        <w:t>и сл. На основу члана 199. Закона о раду ("Службени гласник РС", бр. 24/2005 ... 113/2017</w:t>
      </w:r>
      <w:r w:rsidRPr="00447E6A">
        <w:rPr>
          <w:color w:val="auto"/>
          <w:sz w:val="22"/>
          <w:szCs w:val="22"/>
          <w:lang w:val="sr-Cyrl-RS"/>
        </w:rPr>
        <w:t>, 95/2018</w:t>
      </w:r>
      <w:r w:rsidRPr="00447E6A">
        <w:rPr>
          <w:color w:val="auto"/>
          <w:sz w:val="22"/>
          <w:szCs w:val="22"/>
        </w:rPr>
        <w:t>) послодавац може са одређеним лицем да закључи уговор о делу,</w:t>
      </w:r>
      <w:r w:rsidRPr="00447E6A">
        <w:rPr>
          <w:color w:val="auto"/>
          <w:sz w:val="22"/>
          <w:szCs w:val="22"/>
          <w:lang w:val="sr-Cyrl-RS"/>
        </w:rPr>
        <w:t xml:space="preserve"> </w:t>
      </w:r>
      <w:r w:rsidRPr="00447E6A">
        <w:rPr>
          <w:color w:val="auto"/>
          <w:sz w:val="22"/>
          <w:szCs w:val="22"/>
        </w:rPr>
        <w:t>ради обављања послова који су ван делатности послодавца,</w:t>
      </w:r>
      <w:r w:rsidRPr="00447E6A">
        <w:rPr>
          <w:color w:val="auto"/>
          <w:sz w:val="22"/>
          <w:szCs w:val="22"/>
          <w:lang w:val="sr-Cyrl-RS"/>
        </w:rPr>
        <w:t xml:space="preserve"> </w:t>
      </w:r>
      <w:r w:rsidRPr="00447E6A">
        <w:rPr>
          <w:color w:val="auto"/>
          <w:sz w:val="22"/>
          <w:szCs w:val="22"/>
        </w:rPr>
        <w:t>а имају за предмет самосталну израду или оправку одређене ствари, самостално извршење одређеног физичког или интелектуалног посла.</w:t>
      </w:r>
      <w:r w:rsidRPr="00447E6A">
        <w:rPr>
          <w:color w:val="auto"/>
          <w:sz w:val="22"/>
          <w:szCs w:val="22"/>
          <w:lang w:val="sr-Cyrl-RS"/>
        </w:rPr>
        <w:t xml:space="preserve"> </w:t>
      </w:r>
      <w:r w:rsidRPr="00447E6A">
        <w:rPr>
          <w:color w:val="auto"/>
          <w:sz w:val="22"/>
          <w:szCs w:val="22"/>
        </w:rPr>
        <w:t>По овом основу биће ангажована три лица на привремено повременим пословима</w:t>
      </w:r>
      <w:r w:rsidRPr="00447E6A">
        <w:rPr>
          <w:color w:val="auto"/>
          <w:sz w:val="22"/>
          <w:szCs w:val="22"/>
          <w:lang w:val="sr-Cyrl-RS"/>
        </w:rPr>
        <w:t xml:space="preserve"> </w:t>
      </w:r>
      <w:r w:rsidRPr="00447E6A">
        <w:rPr>
          <w:color w:val="auto"/>
          <w:sz w:val="22"/>
          <w:szCs w:val="22"/>
        </w:rPr>
        <w:t>-</w:t>
      </w:r>
      <w:r w:rsidRPr="00447E6A">
        <w:rPr>
          <w:color w:val="auto"/>
          <w:sz w:val="22"/>
          <w:szCs w:val="22"/>
          <w:lang w:val="sr-Cyrl-RS"/>
        </w:rPr>
        <w:t xml:space="preserve"> </w:t>
      </w:r>
      <w:r w:rsidRPr="00447E6A">
        <w:rPr>
          <w:color w:val="auto"/>
          <w:sz w:val="22"/>
          <w:szCs w:val="22"/>
        </w:rPr>
        <w:t xml:space="preserve">послови озакоњења објеката на територији општине Лајковац и </w:t>
      </w:r>
      <w:r w:rsidRPr="00447E6A">
        <w:rPr>
          <w:color w:val="auto"/>
          <w:sz w:val="22"/>
          <w:szCs w:val="22"/>
          <w:lang w:val="sr-Cyrl-RS"/>
        </w:rPr>
        <w:t xml:space="preserve">три </w:t>
      </w:r>
      <w:r w:rsidRPr="00447E6A">
        <w:rPr>
          <w:color w:val="auto"/>
          <w:sz w:val="22"/>
          <w:szCs w:val="22"/>
        </w:rPr>
        <w:t>лица ангажована на уговор о делу,</w:t>
      </w:r>
      <w:r w:rsidRPr="00447E6A">
        <w:rPr>
          <w:color w:val="auto"/>
          <w:sz w:val="22"/>
          <w:szCs w:val="22"/>
          <w:lang w:val="sr-Cyrl-RS"/>
        </w:rPr>
        <w:t xml:space="preserve"> </w:t>
      </w:r>
      <w:r w:rsidRPr="00447E6A">
        <w:rPr>
          <w:color w:val="auto"/>
          <w:sz w:val="22"/>
          <w:szCs w:val="22"/>
        </w:rPr>
        <w:t>по претходно  прибављеној сагласности Комисије за новозапошљавање Владе РС</w:t>
      </w:r>
      <w:r w:rsidRPr="00447E6A">
        <w:rPr>
          <w:color w:val="auto"/>
          <w:sz w:val="22"/>
          <w:szCs w:val="22"/>
          <w:lang w:val="sr-Cyrl-RS"/>
        </w:rPr>
        <w:t xml:space="preserve"> </w:t>
      </w:r>
      <w:r w:rsidRPr="00447E6A">
        <w:rPr>
          <w:color w:val="auto"/>
          <w:sz w:val="22"/>
          <w:szCs w:val="22"/>
        </w:rPr>
        <w:t>за ангажовање лица преко 10% од броја запослених на неодређено време до укупно 10 лица. Планирају се и трошкови ангажовања лица преко агенције на пословима обезбеђења</w:t>
      </w:r>
      <w:r w:rsidRPr="00447E6A">
        <w:rPr>
          <w:color w:val="auto"/>
          <w:sz w:val="22"/>
          <w:szCs w:val="22"/>
          <w:lang w:val="sr-Cyrl-RS"/>
        </w:rPr>
        <w:t xml:space="preserve"> </w:t>
      </w:r>
      <w:r w:rsidRPr="00447E6A">
        <w:rPr>
          <w:color w:val="auto"/>
          <w:sz w:val="22"/>
          <w:szCs w:val="22"/>
        </w:rPr>
        <w:t>по Закону о приватном обезбеђењу("Сл.гласник РС", бр. 104/2013, 42/2015 и 87/2018).</w:t>
      </w:r>
    </w:p>
    <w:p w14:paraId="7B365D06" w14:textId="77777777" w:rsidR="00F711F3" w:rsidRPr="00447E6A" w:rsidRDefault="00F711F3" w:rsidP="004411D0">
      <w:pPr>
        <w:rPr>
          <w:color w:val="auto"/>
          <w:sz w:val="22"/>
          <w:szCs w:val="22"/>
        </w:rPr>
      </w:pPr>
      <w:r w:rsidRPr="00447E6A">
        <w:rPr>
          <w:color w:val="auto"/>
          <w:sz w:val="22"/>
          <w:szCs w:val="22"/>
        </w:rPr>
        <w:t xml:space="preserve">Набавке се врше на основу одредаба Закона о јавним набавкама ("Службени гласник РС", бр. </w:t>
      </w:r>
      <w:r w:rsidRPr="00447E6A">
        <w:rPr>
          <w:color w:val="auto"/>
          <w:sz w:val="22"/>
          <w:szCs w:val="22"/>
          <w:lang w:val="sr-Cyrl-RS"/>
        </w:rPr>
        <w:t>91/2019</w:t>
      </w:r>
      <w:r w:rsidRPr="00447E6A">
        <w:rPr>
          <w:color w:val="auto"/>
          <w:sz w:val="22"/>
          <w:szCs w:val="22"/>
        </w:rPr>
        <w:t xml:space="preserve">), </w:t>
      </w:r>
      <w:r w:rsidRPr="00447E6A">
        <w:rPr>
          <w:bCs w:val="0"/>
          <w:color w:val="auto"/>
          <w:sz w:val="22"/>
          <w:szCs w:val="22"/>
          <w:lang w:val="ru-RU"/>
        </w:rPr>
        <w:t xml:space="preserve">Правилника о ближем уређивању поступка јавне набавке, набавки на које се закон не примењује и набавки друштвених и других посебних услуга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xml:space="preserve">, бр. </w:t>
      </w:r>
      <w:r w:rsidRPr="00447E6A">
        <w:rPr>
          <w:bCs w:val="0"/>
          <w:color w:val="auto"/>
          <w:sz w:val="22"/>
          <w:szCs w:val="22"/>
          <w:lang w:val="sr-Cyrl-CS"/>
        </w:rPr>
        <w:t xml:space="preserve">17/2020) </w:t>
      </w:r>
      <w:r w:rsidRPr="00447E6A">
        <w:rPr>
          <w:color w:val="auto"/>
          <w:sz w:val="22"/>
          <w:szCs w:val="22"/>
        </w:rPr>
        <w:t>и по Плану набавки Општинске управе.</w:t>
      </w:r>
    </w:p>
    <w:p w14:paraId="30211236" w14:textId="77777777" w:rsidR="005C4E35" w:rsidRPr="00447E6A" w:rsidRDefault="005C4E35" w:rsidP="004411D0">
      <w:pPr>
        <w:rPr>
          <w:color w:val="auto"/>
          <w:sz w:val="22"/>
          <w:szCs w:val="22"/>
        </w:rPr>
      </w:pPr>
    </w:p>
    <w:p w14:paraId="3F3FFB68" w14:textId="73344E29" w:rsidR="00F711F3" w:rsidRPr="00447E6A" w:rsidRDefault="00F711F3" w:rsidP="004411D0">
      <w:pPr>
        <w:rPr>
          <w:b/>
          <w:color w:val="auto"/>
          <w:sz w:val="22"/>
          <w:szCs w:val="22"/>
          <w:u w:val="single"/>
        </w:rPr>
      </w:pPr>
      <w:r w:rsidRPr="00447E6A">
        <w:rPr>
          <w:b/>
          <w:color w:val="auto"/>
          <w:sz w:val="22"/>
          <w:szCs w:val="22"/>
          <w:u w:val="single"/>
        </w:rPr>
        <w:t xml:space="preserve">424000-Специјализоване услуге                       </w:t>
      </w:r>
      <w:r w:rsidRPr="00447E6A">
        <w:rPr>
          <w:b/>
          <w:color w:val="auto"/>
          <w:sz w:val="22"/>
          <w:szCs w:val="22"/>
          <w:u w:val="single"/>
          <w:lang w:val="sr-Cyrl-RS"/>
        </w:rPr>
        <w:t xml:space="preserve">    </w:t>
      </w:r>
      <w:r w:rsidRPr="00447E6A">
        <w:rPr>
          <w:b/>
          <w:color w:val="auto"/>
          <w:sz w:val="22"/>
          <w:szCs w:val="22"/>
          <w:u w:val="single"/>
        </w:rPr>
        <w:t xml:space="preserve">                               </w:t>
      </w:r>
      <w:r w:rsidR="002D441E" w:rsidRPr="00447E6A">
        <w:rPr>
          <w:b/>
          <w:color w:val="auto"/>
          <w:sz w:val="22"/>
          <w:szCs w:val="22"/>
          <w:u w:val="single"/>
          <w:lang w:val="sr-Cyrl-RS"/>
        </w:rPr>
        <w:t xml:space="preserve">             </w:t>
      </w:r>
      <w:r w:rsidRPr="00447E6A">
        <w:rPr>
          <w:b/>
          <w:color w:val="auto"/>
          <w:sz w:val="22"/>
          <w:szCs w:val="22"/>
          <w:u w:val="single"/>
        </w:rPr>
        <w:t xml:space="preserve"> </w:t>
      </w:r>
      <w:r w:rsidR="00FC49F7" w:rsidRPr="00447E6A">
        <w:rPr>
          <w:b/>
          <w:color w:val="auto"/>
          <w:sz w:val="22"/>
          <w:szCs w:val="22"/>
          <w:u w:val="single"/>
        </w:rPr>
        <w:t xml:space="preserve">                        </w:t>
      </w:r>
      <w:r w:rsidRPr="00447E6A">
        <w:rPr>
          <w:b/>
          <w:color w:val="auto"/>
          <w:sz w:val="22"/>
          <w:szCs w:val="22"/>
          <w:u w:val="single"/>
        </w:rPr>
        <w:t>150.000,00</w:t>
      </w:r>
    </w:p>
    <w:p w14:paraId="149C8FCA" w14:textId="77777777" w:rsidR="00F711F3" w:rsidRPr="00447E6A" w:rsidRDefault="00F711F3" w:rsidP="004411D0">
      <w:pPr>
        <w:rPr>
          <w:color w:val="auto"/>
          <w:sz w:val="22"/>
          <w:szCs w:val="22"/>
        </w:rPr>
      </w:pPr>
      <w:r w:rsidRPr="00447E6A">
        <w:rPr>
          <w:color w:val="auto"/>
          <w:sz w:val="22"/>
          <w:szCs w:val="22"/>
        </w:rPr>
        <w:t>Планирана су средства у износу од 150.000,00 динара (извор 01- Општи приходи и примања буџета) за:</w:t>
      </w:r>
    </w:p>
    <w:p w14:paraId="5544E50A" w14:textId="77777777" w:rsidR="00F711F3" w:rsidRPr="00447E6A" w:rsidRDefault="00F711F3" w:rsidP="004411D0">
      <w:pPr>
        <w:rPr>
          <w:color w:val="auto"/>
          <w:sz w:val="22"/>
          <w:szCs w:val="22"/>
        </w:rPr>
      </w:pPr>
      <w:r w:rsidRPr="00447E6A">
        <w:rPr>
          <w:color w:val="auto"/>
          <w:sz w:val="22"/>
          <w:szCs w:val="22"/>
        </w:rPr>
        <w:lastRenderedPageBreak/>
        <w:t>4243-</w:t>
      </w:r>
      <w:r w:rsidRPr="00447E6A">
        <w:rPr>
          <w:color w:val="auto"/>
          <w:sz w:val="22"/>
          <w:szCs w:val="22"/>
          <w:lang w:val="sr-Cyrl-RS"/>
        </w:rPr>
        <w:t xml:space="preserve">Медицинске услуге - </w:t>
      </w:r>
      <w:r w:rsidRPr="00447E6A">
        <w:rPr>
          <w:color w:val="auto"/>
          <w:sz w:val="22"/>
          <w:szCs w:val="22"/>
        </w:rPr>
        <w:t>Планирају се средстава за старање о јавним чесмама на територији општине Лајковац на основу члана 20.</w:t>
      </w:r>
      <w:r w:rsidRPr="00447E6A">
        <w:rPr>
          <w:color w:val="auto"/>
          <w:sz w:val="22"/>
          <w:szCs w:val="22"/>
          <w:lang w:val="sr-Cyrl-RS"/>
        </w:rPr>
        <w:t xml:space="preserve"> </w:t>
      </w:r>
      <w:r w:rsidRPr="00447E6A">
        <w:rPr>
          <w:color w:val="auto"/>
          <w:sz w:val="22"/>
          <w:szCs w:val="22"/>
        </w:rPr>
        <w:t>Закона о локалној самоуправи (''Службени гласник РС'', број: 129/2007, 47/2018</w:t>
      </w:r>
      <w:r w:rsidRPr="00447E6A">
        <w:rPr>
          <w:color w:val="auto"/>
          <w:sz w:val="22"/>
          <w:szCs w:val="22"/>
          <w:lang w:val="sr-Cyrl-RS"/>
        </w:rPr>
        <w:t xml:space="preserve"> и 111/2021</w:t>
      </w:r>
      <w:r w:rsidRPr="00447E6A">
        <w:rPr>
          <w:color w:val="auto"/>
          <w:sz w:val="22"/>
          <w:szCs w:val="22"/>
        </w:rPr>
        <w:t xml:space="preserve">) </w:t>
      </w:r>
      <w:r w:rsidRPr="00447E6A">
        <w:rPr>
          <w:color w:val="auto"/>
          <w:sz w:val="22"/>
          <w:szCs w:val="22"/>
          <w:lang w:val="sr-Cyrl-RS"/>
        </w:rPr>
        <w:t xml:space="preserve">и члана 14. Закона о јавном здрављу </w:t>
      </w:r>
      <w:r w:rsidRPr="00447E6A">
        <w:rPr>
          <w:color w:val="auto"/>
          <w:sz w:val="22"/>
          <w:szCs w:val="22"/>
        </w:rPr>
        <w:t>(''Службени гласник РС'', број 15/2016).</w:t>
      </w:r>
    </w:p>
    <w:p w14:paraId="4F13945D" w14:textId="77777777" w:rsidR="00F711F3" w:rsidRPr="00447E6A" w:rsidRDefault="00F711F3" w:rsidP="004411D0">
      <w:pPr>
        <w:rPr>
          <w:color w:val="auto"/>
          <w:sz w:val="22"/>
          <w:szCs w:val="22"/>
        </w:rPr>
      </w:pPr>
      <w:r w:rsidRPr="00447E6A">
        <w:rPr>
          <w:color w:val="auto"/>
          <w:sz w:val="22"/>
          <w:szCs w:val="22"/>
        </w:rPr>
        <w:t>4249-Остале специјализоване услуге - обухватају уско специјализоване послове,</w:t>
      </w:r>
      <w:r w:rsidRPr="00447E6A">
        <w:rPr>
          <w:color w:val="auto"/>
          <w:sz w:val="22"/>
          <w:szCs w:val="22"/>
          <w:lang w:val="sr-Cyrl-RS"/>
        </w:rPr>
        <w:t xml:space="preserve"> </w:t>
      </w:r>
      <w:r w:rsidRPr="00447E6A">
        <w:rPr>
          <w:color w:val="auto"/>
          <w:sz w:val="22"/>
          <w:szCs w:val="22"/>
        </w:rPr>
        <w:t>технички преглед возила на основу Закона о безбедности саобраћаја</w:t>
      </w:r>
      <w:r w:rsidRPr="00447E6A">
        <w:rPr>
          <w:color w:val="auto"/>
          <w:sz w:val="22"/>
          <w:szCs w:val="22"/>
          <w:lang w:val="sr-Cyrl-RS"/>
        </w:rPr>
        <w:t xml:space="preserve"> на путевима </w:t>
      </w:r>
      <w:r w:rsidRPr="00447E6A">
        <w:rPr>
          <w:color w:val="auto"/>
          <w:sz w:val="22"/>
          <w:szCs w:val="22"/>
        </w:rPr>
        <w:t>(''Службени гласник РС'', број: 41/2009  ... 87/2018</w:t>
      </w:r>
      <w:r w:rsidRPr="00447E6A">
        <w:rPr>
          <w:color w:val="auto"/>
          <w:sz w:val="22"/>
          <w:szCs w:val="22"/>
          <w:lang w:val="sr-Cyrl-RS"/>
        </w:rPr>
        <w:t>, 23/2019, 128/20</w:t>
      </w:r>
      <w:r w:rsidRPr="00447E6A">
        <w:rPr>
          <w:color w:val="auto"/>
          <w:sz w:val="22"/>
          <w:szCs w:val="22"/>
        </w:rPr>
        <w:t>), трошкове Координатора за безбедност и здравље на раду на градилиштима где је Општина Лајковац инвеститор,</w:t>
      </w:r>
      <w:r w:rsidRPr="00447E6A">
        <w:rPr>
          <w:color w:val="auto"/>
          <w:sz w:val="22"/>
          <w:szCs w:val="22"/>
          <w:lang w:val="sr-Cyrl-RS"/>
        </w:rPr>
        <w:t xml:space="preserve"> </w:t>
      </w:r>
      <w:r w:rsidRPr="00447E6A">
        <w:rPr>
          <w:color w:val="auto"/>
          <w:sz w:val="22"/>
          <w:szCs w:val="22"/>
        </w:rPr>
        <w:t>трошкове процене ризика у заштити лица,</w:t>
      </w:r>
      <w:r w:rsidRPr="00447E6A">
        <w:rPr>
          <w:color w:val="auto"/>
          <w:sz w:val="22"/>
          <w:szCs w:val="22"/>
          <w:lang w:val="sr-Cyrl-RS"/>
        </w:rPr>
        <w:t xml:space="preserve"> </w:t>
      </w:r>
      <w:r w:rsidRPr="00447E6A">
        <w:rPr>
          <w:color w:val="auto"/>
          <w:sz w:val="22"/>
          <w:szCs w:val="22"/>
        </w:rPr>
        <w:t>имовине и пословања општине Лајковац и спровођење мера предвиђених наведеним актом,</w:t>
      </w:r>
      <w:r w:rsidRPr="00447E6A">
        <w:rPr>
          <w:color w:val="auto"/>
          <w:sz w:val="22"/>
          <w:szCs w:val="22"/>
          <w:lang w:val="sr-Cyrl-RS"/>
        </w:rPr>
        <w:t xml:space="preserve"> </w:t>
      </w:r>
      <w:r w:rsidRPr="00447E6A">
        <w:rPr>
          <w:color w:val="auto"/>
          <w:sz w:val="22"/>
          <w:szCs w:val="22"/>
        </w:rPr>
        <w:t>израда техничких елабората,</w:t>
      </w:r>
      <w:r w:rsidRPr="00447E6A">
        <w:rPr>
          <w:color w:val="auto"/>
          <w:sz w:val="22"/>
          <w:szCs w:val="22"/>
          <w:lang w:val="sr-Cyrl-RS"/>
        </w:rPr>
        <w:t xml:space="preserve"> </w:t>
      </w:r>
      <w:r w:rsidRPr="00447E6A">
        <w:rPr>
          <w:color w:val="auto"/>
          <w:sz w:val="22"/>
          <w:szCs w:val="22"/>
        </w:rPr>
        <w:t>студија и других обавезних аката.</w:t>
      </w:r>
    </w:p>
    <w:p w14:paraId="3D2F848F" w14:textId="77777777" w:rsidR="00F711F3" w:rsidRPr="00447E6A" w:rsidRDefault="00F711F3" w:rsidP="004411D0">
      <w:pPr>
        <w:rPr>
          <w:color w:val="auto"/>
          <w:sz w:val="22"/>
          <w:szCs w:val="22"/>
        </w:rPr>
      </w:pPr>
    </w:p>
    <w:p w14:paraId="62FD3472" w14:textId="434E6F4D" w:rsidR="00F711F3" w:rsidRPr="00447E6A" w:rsidRDefault="00F711F3" w:rsidP="004411D0">
      <w:pPr>
        <w:rPr>
          <w:b/>
          <w:color w:val="auto"/>
          <w:sz w:val="22"/>
          <w:szCs w:val="22"/>
          <w:u w:val="single"/>
        </w:rPr>
      </w:pPr>
      <w:r w:rsidRPr="00447E6A">
        <w:rPr>
          <w:b/>
          <w:color w:val="auto"/>
          <w:sz w:val="22"/>
          <w:szCs w:val="22"/>
          <w:u w:val="single"/>
        </w:rPr>
        <w:t xml:space="preserve">425000-Текуће поправке и одржавање                   </w:t>
      </w:r>
      <w:r w:rsidRPr="00447E6A">
        <w:rPr>
          <w:b/>
          <w:color w:val="auto"/>
          <w:sz w:val="22"/>
          <w:szCs w:val="22"/>
          <w:u w:val="single"/>
          <w:lang w:val="sr-Cyrl-RS"/>
        </w:rPr>
        <w:t xml:space="preserve">      </w:t>
      </w:r>
      <w:r w:rsidRPr="00447E6A">
        <w:rPr>
          <w:b/>
          <w:color w:val="auto"/>
          <w:sz w:val="22"/>
          <w:szCs w:val="22"/>
          <w:u w:val="single"/>
        </w:rPr>
        <w:t xml:space="preserve">                         </w:t>
      </w:r>
      <w:r w:rsidR="00A70B75" w:rsidRPr="00447E6A">
        <w:rPr>
          <w:b/>
          <w:color w:val="auto"/>
          <w:sz w:val="22"/>
          <w:szCs w:val="22"/>
          <w:u w:val="single"/>
          <w:lang w:val="sr-Cyrl-RS"/>
        </w:rPr>
        <w:t xml:space="preserve">                                </w:t>
      </w:r>
      <w:r w:rsidRPr="00447E6A">
        <w:rPr>
          <w:b/>
          <w:color w:val="auto"/>
          <w:sz w:val="22"/>
          <w:szCs w:val="22"/>
          <w:u w:val="single"/>
        </w:rPr>
        <w:t>2.</w:t>
      </w:r>
      <w:r w:rsidRPr="00447E6A">
        <w:rPr>
          <w:b/>
          <w:color w:val="auto"/>
          <w:sz w:val="22"/>
          <w:szCs w:val="22"/>
          <w:u w:val="single"/>
          <w:lang w:val="sr-Cyrl-RS"/>
        </w:rPr>
        <w:t>5</w:t>
      </w:r>
      <w:r w:rsidRPr="00447E6A">
        <w:rPr>
          <w:b/>
          <w:color w:val="auto"/>
          <w:sz w:val="22"/>
          <w:szCs w:val="22"/>
          <w:u w:val="single"/>
        </w:rPr>
        <w:t>5</w:t>
      </w:r>
      <w:r w:rsidRPr="00447E6A">
        <w:rPr>
          <w:b/>
          <w:color w:val="auto"/>
          <w:sz w:val="22"/>
          <w:szCs w:val="22"/>
          <w:u w:val="single"/>
          <w:lang w:val="sr-Cyrl-RS"/>
        </w:rPr>
        <w:t>0</w:t>
      </w:r>
      <w:r w:rsidRPr="00447E6A">
        <w:rPr>
          <w:b/>
          <w:color w:val="auto"/>
          <w:sz w:val="22"/>
          <w:szCs w:val="22"/>
          <w:u w:val="single"/>
        </w:rPr>
        <w:t>.00</w:t>
      </w:r>
      <w:r w:rsidRPr="00447E6A">
        <w:rPr>
          <w:b/>
          <w:color w:val="auto"/>
          <w:sz w:val="22"/>
          <w:szCs w:val="22"/>
          <w:u w:val="single"/>
          <w:lang w:val="sr-Cyrl-RS"/>
        </w:rPr>
        <w:t>0</w:t>
      </w:r>
      <w:r w:rsidRPr="00447E6A">
        <w:rPr>
          <w:b/>
          <w:color w:val="auto"/>
          <w:sz w:val="22"/>
          <w:szCs w:val="22"/>
          <w:u w:val="single"/>
        </w:rPr>
        <w:t>,00</w:t>
      </w:r>
    </w:p>
    <w:p w14:paraId="26D1D2BB" w14:textId="77777777" w:rsidR="00F711F3" w:rsidRPr="00447E6A" w:rsidRDefault="00F711F3" w:rsidP="004411D0">
      <w:pPr>
        <w:rPr>
          <w:color w:val="auto"/>
          <w:sz w:val="22"/>
          <w:szCs w:val="22"/>
        </w:rPr>
      </w:pPr>
      <w:r w:rsidRPr="00447E6A">
        <w:rPr>
          <w:color w:val="auto"/>
          <w:sz w:val="22"/>
          <w:szCs w:val="22"/>
        </w:rPr>
        <w:t>Планирана су средства у износу од 2.</w:t>
      </w:r>
      <w:r w:rsidRPr="00447E6A">
        <w:rPr>
          <w:color w:val="auto"/>
          <w:sz w:val="22"/>
          <w:szCs w:val="22"/>
          <w:lang w:val="sr-Cyrl-RS"/>
        </w:rPr>
        <w:t>550</w:t>
      </w:r>
      <w:r w:rsidRPr="00447E6A">
        <w:rPr>
          <w:color w:val="auto"/>
          <w:sz w:val="22"/>
          <w:szCs w:val="22"/>
        </w:rPr>
        <w:t>.000,00 динара (извор 01- Општи приходи и примања буџета) за:</w:t>
      </w:r>
    </w:p>
    <w:p w14:paraId="5A8E1730" w14:textId="77777777" w:rsidR="00F711F3" w:rsidRPr="00447E6A" w:rsidRDefault="00F711F3" w:rsidP="004411D0">
      <w:pPr>
        <w:rPr>
          <w:color w:val="auto"/>
          <w:sz w:val="22"/>
          <w:szCs w:val="22"/>
          <w:lang w:val="sr-Cyrl-RS"/>
        </w:rPr>
      </w:pPr>
      <w:r w:rsidRPr="00447E6A">
        <w:rPr>
          <w:color w:val="auto"/>
          <w:sz w:val="22"/>
          <w:szCs w:val="22"/>
        </w:rPr>
        <w:t>4251-Текуће поправке и одржавање зграда и објеката - планирана су средства за текуће поправке и одржавање у пословним објектима: столарске радове, молерске радове,</w:t>
      </w:r>
      <w:r w:rsidRPr="00447E6A">
        <w:rPr>
          <w:color w:val="auto"/>
          <w:sz w:val="22"/>
          <w:szCs w:val="22"/>
          <w:lang w:val="sr-Cyrl-RS"/>
        </w:rPr>
        <w:t xml:space="preserve"> </w:t>
      </w:r>
      <w:r w:rsidRPr="00447E6A">
        <w:rPr>
          <w:color w:val="auto"/>
          <w:sz w:val="22"/>
          <w:szCs w:val="22"/>
        </w:rPr>
        <w:t>радове на крову и канализацији,</w:t>
      </w:r>
      <w:r w:rsidRPr="00447E6A">
        <w:rPr>
          <w:color w:val="auto"/>
          <w:sz w:val="22"/>
          <w:szCs w:val="22"/>
          <w:lang w:val="sr-Cyrl-RS"/>
        </w:rPr>
        <w:t xml:space="preserve"> </w:t>
      </w:r>
      <w:r w:rsidRPr="00447E6A">
        <w:rPr>
          <w:color w:val="auto"/>
          <w:sz w:val="22"/>
          <w:szCs w:val="22"/>
        </w:rPr>
        <w:t>радове на електричним инсталацијама, грејању,</w:t>
      </w:r>
      <w:r w:rsidRPr="00447E6A">
        <w:rPr>
          <w:color w:val="auto"/>
          <w:sz w:val="22"/>
          <w:szCs w:val="22"/>
          <w:lang w:val="sr-Cyrl-RS"/>
        </w:rPr>
        <w:t xml:space="preserve"> </w:t>
      </w:r>
      <w:r w:rsidRPr="00447E6A">
        <w:rPr>
          <w:color w:val="auto"/>
          <w:sz w:val="22"/>
          <w:szCs w:val="22"/>
        </w:rPr>
        <w:t>радове на комуникацијским инсталацијама и остале услуге и материјали за текуће поправке и одржавање осталих објеката.</w:t>
      </w:r>
      <w:r w:rsidRPr="00447E6A">
        <w:rPr>
          <w:color w:val="auto"/>
          <w:sz w:val="22"/>
          <w:szCs w:val="22"/>
          <w:lang w:val="sr-Cyrl-RS"/>
        </w:rPr>
        <w:t xml:space="preserve"> </w:t>
      </w:r>
      <w:r w:rsidRPr="00447E6A">
        <w:rPr>
          <w:color w:val="auto"/>
          <w:sz w:val="22"/>
          <w:szCs w:val="22"/>
        </w:rPr>
        <w:t>Планирана су средства и за плаћање текућег одржавања зграда и инвестиционог одржавања заједничких делова зграда у којима је Општина Лајковац власник станова или пословног простора, на основу Одлуке о утврђивању минималног износа издвајања за текуће одржавање зграда,</w:t>
      </w:r>
      <w:r w:rsidRPr="00447E6A">
        <w:rPr>
          <w:color w:val="auto"/>
          <w:sz w:val="22"/>
          <w:szCs w:val="22"/>
          <w:lang w:val="sr-Cyrl-RS"/>
        </w:rPr>
        <w:t xml:space="preserve"> </w:t>
      </w:r>
      <w:r w:rsidRPr="00447E6A">
        <w:rPr>
          <w:color w:val="auto"/>
          <w:sz w:val="22"/>
          <w:szCs w:val="22"/>
        </w:rPr>
        <w:t>за инвестиционо одржавање заједничких делова зграда и минималног износа накнаде за рад принудно постављеног професионалног управника на територији општине Лајковац (''Сл.</w:t>
      </w:r>
      <w:r w:rsidRPr="00447E6A">
        <w:rPr>
          <w:color w:val="auto"/>
          <w:sz w:val="22"/>
          <w:szCs w:val="22"/>
          <w:lang w:val="sr-Cyrl-RS"/>
        </w:rPr>
        <w:t xml:space="preserve"> </w:t>
      </w:r>
      <w:r w:rsidRPr="00447E6A">
        <w:rPr>
          <w:color w:val="auto"/>
          <w:sz w:val="22"/>
          <w:szCs w:val="22"/>
        </w:rPr>
        <w:t>гласник општине Лајковац '', број: 5/2018).</w:t>
      </w:r>
      <w:r w:rsidRPr="00447E6A">
        <w:rPr>
          <w:color w:val="auto"/>
          <w:sz w:val="22"/>
          <w:szCs w:val="22"/>
          <w:lang w:val="sr-Cyrl-RS"/>
        </w:rPr>
        <w:t xml:space="preserve"> </w:t>
      </w:r>
    </w:p>
    <w:p w14:paraId="181C82AD" w14:textId="77777777" w:rsidR="00F711F3" w:rsidRPr="00447E6A" w:rsidRDefault="00F711F3" w:rsidP="004411D0">
      <w:pPr>
        <w:rPr>
          <w:color w:val="auto"/>
          <w:sz w:val="22"/>
          <w:szCs w:val="22"/>
        </w:rPr>
      </w:pPr>
      <w:r w:rsidRPr="00447E6A">
        <w:rPr>
          <w:color w:val="auto"/>
          <w:sz w:val="22"/>
          <w:szCs w:val="22"/>
        </w:rPr>
        <w:t>4252-Текуће поправке и одржавање опреме - сервисирање, одржавање и поправка моторних возила, сервисирање и одржавање рачунарске опреме, опреме за јавну безбедност (на основу Закона о заштити од пожара и Правилника), поправке остале административне опреме по списку приоритета, на основу Закона о локалној самоуправи</w:t>
      </w:r>
      <w:r w:rsidRPr="00447E6A">
        <w:rPr>
          <w:color w:val="auto"/>
          <w:sz w:val="22"/>
          <w:szCs w:val="22"/>
          <w:lang w:val="sr-Cyrl-RS"/>
        </w:rPr>
        <w:t xml:space="preserve"> </w:t>
      </w:r>
      <w:r w:rsidRPr="00447E6A">
        <w:rPr>
          <w:color w:val="auto"/>
          <w:sz w:val="22"/>
          <w:szCs w:val="22"/>
        </w:rPr>
        <w:t>(''Службени гласник РС'', број: 129/2007, 47/2018</w:t>
      </w:r>
      <w:r w:rsidRPr="00447E6A">
        <w:rPr>
          <w:color w:val="auto"/>
          <w:sz w:val="22"/>
          <w:szCs w:val="22"/>
          <w:lang w:val="sr-Cyrl-RS"/>
        </w:rPr>
        <w:t xml:space="preserve"> и 111/2021</w:t>
      </w:r>
      <w:r w:rsidRPr="00447E6A">
        <w:rPr>
          <w:color w:val="auto"/>
          <w:sz w:val="22"/>
          <w:szCs w:val="22"/>
        </w:rPr>
        <w:t>),</w:t>
      </w:r>
      <w:r w:rsidRPr="00447E6A">
        <w:rPr>
          <w:color w:val="auto"/>
          <w:sz w:val="22"/>
          <w:szCs w:val="22"/>
          <w:lang w:val="sr-Cyrl-RS"/>
        </w:rPr>
        <w:t xml:space="preserve"> </w:t>
      </w:r>
      <w:r w:rsidRPr="00447E6A">
        <w:rPr>
          <w:color w:val="auto"/>
          <w:sz w:val="22"/>
          <w:szCs w:val="22"/>
        </w:rPr>
        <w:t xml:space="preserve">Статута општине Лајковац (''Службени гласник општине Лајковац'', бр. 2/2019) и Одлуке о Општинској управи општине Лајковац.  </w:t>
      </w:r>
    </w:p>
    <w:p w14:paraId="18CDF274" w14:textId="77777777" w:rsidR="00F711F3" w:rsidRPr="00447E6A" w:rsidRDefault="00F711F3" w:rsidP="004411D0">
      <w:pPr>
        <w:rPr>
          <w:color w:val="auto"/>
          <w:sz w:val="22"/>
          <w:szCs w:val="22"/>
        </w:rPr>
      </w:pPr>
      <w:r w:rsidRPr="00447E6A">
        <w:rPr>
          <w:color w:val="auto"/>
          <w:sz w:val="22"/>
          <w:szCs w:val="22"/>
        </w:rPr>
        <w:t xml:space="preserve">Набавке се врше на основу одредаба Закона о јавним набавкама ("Службени гласник РС", бр. </w:t>
      </w:r>
      <w:r w:rsidRPr="00447E6A">
        <w:rPr>
          <w:color w:val="auto"/>
          <w:sz w:val="22"/>
          <w:szCs w:val="22"/>
          <w:lang w:val="sr-Cyrl-RS"/>
        </w:rPr>
        <w:t>91/2019),</w:t>
      </w:r>
      <w:r w:rsidRPr="00447E6A">
        <w:rPr>
          <w:color w:val="auto"/>
          <w:sz w:val="22"/>
          <w:szCs w:val="22"/>
        </w:rPr>
        <w:t xml:space="preserve"> </w:t>
      </w:r>
      <w:r w:rsidRPr="00447E6A">
        <w:rPr>
          <w:bCs w:val="0"/>
          <w:color w:val="auto"/>
          <w:sz w:val="22"/>
          <w:szCs w:val="22"/>
          <w:lang w:val="ru-RU"/>
        </w:rPr>
        <w:t xml:space="preserve">Правилника о ближем уређивању поступка јавне набавке, набавки на које се закон не примењује и набавки друштвених и других посебних услуга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xml:space="preserve">, бр. </w:t>
      </w:r>
      <w:r w:rsidRPr="00447E6A">
        <w:rPr>
          <w:bCs w:val="0"/>
          <w:color w:val="auto"/>
          <w:sz w:val="22"/>
          <w:szCs w:val="22"/>
          <w:lang w:val="sr-Cyrl-CS"/>
        </w:rPr>
        <w:t xml:space="preserve">17/2020) </w:t>
      </w:r>
      <w:r w:rsidRPr="00447E6A">
        <w:rPr>
          <w:color w:val="auto"/>
          <w:sz w:val="22"/>
          <w:szCs w:val="22"/>
        </w:rPr>
        <w:t>и по Плану набавки Општинске управе.</w:t>
      </w:r>
    </w:p>
    <w:p w14:paraId="2FDB0A2F" w14:textId="77777777" w:rsidR="00F711F3" w:rsidRPr="00447E6A" w:rsidRDefault="00F711F3" w:rsidP="004411D0">
      <w:pPr>
        <w:rPr>
          <w:color w:val="auto"/>
          <w:sz w:val="22"/>
          <w:szCs w:val="22"/>
        </w:rPr>
      </w:pPr>
    </w:p>
    <w:p w14:paraId="01226FD7" w14:textId="4B77E4F9" w:rsidR="00F711F3" w:rsidRPr="00447E6A" w:rsidRDefault="00F711F3" w:rsidP="004411D0">
      <w:pPr>
        <w:rPr>
          <w:b/>
          <w:color w:val="auto"/>
          <w:sz w:val="22"/>
          <w:szCs w:val="22"/>
          <w:u w:val="single"/>
        </w:rPr>
      </w:pPr>
      <w:r w:rsidRPr="00447E6A">
        <w:rPr>
          <w:b/>
          <w:color w:val="auto"/>
          <w:sz w:val="22"/>
          <w:szCs w:val="22"/>
          <w:u w:val="single"/>
        </w:rPr>
        <w:t xml:space="preserve">426000-Материјал                                                                                      </w:t>
      </w:r>
      <w:r w:rsidR="002D441E" w:rsidRPr="00447E6A">
        <w:rPr>
          <w:b/>
          <w:color w:val="auto"/>
          <w:sz w:val="22"/>
          <w:szCs w:val="22"/>
          <w:u w:val="single"/>
          <w:lang w:val="sr-Cyrl-RS"/>
        </w:rPr>
        <w:t xml:space="preserve">              </w:t>
      </w:r>
      <w:r w:rsidR="00A70B75" w:rsidRPr="00447E6A">
        <w:rPr>
          <w:b/>
          <w:color w:val="auto"/>
          <w:sz w:val="22"/>
          <w:szCs w:val="22"/>
          <w:u w:val="single"/>
        </w:rPr>
        <w:t xml:space="preserve">                 </w:t>
      </w:r>
      <w:r w:rsidRPr="00447E6A">
        <w:rPr>
          <w:b/>
          <w:color w:val="auto"/>
          <w:sz w:val="22"/>
          <w:szCs w:val="22"/>
          <w:u w:val="single"/>
        </w:rPr>
        <w:t>6.</w:t>
      </w:r>
      <w:r w:rsidRPr="00447E6A">
        <w:rPr>
          <w:b/>
          <w:color w:val="auto"/>
          <w:sz w:val="22"/>
          <w:szCs w:val="22"/>
          <w:u w:val="single"/>
          <w:lang w:val="sr-Cyrl-RS"/>
        </w:rPr>
        <w:t>6</w:t>
      </w:r>
      <w:r w:rsidRPr="00447E6A">
        <w:rPr>
          <w:b/>
          <w:color w:val="auto"/>
          <w:sz w:val="22"/>
          <w:szCs w:val="22"/>
          <w:u w:val="single"/>
        </w:rPr>
        <w:t>00.000,00</w:t>
      </w:r>
    </w:p>
    <w:p w14:paraId="21293884" w14:textId="77777777" w:rsidR="00F711F3" w:rsidRPr="00447E6A" w:rsidRDefault="00F711F3" w:rsidP="004411D0">
      <w:pPr>
        <w:rPr>
          <w:color w:val="auto"/>
          <w:sz w:val="22"/>
          <w:szCs w:val="22"/>
        </w:rPr>
      </w:pPr>
      <w:r w:rsidRPr="00447E6A">
        <w:rPr>
          <w:color w:val="auto"/>
          <w:sz w:val="22"/>
          <w:szCs w:val="22"/>
        </w:rPr>
        <w:t xml:space="preserve">Планирана су средства у износу од </w:t>
      </w:r>
      <w:r w:rsidRPr="00447E6A">
        <w:rPr>
          <w:color w:val="auto"/>
          <w:sz w:val="22"/>
          <w:szCs w:val="22"/>
          <w:lang w:val="sr-Cyrl-RS"/>
        </w:rPr>
        <w:t>6.6</w:t>
      </w:r>
      <w:r w:rsidRPr="00447E6A">
        <w:rPr>
          <w:color w:val="auto"/>
          <w:sz w:val="22"/>
          <w:szCs w:val="22"/>
        </w:rPr>
        <w:t>00.000,00 динара (извор 01- Општи приходи и примања буџета) за:</w:t>
      </w:r>
    </w:p>
    <w:p w14:paraId="4569D647" w14:textId="77777777" w:rsidR="00F711F3" w:rsidRPr="00447E6A" w:rsidRDefault="00F711F3" w:rsidP="004411D0">
      <w:pPr>
        <w:rPr>
          <w:color w:val="auto"/>
          <w:sz w:val="22"/>
          <w:szCs w:val="22"/>
        </w:rPr>
      </w:pPr>
      <w:r w:rsidRPr="00447E6A">
        <w:rPr>
          <w:color w:val="auto"/>
          <w:sz w:val="22"/>
          <w:szCs w:val="22"/>
        </w:rPr>
        <w:t>4261-Административни материјал - планирана су средства за набавку канцелариjског материјала,</w:t>
      </w:r>
      <w:r w:rsidRPr="00447E6A">
        <w:rPr>
          <w:color w:val="auto"/>
          <w:sz w:val="22"/>
          <w:szCs w:val="22"/>
          <w:lang w:val="sr-Cyrl-RS"/>
        </w:rPr>
        <w:t xml:space="preserve">  </w:t>
      </w:r>
      <w:r w:rsidRPr="00447E6A">
        <w:rPr>
          <w:color w:val="auto"/>
          <w:sz w:val="22"/>
          <w:szCs w:val="22"/>
        </w:rPr>
        <w:t>цвећа и зеленила,</w:t>
      </w:r>
      <w:r w:rsidRPr="00447E6A">
        <w:rPr>
          <w:color w:val="auto"/>
          <w:sz w:val="22"/>
          <w:szCs w:val="22"/>
          <w:lang w:val="sr-Cyrl-RS"/>
        </w:rPr>
        <w:t xml:space="preserve"> </w:t>
      </w:r>
      <w:r w:rsidRPr="00447E6A">
        <w:rPr>
          <w:color w:val="auto"/>
          <w:sz w:val="22"/>
          <w:szCs w:val="22"/>
        </w:rPr>
        <w:t xml:space="preserve">набавку ХТЗ опреме. </w:t>
      </w:r>
      <w:r w:rsidRPr="00447E6A">
        <w:rPr>
          <w:color w:val="auto"/>
          <w:sz w:val="22"/>
          <w:szCs w:val="22"/>
        </w:rPr>
        <w:tab/>
      </w:r>
    </w:p>
    <w:p w14:paraId="084E3B39" w14:textId="77777777" w:rsidR="00F711F3" w:rsidRPr="00447E6A" w:rsidRDefault="00F711F3" w:rsidP="004411D0">
      <w:pPr>
        <w:rPr>
          <w:color w:val="auto"/>
          <w:sz w:val="22"/>
          <w:szCs w:val="22"/>
        </w:rPr>
      </w:pPr>
      <w:r w:rsidRPr="00447E6A">
        <w:rPr>
          <w:color w:val="auto"/>
          <w:sz w:val="22"/>
          <w:szCs w:val="22"/>
        </w:rPr>
        <w:t>4263-Материјал</w:t>
      </w:r>
      <w:r w:rsidRPr="00447E6A">
        <w:rPr>
          <w:color w:val="auto"/>
          <w:sz w:val="22"/>
          <w:szCs w:val="22"/>
          <w:lang w:val="sr-Cyrl-RS"/>
        </w:rPr>
        <w:t>и</w:t>
      </w:r>
      <w:r w:rsidRPr="00447E6A">
        <w:rPr>
          <w:color w:val="auto"/>
          <w:sz w:val="22"/>
          <w:szCs w:val="22"/>
        </w:rPr>
        <w:t xml:space="preserve"> за образовање и усавршавање запослених - обухвата стручну литературу за рад и образовање запослених,</w:t>
      </w:r>
      <w:r w:rsidRPr="00447E6A">
        <w:rPr>
          <w:color w:val="auto"/>
          <w:sz w:val="22"/>
          <w:szCs w:val="22"/>
          <w:lang w:val="sr-Cyrl-RS"/>
        </w:rPr>
        <w:t xml:space="preserve"> </w:t>
      </w:r>
      <w:r w:rsidRPr="00447E6A">
        <w:rPr>
          <w:color w:val="auto"/>
          <w:sz w:val="22"/>
          <w:szCs w:val="22"/>
        </w:rPr>
        <w:t>у писаној форми.</w:t>
      </w:r>
    </w:p>
    <w:p w14:paraId="3C42B833" w14:textId="77777777" w:rsidR="00F711F3" w:rsidRPr="00447E6A" w:rsidRDefault="00F711F3" w:rsidP="004411D0">
      <w:pPr>
        <w:rPr>
          <w:color w:val="auto"/>
          <w:sz w:val="22"/>
          <w:szCs w:val="22"/>
        </w:rPr>
      </w:pPr>
      <w:r w:rsidRPr="00447E6A">
        <w:rPr>
          <w:color w:val="auto"/>
          <w:sz w:val="22"/>
          <w:szCs w:val="22"/>
        </w:rPr>
        <w:t>4264-Материјал за саобраћај: трошкови горива и осталог материјала за превозна средства тј. резервних делова за возила која опслужују општинске органе,</w:t>
      </w:r>
      <w:r w:rsidRPr="00447E6A">
        <w:rPr>
          <w:color w:val="auto"/>
          <w:sz w:val="22"/>
          <w:szCs w:val="22"/>
          <w:lang w:val="sr-Cyrl-RS"/>
        </w:rPr>
        <w:t xml:space="preserve"> </w:t>
      </w:r>
      <w:r w:rsidRPr="00447E6A">
        <w:rPr>
          <w:color w:val="auto"/>
          <w:sz w:val="22"/>
          <w:szCs w:val="22"/>
        </w:rPr>
        <w:t>на основу Правилника о начину и условима коришћења службених возила број 031-1/11-III од 31.01.2011.године,</w:t>
      </w:r>
      <w:r w:rsidRPr="00447E6A">
        <w:rPr>
          <w:color w:val="auto"/>
          <w:sz w:val="22"/>
          <w:szCs w:val="22"/>
          <w:lang w:val="sr-Cyrl-RS"/>
        </w:rPr>
        <w:t xml:space="preserve"> </w:t>
      </w:r>
      <w:r w:rsidRPr="00447E6A">
        <w:rPr>
          <w:color w:val="auto"/>
          <w:sz w:val="22"/>
          <w:szCs w:val="22"/>
        </w:rPr>
        <w:t>Одлуке о лимитима потрошње горива за возила Општинске управе број 06-116/18-III од 16.10.2018.</w:t>
      </w:r>
      <w:r w:rsidRPr="00447E6A">
        <w:rPr>
          <w:color w:val="auto"/>
          <w:sz w:val="22"/>
          <w:szCs w:val="22"/>
          <w:lang w:val="sr-Cyrl-RS"/>
        </w:rPr>
        <w:t xml:space="preserve"> </w:t>
      </w:r>
      <w:r w:rsidRPr="00447E6A">
        <w:rPr>
          <w:color w:val="auto"/>
          <w:sz w:val="22"/>
          <w:szCs w:val="22"/>
        </w:rPr>
        <w:t>године и Закона о безбедности саобраћајана путевима (''Службени гласник РС'', број: 41/2009...87/2018</w:t>
      </w:r>
      <w:r w:rsidRPr="00447E6A">
        <w:rPr>
          <w:color w:val="auto"/>
          <w:sz w:val="22"/>
          <w:szCs w:val="22"/>
          <w:lang w:val="sr-Cyrl-RS"/>
        </w:rPr>
        <w:t>, 23/2019, 128/2020</w:t>
      </w:r>
      <w:r w:rsidRPr="00447E6A">
        <w:rPr>
          <w:color w:val="auto"/>
          <w:sz w:val="22"/>
          <w:szCs w:val="22"/>
        </w:rPr>
        <w:t xml:space="preserve">). </w:t>
      </w:r>
    </w:p>
    <w:p w14:paraId="66A142BC" w14:textId="77777777" w:rsidR="00F711F3" w:rsidRPr="00447E6A" w:rsidRDefault="00F711F3" w:rsidP="004411D0">
      <w:pPr>
        <w:rPr>
          <w:color w:val="auto"/>
          <w:sz w:val="22"/>
          <w:szCs w:val="22"/>
        </w:rPr>
      </w:pPr>
      <w:r w:rsidRPr="00447E6A">
        <w:rPr>
          <w:color w:val="auto"/>
          <w:sz w:val="22"/>
          <w:szCs w:val="22"/>
        </w:rPr>
        <w:t>4268-Материјал</w:t>
      </w:r>
      <w:r w:rsidRPr="00447E6A">
        <w:rPr>
          <w:color w:val="auto"/>
          <w:sz w:val="22"/>
          <w:szCs w:val="22"/>
          <w:lang w:val="sr-Cyrl-RS"/>
        </w:rPr>
        <w:t>и</w:t>
      </w:r>
      <w:r w:rsidRPr="00447E6A">
        <w:rPr>
          <w:color w:val="auto"/>
          <w:sz w:val="22"/>
          <w:szCs w:val="22"/>
        </w:rPr>
        <w:t xml:space="preserve"> за одржавање хигијене и угоститељство - обухвата набавку материјала за чишћење и одржавање хигијене у пословним просторијама.</w:t>
      </w:r>
    </w:p>
    <w:p w14:paraId="538A07B4" w14:textId="77777777" w:rsidR="00F711F3" w:rsidRPr="00447E6A" w:rsidRDefault="00F711F3" w:rsidP="004411D0">
      <w:pPr>
        <w:rPr>
          <w:color w:val="auto"/>
          <w:sz w:val="22"/>
          <w:szCs w:val="22"/>
        </w:rPr>
      </w:pPr>
      <w:r w:rsidRPr="00447E6A">
        <w:rPr>
          <w:color w:val="auto"/>
          <w:sz w:val="22"/>
          <w:szCs w:val="22"/>
        </w:rPr>
        <w:lastRenderedPageBreak/>
        <w:t>4269-Материјал</w:t>
      </w:r>
      <w:r w:rsidRPr="00447E6A">
        <w:rPr>
          <w:color w:val="auto"/>
          <w:sz w:val="22"/>
          <w:szCs w:val="22"/>
          <w:lang w:val="sr-Cyrl-RS"/>
        </w:rPr>
        <w:t>и</w:t>
      </w:r>
      <w:r w:rsidRPr="00447E6A">
        <w:rPr>
          <w:color w:val="auto"/>
          <w:sz w:val="22"/>
          <w:szCs w:val="22"/>
        </w:rPr>
        <w:t xml:space="preserve"> за посебне</w:t>
      </w:r>
      <w:r w:rsidRPr="00447E6A">
        <w:rPr>
          <w:color w:val="auto"/>
          <w:sz w:val="22"/>
          <w:szCs w:val="22"/>
          <w:lang w:val="sr-Cyrl-RS"/>
        </w:rPr>
        <w:t xml:space="preserve"> </w:t>
      </w:r>
      <w:r w:rsidRPr="00447E6A">
        <w:rPr>
          <w:color w:val="auto"/>
          <w:sz w:val="22"/>
          <w:szCs w:val="22"/>
        </w:rPr>
        <w:t>намене - обухвата набавку ситног инвентара, потрошног материјала,</w:t>
      </w:r>
      <w:r w:rsidRPr="00447E6A">
        <w:rPr>
          <w:color w:val="auto"/>
          <w:sz w:val="22"/>
          <w:szCs w:val="22"/>
          <w:lang w:val="sr-Cyrl-RS"/>
        </w:rPr>
        <w:t xml:space="preserve"> </w:t>
      </w:r>
      <w:r w:rsidRPr="00447E6A">
        <w:rPr>
          <w:color w:val="auto"/>
          <w:sz w:val="22"/>
          <w:szCs w:val="22"/>
        </w:rPr>
        <w:t>резервних делова и материјала за посебне намене.</w:t>
      </w:r>
    </w:p>
    <w:p w14:paraId="71566352" w14:textId="77777777" w:rsidR="00F711F3" w:rsidRPr="00447E6A" w:rsidRDefault="00F711F3" w:rsidP="004411D0">
      <w:pPr>
        <w:rPr>
          <w:color w:val="auto"/>
          <w:sz w:val="22"/>
          <w:szCs w:val="22"/>
        </w:rPr>
      </w:pPr>
      <w:r w:rsidRPr="00447E6A">
        <w:rPr>
          <w:color w:val="auto"/>
          <w:sz w:val="22"/>
          <w:szCs w:val="22"/>
        </w:rPr>
        <w:t xml:space="preserve">Набавка свих материјала се врши на основу одредаба Закона о јавним набавкама ("Службени гласник РС", бр. </w:t>
      </w:r>
      <w:r w:rsidRPr="00447E6A">
        <w:rPr>
          <w:color w:val="auto"/>
          <w:sz w:val="22"/>
          <w:szCs w:val="22"/>
          <w:lang w:val="sr-Cyrl-RS"/>
        </w:rPr>
        <w:t>91/2019</w:t>
      </w:r>
      <w:r w:rsidRPr="00447E6A">
        <w:rPr>
          <w:color w:val="auto"/>
          <w:sz w:val="22"/>
          <w:szCs w:val="22"/>
        </w:rPr>
        <w:t xml:space="preserve">), </w:t>
      </w:r>
      <w:r w:rsidRPr="00447E6A">
        <w:rPr>
          <w:bCs w:val="0"/>
          <w:color w:val="auto"/>
          <w:sz w:val="22"/>
          <w:szCs w:val="22"/>
          <w:lang w:val="ru-RU"/>
        </w:rPr>
        <w:t xml:space="preserve">Правилника о ближем уређивању поступка јавне набавке, набавки на које се закон не примењује и набавки друштвених и других посебних услуга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општине Лајковац</w:t>
      </w:r>
      <w:r w:rsidRPr="00447E6A">
        <w:rPr>
          <w:rFonts w:eastAsia="Calibri"/>
          <w:color w:val="auto"/>
          <w:sz w:val="22"/>
          <w:szCs w:val="22"/>
          <w:lang w:eastAsia="sr-Latn-CS"/>
        </w:rPr>
        <w:t>"</w:t>
      </w:r>
      <w:r w:rsidRPr="00447E6A">
        <w:rPr>
          <w:color w:val="auto"/>
          <w:sz w:val="22"/>
          <w:szCs w:val="22"/>
          <w:lang w:val="sr-Cyrl-CS"/>
        </w:rPr>
        <w:t xml:space="preserve">, бр. </w:t>
      </w:r>
      <w:r w:rsidRPr="00447E6A">
        <w:rPr>
          <w:bCs w:val="0"/>
          <w:color w:val="auto"/>
          <w:sz w:val="22"/>
          <w:szCs w:val="22"/>
          <w:lang w:val="sr-Cyrl-CS"/>
        </w:rPr>
        <w:t xml:space="preserve">17/2020) </w:t>
      </w:r>
      <w:r w:rsidRPr="00447E6A">
        <w:rPr>
          <w:color w:val="auto"/>
          <w:sz w:val="22"/>
          <w:szCs w:val="22"/>
        </w:rPr>
        <w:t>и по Плану набавки Општинске управе.</w:t>
      </w:r>
    </w:p>
    <w:p w14:paraId="1A2D4650" w14:textId="77777777" w:rsidR="00F711F3" w:rsidRPr="00447E6A" w:rsidRDefault="00F711F3" w:rsidP="004411D0">
      <w:pPr>
        <w:rPr>
          <w:color w:val="auto"/>
          <w:sz w:val="22"/>
          <w:szCs w:val="22"/>
        </w:rPr>
      </w:pPr>
    </w:p>
    <w:p w14:paraId="55EF38E9" w14:textId="526A7418" w:rsidR="00F711F3" w:rsidRPr="00447E6A" w:rsidRDefault="00F711F3" w:rsidP="004411D0">
      <w:pPr>
        <w:rPr>
          <w:b/>
          <w:color w:val="auto"/>
          <w:sz w:val="22"/>
          <w:szCs w:val="22"/>
          <w:u w:val="single"/>
        </w:rPr>
      </w:pPr>
      <w:r w:rsidRPr="00447E6A">
        <w:rPr>
          <w:b/>
          <w:color w:val="auto"/>
          <w:sz w:val="22"/>
          <w:szCs w:val="22"/>
          <w:u w:val="single"/>
        </w:rPr>
        <w:t>444</w:t>
      </w:r>
      <w:r w:rsidRPr="00447E6A">
        <w:rPr>
          <w:b/>
          <w:color w:val="auto"/>
          <w:sz w:val="22"/>
          <w:szCs w:val="22"/>
          <w:u w:val="single"/>
          <w:lang w:val="sr-Cyrl-RS"/>
        </w:rPr>
        <w:t>000</w:t>
      </w:r>
      <w:r w:rsidRPr="00447E6A">
        <w:rPr>
          <w:b/>
          <w:color w:val="auto"/>
          <w:sz w:val="22"/>
          <w:szCs w:val="22"/>
          <w:u w:val="single"/>
        </w:rPr>
        <w:t>-Пратећи трошкови задуживања</w:t>
      </w:r>
      <w:r w:rsidRPr="00447E6A">
        <w:rPr>
          <w:b/>
          <w:color w:val="auto"/>
          <w:sz w:val="22"/>
          <w:szCs w:val="22"/>
          <w:u w:val="single"/>
          <w:lang w:val="sr-Cyrl-RS"/>
        </w:rPr>
        <w:t xml:space="preserve">                                                 </w:t>
      </w:r>
      <w:r w:rsidR="002D441E" w:rsidRPr="00447E6A">
        <w:rPr>
          <w:b/>
          <w:color w:val="auto"/>
          <w:sz w:val="22"/>
          <w:szCs w:val="22"/>
          <w:u w:val="single"/>
          <w:lang w:val="sr-Cyrl-RS"/>
        </w:rPr>
        <w:t xml:space="preserve">         </w:t>
      </w:r>
      <w:r w:rsidRPr="00447E6A">
        <w:rPr>
          <w:b/>
          <w:color w:val="auto"/>
          <w:sz w:val="22"/>
          <w:szCs w:val="22"/>
          <w:u w:val="single"/>
          <w:lang w:val="sr-Cyrl-RS"/>
        </w:rPr>
        <w:t xml:space="preserve">   </w:t>
      </w:r>
      <w:r w:rsidR="00A70B75" w:rsidRPr="00447E6A">
        <w:rPr>
          <w:b/>
          <w:color w:val="auto"/>
          <w:sz w:val="22"/>
          <w:szCs w:val="22"/>
          <w:u w:val="single"/>
          <w:lang w:val="sr-Cyrl-RS"/>
        </w:rPr>
        <w:t xml:space="preserve">                       </w:t>
      </w:r>
      <w:r w:rsidRPr="00447E6A">
        <w:rPr>
          <w:b/>
          <w:color w:val="auto"/>
          <w:sz w:val="22"/>
          <w:szCs w:val="22"/>
          <w:u w:val="single"/>
        </w:rPr>
        <w:t>10.000,00</w:t>
      </w:r>
    </w:p>
    <w:p w14:paraId="55673848" w14:textId="77777777" w:rsidR="00F711F3" w:rsidRPr="00447E6A" w:rsidRDefault="00F711F3" w:rsidP="004411D0">
      <w:pPr>
        <w:rPr>
          <w:color w:val="auto"/>
          <w:sz w:val="22"/>
          <w:szCs w:val="22"/>
        </w:rPr>
      </w:pPr>
      <w:r w:rsidRPr="00447E6A">
        <w:rPr>
          <w:color w:val="auto"/>
          <w:sz w:val="22"/>
          <w:szCs w:val="22"/>
        </w:rPr>
        <w:t>Планирана су средства у износу од 10.000,00 динара (извор 01- Општи приходи и примања буџета) за плаћање казни за кашњење, казни по решењу правосудних органа и oсталих казне.</w:t>
      </w:r>
    </w:p>
    <w:p w14:paraId="73E702BC" w14:textId="77777777" w:rsidR="00F711F3" w:rsidRPr="00447E6A" w:rsidRDefault="00F711F3" w:rsidP="004411D0">
      <w:pPr>
        <w:rPr>
          <w:color w:val="auto"/>
          <w:sz w:val="22"/>
          <w:szCs w:val="22"/>
        </w:rPr>
      </w:pPr>
    </w:p>
    <w:p w14:paraId="0060EBAC" w14:textId="3CC78086" w:rsidR="00F711F3" w:rsidRPr="00447E6A" w:rsidRDefault="00F711F3" w:rsidP="004411D0">
      <w:pPr>
        <w:rPr>
          <w:b/>
          <w:color w:val="auto"/>
          <w:sz w:val="22"/>
          <w:szCs w:val="22"/>
          <w:u w:val="single"/>
        </w:rPr>
      </w:pPr>
      <w:r w:rsidRPr="00447E6A">
        <w:rPr>
          <w:b/>
          <w:color w:val="auto"/>
          <w:sz w:val="22"/>
          <w:szCs w:val="22"/>
          <w:u w:val="single"/>
        </w:rPr>
        <w:t>465</w:t>
      </w:r>
      <w:r w:rsidRPr="00447E6A">
        <w:rPr>
          <w:b/>
          <w:color w:val="auto"/>
          <w:sz w:val="22"/>
          <w:szCs w:val="22"/>
          <w:u w:val="single"/>
          <w:lang w:val="sr-Cyrl-RS"/>
        </w:rPr>
        <w:t>000</w:t>
      </w:r>
      <w:r w:rsidRPr="00447E6A">
        <w:rPr>
          <w:b/>
          <w:color w:val="auto"/>
          <w:sz w:val="22"/>
          <w:szCs w:val="22"/>
          <w:u w:val="single"/>
        </w:rPr>
        <w:t>-Остале дотације и трансфери</w:t>
      </w:r>
      <w:r w:rsidRPr="00447E6A">
        <w:rPr>
          <w:b/>
          <w:color w:val="auto"/>
          <w:sz w:val="22"/>
          <w:szCs w:val="22"/>
          <w:u w:val="single"/>
          <w:lang w:val="sr-Cyrl-RS"/>
        </w:rPr>
        <w:t xml:space="preserve">                                                     </w:t>
      </w:r>
      <w:r w:rsidR="002D441E" w:rsidRPr="00447E6A">
        <w:rPr>
          <w:b/>
          <w:color w:val="auto"/>
          <w:sz w:val="22"/>
          <w:szCs w:val="22"/>
          <w:u w:val="single"/>
          <w:lang w:val="sr-Cyrl-RS"/>
        </w:rPr>
        <w:t xml:space="preserve">            </w:t>
      </w:r>
      <w:r w:rsidRPr="00447E6A">
        <w:rPr>
          <w:b/>
          <w:color w:val="auto"/>
          <w:sz w:val="22"/>
          <w:szCs w:val="22"/>
          <w:u w:val="single"/>
          <w:lang w:val="sr-Cyrl-RS"/>
        </w:rPr>
        <w:t xml:space="preserve">  </w:t>
      </w:r>
      <w:r w:rsidR="00A70B75" w:rsidRPr="00447E6A">
        <w:rPr>
          <w:b/>
          <w:color w:val="auto"/>
          <w:sz w:val="22"/>
          <w:szCs w:val="22"/>
          <w:u w:val="single"/>
          <w:lang w:val="sr-Cyrl-RS"/>
        </w:rPr>
        <w:t xml:space="preserve">                    </w:t>
      </w:r>
      <w:r w:rsidRPr="00447E6A">
        <w:rPr>
          <w:b/>
          <w:color w:val="auto"/>
          <w:sz w:val="22"/>
          <w:szCs w:val="22"/>
          <w:u w:val="single"/>
          <w:lang w:val="sr-Cyrl-RS"/>
        </w:rPr>
        <w:t>10</w:t>
      </w:r>
      <w:r w:rsidRPr="00447E6A">
        <w:rPr>
          <w:b/>
          <w:color w:val="auto"/>
          <w:sz w:val="22"/>
          <w:szCs w:val="22"/>
          <w:u w:val="single"/>
        </w:rPr>
        <w:t>0.000,00</w:t>
      </w:r>
    </w:p>
    <w:p w14:paraId="213DE540" w14:textId="77777777" w:rsidR="00F711F3" w:rsidRPr="00447E6A" w:rsidRDefault="00F711F3" w:rsidP="004411D0">
      <w:pPr>
        <w:rPr>
          <w:color w:val="auto"/>
          <w:sz w:val="22"/>
          <w:szCs w:val="22"/>
        </w:rPr>
      </w:pPr>
      <w:r w:rsidRPr="00447E6A">
        <w:rPr>
          <w:color w:val="auto"/>
          <w:sz w:val="22"/>
          <w:szCs w:val="22"/>
        </w:rPr>
        <w:t xml:space="preserve">Планирана су средства у износу од </w:t>
      </w:r>
      <w:r w:rsidRPr="00447E6A">
        <w:rPr>
          <w:color w:val="auto"/>
          <w:sz w:val="22"/>
          <w:szCs w:val="22"/>
          <w:lang w:val="sr-Cyrl-RS"/>
        </w:rPr>
        <w:t>1</w:t>
      </w:r>
      <w:r w:rsidRPr="00447E6A">
        <w:rPr>
          <w:color w:val="auto"/>
          <w:sz w:val="22"/>
          <w:szCs w:val="22"/>
        </w:rPr>
        <w:t>00.000,00 динара (извор 01- Општи приходи и примања буџета) за уплату пенала</w:t>
      </w:r>
      <w:r w:rsidRPr="00447E6A">
        <w:rPr>
          <w:color w:val="auto"/>
          <w:sz w:val="22"/>
          <w:szCs w:val="22"/>
          <w:lang w:val="sr-Cyrl-RS"/>
        </w:rPr>
        <w:t xml:space="preserve"> </w:t>
      </w:r>
      <w:r w:rsidRPr="00447E6A">
        <w:rPr>
          <w:color w:val="auto"/>
          <w:sz w:val="22"/>
          <w:szCs w:val="22"/>
        </w:rPr>
        <w:t>на основу Закона о професионалној рехабилитацији и запошљавању особа са инвалидитетом ("Службени гласник РС", бр. 36/2009 и 32/2013) у износу од 50% просечне месечне бруто зараде по запосленом у Републици Србији.</w:t>
      </w:r>
    </w:p>
    <w:p w14:paraId="5E9091D4" w14:textId="77777777" w:rsidR="00F711F3" w:rsidRPr="00447E6A" w:rsidRDefault="00F711F3" w:rsidP="004411D0">
      <w:pPr>
        <w:rPr>
          <w:b/>
          <w:color w:val="auto"/>
          <w:sz w:val="22"/>
          <w:szCs w:val="22"/>
          <w:u w:val="single"/>
        </w:rPr>
      </w:pPr>
    </w:p>
    <w:p w14:paraId="6B37687A" w14:textId="7D540C77" w:rsidR="00F711F3" w:rsidRPr="00447E6A" w:rsidRDefault="00F711F3" w:rsidP="004411D0">
      <w:pPr>
        <w:rPr>
          <w:b/>
          <w:color w:val="auto"/>
          <w:sz w:val="22"/>
          <w:szCs w:val="22"/>
          <w:u w:val="single"/>
        </w:rPr>
      </w:pPr>
      <w:r w:rsidRPr="00447E6A">
        <w:rPr>
          <w:b/>
          <w:color w:val="auto"/>
          <w:sz w:val="22"/>
          <w:szCs w:val="22"/>
          <w:u w:val="single"/>
        </w:rPr>
        <w:t>472000-Накнаде за социјалну заштиту из буџета</w:t>
      </w:r>
      <w:r w:rsidRPr="00447E6A">
        <w:rPr>
          <w:b/>
          <w:color w:val="auto"/>
          <w:sz w:val="22"/>
          <w:szCs w:val="22"/>
          <w:u w:val="single"/>
          <w:lang w:val="sr-Cyrl-RS"/>
        </w:rPr>
        <w:t xml:space="preserve">  </w:t>
      </w:r>
      <w:r w:rsidRPr="00447E6A">
        <w:rPr>
          <w:b/>
          <w:color w:val="auto"/>
          <w:sz w:val="22"/>
          <w:szCs w:val="22"/>
          <w:u w:val="single"/>
        </w:rPr>
        <w:t xml:space="preserve"> </w:t>
      </w:r>
      <w:r w:rsidRPr="00447E6A">
        <w:rPr>
          <w:b/>
          <w:color w:val="auto"/>
          <w:sz w:val="22"/>
          <w:szCs w:val="22"/>
          <w:u w:val="single"/>
          <w:lang w:val="sr-Cyrl-RS"/>
        </w:rPr>
        <w:t xml:space="preserve">                           </w:t>
      </w:r>
      <w:r w:rsidR="002D441E" w:rsidRPr="00447E6A">
        <w:rPr>
          <w:b/>
          <w:color w:val="auto"/>
          <w:sz w:val="22"/>
          <w:szCs w:val="22"/>
          <w:u w:val="single"/>
          <w:lang w:val="sr-Cyrl-RS"/>
        </w:rPr>
        <w:t xml:space="preserve">                        </w:t>
      </w:r>
      <w:r w:rsidRPr="00447E6A">
        <w:rPr>
          <w:b/>
          <w:color w:val="auto"/>
          <w:sz w:val="22"/>
          <w:szCs w:val="22"/>
          <w:u w:val="single"/>
          <w:lang w:val="sr-Cyrl-RS"/>
        </w:rPr>
        <w:t xml:space="preserve">    </w:t>
      </w:r>
      <w:r w:rsidR="00A70B75" w:rsidRPr="00447E6A">
        <w:rPr>
          <w:b/>
          <w:color w:val="auto"/>
          <w:sz w:val="22"/>
          <w:szCs w:val="22"/>
          <w:u w:val="single"/>
          <w:lang w:val="sr-Cyrl-RS"/>
        </w:rPr>
        <w:t xml:space="preserve">          </w:t>
      </w:r>
      <w:r w:rsidRPr="00447E6A">
        <w:rPr>
          <w:b/>
          <w:color w:val="auto"/>
          <w:sz w:val="22"/>
          <w:szCs w:val="22"/>
          <w:u w:val="single"/>
          <w:lang w:val="sr-Cyrl-RS"/>
        </w:rPr>
        <w:t>30.420,00</w:t>
      </w:r>
      <w:r w:rsidRPr="00447E6A">
        <w:rPr>
          <w:b/>
          <w:color w:val="auto"/>
          <w:sz w:val="22"/>
          <w:szCs w:val="22"/>
          <w:u w:val="single"/>
        </w:rPr>
        <w:t xml:space="preserve">                                                                       </w:t>
      </w:r>
    </w:p>
    <w:p w14:paraId="47AFF0D4" w14:textId="77777777" w:rsidR="00F711F3" w:rsidRPr="00447E6A" w:rsidRDefault="00F711F3" w:rsidP="004411D0">
      <w:pPr>
        <w:rPr>
          <w:color w:val="auto"/>
          <w:sz w:val="22"/>
          <w:szCs w:val="22"/>
        </w:rPr>
      </w:pPr>
      <w:r w:rsidRPr="00447E6A">
        <w:rPr>
          <w:color w:val="auto"/>
          <w:sz w:val="22"/>
          <w:szCs w:val="22"/>
        </w:rPr>
        <w:t>Планирана су средства у износу од 30.420,00 динара (извор 01- Општи приходи и примања буџета) на економској класификацији 472 - стална месечна новчана помоћ за исплату помоћи учесницима НОР-а или члановима њихових породица, на основу Одлуке о допунској заштити учесника НОР-а, припадника Југословенске војске у отаџбини и Равногорског покрета и чланова њихових породица у општини Лајковац ("Сл. гласник општине Лајковац",</w:t>
      </w:r>
      <w:r w:rsidRPr="00447E6A">
        <w:rPr>
          <w:color w:val="auto"/>
          <w:sz w:val="22"/>
          <w:szCs w:val="22"/>
          <w:lang w:val="sr-Cyrl-RS"/>
        </w:rPr>
        <w:t xml:space="preserve"> </w:t>
      </w:r>
      <w:r w:rsidRPr="00447E6A">
        <w:rPr>
          <w:color w:val="auto"/>
          <w:sz w:val="22"/>
          <w:szCs w:val="22"/>
        </w:rPr>
        <w:t>бр. 5/2005).</w:t>
      </w:r>
    </w:p>
    <w:p w14:paraId="43B6CD0E" w14:textId="77777777" w:rsidR="00F711F3" w:rsidRPr="00447E6A" w:rsidRDefault="00F711F3" w:rsidP="004411D0">
      <w:pPr>
        <w:rPr>
          <w:color w:val="auto"/>
          <w:sz w:val="22"/>
          <w:szCs w:val="22"/>
        </w:rPr>
      </w:pPr>
    </w:p>
    <w:p w14:paraId="56E57C55" w14:textId="47C083B5" w:rsidR="00F711F3" w:rsidRPr="00447E6A" w:rsidRDefault="00F711F3" w:rsidP="004411D0">
      <w:pPr>
        <w:shd w:val="clear" w:color="auto" w:fill="FFFFFF"/>
        <w:tabs>
          <w:tab w:val="left" w:pos="9450"/>
        </w:tabs>
        <w:rPr>
          <w:b/>
          <w:iCs/>
          <w:color w:val="auto"/>
          <w:sz w:val="22"/>
          <w:szCs w:val="22"/>
          <w:u w:val="single"/>
        </w:rPr>
      </w:pPr>
      <w:r w:rsidRPr="00447E6A">
        <w:rPr>
          <w:b/>
          <w:iCs/>
          <w:color w:val="auto"/>
          <w:sz w:val="22"/>
          <w:szCs w:val="22"/>
          <w:u w:val="single"/>
          <w:lang w:val="sr-Cyrl-CS"/>
        </w:rPr>
        <w:t xml:space="preserve">481000-Дотације невладиним организацијама                                            </w:t>
      </w:r>
      <w:r w:rsidR="00A70B75" w:rsidRPr="00447E6A">
        <w:rPr>
          <w:b/>
          <w:iCs/>
          <w:color w:val="auto"/>
          <w:sz w:val="22"/>
          <w:szCs w:val="22"/>
          <w:u w:val="single"/>
          <w:lang w:val="sr-Cyrl-CS"/>
        </w:rPr>
        <w:t xml:space="preserve">                          </w:t>
      </w:r>
      <w:r w:rsidRPr="00447E6A">
        <w:rPr>
          <w:b/>
          <w:iCs/>
          <w:color w:val="auto"/>
          <w:sz w:val="22"/>
          <w:szCs w:val="22"/>
          <w:u w:val="single"/>
          <w:lang w:val="sr-Cyrl-CS"/>
        </w:rPr>
        <w:t>530.000</w:t>
      </w:r>
      <w:r w:rsidRPr="00447E6A">
        <w:rPr>
          <w:b/>
          <w:iCs/>
          <w:color w:val="auto"/>
          <w:sz w:val="22"/>
          <w:szCs w:val="22"/>
          <w:u w:val="single"/>
          <w:lang w:val="en-US"/>
        </w:rPr>
        <w:t>,00</w:t>
      </w:r>
    </w:p>
    <w:p w14:paraId="3CDFB873" w14:textId="77777777" w:rsidR="00F711F3" w:rsidRPr="00447E6A" w:rsidRDefault="00F711F3" w:rsidP="004411D0">
      <w:pPr>
        <w:rPr>
          <w:color w:val="auto"/>
          <w:sz w:val="22"/>
          <w:szCs w:val="22"/>
        </w:rPr>
      </w:pPr>
      <w:r w:rsidRPr="00447E6A">
        <w:rPr>
          <w:iCs/>
          <w:color w:val="auto"/>
          <w:sz w:val="22"/>
          <w:szCs w:val="22"/>
          <w:lang w:val="sr-Cyrl-CS"/>
        </w:rPr>
        <w:t>Планирана су средства у износу од</w:t>
      </w:r>
      <w:r w:rsidRPr="00447E6A">
        <w:rPr>
          <w:iCs/>
          <w:color w:val="auto"/>
          <w:sz w:val="22"/>
          <w:szCs w:val="22"/>
          <w:lang w:val="sr-Latn-RS"/>
        </w:rPr>
        <w:t xml:space="preserve"> </w:t>
      </w:r>
      <w:r w:rsidRPr="00447E6A">
        <w:rPr>
          <w:iCs/>
          <w:color w:val="auto"/>
          <w:sz w:val="22"/>
          <w:szCs w:val="22"/>
          <w:lang w:val="sr-Cyrl-RS"/>
        </w:rPr>
        <w:t>530.000</w:t>
      </w:r>
      <w:r w:rsidRPr="00447E6A">
        <w:rPr>
          <w:iCs/>
          <w:color w:val="auto"/>
          <w:sz w:val="22"/>
          <w:szCs w:val="22"/>
        </w:rPr>
        <w:t>,00</w:t>
      </w:r>
      <w:r w:rsidRPr="00447E6A">
        <w:rPr>
          <w:iCs/>
          <w:color w:val="auto"/>
          <w:sz w:val="22"/>
          <w:szCs w:val="22"/>
          <w:lang w:val="sr-Cyrl-CS"/>
        </w:rPr>
        <w:t xml:space="preserve"> динара (извор 01- Општи приходи и примања буџета)</w:t>
      </w:r>
      <w:r w:rsidRPr="00447E6A">
        <w:rPr>
          <w:color w:val="auto"/>
          <w:sz w:val="22"/>
          <w:szCs w:val="22"/>
        </w:rPr>
        <w:t xml:space="preserve"> за уплату чланарине Сталној конференцији градова и општина, у складу са Одлуком 38. Скупштине Сталне конференције градова и општина и за чланарину НАЛЕД-у (Национална алијанса за локални економски развој) у складу са чланом </w:t>
      </w:r>
      <w:r w:rsidRPr="00447E6A">
        <w:rPr>
          <w:color w:val="auto"/>
          <w:sz w:val="22"/>
          <w:szCs w:val="22"/>
          <w:lang w:val="sr-Cyrl-RS"/>
        </w:rPr>
        <w:t>40</w:t>
      </w:r>
      <w:r w:rsidRPr="00447E6A">
        <w:rPr>
          <w:color w:val="auto"/>
          <w:sz w:val="22"/>
          <w:szCs w:val="22"/>
        </w:rPr>
        <w:t>. Статута општине Лајковац ("Сл.</w:t>
      </w:r>
      <w:r w:rsidRPr="00447E6A">
        <w:rPr>
          <w:color w:val="auto"/>
          <w:sz w:val="22"/>
          <w:szCs w:val="22"/>
          <w:lang w:val="sr-Cyrl-RS"/>
        </w:rPr>
        <w:t xml:space="preserve"> </w:t>
      </w:r>
      <w:r w:rsidRPr="00447E6A">
        <w:rPr>
          <w:color w:val="auto"/>
          <w:sz w:val="22"/>
          <w:szCs w:val="22"/>
        </w:rPr>
        <w:t xml:space="preserve">гласник општине Лајковац" , бр. </w:t>
      </w:r>
      <w:r w:rsidRPr="00447E6A">
        <w:rPr>
          <w:color w:val="auto"/>
          <w:sz w:val="22"/>
          <w:szCs w:val="22"/>
          <w:lang w:val="sr-Cyrl-RS"/>
        </w:rPr>
        <w:t>2</w:t>
      </w:r>
      <w:r w:rsidRPr="00447E6A">
        <w:rPr>
          <w:color w:val="auto"/>
          <w:sz w:val="22"/>
          <w:szCs w:val="22"/>
        </w:rPr>
        <w:t>/2019), чланом 88. и 89. Закона о локалној самоуправи (''Службени гласник РС'', број: 129/2007, 47/2018</w:t>
      </w:r>
      <w:r w:rsidRPr="00447E6A">
        <w:rPr>
          <w:color w:val="auto"/>
          <w:sz w:val="22"/>
          <w:szCs w:val="22"/>
          <w:lang w:val="sr-Cyrl-RS"/>
        </w:rPr>
        <w:t xml:space="preserve"> и 111/2021</w:t>
      </w:r>
      <w:r w:rsidRPr="00447E6A">
        <w:rPr>
          <w:color w:val="auto"/>
          <w:sz w:val="22"/>
          <w:szCs w:val="22"/>
        </w:rPr>
        <w:t>), Одлуком Скупштине општине Лајковац бр.</w:t>
      </w:r>
      <w:r w:rsidRPr="00447E6A">
        <w:rPr>
          <w:color w:val="auto"/>
          <w:sz w:val="22"/>
          <w:szCs w:val="22"/>
          <w:lang w:val="sr-Cyrl-RS"/>
        </w:rPr>
        <w:t xml:space="preserve"> </w:t>
      </w:r>
      <w:r w:rsidRPr="00447E6A">
        <w:rPr>
          <w:color w:val="auto"/>
          <w:sz w:val="22"/>
          <w:szCs w:val="22"/>
        </w:rPr>
        <w:t>06-14/11-II од 11.03.2011. год. и Споразумом о учлањењу у удружење НАЛЕД бр.</w:t>
      </w:r>
      <w:r w:rsidRPr="00447E6A">
        <w:rPr>
          <w:color w:val="auto"/>
          <w:sz w:val="22"/>
          <w:szCs w:val="22"/>
          <w:lang w:val="sr-Cyrl-RS"/>
        </w:rPr>
        <w:t xml:space="preserve"> </w:t>
      </w:r>
      <w:r w:rsidRPr="00447E6A">
        <w:rPr>
          <w:color w:val="auto"/>
          <w:sz w:val="22"/>
          <w:szCs w:val="22"/>
        </w:rPr>
        <w:t>031-29/2012-I oд 26.07.2012.год.</w:t>
      </w:r>
    </w:p>
    <w:p w14:paraId="6DB3D902" w14:textId="77777777" w:rsidR="00F711F3" w:rsidRPr="00447E6A" w:rsidRDefault="00F711F3" w:rsidP="004411D0">
      <w:pPr>
        <w:rPr>
          <w:color w:val="auto"/>
          <w:sz w:val="22"/>
          <w:szCs w:val="22"/>
        </w:rPr>
      </w:pPr>
    </w:p>
    <w:p w14:paraId="27991BA3" w14:textId="18D6876A" w:rsidR="00F711F3" w:rsidRPr="00447E6A" w:rsidRDefault="00F711F3" w:rsidP="004411D0">
      <w:pPr>
        <w:rPr>
          <w:b/>
          <w:color w:val="auto"/>
          <w:sz w:val="22"/>
          <w:szCs w:val="22"/>
          <w:u w:val="single"/>
        </w:rPr>
      </w:pPr>
      <w:r w:rsidRPr="00447E6A">
        <w:rPr>
          <w:b/>
          <w:color w:val="auto"/>
          <w:sz w:val="22"/>
          <w:szCs w:val="22"/>
          <w:u w:val="single"/>
        </w:rPr>
        <w:t>482</w:t>
      </w:r>
      <w:r w:rsidRPr="00447E6A">
        <w:rPr>
          <w:b/>
          <w:color w:val="auto"/>
          <w:sz w:val="22"/>
          <w:szCs w:val="22"/>
          <w:u w:val="single"/>
          <w:lang w:val="sr-Cyrl-RS"/>
        </w:rPr>
        <w:t>000</w:t>
      </w:r>
      <w:r w:rsidRPr="00447E6A">
        <w:rPr>
          <w:b/>
          <w:color w:val="auto"/>
          <w:sz w:val="22"/>
          <w:szCs w:val="22"/>
          <w:u w:val="single"/>
        </w:rPr>
        <w:t>-Порези,</w:t>
      </w:r>
      <w:r w:rsidRPr="00447E6A">
        <w:rPr>
          <w:b/>
          <w:color w:val="auto"/>
          <w:sz w:val="22"/>
          <w:szCs w:val="22"/>
          <w:u w:val="single"/>
          <w:lang w:val="sr-Cyrl-RS"/>
        </w:rPr>
        <w:t xml:space="preserve"> </w:t>
      </w:r>
      <w:r w:rsidRPr="00447E6A">
        <w:rPr>
          <w:b/>
          <w:color w:val="auto"/>
          <w:sz w:val="22"/>
          <w:szCs w:val="22"/>
          <w:u w:val="single"/>
        </w:rPr>
        <w:t>обавезне таксе,</w:t>
      </w:r>
      <w:r w:rsidRPr="00447E6A">
        <w:rPr>
          <w:b/>
          <w:color w:val="auto"/>
          <w:sz w:val="22"/>
          <w:szCs w:val="22"/>
          <w:u w:val="single"/>
          <w:lang w:val="sr-Cyrl-RS"/>
        </w:rPr>
        <w:t xml:space="preserve"> </w:t>
      </w:r>
      <w:r w:rsidRPr="00447E6A">
        <w:rPr>
          <w:b/>
          <w:color w:val="auto"/>
          <w:sz w:val="22"/>
          <w:szCs w:val="22"/>
          <w:u w:val="single"/>
        </w:rPr>
        <w:t>казне, пенали и камат</w:t>
      </w:r>
      <w:r w:rsidRPr="00447E6A">
        <w:rPr>
          <w:b/>
          <w:color w:val="auto"/>
          <w:sz w:val="22"/>
          <w:szCs w:val="22"/>
          <w:u w:val="single"/>
          <w:lang w:val="sr-Cyrl-RS"/>
        </w:rPr>
        <w:t xml:space="preserve">е              </w:t>
      </w:r>
      <w:r w:rsidR="002D441E" w:rsidRPr="00447E6A">
        <w:rPr>
          <w:b/>
          <w:color w:val="auto"/>
          <w:sz w:val="22"/>
          <w:szCs w:val="22"/>
          <w:u w:val="single"/>
          <w:lang w:val="sr-Cyrl-RS"/>
        </w:rPr>
        <w:t xml:space="preserve">                        </w:t>
      </w:r>
      <w:r w:rsidRPr="00447E6A">
        <w:rPr>
          <w:b/>
          <w:color w:val="auto"/>
          <w:sz w:val="22"/>
          <w:szCs w:val="22"/>
          <w:u w:val="single"/>
          <w:lang w:val="sr-Cyrl-RS"/>
        </w:rPr>
        <w:t xml:space="preserve">     </w:t>
      </w:r>
      <w:r w:rsidR="00A70B75" w:rsidRPr="00447E6A">
        <w:rPr>
          <w:b/>
          <w:color w:val="auto"/>
          <w:sz w:val="22"/>
          <w:szCs w:val="22"/>
          <w:u w:val="single"/>
          <w:lang w:val="sr-Cyrl-RS"/>
        </w:rPr>
        <w:t xml:space="preserve">            </w:t>
      </w:r>
      <w:r w:rsidRPr="00447E6A">
        <w:rPr>
          <w:b/>
          <w:color w:val="auto"/>
          <w:sz w:val="22"/>
          <w:szCs w:val="22"/>
          <w:u w:val="single"/>
          <w:lang w:val="sr-Cyrl-RS"/>
        </w:rPr>
        <w:t>900</w:t>
      </w:r>
      <w:r w:rsidRPr="00447E6A">
        <w:rPr>
          <w:b/>
          <w:color w:val="auto"/>
          <w:sz w:val="22"/>
          <w:szCs w:val="22"/>
          <w:u w:val="single"/>
        </w:rPr>
        <w:t xml:space="preserve">.000,00 </w:t>
      </w:r>
    </w:p>
    <w:p w14:paraId="37C60412" w14:textId="77777777" w:rsidR="00F711F3" w:rsidRPr="00447E6A" w:rsidRDefault="00F711F3" w:rsidP="004411D0">
      <w:pPr>
        <w:rPr>
          <w:color w:val="auto"/>
          <w:sz w:val="22"/>
          <w:szCs w:val="22"/>
        </w:rPr>
      </w:pPr>
      <w:r w:rsidRPr="00447E6A">
        <w:rPr>
          <w:color w:val="auto"/>
          <w:sz w:val="22"/>
          <w:szCs w:val="22"/>
        </w:rPr>
        <w:t xml:space="preserve">Планирана су средства у износу од </w:t>
      </w:r>
      <w:r w:rsidRPr="00447E6A">
        <w:rPr>
          <w:color w:val="auto"/>
          <w:sz w:val="22"/>
          <w:szCs w:val="22"/>
          <w:lang w:val="sr-Cyrl-RS"/>
        </w:rPr>
        <w:t>900</w:t>
      </w:r>
      <w:r w:rsidRPr="00447E6A">
        <w:rPr>
          <w:color w:val="auto"/>
          <w:sz w:val="22"/>
          <w:szCs w:val="22"/>
        </w:rPr>
        <w:t>.000,00 динара (извор 01- Општи приходи и примања буџета):</w:t>
      </w:r>
    </w:p>
    <w:p w14:paraId="429707CC" w14:textId="77777777" w:rsidR="00F711F3" w:rsidRPr="00447E6A" w:rsidRDefault="00F711F3" w:rsidP="004411D0">
      <w:pPr>
        <w:rPr>
          <w:color w:val="auto"/>
          <w:sz w:val="22"/>
          <w:szCs w:val="22"/>
        </w:rPr>
      </w:pPr>
      <w:r w:rsidRPr="00447E6A">
        <w:rPr>
          <w:color w:val="auto"/>
          <w:sz w:val="22"/>
          <w:szCs w:val="22"/>
        </w:rPr>
        <w:t>4821-</w:t>
      </w:r>
      <w:r w:rsidRPr="00447E6A">
        <w:rPr>
          <w:color w:val="auto"/>
          <w:sz w:val="22"/>
          <w:szCs w:val="22"/>
          <w:lang w:val="sr-Cyrl-RS"/>
        </w:rPr>
        <w:t xml:space="preserve">Остали порези - </w:t>
      </w:r>
      <w:r w:rsidRPr="00447E6A">
        <w:rPr>
          <w:color w:val="auto"/>
          <w:sz w:val="22"/>
          <w:szCs w:val="22"/>
        </w:rPr>
        <w:t>Планирана су средства за плаћање накнаде за одводњавање, по решењу</w:t>
      </w:r>
      <w:r w:rsidRPr="00447E6A">
        <w:rPr>
          <w:color w:val="auto"/>
          <w:sz w:val="22"/>
          <w:szCs w:val="22"/>
          <w:lang w:val="sr-Cyrl-RS"/>
        </w:rPr>
        <w:t xml:space="preserve"> </w:t>
      </w:r>
      <w:r w:rsidRPr="00447E6A">
        <w:rPr>
          <w:color w:val="auto"/>
          <w:sz w:val="22"/>
          <w:szCs w:val="22"/>
        </w:rPr>
        <w:t>"Србијаводе" Београд и ВПЦ "САВА-ДУНАВ",</w:t>
      </w:r>
      <w:r w:rsidRPr="00447E6A">
        <w:rPr>
          <w:color w:val="auto"/>
          <w:sz w:val="22"/>
          <w:szCs w:val="22"/>
          <w:lang w:val="sr-Cyrl-RS"/>
        </w:rPr>
        <w:t xml:space="preserve"> </w:t>
      </w:r>
      <w:r w:rsidRPr="00447E6A">
        <w:rPr>
          <w:color w:val="auto"/>
          <w:sz w:val="22"/>
          <w:szCs w:val="22"/>
        </w:rPr>
        <w:t>планирана су и средства на име накнаде за ПДВ по уговорима за уступљену асфалтну масу.</w:t>
      </w:r>
    </w:p>
    <w:p w14:paraId="3712EE1C" w14:textId="77777777" w:rsidR="00F711F3" w:rsidRPr="00447E6A" w:rsidRDefault="00F711F3" w:rsidP="004411D0">
      <w:pPr>
        <w:rPr>
          <w:color w:val="auto"/>
          <w:sz w:val="22"/>
          <w:szCs w:val="22"/>
        </w:rPr>
      </w:pPr>
      <w:r w:rsidRPr="00447E6A">
        <w:rPr>
          <w:color w:val="auto"/>
          <w:sz w:val="22"/>
          <w:szCs w:val="22"/>
        </w:rPr>
        <w:t>4822-</w:t>
      </w:r>
      <w:r w:rsidRPr="00447E6A">
        <w:rPr>
          <w:color w:val="auto"/>
          <w:sz w:val="22"/>
          <w:szCs w:val="22"/>
          <w:lang w:val="sr-Cyrl-RS"/>
        </w:rPr>
        <w:t xml:space="preserve">Обавезне таксе - </w:t>
      </w:r>
      <w:r w:rsidRPr="00447E6A">
        <w:rPr>
          <w:color w:val="auto"/>
          <w:sz w:val="22"/>
          <w:szCs w:val="22"/>
        </w:rPr>
        <w:t>Планирана су средства за плаћање обавезних такси по Закону о републичким административним таксама ("Службени гласник РС", бр. 43/2003...</w:t>
      </w:r>
      <w:r w:rsidRPr="00447E6A">
        <w:rPr>
          <w:color w:val="auto"/>
          <w:sz w:val="22"/>
          <w:szCs w:val="22"/>
          <w:lang w:val="sr-Cyrl-RS"/>
        </w:rPr>
        <w:t>86/2019, 90/19, 98/20, 144/20 и 62/2021)</w:t>
      </w:r>
      <w:r w:rsidRPr="00447E6A">
        <w:rPr>
          <w:color w:val="auto"/>
          <w:sz w:val="22"/>
          <w:szCs w:val="22"/>
        </w:rPr>
        <w:t xml:space="preserve"> и Закону о судским таксама ("Службени гласник РС",бр. 28/1994...95/2018), за плаћање обавезних такси за издавање услова од имаоца јавних овлашћења у поступку добијања локацијских услова који претходе добијању грађевинске дозволе.</w:t>
      </w:r>
    </w:p>
    <w:p w14:paraId="6C456935" w14:textId="77777777" w:rsidR="00F711F3" w:rsidRPr="00447E6A" w:rsidRDefault="00F711F3" w:rsidP="004411D0">
      <w:pPr>
        <w:rPr>
          <w:color w:val="auto"/>
          <w:sz w:val="22"/>
          <w:szCs w:val="22"/>
          <w:lang w:val="sr-Cyrl-RS"/>
        </w:rPr>
      </w:pPr>
      <w:r w:rsidRPr="00447E6A">
        <w:rPr>
          <w:color w:val="auto"/>
          <w:sz w:val="22"/>
          <w:szCs w:val="22"/>
          <w:lang w:val="sr-Cyrl-RS"/>
        </w:rPr>
        <w:t>4823-Новчане казне, пенали и камате- Планирана су средства за плаћање казни за паркирање и комисији за заштиту права у поступцима  јавних набавки .</w:t>
      </w:r>
    </w:p>
    <w:p w14:paraId="3DE20992" w14:textId="77777777" w:rsidR="00F711F3" w:rsidRPr="00447E6A" w:rsidRDefault="00F711F3" w:rsidP="004411D0">
      <w:pPr>
        <w:rPr>
          <w:color w:val="auto"/>
          <w:sz w:val="22"/>
          <w:szCs w:val="22"/>
        </w:rPr>
      </w:pPr>
    </w:p>
    <w:p w14:paraId="2395EE7F" w14:textId="5B89F7B5" w:rsidR="00F711F3" w:rsidRPr="00447E6A" w:rsidRDefault="00F711F3" w:rsidP="004411D0">
      <w:pPr>
        <w:rPr>
          <w:b/>
          <w:color w:val="auto"/>
          <w:sz w:val="22"/>
          <w:szCs w:val="22"/>
          <w:u w:val="single"/>
        </w:rPr>
      </w:pPr>
      <w:r w:rsidRPr="00447E6A">
        <w:rPr>
          <w:b/>
          <w:color w:val="auto"/>
          <w:sz w:val="22"/>
          <w:szCs w:val="22"/>
          <w:u w:val="single"/>
        </w:rPr>
        <w:t>483</w:t>
      </w:r>
      <w:r w:rsidRPr="00447E6A">
        <w:rPr>
          <w:b/>
          <w:color w:val="auto"/>
          <w:sz w:val="22"/>
          <w:szCs w:val="22"/>
          <w:u w:val="single"/>
          <w:lang w:val="sr-Cyrl-RS"/>
        </w:rPr>
        <w:t>000</w:t>
      </w:r>
      <w:r w:rsidRPr="00447E6A">
        <w:rPr>
          <w:b/>
          <w:color w:val="auto"/>
          <w:sz w:val="22"/>
          <w:szCs w:val="22"/>
          <w:u w:val="single"/>
        </w:rPr>
        <w:t xml:space="preserve">-Новчане казне и пенали по решењу судова </w:t>
      </w:r>
      <w:r w:rsidRPr="00447E6A">
        <w:rPr>
          <w:b/>
          <w:color w:val="auto"/>
          <w:sz w:val="22"/>
          <w:szCs w:val="22"/>
          <w:u w:val="single"/>
          <w:lang w:val="sr-Cyrl-RS"/>
        </w:rPr>
        <w:t xml:space="preserve">                              </w:t>
      </w:r>
      <w:r w:rsidR="00A70B75" w:rsidRPr="00447E6A">
        <w:rPr>
          <w:b/>
          <w:color w:val="auto"/>
          <w:sz w:val="22"/>
          <w:szCs w:val="22"/>
          <w:u w:val="single"/>
          <w:lang w:val="sr-Cyrl-RS"/>
        </w:rPr>
        <w:t xml:space="preserve">                             </w:t>
      </w:r>
      <w:r w:rsidRPr="00447E6A">
        <w:rPr>
          <w:b/>
          <w:color w:val="auto"/>
          <w:sz w:val="22"/>
          <w:szCs w:val="22"/>
          <w:u w:val="single"/>
          <w:lang w:val="sr-Cyrl-RS"/>
        </w:rPr>
        <w:t>4.0</w:t>
      </w:r>
      <w:r w:rsidRPr="00447E6A">
        <w:rPr>
          <w:b/>
          <w:color w:val="auto"/>
          <w:sz w:val="22"/>
          <w:szCs w:val="22"/>
          <w:u w:val="single"/>
        </w:rPr>
        <w:t>00.000,00</w:t>
      </w:r>
    </w:p>
    <w:p w14:paraId="49EB4A6A" w14:textId="77777777" w:rsidR="00F711F3" w:rsidRPr="00447E6A" w:rsidRDefault="00F711F3" w:rsidP="004411D0">
      <w:pPr>
        <w:rPr>
          <w:color w:val="auto"/>
          <w:sz w:val="22"/>
          <w:szCs w:val="22"/>
        </w:rPr>
      </w:pPr>
      <w:r w:rsidRPr="00447E6A">
        <w:rPr>
          <w:color w:val="auto"/>
          <w:sz w:val="22"/>
          <w:szCs w:val="22"/>
        </w:rPr>
        <w:t xml:space="preserve">Планирана су средства  у износу од </w:t>
      </w:r>
      <w:r w:rsidRPr="00447E6A">
        <w:rPr>
          <w:color w:val="auto"/>
          <w:sz w:val="22"/>
          <w:szCs w:val="22"/>
          <w:lang w:val="sr-Cyrl-RS"/>
        </w:rPr>
        <w:t>1</w:t>
      </w:r>
      <w:r w:rsidRPr="00447E6A">
        <w:rPr>
          <w:color w:val="auto"/>
          <w:sz w:val="22"/>
          <w:szCs w:val="22"/>
        </w:rPr>
        <w:t xml:space="preserve">.000.000,00 динара (извор 01- Општи приходи и примања буџета) </w:t>
      </w:r>
      <w:r w:rsidRPr="00447E6A">
        <w:rPr>
          <w:color w:val="auto"/>
          <w:sz w:val="22"/>
          <w:szCs w:val="22"/>
          <w:lang w:val="sr-Cyrl-RS"/>
        </w:rPr>
        <w:t xml:space="preserve">и у износу од  3.000.000,00 динара (извор 13- нераспоређен вишак примања и прихода из ранијих година) </w:t>
      </w:r>
      <w:r w:rsidRPr="00447E6A">
        <w:rPr>
          <w:color w:val="auto"/>
          <w:sz w:val="22"/>
          <w:szCs w:val="22"/>
        </w:rPr>
        <w:t>за плаћања по решењима правосудних органа,</w:t>
      </w:r>
      <w:r w:rsidRPr="00447E6A">
        <w:rPr>
          <w:color w:val="auto"/>
          <w:sz w:val="22"/>
          <w:szCs w:val="22"/>
          <w:lang w:val="sr-Cyrl-RS"/>
        </w:rPr>
        <w:t xml:space="preserve"> </w:t>
      </w:r>
      <w:r w:rsidRPr="00447E6A">
        <w:rPr>
          <w:color w:val="auto"/>
          <w:sz w:val="22"/>
          <w:szCs w:val="22"/>
        </w:rPr>
        <w:t>донетим у складу са прописима.</w:t>
      </w:r>
    </w:p>
    <w:p w14:paraId="62929AE6" w14:textId="77777777" w:rsidR="00F711F3" w:rsidRPr="00447E6A" w:rsidRDefault="00F711F3" w:rsidP="004411D0">
      <w:pPr>
        <w:rPr>
          <w:color w:val="auto"/>
          <w:sz w:val="22"/>
          <w:szCs w:val="22"/>
        </w:rPr>
      </w:pPr>
    </w:p>
    <w:p w14:paraId="2D4D53F4" w14:textId="540BAEC6" w:rsidR="00F711F3" w:rsidRPr="00447E6A" w:rsidRDefault="00F711F3" w:rsidP="004411D0">
      <w:pPr>
        <w:rPr>
          <w:b/>
          <w:color w:val="auto"/>
          <w:sz w:val="22"/>
          <w:szCs w:val="22"/>
          <w:u w:val="single"/>
        </w:rPr>
      </w:pPr>
      <w:r w:rsidRPr="00447E6A">
        <w:rPr>
          <w:b/>
          <w:color w:val="auto"/>
          <w:sz w:val="22"/>
          <w:szCs w:val="22"/>
          <w:u w:val="single"/>
        </w:rPr>
        <w:t>485000-Накнада</w:t>
      </w:r>
      <w:r w:rsidRPr="00447E6A">
        <w:rPr>
          <w:b/>
          <w:color w:val="auto"/>
          <w:sz w:val="22"/>
          <w:szCs w:val="22"/>
          <w:u w:val="single"/>
          <w:lang w:val="sr-Cyrl-RS"/>
        </w:rPr>
        <w:t xml:space="preserve"> </w:t>
      </w:r>
      <w:r w:rsidRPr="00447E6A">
        <w:rPr>
          <w:b/>
          <w:color w:val="auto"/>
          <w:sz w:val="22"/>
          <w:szCs w:val="22"/>
          <w:u w:val="single"/>
        </w:rPr>
        <w:t>штете за повреде или штету нанету од ст</w:t>
      </w:r>
      <w:r w:rsidR="00A70B75" w:rsidRPr="00447E6A">
        <w:rPr>
          <w:b/>
          <w:color w:val="auto"/>
          <w:sz w:val="22"/>
          <w:szCs w:val="22"/>
          <w:u w:val="single"/>
        </w:rPr>
        <w:t xml:space="preserve">ране државних органа    </w:t>
      </w:r>
      <w:r w:rsidRPr="00447E6A">
        <w:rPr>
          <w:b/>
          <w:color w:val="auto"/>
          <w:sz w:val="22"/>
          <w:szCs w:val="22"/>
          <w:u w:val="single"/>
          <w:lang w:val="sr-Cyrl-RS"/>
        </w:rPr>
        <w:t>81.556.936</w:t>
      </w:r>
      <w:r w:rsidRPr="00447E6A">
        <w:rPr>
          <w:b/>
          <w:color w:val="auto"/>
          <w:sz w:val="22"/>
          <w:szCs w:val="22"/>
          <w:u w:val="single"/>
        </w:rPr>
        <w:t>,00</w:t>
      </w:r>
    </w:p>
    <w:p w14:paraId="0A9A8EC9" w14:textId="77777777" w:rsidR="00F711F3" w:rsidRPr="00447E6A" w:rsidRDefault="00F711F3" w:rsidP="004411D0">
      <w:pPr>
        <w:rPr>
          <w:color w:val="auto"/>
          <w:sz w:val="22"/>
          <w:szCs w:val="22"/>
        </w:rPr>
      </w:pPr>
      <w:r w:rsidRPr="00447E6A">
        <w:rPr>
          <w:color w:val="auto"/>
          <w:sz w:val="22"/>
          <w:szCs w:val="22"/>
        </w:rPr>
        <w:t>Планирана  су средства у износу од</w:t>
      </w:r>
      <w:r w:rsidRPr="00447E6A">
        <w:rPr>
          <w:color w:val="auto"/>
          <w:sz w:val="22"/>
          <w:szCs w:val="22"/>
          <w:lang w:val="sr-Cyrl-RS"/>
        </w:rPr>
        <w:t xml:space="preserve"> 2.700.000</w:t>
      </w:r>
      <w:r w:rsidRPr="00447E6A">
        <w:rPr>
          <w:color w:val="auto"/>
          <w:sz w:val="22"/>
          <w:szCs w:val="22"/>
        </w:rPr>
        <w:t>,00 динара</w:t>
      </w:r>
      <w:r w:rsidRPr="00447E6A">
        <w:rPr>
          <w:color w:val="auto"/>
          <w:sz w:val="22"/>
          <w:szCs w:val="22"/>
          <w:lang w:val="sr-Cyrl-RS"/>
        </w:rPr>
        <w:t xml:space="preserve"> </w:t>
      </w:r>
      <w:r w:rsidRPr="00447E6A">
        <w:rPr>
          <w:color w:val="auto"/>
          <w:sz w:val="22"/>
          <w:szCs w:val="22"/>
        </w:rPr>
        <w:t>(извор 01- Општи приходи и примања буџета)</w:t>
      </w:r>
      <w:r w:rsidRPr="00447E6A">
        <w:rPr>
          <w:color w:val="auto"/>
          <w:sz w:val="22"/>
          <w:szCs w:val="22"/>
          <w:lang w:val="sr-Cyrl-RS"/>
        </w:rPr>
        <w:t xml:space="preserve"> и у износу од 78.556.936,00 динара</w:t>
      </w:r>
      <w:r w:rsidRPr="00447E6A">
        <w:rPr>
          <w:color w:val="auto"/>
          <w:sz w:val="22"/>
          <w:szCs w:val="22"/>
        </w:rPr>
        <w:t xml:space="preserve"> </w:t>
      </w:r>
      <w:r w:rsidRPr="00447E6A">
        <w:rPr>
          <w:color w:val="auto"/>
          <w:sz w:val="22"/>
          <w:szCs w:val="22"/>
          <w:lang w:val="sr-Cyrl-RS"/>
        </w:rPr>
        <w:t xml:space="preserve">(извор 13- нераспоређен вишак примања и прихода из ранијих година) </w:t>
      </w:r>
      <w:r w:rsidRPr="00447E6A">
        <w:rPr>
          <w:color w:val="auto"/>
          <w:sz w:val="22"/>
          <w:szCs w:val="22"/>
        </w:rPr>
        <w:t>за надокнаду штете за земљиште, а на основу члана 12. став 3. Закона о начину и условима признавања права и враћању земљишта које је прешло у друштвену својину по основу пољопривредног земљишта фонда и конфискацијом због неизвршених обавеза из обавезног откупа пољопривредних производа</w:t>
      </w:r>
      <w:r w:rsidRPr="00447E6A">
        <w:rPr>
          <w:color w:val="auto"/>
          <w:sz w:val="22"/>
          <w:szCs w:val="22"/>
          <w:lang w:val="sr-Cyrl-RS"/>
        </w:rPr>
        <w:t xml:space="preserve"> </w:t>
      </w:r>
      <w:r w:rsidRPr="00447E6A">
        <w:rPr>
          <w:color w:val="auto"/>
          <w:sz w:val="22"/>
          <w:szCs w:val="22"/>
        </w:rPr>
        <w:t>("Службени гласник РС", бр. 18/1991,</w:t>
      </w:r>
      <w:r w:rsidRPr="00447E6A">
        <w:rPr>
          <w:color w:val="auto"/>
          <w:sz w:val="22"/>
          <w:szCs w:val="22"/>
          <w:lang w:val="sr-Cyrl-RS"/>
        </w:rPr>
        <w:t xml:space="preserve"> </w:t>
      </w:r>
      <w:r w:rsidRPr="00447E6A">
        <w:rPr>
          <w:color w:val="auto"/>
          <w:sz w:val="22"/>
          <w:szCs w:val="22"/>
        </w:rPr>
        <w:t>20/1992 и 42/1998) и средства за друге накнаде штете по извештају Заједничког јавног правобранилаштва.</w:t>
      </w:r>
    </w:p>
    <w:p w14:paraId="66647202" w14:textId="77777777" w:rsidR="00F711F3" w:rsidRPr="00447E6A" w:rsidRDefault="00F711F3" w:rsidP="004411D0">
      <w:pPr>
        <w:rPr>
          <w:color w:val="auto"/>
          <w:sz w:val="22"/>
          <w:szCs w:val="22"/>
        </w:rPr>
      </w:pPr>
    </w:p>
    <w:p w14:paraId="3676B163" w14:textId="3CEFA859" w:rsidR="00F711F3" w:rsidRPr="00447E6A" w:rsidRDefault="00F711F3" w:rsidP="004411D0">
      <w:pPr>
        <w:rPr>
          <w:b/>
          <w:color w:val="auto"/>
          <w:sz w:val="22"/>
          <w:szCs w:val="22"/>
          <w:u w:val="single"/>
        </w:rPr>
      </w:pPr>
      <w:r w:rsidRPr="00447E6A">
        <w:rPr>
          <w:b/>
          <w:color w:val="auto"/>
          <w:sz w:val="22"/>
          <w:szCs w:val="22"/>
          <w:u w:val="single"/>
        </w:rPr>
        <w:t>512</w:t>
      </w:r>
      <w:r w:rsidRPr="00447E6A">
        <w:rPr>
          <w:b/>
          <w:color w:val="auto"/>
          <w:sz w:val="22"/>
          <w:szCs w:val="22"/>
          <w:u w:val="single"/>
          <w:lang w:val="sr-Cyrl-RS"/>
        </w:rPr>
        <w:t>000</w:t>
      </w:r>
      <w:r w:rsidRPr="00447E6A">
        <w:rPr>
          <w:b/>
          <w:color w:val="auto"/>
          <w:sz w:val="22"/>
          <w:szCs w:val="22"/>
          <w:u w:val="single"/>
        </w:rPr>
        <w:t xml:space="preserve">-Машине и опрема </w:t>
      </w:r>
      <w:r w:rsidRPr="00447E6A">
        <w:rPr>
          <w:b/>
          <w:color w:val="auto"/>
          <w:sz w:val="22"/>
          <w:szCs w:val="22"/>
          <w:u w:val="single"/>
          <w:lang w:val="sr-Cyrl-RS"/>
        </w:rPr>
        <w:t xml:space="preserve">                                                                </w:t>
      </w:r>
      <w:r w:rsidR="002D441E" w:rsidRPr="00447E6A">
        <w:rPr>
          <w:b/>
          <w:color w:val="auto"/>
          <w:sz w:val="22"/>
          <w:szCs w:val="22"/>
          <w:u w:val="single"/>
          <w:lang w:val="sr-Cyrl-RS"/>
        </w:rPr>
        <w:t xml:space="preserve">                   </w:t>
      </w:r>
      <w:r w:rsidR="00A70B75" w:rsidRPr="00447E6A">
        <w:rPr>
          <w:b/>
          <w:color w:val="auto"/>
          <w:sz w:val="22"/>
          <w:szCs w:val="22"/>
          <w:u w:val="single"/>
          <w:lang w:val="sr-Cyrl-RS"/>
        </w:rPr>
        <w:t xml:space="preserve">                       </w:t>
      </w:r>
      <w:r w:rsidRPr="00447E6A">
        <w:rPr>
          <w:b/>
          <w:color w:val="auto"/>
          <w:sz w:val="22"/>
          <w:szCs w:val="22"/>
          <w:u w:val="single"/>
          <w:lang w:val="sr-Cyrl-RS"/>
        </w:rPr>
        <w:t>650</w:t>
      </w:r>
      <w:r w:rsidRPr="00447E6A">
        <w:rPr>
          <w:b/>
          <w:color w:val="auto"/>
          <w:sz w:val="22"/>
          <w:szCs w:val="22"/>
          <w:u w:val="single"/>
        </w:rPr>
        <w:t>.000,00</w:t>
      </w:r>
    </w:p>
    <w:p w14:paraId="027FE3B5" w14:textId="77777777" w:rsidR="00F711F3" w:rsidRPr="00447E6A" w:rsidRDefault="00F711F3" w:rsidP="004411D0">
      <w:pPr>
        <w:rPr>
          <w:color w:val="auto"/>
          <w:sz w:val="22"/>
          <w:szCs w:val="22"/>
        </w:rPr>
      </w:pPr>
      <w:r w:rsidRPr="00447E6A">
        <w:rPr>
          <w:color w:val="auto"/>
          <w:sz w:val="22"/>
          <w:szCs w:val="22"/>
        </w:rPr>
        <w:t xml:space="preserve">Планирана су средства у износу од </w:t>
      </w:r>
      <w:r w:rsidRPr="00447E6A">
        <w:rPr>
          <w:color w:val="auto"/>
          <w:sz w:val="22"/>
          <w:szCs w:val="22"/>
          <w:lang w:val="sr-Cyrl-RS"/>
        </w:rPr>
        <w:t>650</w:t>
      </w:r>
      <w:r w:rsidRPr="00447E6A">
        <w:rPr>
          <w:color w:val="auto"/>
          <w:sz w:val="22"/>
          <w:szCs w:val="22"/>
        </w:rPr>
        <w:t>.000,00 динара</w:t>
      </w:r>
      <w:r w:rsidRPr="00447E6A">
        <w:rPr>
          <w:color w:val="auto"/>
          <w:sz w:val="22"/>
          <w:szCs w:val="22"/>
          <w:lang w:val="sr-Cyrl-RS"/>
        </w:rPr>
        <w:t xml:space="preserve"> </w:t>
      </w:r>
      <w:r w:rsidRPr="00447E6A">
        <w:rPr>
          <w:color w:val="auto"/>
          <w:sz w:val="22"/>
          <w:szCs w:val="22"/>
        </w:rPr>
        <w:t>(извор 01-</w:t>
      </w:r>
      <w:r w:rsidRPr="00447E6A">
        <w:rPr>
          <w:color w:val="auto"/>
          <w:sz w:val="22"/>
          <w:szCs w:val="22"/>
          <w:lang w:val="sr-Cyrl-RS"/>
        </w:rPr>
        <w:t xml:space="preserve"> </w:t>
      </w:r>
      <w:r w:rsidRPr="00447E6A">
        <w:rPr>
          <w:color w:val="auto"/>
          <w:sz w:val="22"/>
          <w:szCs w:val="22"/>
        </w:rPr>
        <w:t>Општи приходи и примања буџета) за набавку неопходне административне опреме. Набавка опреме се врши на основу одредаба Закона о јавним набавкама ("Службени гласник РС", бр.</w:t>
      </w:r>
      <w:r w:rsidRPr="00447E6A">
        <w:rPr>
          <w:color w:val="auto"/>
          <w:sz w:val="22"/>
          <w:szCs w:val="22"/>
          <w:lang w:val="sr-Cyrl-RS"/>
        </w:rPr>
        <w:t xml:space="preserve"> 91/2019</w:t>
      </w:r>
      <w:r w:rsidRPr="00447E6A">
        <w:rPr>
          <w:color w:val="auto"/>
          <w:sz w:val="22"/>
          <w:szCs w:val="22"/>
        </w:rPr>
        <w:t>), Правилника о ближем уређењу поступка јавне набавке органа општине Лајковац бр.</w:t>
      </w:r>
      <w:r w:rsidRPr="00447E6A">
        <w:rPr>
          <w:color w:val="auto"/>
          <w:sz w:val="22"/>
          <w:szCs w:val="22"/>
          <w:lang w:val="sr-Cyrl-RS"/>
        </w:rPr>
        <w:t xml:space="preserve"> </w:t>
      </w:r>
      <w:r w:rsidRPr="00447E6A">
        <w:rPr>
          <w:color w:val="auto"/>
          <w:sz w:val="22"/>
          <w:szCs w:val="22"/>
        </w:rPr>
        <w:t>06-83/15-III од 23.10.2015.</w:t>
      </w:r>
      <w:r w:rsidRPr="00447E6A">
        <w:rPr>
          <w:color w:val="auto"/>
          <w:sz w:val="22"/>
          <w:szCs w:val="22"/>
          <w:lang w:val="sr-Cyrl-RS"/>
        </w:rPr>
        <w:t xml:space="preserve"> </w:t>
      </w:r>
      <w:r w:rsidRPr="00447E6A">
        <w:rPr>
          <w:color w:val="auto"/>
          <w:sz w:val="22"/>
          <w:szCs w:val="22"/>
        </w:rPr>
        <w:t>године</w:t>
      </w:r>
      <w:r w:rsidRPr="00447E6A">
        <w:rPr>
          <w:color w:val="auto"/>
          <w:sz w:val="22"/>
          <w:szCs w:val="22"/>
          <w:lang w:val="sr-Cyrl-RS"/>
        </w:rPr>
        <w:t xml:space="preserve"> </w:t>
      </w:r>
      <w:r w:rsidRPr="00447E6A">
        <w:rPr>
          <w:color w:val="auto"/>
          <w:sz w:val="22"/>
          <w:szCs w:val="22"/>
        </w:rPr>
        <w:t>и по Плану набавки Општинске управе.</w:t>
      </w:r>
    </w:p>
    <w:p w14:paraId="6F216BB7" w14:textId="77777777" w:rsidR="005E0F62" w:rsidRPr="00447E6A" w:rsidRDefault="005E0F62" w:rsidP="004411D0">
      <w:pPr>
        <w:rPr>
          <w:color w:val="auto"/>
          <w:sz w:val="22"/>
          <w:szCs w:val="22"/>
        </w:rPr>
      </w:pPr>
    </w:p>
    <w:p w14:paraId="702E3C05" w14:textId="77777777" w:rsidR="005E0F62" w:rsidRPr="00447E6A" w:rsidRDefault="005E0F62" w:rsidP="004411D0">
      <w:pPr>
        <w:rPr>
          <w:b/>
          <w:bCs w:val="0"/>
          <w:iCs/>
          <w:color w:val="auto"/>
          <w:sz w:val="22"/>
          <w:szCs w:val="22"/>
          <w:lang w:val="sr-Cyrl-CS"/>
        </w:rPr>
      </w:pPr>
      <w:r w:rsidRPr="00447E6A">
        <w:rPr>
          <w:b/>
          <w:bCs w:val="0"/>
          <w:iCs/>
          <w:color w:val="auto"/>
          <w:sz w:val="22"/>
          <w:szCs w:val="22"/>
          <w:lang w:val="sr-Cyrl-CS"/>
        </w:rPr>
        <w:t xml:space="preserve">Програмска активност: 0602-0003 Сервисирање јавног дуга </w:t>
      </w:r>
    </w:p>
    <w:p w14:paraId="38C1856D" w14:textId="77777777" w:rsidR="005E0F62" w:rsidRPr="00447E6A" w:rsidRDefault="005E0F62" w:rsidP="004411D0">
      <w:pPr>
        <w:rPr>
          <w:b/>
          <w:bCs w:val="0"/>
          <w:iCs/>
          <w:color w:val="auto"/>
          <w:sz w:val="22"/>
          <w:szCs w:val="22"/>
          <w:lang w:val="sr-Cyrl-CS"/>
        </w:rPr>
      </w:pPr>
      <w:r w:rsidRPr="00447E6A">
        <w:rPr>
          <w:b/>
          <w:bCs w:val="0"/>
          <w:color w:val="auto"/>
          <w:sz w:val="22"/>
          <w:szCs w:val="22"/>
          <w:lang w:val="sr-Cyrl-CS"/>
        </w:rPr>
        <w:t xml:space="preserve">Функција: </w:t>
      </w:r>
      <w:r w:rsidRPr="00447E6A">
        <w:rPr>
          <w:b/>
          <w:bCs w:val="0"/>
          <w:iCs/>
          <w:color w:val="auto"/>
          <w:sz w:val="22"/>
          <w:szCs w:val="22"/>
          <w:lang w:val="sr-Cyrl-CS"/>
        </w:rPr>
        <w:t>170-Трансакције јавног дуга</w:t>
      </w:r>
    </w:p>
    <w:p w14:paraId="732878F1" w14:textId="77777777" w:rsidR="005E0F62" w:rsidRPr="00447E6A" w:rsidRDefault="005E0F62" w:rsidP="004411D0">
      <w:pPr>
        <w:rPr>
          <w:b/>
          <w:bCs w:val="0"/>
          <w:i/>
          <w:iCs/>
          <w:color w:val="auto"/>
          <w:sz w:val="22"/>
          <w:szCs w:val="22"/>
        </w:rPr>
      </w:pPr>
    </w:p>
    <w:p w14:paraId="72B4A74A" w14:textId="64FD0F39" w:rsidR="005E0F62" w:rsidRPr="00447E6A" w:rsidRDefault="005E0F62" w:rsidP="004411D0">
      <w:pPr>
        <w:tabs>
          <w:tab w:val="right" w:pos="9450"/>
        </w:tabs>
        <w:rPr>
          <w:b/>
          <w:bCs w:val="0"/>
          <w:color w:val="auto"/>
          <w:sz w:val="22"/>
          <w:szCs w:val="22"/>
          <w:u w:val="single"/>
          <w:lang w:val="sr-Cyrl-CS"/>
        </w:rPr>
      </w:pPr>
      <w:r w:rsidRPr="00447E6A">
        <w:rPr>
          <w:b/>
          <w:bCs w:val="0"/>
          <w:color w:val="auto"/>
          <w:sz w:val="22"/>
          <w:szCs w:val="22"/>
          <w:u w:val="single"/>
          <w:lang w:val="sr-Cyrl-CS"/>
        </w:rPr>
        <w:t xml:space="preserve">441000-Отплата домаћих камата__ ________________ _____          __                   </w:t>
      </w:r>
      <w:r w:rsidR="004A54BA" w:rsidRPr="00447E6A">
        <w:rPr>
          <w:b/>
          <w:bCs w:val="0"/>
          <w:color w:val="auto"/>
          <w:sz w:val="22"/>
          <w:szCs w:val="22"/>
          <w:u w:val="single"/>
          <w:lang w:val="en-GB"/>
        </w:rPr>
        <w:t xml:space="preserve">  </w:t>
      </w:r>
      <w:r w:rsidR="00A70B75" w:rsidRPr="00447E6A">
        <w:rPr>
          <w:b/>
          <w:bCs w:val="0"/>
          <w:color w:val="auto"/>
          <w:sz w:val="22"/>
          <w:szCs w:val="22"/>
          <w:u w:val="single"/>
          <w:lang w:val="sr-Cyrl-CS"/>
        </w:rPr>
        <w:t xml:space="preserve">        </w:t>
      </w:r>
      <w:r w:rsidR="008A7B50" w:rsidRPr="00447E6A">
        <w:rPr>
          <w:b/>
          <w:bCs w:val="0"/>
          <w:color w:val="auto"/>
          <w:sz w:val="22"/>
          <w:szCs w:val="22"/>
          <w:u w:val="single"/>
          <w:lang w:val="sr-Cyrl-CS"/>
        </w:rPr>
        <w:t>5.8</w:t>
      </w:r>
      <w:r w:rsidRPr="00447E6A">
        <w:rPr>
          <w:b/>
          <w:bCs w:val="0"/>
          <w:color w:val="auto"/>
          <w:sz w:val="22"/>
          <w:szCs w:val="22"/>
          <w:u w:val="single"/>
          <w:lang w:val="sr-Cyrl-CS"/>
        </w:rPr>
        <w:t>00.000,00</w:t>
      </w:r>
    </w:p>
    <w:p w14:paraId="1782B7E6" w14:textId="55296373" w:rsidR="005E0F62" w:rsidRPr="00447E6A" w:rsidRDefault="005E0F62" w:rsidP="004411D0">
      <w:pPr>
        <w:rPr>
          <w:color w:val="auto"/>
          <w:sz w:val="22"/>
          <w:szCs w:val="22"/>
          <w:lang w:val="sr-Latn-RS"/>
        </w:rPr>
      </w:pPr>
      <w:r w:rsidRPr="00447E6A">
        <w:rPr>
          <w:bCs w:val="0"/>
          <w:color w:val="auto"/>
          <w:sz w:val="22"/>
          <w:szCs w:val="22"/>
          <w:lang w:val="sr-Cyrl-CS"/>
        </w:rPr>
        <w:t xml:space="preserve">Планирана су средства у износу од </w:t>
      </w:r>
      <w:r w:rsidR="008A7B50" w:rsidRPr="00447E6A">
        <w:rPr>
          <w:bCs w:val="0"/>
          <w:color w:val="auto"/>
          <w:sz w:val="22"/>
          <w:szCs w:val="22"/>
          <w:lang w:val="sr-Cyrl-CS"/>
        </w:rPr>
        <w:t>5.8</w:t>
      </w:r>
      <w:r w:rsidRPr="00447E6A">
        <w:rPr>
          <w:bCs w:val="0"/>
          <w:color w:val="auto"/>
          <w:sz w:val="22"/>
          <w:szCs w:val="22"/>
          <w:lang w:val="sr-Cyrl-CS"/>
        </w:rPr>
        <w:t xml:space="preserve">00.000,00 динара </w:t>
      </w:r>
      <w:r w:rsidR="001B2FAB" w:rsidRPr="00447E6A">
        <w:rPr>
          <w:color w:val="auto"/>
          <w:sz w:val="22"/>
          <w:szCs w:val="22"/>
        </w:rPr>
        <w:t xml:space="preserve">(извор </w:t>
      </w:r>
      <w:r w:rsidR="008A7B50" w:rsidRPr="00447E6A">
        <w:rPr>
          <w:color w:val="auto"/>
          <w:sz w:val="22"/>
          <w:szCs w:val="22"/>
        </w:rPr>
        <w:t>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w:t>
      </w:r>
      <w:r w:rsidRPr="00447E6A">
        <w:rPr>
          <w:bCs w:val="0"/>
          <w:color w:val="auto"/>
          <w:sz w:val="22"/>
          <w:szCs w:val="22"/>
          <w:lang w:val="sr-Cyrl-CS"/>
        </w:rPr>
        <w:t xml:space="preserve">за отплату камате по </w:t>
      </w:r>
      <w:r w:rsidR="00101FA4" w:rsidRPr="00447E6A">
        <w:rPr>
          <w:color w:val="auto"/>
          <w:sz w:val="22"/>
          <w:szCs w:val="22"/>
        </w:rPr>
        <w:t xml:space="preserve">кредиту </w:t>
      </w:r>
      <w:r w:rsidRPr="00447E6A">
        <w:rPr>
          <w:color w:val="auto"/>
          <w:sz w:val="22"/>
          <w:szCs w:val="22"/>
          <w:lang w:val="sr-Cyrl-CS"/>
        </w:rPr>
        <w:t>за финансирање капиталног пројекта - изградња затвореног базена</w:t>
      </w:r>
      <w:r w:rsidRPr="00447E6A">
        <w:rPr>
          <w:bCs w:val="0"/>
          <w:color w:val="auto"/>
          <w:sz w:val="22"/>
          <w:szCs w:val="22"/>
          <w:lang w:val="sr-Cyrl-CS"/>
        </w:rPr>
        <w:t>, по Уговору о дугорочном кредиту број</w:t>
      </w:r>
      <w:r w:rsidRPr="00447E6A">
        <w:rPr>
          <w:bCs w:val="0"/>
          <w:color w:val="auto"/>
          <w:sz w:val="22"/>
          <w:szCs w:val="22"/>
          <w:lang w:val="en-US"/>
        </w:rPr>
        <w:t xml:space="preserve"> L</w:t>
      </w:r>
      <w:r w:rsidRPr="00447E6A">
        <w:rPr>
          <w:bCs w:val="0"/>
          <w:color w:val="auto"/>
          <w:sz w:val="22"/>
          <w:szCs w:val="22"/>
          <w:lang w:val="sr-Cyrl-RS"/>
        </w:rPr>
        <w:t>1982/15 (наш број</w:t>
      </w:r>
      <w:r w:rsidRPr="00447E6A">
        <w:rPr>
          <w:bCs w:val="0"/>
          <w:color w:val="auto"/>
          <w:sz w:val="22"/>
          <w:szCs w:val="22"/>
          <w:lang w:val="sr-Cyrl-CS"/>
        </w:rPr>
        <w:t xml:space="preserve"> 404-105/IV-15) од 16.11.2015. године</w:t>
      </w:r>
      <w:r w:rsidR="008A7B50" w:rsidRPr="00447E6A">
        <w:rPr>
          <w:color w:val="auto"/>
          <w:sz w:val="22"/>
          <w:szCs w:val="22"/>
        </w:rPr>
        <w:t xml:space="preserve"> </w:t>
      </w:r>
      <w:r w:rsidR="00101FA4" w:rsidRPr="00447E6A">
        <w:rPr>
          <w:color w:val="auto"/>
          <w:sz w:val="22"/>
          <w:szCs w:val="22"/>
        </w:rPr>
        <w:t>са</w:t>
      </w:r>
      <w:r w:rsidRPr="00447E6A">
        <w:rPr>
          <w:bCs w:val="0"/>
          <w:color w:val="auto"/>
          <w:sz w:val="22"/>
          <w:szCs w:val="22"/>
          <w:lang w:val="sr-Cyrl-CS"/>
        </w:rPr>
        <w:t xml:space="preserve"> </w:t>
      </w:r>
      <w:r w:rsidR="00101FA4" w:rsidRPr="00447E6A">
        <w:rPr>
          <w:bCs w:val="0"/>
          <w:color w:val="auto"/>
          <w:sz w:val="22"/>
          <w:szCs w:val="22"/>
        </w:rPr>
        <w:t xml:space="preserve">Addiko Bank </w:t>
      </w:r>
      <w:r w:rsidRPr="00447E6A">
        <w:rPr>
          <w:color w:val="auto"/>
          <w:sz w:val="22"/>
          <w:szCs w:val="22"/>
          <w:lang w:val="sr-Cyrl-RS"/>
        </w:rPr>
        <w:t>а</w:t>
      </w:r>
      <w:r w:rsidRPr="00447E6A">
        <w:rPr>
          <w:color w:val="auto"/>
          <w:sz w:val="22"/>
          <w:szCs w:val="22"/>
        </w:rPr>
        <w:t>.</w:t>
      </w:r>
      <w:r w:rsidRPr="00447E6A">
        <w:rPr>
          <w:color w:val="auto"/>
          <w:sz w:val="22"/>
          <w:szCs w:val="22"/>
          <w:lang w:val="en-US"/>
        </w:rPr>
        <w:t>d.</w:t>
      </w:r>
      <w:r w:rsidR="00101FA4" w:rsidRPr="00447E6A">
        <w:rPr>
          <w:color w:val="auto"/>
          <w:sz w:val="22"/>
          <w:szCs w:val="22"/>
        </w:rPr>
        <w:t xml:space="preserve"> Beograd,</w:t>
      </w:r>
      <w:r w:rsidRPr="00447E6A">
        <w:rPr>
          <w:bCs w:val="0"/>
          <w:color w:val="auto"/>
          <w:sz w:val="22"/>
          <w:szCs w:val="22"/>
          <w:lang w:val="sr-Cyrl-CS"/>
        </w:rPr>
        <w:t xml:space="preserve"> а на основу Закона о јавном дугу (</w:t>
      </w:r>
      <w:r w:rsidRPr="00447E6A">
        <w:rPr>
          <w:color w:val="auto"/>
          <w:sz w:val="22"/>
          <w:szCs w:val="22"/>
        </w:rPr>
        <w:t xml:space="preserve">''Службени гласник РС'', број: </w:t>
      </w:r>
      <w:r w:rsidR="00101FA4" w:rsidRPr="00447E6A">
        <w:rPr>
          <w:bCs w:val="0"/>
          <w:color w:val="auto"/>
          <w:sz w:val="22"/>
          <w:szCs w:val="22"/>
          <w:lang w:val="sr-Cyrl-CS"/>
        </w:rPr>
        <w:t>61/05, ...,</w:t>
      </w:r>
      <w:r w:rsidR="005004CC" w:rsidRPr="00447E6A">
        <w:rPr>
          <w:bCs w:val="0"/>
          <w:color w:val="auto"/>
          <w:sz w:val="22"/>
          <w:szCs w:val="22"/>
          <w:lang w:val="sr-Cyrl-CS"/>
        </w:rPr>
        <w:t xml:space="preserve"> 149/20</w:t>
      </w:r>
      <w:r w:rsidRPr="00447E6A">
        <w:rPr>
          <w:bCs w:val="0"/>
          <w:color w:val="auto"/>
          <w:sz w:val="22"/>
          <w:szCs w:val="22"/>
          <w:lang w:val="sr-Cyrl-CS"/>
        </w:rPr>
        <w:t xml:space="preserve">). </w:t>
      </w:r>
    </w:p>
    <w:p w14:paraId="0CD5A955" w14:textId="67241332" w:rsidR="005004CC" w:rsidRPr="00447E6A" w:rsidRDefault="005004CC" w:rsidP="004411D0">
      <w:pPr>
        <w:tabs>
          <w:tab w:val="right" w:pos="9090"/>
        </w:tabs>
        <w:rPr>
          <w:b/>
          <w:bCs w:val="0"/>
          <w:color w:val="auto"/>
          <w:sz w:val="22"/>
          <w:szCs w:val="22"/>
          <w:u w:val="single"/>
          <w:lang w:val="sr-Cyrl-CS"/>
        </w:rPr>
      </w:pPr>
    </w:p>
    <w:p w14:paraId="7BCDCCE2" w14:textId="5B3DF298" w:rsidR="005E0F62" w:rsidRPr="00447E6A" w:rsidRDefault="005E0F62" w:rsidP="004411D0">
      <w:pPr>
        <w:tabs>
          <w:tab w:val="right" w:pos="9090"/>
        </w:tabs>
        <w:rPr>
          <w:b/>
          <w:bCs w:val="0"/>
          <w:color w:val="auto"/>
          <w:sz w:val="22"/>
          <w:szCs w:val="22"/>
          <w:u w:val="single"/>
          <w:lang w:val="sr-Cyrl-CS"/>
        </w:rPr>
      </w:pPr>
      <w:r w:rsidRPr="00447E6A">
        <w:rPr>
          <w:b/>
          <w:bCs w:val="0"/>
          <w:color w:val="auto"/>
          <w:sz w:val="22"/>
          <w:szCs w:val="22"/>
          <w:u w:val="single"/>
          <w:lang w:val="sr-Cyrl-CS"/>
        </w:rPr>
        <w:t>444000-Пратећи трошкови задуживања    ________</w:t>
      </w:r>
      <w:r w:rsidR="00101FA4" w:rsidRPr="00447E6A">
        <w:rPr>
          <w:b/>
          <w:bCs w:val="0"/>
          <w:color w:val="auto"/>
          <w:sz w:val="22"/>
          <w:szCs w:val="22"/>
          <w:u w:val="single"/>
          <w:lang w:val="sr-Cyrl-CS"/>
        </w:rPr>
        <w:t xml:space="preserve">            </w:t>
      </w:r>
      <w:r w:rsidRPr="00447E6A">
        <w:rPr>
          <w:b/>
          <w:bCs w:val="0"/>
          <w:color w:val="auto"/>
          <w:sz w:val="22"/>
          <w:szCs w:val="22"/>
          <w:u w:val="single"/>
          <w:lang w:val="sr-Cyrl-CS"/>
        </w:rPr>
        <w:t>_______  _   ____</w:t>
      </w:r>
      <w:r w:rsidR="00A70B75"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5004CC" w:rsidRPr="00447E6A">
        <w:rPr>
          <w:b/>
          <w:bCs w:val="0"/>
          <w:color w:val="auto"/>
          <w:sz w:val="22"/>
          <w:szCs w:val="22"/>
          <w:u w:val="single"/>
          <w:lang w:val="sr-Cyrl-CS"/>
        </w:rPr>
        <w:t xml:space="preserve">  </w:t>
      </w:r>
      <w:r w:rsidR="004F3543" w:rsidRPr="00447E6A">
        <w:rPr>
          <w:b/>
          <w:bCs w:val="0"/>
          <w:color w:val="auto"/>
          <w:sz w:val="22"/>
          <w:szCs w:val="22"/>
          <w:u w:val="single"/>
          <w:lang w:val="sr-Cyrl-CS"/>
        </w:rPr>
        <w:t xml:space="preserve">        _ </w:t>
      </w:r>
      <w:r w:rsidRPr="00447E6A">
        <w:rPr>
          <w:b/>
          <w:bCs w:val="0"/>
          <w:color w:val="auto"/>
          <w:sz w:val="22"/>
          <w:szCs w:val="22"/>
          <w:u w:val="single"/>
          <w:lang w:val="sr-Cyrl-CS"/>
        </w:rPr>
        <w:t>50.000,00</w:t>
      </w:r>
    </w:p>
    <w:p w14:paraId="213A0459" w14:textId="6F7193C5" w:rsidR="005E0F62" w:rsidRPr="00447E6A" w:rsidRDefault="005E0F62" w:rsidP="004411D0">
      <w:pPr>
        <w:rPr>
          <w:color w:val="auto"/>
          <w:sz w:val="22"/>
          <w:szCs w:val="22"/>
          <w:lang w:val="sr-Latn-RS"/>
        </w:rPr>
      </w:pPr>
      <w:r w:rsidRPr="00447E6A">
        <w:rPr>
          <w:bCs w:val="0"/>
          <w:color w:val="auto"/>
          <w:sz w:val="22"/>
          <w:szCs w:val="22"/>
          <w:lang w:val="sr-Cyrl-CS"/>
        </w:rPr>
        <w:t xml:space="preserve">Планирана су средства у износу од 50.000,00 динара </w:t>
      </w:r>
      <w:r w:rsidR="001B2FAB" w:rsidRPr="00447E6A">
        <w:rPr>
          <w:color w:val="auto"/>
          <w:sz w:val="22"/>
          <w:szCs w:val="22"/>
        </w:rPr>
        <w:t xml:space="preserve">(извор </w:t>
      </w:r>
      <w:r w:rsidR="008A7B50" w:rsidRPr="00447E6A">
        <w:rPr>
          <w:color w:val="auto"/>
          <w:sz w:val="22"/>
          <w:szCs w:val="22"/>
        </w:rPr>
        <w:t>01- Општи приходи и примања буџета</w:t>
      </w:r>
      <w:r w:rsidR="001B2FAB" w:rsidRPr="00447E6A">
        <w:rPr>
          <w:color w:val="auto"/>
          <w:sz w:val="22"/>
          <w:szCs w:val="22"/>
        </w:rPr>
        <w:t>)</w:t>
      </w:r>
      <w:r w:rsidR="00101FA4" w:rsidRPr="00447E6A">
        <w:rPr>
          <w:bCs w:val="0"/>
          <w:color w:val="auto"/>
          <w:sz w:val="22"/>
          <w:szCs w:val="22"/>
          <w:lang w:val="sr-Cyrl-CS"/>
        </w:rPr>
        <w:t xml:space="preserve"> за курсне разлике</w:t>
      </w:r>
      <w:r w:rsidRPr="00447E6A">
        <w:rPr>
          <w:bCs w:val="0"/>
          <w:color w:val="auto"/>
          <w:sz w:val="22"/>
          <w:szCs w:val="22"/>
          <w:lang w:val="sr-Cyrl-CS"/>
        </w:rPr>
        <w:t xml:space="preserve"> по </w:t>
      </w:r>
      <w:r w:rsidRPr="00447E6A">
        <w:rPr>
          <w:color w:val="auto"/>
          <w:sz w:val="22"/>
          <w:szCs w:val="22"/>
        </w:rPr>
        <w:t xml:space="preserve">кредиту </w:t>
      </w:r>
      <w:r w:rsidRPr="00447E6A">
        <w:rPr>
          <w:color w:val="auto"/>
          <w:sz w:val="22"/>
          <w:szCs w:val="22"/>
          <w:lang w:val="sr-Cyrl-CS"/>
        </w:rPr>
        <w:t>за финансирање капиталног пројекта - изградња затвореног базена</w:t>
      </w:r>
      <w:r w:rsidRPr="00447E6A">
        <w:rPr>
          <w:bCs w:val="0"/>
          <w:color w:val="auto"/>
          <w:sz w:val="22"/>
          <w:szCs w:val="22"/>
          <w:lang w:val="sr-Cyrl-CS"/>
        </w:rPr>
        <w:t xml:space="preserve">, </w:t>
      </w:r>
      <w:r w:rsidR="00101FA4" w:rsidRPr="00447E6A">
        <w:rPr>
          <w:bCs w:val="0"/>
          <w:color w:val="auto"/>
          <w:sz w:val="22"/>
          <w:szCs w:val="22"/>
          <w:lang w:val="sr-Cyrl-CS"/>
        </w:rPr>
        <w:t>по Уговору о дугорочном кредиту број</w:t>
      </w:r>
      <w:r w:rsidR="00101FA4" w:rsidRPr="00447E6A">
        <w:rPr>
          <w:bCs w:val="0"/>
          <w:color w:val="auto"/>
          <w:sz w:val="22"/>
          <w:szCs w:val="22"/>
          <w:lang w:val="en-US"/>
        </w:rPr>
        <w:t xml:space="preserve"> L</w:t>
      </w:r>
      <w:r w:rsidR="00101FA4" w:rsidRPr="00447E6A">
        <w:rPr>
          <w:bCs w:val="0"/>
          <w:color w:val="auto"/>
          <w:sz w:val="22"/>
          <w:szCs w:val="22"/>
          <w:lang w:val="sr-Cyrl-RS"/>
        </w:rPr>
        <w:t>1982/15 (наш број</w:t>
      </w:r>
      <w:r w:rsidR="00101FA4" w:rsidRPr="00447E6A">
        <w:rPr>
          <w:bCs w:val="0"/>
          <w:color w:val="auto"/>
          <w:sz w:val="22"/>
          <w:szCs w:val="22"/>
          <w:lang w:val="sr-Cyrl-CS"/>
        </w:rPr>
        <w:t xml:space="preserve"> 404-105/IV-15) од 16.11.2015. године</w:t>
      </w:r>
      <w:r w:rsidR="00101FA4" w:rsidRPr="00447E6A">
        <w:rPr>
          <w:color w:val="auto"/>
          <w:sz w:val="22"/>
          <w:szCs w:val="22"/>
        </w:rPr>
        <w:t xml:space="preserve"> са</w:t>
      </w:r>
      <w:r w:rsidR="00101FA4" w:rsidRPr="00447E6A">
        <w:rPr>
          <w:bCs w:val="0"/>
          <w:color w:val="auto"/>
          <w:sz w:val="22"/>
          <w:szCs w:val="22"/>
          <w:lang w:val="sr-Cyrl-CS"/>
        </w:rPr>
        <w:t xml:space="preserve"> </w:t>
      </w:r>
      <w:r w:rsidR="00101FA4" w:rsidRPr="00447E6A">
        <w:rPr>
          <w:bCs w:val="0"/>
          <w:color w:val="auto"/>
          <w:sz w:val="22"/>
          <w:szCs w:val="22"/>
        </w:rPr>
        <w:t xml:space="preserve">Addiko Bank </w:t>
      </w:r>
      <w:r w:rsidR="00101FA4" w:rsidRPr="00447E6A">
        <w:rPr>
          <w:color w:val="auto"/>
          <w:sz w:val="22"/>
          <w:szCs w:val="22"/>
          <w:lang w:val="sr-Cyrl-RS"/>
        </w:rPr>
        <w:t>а</w:t>
      </w:r>
      <w:r w:rsidR="00101FA4" w:rsidRPr="00447E6A">
        <w:rPr>
          <w:color w:val="auto"/>
          <w:sz w:val="22"/>
          <w:szCs w:val="22"/>
        </w:rPr>
        <w:t>.</w:t>
      </w:r>
      <w:r w:rsidR="00101FA4" w:rsidRPr="00447E6A">
        <w:rPr>
          <w:color w:val="auto"/>
          <w:sz w:val="22"/>
          <w:szCs w:val="22"/>
          <w:lang w:val="en-US"/>
        </w:rPr>
        <w:t>d.</w:t>
      </w:r>
      <w:r w:rsidR="00101FA4" w:rsidRPr="00447E6A">
        <w:rPr>
          <w:color w:val="auto"/>
          <w:sz w:val="22"/>
          <w:szCs w:val="22"/>
        </w:rPr>
        <w:t xml:space="preserve"> Beograd,</w:t>
      </w:r>
      <w:r w:rsidR="00101FA4" w:rsidRPr="00447E6A">
        <w:rPr>
          <w:bCs w:val="0"/>
          <w:color w:val="auto"/>
          <w:sz w:val="22"/>
          <w:szCs w:val="22"/>
          <w:lang w:val="sr-Cyrl-CS"/>
        </w:rPr>
        <w:t xml:space="preserve"> а на основу Закона о јавном дугу (</w:t>
      </w:r>
      <w:r w:rsidR="00101FA4" w:rsidRPr="00447E6A">
        <w:rPr>
          <w:color w:val="auto"/>
          <w:sz w:val="22"/>
          <w:szCs w:val="22"/>
        </w:rPr>
        <w:t xml:space="preserve">''Службени гласник РС'', број: </w:t>
      </w:r>
      <w:r w:rsidR="00101FA4" w:rsidRPr="00447E6A">
        <w:rPr>
          <w:bCs w:val="0"/>
          <w:color w:val="auto"/>
          <w:sz w:val="22"/>
          <w:szCs w:val="22"/>
          <w:lang w:val="sr-Cyrl-CS"/>
        </w:rPr>
        <w:t xml:space="preserve">61/05, ..., 149/20). </w:t>
      </w:r>
    </w:p>
    <w:p w14:paraId="5A7BA0BC" w14:textId="77777777" w:rsidR="00810246" w:rsidRPr="00447E6A" w:rsidRDefault="00810246" w:rsidP="004411D0">
      <w:pPr>
        <w:rPr>
          <w:bCs w:val="0"/>
          <w:color w:val="auto"/>
          <w:sz w:val="22"/>
          <w:szCs w:val="22"/>
          <w:lang w:val="sr-Cyrl-CS"/>
        </w:rPr>
      </w:pPr>
    </w:p>
    <w:p w14:paraId="3935F756" w14:textId="729098D8" w:rsidR="005E0F62" w:rsidRPr="00447E6A" w:rsidRDefault="005E0F62" w:rsidP="004F3543">
      <w:pPr>
        <w:jc w:val="left"/>
        <w:rPr>
          <w:b/>
          <w:bCs w:val="0"/>
          <w:color w:val="auto"/>
          <w:sz w:val="22"/>
          <w:szCs w:val="22"/>
          <w:u w:val="single"/>
          <w:lang w:val="sr-Cyrl-CS"/>
        </w:rPr>
      </w:pPr>
      <w:r w:rsidRPr="00447E6A">
        <w:rPr>
          <w:b/>
          <w:bCs w:val="0"/>
          <w:color w:val="auto"/>
          <w:sz w:val="22"/>
          <w:szCs w:val="22"/>
          <w:u w:val="single"/>
          <w:lang w:val="sr-Cyrl-CS"/>
        </w:rPr>
        <w:t>611000-Отплата главнице домаћим кредиторима _______</w:t>
      </w:r>
      <w:r w:rsidR="00101FA4" w:rsidRPr="00447E6A">
        <w:rPr>
          <w:b/>
          <w:bCs w:val="0"/>
          <w:color w:val="auto"/>
          <w:sz w:val="22"/>
          <w:szCs w:val="22"/>
          <w:u w:val="single"/>
          <w:lang w:val="sr-Cyrl-CS"/>
        </w:rPr>
        <w:t xml:space="preserve">           </w:t>
      </w:r>
      <w:r w:rsidR="00A70B75" w:rsidRPr="00447E6A">
        <w:rPr>
          <w:b/>
          <w:bCs w:val="0"/>
          <w:color w:val="auto"/>
          <w:sz w:val="22"/>
          <w:szCs w:val="22"/>
          <w:u w:val="single"/>
          <w:lang w:val="sr-Cyrl-CS"/>
        </w:rPr>
        <w:t xml:space="preserve">  </w:t>
      </w:r>
      <w:r w:rsidR="00101FA4" w:rsidRPr="00447E6A">
        <w:rPr>
          <w:b/>
          <w:bCs w:val="0"/>
          <w:color w:val="auto"/>
          <w:sz w:val="22"/>
          <w:szCs w:val="22"/>
          <w:u w:val="single"/>
          <w:lang w:val="sr-Cyrl-CS"/>
        </w:rPr>
        <w:t xml:space="preserve">  </w:t>
      </w:r>
      <w:r w:rsidRPr="00447E6A">
        <w:rPr>
          <w:b/>
          <w:bCs w:val="0"/>
          <w:color w:val="auto"/>
          <w:sz w:val="22"/>
          <w:szCs w:val="22"/>
          <w:u w:val="single"/>
          <w:lang w:val="sr-Cyrl-CS"/>
        </w:rPr>
        <w:t xml:space="preserve">____                 </w:t>
      </w:r>
      <w:r w:rsidR="004F3543" w:rsidRPr="00447E6A">
        <w:rPr>
          <w:b/>
          <w:bCs w:val="0"/>
          <w:color w:val="auto"/>
          <w:sz w:val="22"/>
          <w:szCs w:val="22"/>
          <w:u w:val="single"/>
          <w:lang w:val="sr-Latn-RS"/>
        </w:rPr>
        <w:t xml:space="preserve">     </w:t>
      </w:r>
      <w:r w:rsidRPr="00447E6A">
        <w:rPr>
          <w:b/>
          <w:bCs w:val="0"/>
          <w:color w:val="auto"/>
          <w:sz w:val="22"/>
          <w:szCs w:val="22"/>
          <w:u w:val="single"/>
          <w:lang w:val="sr-Cyrl-CS"/>
        </w:rPr>
        <w:t>24.</w:t>
      </w:r>
      <w:r w:rsidR="00101FA4" w:rsidRPr="00447E6A">
        <w:rPr>
          <w:b/>
          <w:bCs w:val="0"/>
          <w:color w:val="auto"/>
          <w:sz w:val="22"/>
          <w:szCs w:val="22"/>
          <w:u w:val="single"/>
          <w:lang w:val="sr-Cyrl-CS"/>
        </w:rPr>
        <w:t>8</w:t>
      </w:r>
      <w:r w:rsidRPr="00447E6A">
        <w:rPr>
          <w:b/>
          <w:bCs w:val="0"/>
          <w:color w:val="auto"/>
          <w:sz w:val="22"/>
          <w:szCs w:val="22"/>
          <w:u w:val="single"/>
          <w:lang w:val="sr-Cyrl-CS"/>
        </w:rPr>
        <w:t>50.000,00</w:t>
      </w:r>
    </w:p>
    <w:p w14:paraId="665E742F" w14:textId="0C49B4A2" w:rsidR="005E0F62" w:rsidRPr="00447E6A" w:rsidRDefault="005E0F62" w:rsidP="004411D0">
      <w:pPr>
        <w:rPr>
          <w:bCs w:val="0"/>
          <w:color w:val="auto"/>
          <w:sz w:val="22"/>
          <w:szCs w:val="22"/>
          <w:lang w:val="sr-Cyrl-CS"/>
        </w:rPr>
      </w:pPr>
      <w:r w:rsidRPr="00447E6A">
        <w:rPr>
          <w:bCs w:val="0"/>
          <w:color w:val="auto"/>
          <w:sz w:val="22"/>
          <w:szCs w:val="22"/>
          <w:lang w:val="sr-Cyrl-CS"/>
        </w:rPr>
        <w:t>Планир</w:t>
      </w:r>
      <w:r w:rsidR="00101FA4" w:rsidRPr="00447E6A">
        <w:rPr>
          <w:bCs w:val="0"/>
          <w:color w:val="auto"/>
          <w:sz w:val="22"/>
          <w:szCs w:val="22"/>
          <w:lang w:val="sr-Cyrl-CS"/>
        </w:rPr>
        <w:t>ана су средства у износу од 24.8</w:t>
      </w:r>
      <w:r w:rsidRPr="00447E6A">
        <w:rPr>
          <w:bCs w:val="0"/>
          <w:color w:val="auto"/>
          <w:sz w:val="22"/>
          <w:szCs w:val="22"/>
          <w:lang w:val="sr-Cyrl-CS"/>
        </w:rPr>
        <w:t xml:space="preserve">50.000,00 динара </w:t>
      </w:r>
      <w:r w:rsidR="001B2FAB" w:rsidRPr="00447E6A">
        <w:rPr>
          <w:color w:val="auto"/>
          <w:sz w:val="22"/>
          <w:szCs w:val="22"/>
        </w:rPr>
        <w:t xml:space="preserve">(извор </w:t>
      </w:r>
      <w:r w:rsidR="008A7B50" w:rsidRPr="00447E6A">
        <w:rPr>
          <w:color w:val="auto"/>
          <w:sz w:val="22"/>
          <w:szCs w:val="22"/>
        </w:rPr>
        <w:t>01- Општи приходи и примања буџета</w:t>
      </w:r>
      <w:r w:rsidR="001B2FAB" w:rsidRPr="00447E6A">
        <w:rPr>
          <w:color w:val="auto"/>
          <w:sz w:val="22"/>
          <w:szCs w:val="22"/>
        </w:rPr>
        <w:t>)</w:t>
      </w:r>
      <w:r w:rsidRPr="00447E6A">
        <w:rPr>
          <w:bCs w:val="0"/>
          <w:color w:val="auto"/>
          <w:sz w:val="22"/>
          <w:szCs w:val="22"/>
          <w:lang w:val="sr-Cyrl-CS"/>
        </w:rPr>
        <w:t xml:space="preserve"> за отплату главнице по</w:t>
      </w:r>
      <w:r w:rsidRPr="00447E6A">
        <w:rPr>
          <w:color w:val="auto"/>
          <w:sz w:val="22"/>
          <w:szCs w:val="22"/>
        </w:rPr>
        <w:t xml:space="preserve"> кредиту </w:t>
      </w:r>
      <w:r w:rsidRPr="00447E6A">
        <w:rPr>
          <w:color w:val="auto"/>
          <w:sz w:val="22"/>
          <w:szCs w:val="22"/>
          <w:lang w:val="sr-Cyrl-CS"/>
        </w:rPr>
        <w:t>за финансирање капиталног пројекта - изградња затвореног базена</w:t>
      </w:r>
      <w:r w:rsidRPr="00447E6A">
        <w:rPr>
          <w:bCs w:val="0"/>
          <w:color w:val="auto"/>
          <w:sz w:val="22"/>
          <w:szCs w:val="22"/>
          <w:lang w:val="sr-Cyrl-CS"/>
        </w:rPr>
        <w:t xml:space="preserve">, </w:t>
      </w:r>
      <w:r w:rsidR="00101FA4" w:rsidRPr="00447E6A">
        <w:rPr>
          <w:bCs w:val="0"/>
          <w:color w:val="auto"/>
          <w:sz w:val="22"/>
          <w:szCs w:val="22"/>
          <w:lang w:val="sr-Cyrl-CS"/>
        </w:rPr>
        <w:t>по Уговору о дугорочном кредиту број</w:t>
      </w:r>
      <w:r w:rsidR="00101FA4" w:rsidRPr="00447E6A">
        <w:rPr>
          <w:bCs w:val="0"/>
          <w:color w:val="auto"/>
          <w:sz w:val="22"/>
          <w:szCs w:val="22"/>
          <w:lang w:val="en-US"/>
        </w:rPr>
        <w:t xml:space="preserve"> L</w:t>
      </w:r>
      <w:r w:rsidR="00101FA4" w:rsidRPr="00447E6A">
        <w:rPr>
          <w:bCs w:val="0"/>
          <w:color w:val="auto"/>
          <w:sz w:val="22"/>
          <w:szCs w:val="22"/>
          <w:lang w:val="sr-Cyrl-RS"/>
        </w:rPr>
        <w:t>1982/15 (наш број</w:t>
      </w:r>
      <w:r w:rsidR="00101FA4" w:rsidRPr="00447E6A">
        <w:rPr>
          <w:bCs w:val="0"/>
          <w:color w:val="auto"/>
          <w:sz w:val="22"/>
          <w:szCs w:val="22"/>
          <w:lang w:val="sr-Cyrl-CS"/>
        </w:rPr>
        <w:t xml:space="preserve"> 404-105/IV-15) од 16.11.2015. године</w:t>
      </w:r>
      <w:r w:rsidR="00101FA4" w:rsidRPr="00447E6A">
        <w:rPr>
          <w:color w:val="auto"/>
          <w:sz w:val="22"/>
          <w:szCs w:val="22"/>
        </w:rPr>
        <w:t xml:space="preserve"> са</w:t>
      </w:r>
      <w:r w:rsidR="00101FA4" w:rsidRPr="00447E6A">
        <w:rPr>
          <w:bCs w:val="0"/>
          <w:color w:val="auto"/>
          <w:sz w:val="22"/>
          <w:szCs w:val="22"/>
          <w:lang w:val="sr-Cyrl-CS"/>
        </w:rPr>
        <w:t xml:space="preserve"> </w:t>
      </w:r>
      <w:r w:rsidR="00101FA4" w:rsidRPr="00447E6A">
        <w:rPr>
          <w:bCs w:val="0"/>
          <w:color w:val="auto"/>
          <w:sz w:val="22"/>
          <w:szCs w:val="22"/>
        </w:rPr>
        <w:t xml:space="preserve">Addiko Bank </w:t>
      </w:r>
      <w:r w:rsidR="00101FA4" w:rsidRPr="00447E6A">
        <w:rPr>
          <w:color w:val="auto"/>
          <w:sz w:val="22"/>
          <w:szCs w:val="22"/>
          <w:lang w:val="sr-Cyrl-RS"/>
        </w:rPr>
        <w:t>а</w:t>
      </w:r>
      <w:r w:rsidR="00101FA4" w:rsidRPr="00447E6A">
        <w:rPr>
          <w:color w:val="auto"/>
          <w:sz w:val="22"/>
          <w:szCs w:val="22"/>
        </w:rPr>
        <w:t>.</w:t>
      </w:r>
      <w:r w:rsidR="00101FA4" w:rsidRPr="00447E6A">
        <w:rPr>
          <w:color w:val="auto"/>
          <w:sz w:val="22"/>
          <w:szCs w:val="22"/>
          <w:lang w:val="en-US"/>
        </w:rPr>
        <w:t>d.</w:t>
      </w:r>
      <w:r w:rsidR="00101FA4" w:rsidRPr="00447E6A">
        <w:rPr>
          <w:color w:val="auto"/>
          <w:sz w:val="22"/>
          <w:szCs w:val="22"/>
        </w:rPr>
        <w:t xml:space="preserve"> Beograd,</w:t>
      </w:r>
      <w:r w:rsidR="00101FA4" w:rsidRPr="00447E6A">
        <w:rPr>
          <w:bCs w:val="0"/>
          <w:color w:val="auto"/>
          <w:sz w:val="22"/>
          <w:szCs w:val="22"/>
          <w:lang w:val="sr-Cyrl-CS"/>
        </w:rPr>
        <w:t xml:space="preserve"> а на основу Закона о јавном дугу (</w:t>
      </w:r>
      <w:r w:rsidR="00101FA4" w:rsidRPr="00447E6A">
        <w:rPr>
          <w:color w:val="auto"/>
          <w:sz w:val="22"/>
          <w:szCs w:val="22"/>
        </w:rPr>
        <w:t xml:space="preserve">''Службени гласник РС'', број: </w:t>
      </w:r>
      <w:r w:rsidR="00101FA4" w:rsidRPr="00447E6A">
        <w:rPr>
          <w:bCs w:val="0"/>
          <w:color w:val="auto"/>
          <w:sz w:val="22"/>
          <w:szCs w:val="22"/>
          <w:lang w:val="sr-Cyrl-CS"/>
        </w:rPr>
        <w:t xml:space="preserve">61/05, ..., 149/20). </w:t>
      </w:r>
      <w:r w:rsidR="00870702" w:rsidRPr="00447E6A">
        <w:rPr>
          <w:color w:val="auto"/>
          <w:sz w:val="22"/>
          <w:szCs w:val="22"/>
        </w:rPr>
        <w:t>Уговорени износ кредита је 2.000.000,00 E</w:t>
      </w:r>
      <w:r w:rsidR="000D46CB" w:rsidRPr="00447E6A">
        <w:rPr>
          <w:color w:val="auto"/>
          <w:sz w:val="22"/>
          <w:szCs w:val="22"/>
        </w:rPr>
        <w:t>UR у динарској противвредности,</w:t>
      </w:r>
      <w:r w:rsidR="000D46CB" w:rsidRPr="00447E6A">
        <w:rPr>
          <w:color w:val="auto"/>
          <w:sz w:val="22"/>
          <w:szCs w:val="22"/>
          <w:lang w:val="sr-Cyrl-RS"/>
        </w:rPr>
        <w:t xml:space="preserve"> а за 2022. годину планирана је уплата</w:t>
      </w:r>
      <w:r w:rsidR="000D46CB" w:rsidRPr="00447E6A">
        <w:rPr>
          <w:color w:val="auto"/>
          <w:sz w:val="22"/>
          <w:szCs w:val="22"/>
        </w:rPr>
        <w:t xml:space="preserve"> четири ануитета чија је главни</w:t>
      </w:r>
      <w:r w:rsidR="000D46CB" w:rsidRPr="00447E6A">
        <w:rPr>
          <w:color w:val="auto"/>
          <w:sz w:val="22"/>
          <w:szCs w:val="22"/>
          <w:lang w:val="sr-Cyrl-RS"/>
        </w:rPr>
        <w:t>ца</w:t>
      </w:r>
      <w:r w:rsidR="000D46CB" w:rsidRPr="00447E6A">
        <w:rPr>
          <w:color w:val="auto"/>
          <w:sz w:val="22"/>
          <w:szCs w:val="22"/>
        </w:rPr>
        <w:t xml:space="preserve"> по 52.631,58 EUR.</w:t>
      </w:r>
    </w:p>
    <w:p w14:paraId="509C1606" w14:textId="77777777" w:rsidR="005E0F62" w:rsidRPr="00447E6A" w:rsidRDefault="005E0F62" w:rsidP="004411D0">
      <w:pPr>
        <w:rPr>
          <w:bCs w:val="0"/>
          <w:iCs/>
          <w:color w:val="auto"/>
          <w:sz w:val="22"/>
          <w:szCs w:val="22"/>
          <w:lang w:val="sr-Cyrl-CS"/>
        </w:rPr>
      </w:pPr>
    </w:p>
    <w:p w14:paraId="0F05D40D" w14:textId="77777777" w:rsidR="005E0F62" w:rsidRPr="00447E6A" w:rsidRDefault="005E0F62" w:rsidP="004411D0">
      <w:pPr>
        <w:rPr>
          <w:b/>
          <w:bCs w:val="0"/>
          <w:iCs/>
          <w:color w:val="auto"/>
          <w:sz w:val="22"/>
          <w:szCs w:val="22"/>
          <w:lang w:val="sr-Cyrl-CS"/>
        </w:rPr>
      </w:pPr>
      <w:r w:rsidRPr="00447E6A">
        <w:rPr>
          <w:b/>
          <w:bCs w:val="0"/>
          <w:iCs/>
          <w:color w:val="auto"/>
          <w:sz w:val="22"/>
          <w:szCs w:val="22"/>
          <w:lang w:val="sr-Cyrl-CS"/>
        </w:rPr>
        <w:t>Програмска активност: 0602-0004 Општинско/градско правобранилаштво</w:t>
      </w:r>
    </w:p>
    <w:p w14:paraId="6DA4B177" w14:textId="77777777" w:rsidR="005E0F62" w:rsidRPr="00447E6A" w:rsidRDefault="005E0F62" w:rsidP="004411D0">
      <w:pPr>
        <w:rPr>
          <w:b/>
          <w:bCs w:val="0"/>
          <w:iCs/>
          <w:color w:val="auto"/>
          <w:sz w:val="22"/>
          <w:szCs w:val="22"/>
        </w:rPr>
      </w:pPr>
      <w:r w:rsidRPr="00447E6A">
        <w:rPr>
          <w:b/>
          <w:bCs w:val="0"/>
          <w:color w:val="auto"/>
          <w:sz w:val="22"/>
          <w:szCs w:val="22"/>
          <w:lang w:val="sr-Cyrl-CS"/>
        </w:rPr>
        <w:t>Функција:</w:t>
      </w:r>
      <w:r w:rsidRPr="00447E6A">
        <w:rPr>
          <w:b/>
          <w:bCs w:val="0"/>
          <w:iCs/>
          <w:color w:val="auto"/>
          <w:sz w:val="22"/>
          <w:szCs w:val="22"/>
          <w:lang w:val="sr-Cyrl-CS"/>
        </w:rPr>
        <w:t xml:space="preserve"> 330-Судови</w:t>
      </w:r>
    </w:p>
    <w:p w14:paraId="62390BA7" w14:textId="77777777" w:rsidR="005E0F62" w:rsidRPr="00447E6A" w:rsidRDefault="005E0F62" w:rsidP="004411D0">
      <w:pPr>
        <w:rPr>
          <w:b/>
          <w:bCs w:val="0"/>
          <w:color w:val="auto"/>
          <w:sz w:val="22"/>
          <w:szCs w:val="22"/>
          <w:u w:val="single"/>
          <w:lang w:val="sr-Cyrl-CS"/>
        </w:rPr>
      </w:pPr>
    </w:p>
    <w:p w14:paraId="4180F563" w14:textId="6AF14AF5" w:rsidR="005E0F62" w:rsidRPr="00447E6A" w:rsidRDefault="005E0F62" w:rsidP="004411D0">
      <w:pPr>
        <w:jc w:val="left"/>
        <w:rPr>
          <w:b/>
          <w:bCs w:val="0"/>
          <w:color w:val="auto"/>
          <w:sz w:val="22"/>
          <w:szCs w:val="22"/>
          <w:u w:val="single"/>
          <w:lang w:val="sr-Cyrl-CS"/>
        </w:rPr>
      </w:pPr>
      <w:r w:rsidRPr="00447E6A">
        <w:rPr>
          <w:b/>
          <w:bCs w:val="0"/>
          <w:color w:val="auto"/>
          <w:sz w:val="22"/>
          <w:szCs w:val="22"/>
          <w:u w:val="single"/>
          <w:lang w:val="sr-Cyrl-CS"/>
        </w:rPr>
        <w:t xml:space="preserve">463000-Трансфери осталим нивоима власти              </w:t>
      </w:r>
      <w:r w:rsidR="00B43F2B"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D61E82"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D61E82" w:rsidRPr="00447E6A">
        <w:rPr>
          <w:b/>
          <w:bCs w:val="0"/>
          <w:color w:val="auto"/>
          <w:sz w:val="22"/>
          <w:szCs w:val="22"/>
          <w:u w:val="single"/>
          <w:lang w:val="sr-Cyrl-CS"/>
        </w:rPr>
        <w:t>1.067.931</w:t>
      </w:r>
      <w:r w:rsidRPr="00447E6A">
        <w:rPr>
          <w:b/>
          <w:bCs w:val="0"/>
          <w:color w:val="auto"/>
          <w:sz w:val="22"/>
          <w:szCs w:val="22"/>
          <w:u w:val="single"/>
          <w:lang w:val="sr-Cyrl-CS"/>
        </w:rPr>
        <w:t>,00</w:t>
      </w:r>
    </w:p>
    <w:p w14:paraId="0B52AA24" w14:textId="70251290" w:rsidR="005E0F62" w:rsidRPr="00447E6A" w:rsidRDefault="005E0F62" w:rsidP="004411D0">
      <w:pPr>
        <w:rPr>
          <w:color w:val="auto"/>
          <w:sz w:val="22"/>
          <w:szCs w:val="22"/>
          <w:lang w:val="sr-Cyrl-RS"/>
        </w:rPr>
      </w:pPr>
      <w:r w:rsidRPr="00447E6A">
        <w:rPr>
          <w:color w:val="auto"/>
          <w:sz w:val="22"/>
          <w:szCs w:val="22"/>
        </w:rPr>
        <w:t>Планирана</w:t>
      </w:r>
      <w:r w:rsidR="00D61E82" w:rsidRPr="00447E6A">
        <w:rPr>
          <w:color w:val="auto"/>
          <w:sz w:val="22"/>
          <w:szCs w:val="22"/>
        </w:rPr>
        <w:t xml:space="preserve"> су средства у износу од 1.067.931,00 динар</w:t>
      </w:r>
      <w:r w:rsidRPr="00447E6A">
        <w:rPr>
          <w:color w:val="auto"/>
          <w:sz w:val="22"/>
          <w:szCs w:val="22"/>
        </w:rPr>
        <w:t xml:space="preserve">  (извор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w:t>
      </w:r>
      <w:r w:rsidRPr="00447E6A">
        <w:rPr>
          <w:color w:val="auto"/>
          <w:sz w:val="22"/>
          <w:szCs w:val="22"/>
        </w:rPr>
        <w:t xml:space="preserve">за </w:t>
      </w:r>
      <w:r w:rsidRPr="00447E6A">
        <w:rPr>
          <w:color w:val="auto"/>
          <w:sz w:val="22"/>
          <w:szCs w:val="22"/>
          <w:lang w:val="sr-Cyrl-RS"/>
        </w:rPr>
        <w:t xml:space="preserve">финансирање </w:t>
      </w:r>
      <w:r w:rsidRPr="00447E6A">
        <w:rPr>
          <w:color w:val="auto"/>
          <w:sz w:val="22"/>
          <w:szCs w:val="22"/>
        </w:rPr>
        <w:t>Заједничко</w:t>
      </w:r>
      <w:r w:rsidRPr="00447E6A">
        <w:rPr>
          <w:color w:val="auto"/>
          <w:sz w:val="22"/>
          <w:szCs w:val="22"/>
          <w:lang w:val="sr-Cyrl-RS"/>
        </w:rPr>
        <w:t>г</w:t>
      </w:r>
      <w:r w:rsidR="00D61E82" w:rsidRPr="00447E6A">
        <w:rPr>
          <w:color w:val="auto"/>
          <w:sz w:val="22"/>
          <w:szCs w:val="22"/>
        </w:rPr>
        <w:t xml:space="preserve"> </w:t>
      </w:r>
      <w:r w:rsidRPr="00447E6A">
        <w:rPr>
          <w:color w:val="auto"/>
          <w:sz w:val="22"/>
          <w:szCs w:val="22"/>
        </w:rPr>
        <w:t xml:space="preserve">правобранилаштва, </w:t>
      </w:r>
      <w:r w:rsidR="00155D6C" w:rsidRPr="00447E6A">
        <w:rPr>
          <w:color w:val="auto"/>
          <w:sz w:val="22"/>
          <w:szCs w:val="22"/>
          <w:lang w:val="sr-Cyrl-RS"/>
        </w:rPr>
        <w:t>и то трошкова зарада,</w:t>
      </w:r>
      <w:r w:rsidRPr="00447E6A">
        <w:rPr>
          <w:color w:val="auto"/>
          <w:sz w:val="22"/>
          <w:szCs w:val="22"/>
          <w:lang w:val="sr-Cyrl-RS"/>
        </w:rPr>
        <w:t xml:space="preserve"> накнада</w:t>
      </w:r>
      <w:r w:rsidR="00155D6C" w:rsidRPr="00447E6A">
        <w:rPr>
          <w:color w:val="auto"/>
          <w:sz w:val="22"/>
          <w:szCs w:val="22"/>
          <w:lang w:val="sr-Cyrl-RS"/>
        </w:rPr>
        <w:t xml:space="preserve"> зараде и других примања</w:t>
      </w:r>
      <w:r w:rsidRPr="00447E6A">
        <w:rPr>
          <w:color w:val="auto"/>
          <w:sz w:val="22"/>
          <w:szCs w:val="22"/>
          <w:lang w:val="sr-Cyrl-RS"/>
        </w:rPr>
        <w:t xml:space="preserve"> запослених, као и осталих </w:t>
      </w:r>
      <w:r w:rsidRPr="00447E6A">
        <w:rPr>
          <w:bCs w:val="0"/>
          <w:color w:val="auto"/>
          <w:sz w:val="22"/>
          <w:szCs w:val="22"/>
          <w:lang w:val="en-US"/>
        </w:rPr>
        <w:t>трошкова везани</w:t>
      </w:r>
      <w:r w:rsidRPr="00447E6A">
        <w:rPr>
          <w:bCs w:val="0"/>
          <w:color w:val="auto"/>
          <w:sz w:val="22"/>
          <w:szCs w:val="22"/>
          <w:lang w:val="sr-Cyrl-RS"/>
        </w:rPr>
        <w:t>х</w:t>
      </w:r>
      <w:r w:rsidRPr="00447E6A">
        <w:rPr>
          <w:bCs w:val="0"/>
          <w:color w:val="auto"/>
          <w:sz w:val="22"/>
          <w:szCs w:val="22"/>
          <w:lang w:val="en-US"/>
        </w:rPr>
        <w:t xml:space="preserve"> </w:t>
      </w:r>
      <w:r w:rsidR="00693499" w:rsidRPr="00447E6A">
        <w:rPr>
          <w:bCs w:val="0"/>
          <w:color w:val="auto"/>
          <w:sz w:val="22"/>
          <w:szCs w:val="22"/>
          <w:lang w:val="en-US"/>
        </w:rPr>
        <w:t>за несметан рад</w:t>
      </w:r>
      <w:r w:rsidRPr="00447E6A">
        <w:rPr>
          <w:bCs w:val="0"/>
          <w:color w:val="auto"/>
          <w:sz w:val="22"/>
          <w:szCs w:val="22"/>
          <w:lang w:val="en-US"/>
        </w:rPr>
        <w:t>, у</w:t>
      </w:r>
      <w:r w:rsidRPr="00447E6A">
        <w:rPr>
          <w:color w:val="auto"/>
          <w:sz w:val="22"/>
          <w:szCs w:val="22"/>
        </w:rPr>
        <w:t xml:space="preserve"> износу </w:t>
      </w:r>
      <w:r w:rsidRPr="00447E6A">
        <w:rPr>
          <w:color w:val="auto"/>
          <w:sz w:val="22"/>
          <w:szCs w:val="22"/>
          <w:lang w:val="sr-Cyrl-RS"/>
        </w:rPr>
        <w:t xml:space="preserve">од </w:t>
      </w:r>
      <w:r w:rsidR="00D61E82" w:rsidRPr="00447E6A">
        <w:rPr>
          <w:color w:val="auto"/>
          <w:sz w:val="22"/>
          <w:szCs w:val="22"/>
        </w:rPr>
        <w:t>11,1%</w:t>
      </w:r>
      <w:r w:rsidRPr="00447E6A">
        <w:rPr>
          <w:color w:val="auto"/>
          <w:sz w:val="22"/>
          <w:szCs w:val="22"/>
        </w:rPr>
        <w:t xml:space="preserve"> </w:t>
      </w:r>
      <w:r w:rsidR="00693499" w:rsidRPr="00447E6A">
        <w:rPr>
          <w:color w:val="auto"/>
          <w:sz w:val="22"/>
          <w:szCs w:val="22"/>
          <w:lang w:val="sr-Cyrl-RS"/>
        </w:rPr>
        <w:t xml:space="preserve">од укупно </w:t>
      </w:r>
      <w:r w:rsidRPr="00447E6A">
        <w:rPr>
          <w:color w:val="auto"/>
          <w:sz w:val="22"/>
          <w:szCs w:val="22"/>
        </w:rPr>
        <w:t>планираних средстава</w:t>
      </w:r>
      <w:r w:rsidR="00693499" w:rsidRPr="00447E6A">
        <w:rPr>
          <w:color w:val="auto"/>
          <w:sz w:val="22"/>
          <w:szCs w:val="22"/>
          <w:lang w:val="sr-Cyrl-RS"/>
        </w:rPr>
        <w:t xml:space="preserve"> за рад Заједничког правобранилаштва</w:t>
      </w:r>
      <w:r w:rsidR="005004CC" w:rsidRPr="00447E6A">
        <w:rPr>
          <w:color w:val="auto"/>
          <w:sz w:val="22"/>
          <w:szCs w:val="22"/>
          <w:lang w:val="sr-Cyrl-RS"/>
        </w:rPr>
        <w:t xml:space="preserve">, </w:t>
      </w:r>
      <w:r w:rsidR="00693499" w:rsidRPr="00447E6A">
        <w:rPr>
          <w:color w:val="auto"/>
          <w:sz w:val="22"/>
          <w:szCs w:val="22"/>
        </w:rPr>
        <w:t xml:space="preserve">на основу </w:t>
      </w:r>
      <w:r w:rsidR="00D61E82" w:rsidRPr="00447E6A">
        <w:rPr>
          <w:color w:val="auto"/>
          <w:sz w:val="22"/>
          <w:szCs w:val="22"/>
        </w:rPr>
        <w:t xml:space="preserve">Споразума о начину </w:t>
      </w:r>
      <w:r w:rsidR="00D61E82" w:rsidRPr="00447E6A">
        <w:rPr>
          <w:color w:val="auto"/>
          <w:sz w:val="22"/>
          <w:szCs w:val="22"/>
        </w:rPr>
        <w:lastRenderedPageBreak/>
        <w:t>финансирања и обезбеђењу средстава за рад Заједничког правобранилаштва града Ваљева и општина Лајк</w:t>
      </w:r>
      <w:r w:rsidR="00D947A9" w:rsidRPr="00447E6A">
        <w:rPr>
          <w:color w:val="auto"/>
          <w:sz w:val="22"/>
          <w:szCs w:val="22"/>
        </w:rPr>
        <w:t>овац, Љиг и Осечина бр. ЈП-48/21 од 23</w:t>
      </w:r>
      <w:r w:rsidR="00D61E82" w:rsidRPr="00447E6A">
        <w:rPr>
          <w:color w:val="auto"/>
          <w:sz w:val="22"/>
          <w:szCs w:val="22"/>
        </w:rPr>
        <w:t>.09.2021. године</w:t>
      </w:r>
      <w:r w:rsidR="00D947A9" w:rsidRPr="00447E6A">
        <w:rPr>
          <w:color w:val="auto"/>
          <w:sz w:val="22"/>
          <w:szCs w:val="22"/>
          <w:lang w:val="sr-Cyrl-RS"/>
        </w:rPr>
        <w:t xml:space="preserve"> (наш бр. </w:t>
      </w:r>
      <w:r w:rsidR="00D947A9" w:rsidRPr="00447E6A">
        <w:rPr>
          <w:color w:val="auto"/>
          <w:sz w:val="22"/>
          <w:szCs w:val="22"/>
        </w:rPr>
        <w:t>401-125/</w:t>
      </w:r>
      <w:r w:rsidR="00D947A9" w:rsidRPr="00447E6A">
        <w:rPr>
          <w:color w:val="auto"/>
          <w:sz w:val="22"/>
          <w:szCs w:val="22"/>
          <w:lang w:val="en-US"/>
        </w:rPr>
        <w:t>I</w:t>
      </w:r>
      <w:r w:rsidR="00D947A9" w:rsidRPr="00447E6A">
        <w:rPr>
          <w:color w:val="auto"/>
          <w:sz w:val="22"/>
          <w:szCs w:val="22"/>
        </w:rPr>
        <w:t xml:space="preserve"> од 27.09.2021. године</w:t>
      </w:r>
      <w:r w:rsidR="00FD64F9" w:rsidRPr="00447E6A">
        <w:rPr>
          <w:color w:val="auto"/>
          <w:sz w:val="22"/>
          <w:szCs w:val="22"/>
          <w:lang w:val="sr-Cyrl-RS"/>
        </w:rPr>
        <w:t>)</w:t>
      </w:r>
      <w:r w:rsidRPr="00447E6A">
        <w:rPr>
          <w:color w:val="auto"/>
          <w:sz w:val="22"/>
          <w:szCs w:val="22"/>
        </w:rPr>
        <w:t>,</w:t>
      </w:r>
      <w:r w:rsidR="005004CC" w:rsidRPr="00447E6A">
        <w:rPr>
          <w:color w:val="auto"/>
          <w:sz w:val="22"/>
          <w:szCs w:val="22"/>
          <w:lang w:val="sr-Cyrl-RS"/>
        </w:rPr>
        <w:t xml:space="preserve"> а у складу са</w:t>
      </w:r>
      <w:r w:rsidRPr="00447E6A">
        <w:rPr>
          <w:color w:val="auto"/>
          <w:sz w:val="22"/>
          <w:szCs w:val="22"/>
        </w:rPr>
        <w:t xml:space="preserve"> </w:t>
      </w:r>
      <w:r w:rsidR="005004CC" w:rsidRPr="00447E6A">
        <w:rPr>
          <w:color w:val="auto"/>
          <w:sz w:val="22"/>
          <w:szCs w:val="22"/>
        </w:rPr>
        <w:t>Законом</w:t>
      </w:r>
      <w:r w:rsidRPr="00447E6A">
        <w:rPr>
          <w:color w:val="auto"/>
          <w:sz w:val="22"/>
          <w:szCs w:val="22"/>
        </w:rPr>
        <w:t xml:space="preserve"> о правобранилаштву </w:t>
      </w:r>
      <w:r w:rsidRPr="00447E6A">
        <w:rPr>
          <w:color w:val="auto"/>
          <w:sz w:val="22"/>
          <w:szCs w:val="22"/>
          <w:lang w:val="sr-Cyrl-CS"/>
        </w:rPr>
        <w:t>(</w:t>
      </w:r>
      <w:r w:rsidRPr="00447E6A">
        <w:rPr>
          <w:rFonts w:eastAsia="Calibri"/>
          <w:color w:val="auto"/>
          <w:sz w:val="22"/>
          <w:szCs w:val="22"/>
          <w:lang w:eastAsia="sr-Latn-CS"/>
        </w:rPr>
        <w:t>"</w:t>
      </w:r>
      <w:r w:rsidRPr="00447E6A">
        <w:rPr>
          <w:color w:val="auto"/>
          <w:sz w:val="22"/>
          <w:szCs w:val="22"/>
          <w:lang w:val="sr-Cyrl-CS"/>
        </w:rPr>
        <w:t>Службени гласник РС</w:t>
      </w:r>
      <w:r w:rsidRPr="00447E6A">
        <w:rPr>
          <w:rFonts w:eastAsia="Calibri"/>
          <w:color w:val="auto"/>
          <w:sz w:val="22"/>
          <w:szCs w:val="22"/>
          <w:lang w:eastAsia="sr-Latn-CS"/>
        </w:rPr>
        <w:t>"</w:t>
      </w:r>
      <w:r w:rsidRPr="00447E6A">
        <w:rPr>
          <w:color w:val="auto"/>
          <w:sz w:val="22"/>
          <w:szCs w:val="22"/>
          <w:lang w:val="sr-Cyrl-CS"/>
        </w:rPr>
        <w:t xml:space="preserve">, бр. 55/14) </w:t>
      </w:r>
      <w:r w:rsidR="005004CC" w:rsidRPr="00447E6A">
        <w:rPr>
          <w:color w:val="auto"/>
          <w:sz w:val="22"/>
          <w:szCs w:val="22"/>
        </w:rPr>
        <w:t>и Одлуком</w:t>
      </w:r>
      <w:r w:rsidRPr="00447E6A">
        <w:rPr>
          <w:color w:val="auto"/>
          <w:sz w:val="22"/>
          <w:szCs w:val="22"/>
        </w:rPr>
        <w:t xml:space="preserve"> о заједничком правобранилаштву града Ваљева </w:t>
      </w:r>
      <w:r w:rsidR="00FD64F9" w:rsidRPr="00447E6A">
        <w:rPr>
          <w:color w:val="auto"/>
          <w:sz w:val="22"/>
          <w:szCs w:val="22"/>
        </w:rPr>
        <w:t>и општина Лајковац, Љиг</w:t>
      </w:r>
      <w:r w:rsidRPr="00447E6A">
        <w:rPr>
          <w:color w:val="auto"/>
          <w:sz w:val="22"/>
          <w:szCs w:val="22"/>
        </w:rPr>
        <w:t xml:space="preserve"> и Осечина</w:t>
      </w:r>
      <w:r w:rsidR="00FD64F9" w:rsidRPr="00447E6A">
        <w:rPr>
          <w:color w:val="auto"/>
          <w:sz w:val="22"/>
          <w:szCs w:val="22"/>
          <w:lang w:val="sr-Cyrl-RS"/>
        </w:rPr>
        <w:t xml:space="preserve"> (пречишћен текст)</w:t>
      </w:r>
      <w:r w:rsidRPr="00447E6A">
        <w:rPr>
          <w:color w:val="auto"/>
          <w:sz w:val="22"/>
          <w:szCs w:val="22"/>
        </w:rPr>
        <w:t xml:space="preserve"> (''С</w:t>
      </w:r>
      <w:r w:rsidRPr="00447E6A">
        <w:rPr>
          <w:color w:val="auto"/>
          <w:sz w:val="22"/>
          <w:szCs w:val="22"/>
          <w:lang w:val="sr-Cyrl-CS"/>
        </w:rPr>
        <w:t>лужбени гласник општине Лајковац</w:t>
      </w:r>
      <w:r w:rsidRPr="00447E6A">
        <w:rPr>
          <w:color w:val="auto"/>
          <w:sz w:val="22"/>
          <w:szCs w:val="22"/>
        </w:rPr>
        <w:t>'',</w:t>
      </w:r>
      <w:r w:rsidR="00FD64F9" w:rsidRPr="00447E6A">
        <w:rPr>
          <w:color w:val="auto"/>
          <w:sz w:val="22"/>
          <w:szCs w:val="22"/>
          <w:lang w:val="sr-Cyrl-CS"/>
        </w:rPr>
        <w:t xml:space="preserve"> бр. </w:t>
      </w:r>
      <w:r w:rsidRPr="00447E6A">
        <w:rPr>
          <w:color w:val="auto"/>
          <w:sz w:val="22"/>
          <w:szCs w:val="22"/>
          <w:lang w:val="sr-Cyrl-CS"/>
        </w:rPr>
        <w:t>11/18</w:t>
      </w:r>
      <w:r w:rsidR="00693499" w:rsidRPr="00447E6A">
        <w:rPr>
          <w:color w:val="auto"/>
          <w:sz w:val="22"/>
          <w:szCs w:val="22"/>
          <w:lang w:val="en-US"/>
        </w:rPr>
        <w:t xml:space="preserve"> и 19/20</w:t>
      </w:r>
      <w:r w:rsidRPr="00447E6A">
        <w:rPr>
          <w:color w:val="auto"/>
          <w:sz w:val="22"/>
          <w:szCs w:val="22"/>
          <w:lang w:val="sr-Cyrl-CS"/>
        </w:rPr>
        <w:t>)</w:t>
      </w:r>
      <w:r w:rsidRPr="00447E6A">
        <w:rPr>
          <w:color w:val="auto"/>
          <w:sz w:val="22"/>
          <w:szCs w:val="22"/>
        </w:rPr>
        <w:t>.</w:t>
      </w:r>
    </w:p>
    <w:p w14:paraId="301C6B4A" w14:textId="77777777" w:rsidR="00D61E82" w:rsidRPr="00447E6A" w:rsidRDefault="00D61E82" w:rsidP="004411D0">
      <w:pPr>
        <w:rPr>
          <w:b/>
          <w:bCs w:val="0"/>
          <w:iCs/>
          <w:color w:val="auto"/>
          <w:sz w:val="22"/>
          <w:szCs w:val="22"/>
          <w:lang w:val="sr-Cyrl-CS"/>
        </w:rPr>
      </w:pPr>
    </w:p>
    <w:p w14:paraId="5F80A458" w14:textId="77777777" w:rsidR="004D2FD7" w:rsidRPr="00447E6A" w:rsidRDefault="004D2FD7" w:rsidP="004411D0">
      <w:pPr>
        <w:rPr>
          <w:b/>
          <w:bCs w:val="0"/>
          <w:iCs/>
          <w:color w:val="auto"/>
          <w:sz w:val="22"/>
          <w:szCs w:val="22"/>
          <w:lang w:val="sr-Cyrl-CS"/>
        </w:rPr>
      </w:pPr>
      <w:r w:rsidRPr="00447E6A">
        <w:rPr>
          <w:b/>
          <w:bCs w:val="0"/>
          <w:iCs/>
          <w:color w:val="auto"/>
          <w:sz w:val="22"/>
          <w:szCs w:val="22"/>
          <w:lang w:val="sr-Cyrl-CS"/>
        </w:rPr>
        <w:t xml:space="preserve">Програмска активност: 0602-0009 Текућа буџетска резерва            </w:t>
      </w:r>
    </w:p>
    <w:p w14:paraId="652DBD93" w14:textId="77777777" w:rsidR="004D2FD7" w:rsidRPr="00447E6A" w:rsidRDefault="0000152E"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004D2FD7" w:rsidRPr="00447E6A">
        <w:rPr>
          <w:b/>
          <w:bCs w:val="0"/>
          <w:color w:val="auto"/>
          <w:sz w:val="22"/>
          <w:szCs w:val="22"/>
          <w:lang w:val="sr-Cyrl-CS"/>
        </w:rPr>
        <w:t>:</w:t>
      </w:r>
      <w:r w:rsidR="004D2FD7" w:rsidRPr="00447E6A">
        <w:rPr>
          <w:b/>
          <w:bCs w:val="0"/>
          <w:iCs/>
          <w:color w:val="auto"/>
          <w:sz w:val="22"/>
          <w:szCs w:val="22"/>
          <w:lang w:val="sr-Cyrl-CS"/>
        </w:rPr>
        <w:t xml:space="preserve"> 160-Опште јавне услуге некласификоване на другом месту</w:t>
      </w:r>
    </w:p>
    <w:p w14:paraId="26CEA90A" w14:textId="77777777" w:rsidR="004D2FD7" w:rsidRPr="00447E6A" w:rsidRDefault="004D2FD7" w:rsidP="004411D0">
      <w:pPr>
        <w:rPr>
          <w:iCs/>
          <w:color w:val="auto"/>
          <w:sz w:val="22"/>
          <w:szCs w:val="22"/>
        </w:rPr>
      </w:pPr>
      <w:r w:rsidRPr="00447E6A">
        <w:rPr>
          <w:b/>
          <w:bCs w:val="0"/>
          <w:i/>
          <w:iCs/>
          <w:color w:val="auto"/>
          <w:sz w:val="22"/>
          <w:szCs w:val="22"/>
          <w:lang w:val="sr-Cyrl-CS"/>
        </w:rPr>
        <w:tab/>
      </w:r>
    </w:p>
    <w:p w14:paraId="6137A90A" w14:textId="606FE693" w:rsidR="004D2FD7" w:rsidRPr="00447E6A" w:rsidRDefault="004D2FD7" w:rsidP="004411D0">
      <w:pPr>
        <w:jc w:val="left"/>
        <w:rPr>
          <w:b/>
          <w:bCs w:val="0"/>
          <w:color w:val="auto"/>
          <w:sz w:val="22"/>
          <w:szCs w:val="22"/>
          <w:u w:val="single"/>
          <w:lang w:val="sr-Cyrl-CS"/>
        </w:rPr>
      </w:pPr>
      <w:r w:rsidRPr="00447E6A">
        <w:rPr>
          <w:b/>
          <w:bCs w:val="0"/>
          <w:color w:val="auto"/>
          <w:sz w:val="22"/>
          <w:szCs w:val="22"/>
          <w:u w:val="single"/>
          <w:lang w:val="sr-Cyrl-CS"/>
        </w:rPr>
        <w:t>499</w:t>
      </w:r>
      <w:r w:rsidR="00312126" w:rsidRPr="00447E6A">
        <w:rPr>
          <w:b/>
          <w:bCs w:val="0"/>
          <w:color w:val="auto"/>
          <w:sz w:val="22"/>
          <w:szCs w:val="22"/>
          <w:u w:val="single"/>
          <w:lang w:val="sr-Cyrl-CS"/>
        </w:rPr>
        <w:t>000</w:t>
      </w:r>
      <w:r w:rsidRPr="00447E6A">
        <w:rPr>
          <w:b/>
          <w:bCs w:val="0"/>
          <w:color w:val="auto"/>
          <w:sz w:val="22"/>
          <w:szCs w:val="22"/>
          <w:u w:val="single"/>
          <w:lang w:val="sr-Cyrl-CS"/>
        </w:rPr>
        <w:t xml:space="preserve">-Средства резерве     </w:t>
      </w:r>
      <w:r w:rsidR="00312126"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101103"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5C4C38" w:rsidRPr="00447E6A">
        <w:rPr>
          <w:b/>
          <w:bCs w:val="0"/>
          <w:color w:val="auto"/>
          <w:sz w:val="22"/>
          <w:szCs w:val="22"/>
          <w:u w:val="single"/>
          <w:lang w:val="sr-Cyrl-CS"/>
        </w:rPr>
        <w:t>9.4</w:t>
      </w:r>
      <w:r w:rsidR="00DD600A" w:rsidRPr="00447E6A">
        <w:rPr>
          <w:b/>
          <w:bCs w:val="0"/>
          <w:color w:val="auto"/>
          <w:sz w:val="22"/>
          <w:szCs w:val="22"/>
          <w:u w:val="single"/>
          <w:lang w:val="sr-Cyrl-CS"/>
        </w:rPr>
        <w:t>40</w:t>
      </w:r>
      <w:r w:rsidR="005C4C38" w:rsidRPr="00447E6A">
        <w:rPr>
          <w:b/>
          <w:bCs w:val="0"/>
          <w:color w:val="auto"/>
          <w:sz w:val="22"/>
          <w:szCs w:val="22"/>
          <w:u w:val="single"/>
          <w:lang w:val="sr-Cyrl-CS"/>
        </w:rPr>
        <w:t>.5</w:t>
      </w:r>
      <w:r w:rsidR="00174E2D" w:rsidRPr="00447E6A">
        <w:rPr>
          <w:b/>
          <w:bCs w:val="0"/>
          <w:color w:val="auto"/>
          <w:sz w:val="22"/>
          <w:szCs w:val="22"/>
          <w:u w:val="single"/>
          <w:lang w:val="sr-Cyrl-CS"/>
        </w:rPr>
        <w:t>85</w:t>
      </w:r>
      <w:r w:rsidRPr="00447E6A">
        <w:rPr>
          <w:b/>
          <w:bCs w:val="0"/>
          <w:color w:val="auto"/>
          <w:sz w:val="22"/>
          <w:szCs w:val="22"/>
          <w:u w:val="single"/>
          <w:lang w:val="sr-Cyrl-CS"/>
        </w:rPr>
        <w:t>,00</w:t>
      </w:r>
    </w:p>
    <w:p w14:paraId="2F5CDE9E" w14:textId="164107A0" w:rsidR="004D2FD7" w:rsidRPr="00447E6A" w:rsidRDefault="004D2FD7" w:rsidP="004411D0">
      <w:pPr>
        <w:rPr>
          <w:rFonts w:eastAsia="Calibri"/>
          <w:color w:val="auto"/>
          <w:sz w:val="22"/>
          <w:szCs w:val="22"/>
          <w:lang w:eastAsia="zh-CN"/>
        </w:rPr>
      </w:pPr>
      <w:r w:rsidRPr="00447E6A">
        <w:rPr>
          <w:color w:val="auto"/>
          <w:sz w:val="22"/>
          <w:szCs w:val="22"/>
        </w:rPr>
        <w:t xml:space="preserve">Планирана су средства у износу од </w:t>
      </w:r>
      <w:r w:rsidR="005C4C38" w:rsidRPr="00447E6A">
        <w:rPr>
          <w:color w:val="auto"/>
          <w:sz w:val="22"/>
          <w:szCs w:val="22"/>
          <w:lang w:val="sr-Cyrl-RS"/>
        </w:rPr>
        <w:t>9</w:t>
      </w:r>
      <w:r w:rsidR="005C4C38" w:rsidRPr="00447E6A">
        <w:rPr>
          <w:color w:val="auto"/>
          <w:sz w:val="22"/>
          <w:szCs w:val="22"/>
        </w:rPr>
        <w:t>.4</w:t>
      </w:r>
      <w:r w:rsidR="00DD600A" w:rsidRPr="00447E6A">
        <w:rPr>
          <w:color w:val="auto"/>
          <w:sz w:val="22"/>
          <w:szCs w:val="22"/>
          <w:lang w:val="sr-Cyrl-RS"/>
        </w:rPr>
        <w:t>40</w:t>
      </w:r>
      <w:r w:rsidR="005C4C38" w:rsidRPr="00447E6A">
        <w:rPr>
          <w:color w:val="auto"/>
          <w:sz w:val="22"/>
          <w:szCs w:val="22"/>
        </w:rPr>
        <w:t>.5</w:t>
      </w:r>
      <w:r w:rsidR="00174E2D" w:rsidRPr="00447E6A">
        <w:rPr>
          <w:color w:val="auto"/>
          <w:sz w:val="22"/>
          <w:szCs w:val="22"/>
          <w:lang w:val="sr-Cyrl-RS"/>
        </w:rPr>
        <w:t>85</w:t>
      </w:r>
      <w:r w:rsidRPr="00447E6A">
        <w:rPr>
          <w:color w:val="auto"/>
          <w:sz w:val="22"/>
          <w:szCs w:val="22"/>
        </w:rPr>
        <w:t>,00 динара</w:t>
      </w:r>
      <w:r w:rsidRPr="00447E6A">
        <w:rPr>
          <w:color w:val="auto"/>
          <w:sz w:val="22"/>
          <w:szCs w:val="22"/>
          <w:lang w:val="sr-Cyrl-RS"/>
        </w:rPr>
        <w:t xml:space="preserve">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w:t>
      </w:r>
      <w:r w:rsidRPr="00447E6A">
        <w:rPr>
          <w:color w:val="auto"/>
          <w:sz w:val="22"/>
          <w:szCs w:val="22"/>
        </w:rPr>
        <w:t>за текућу буџетску резерву.</w:t>
      </w:r>
      <w:r w:rsidRPr="00447E6A">
        <w:rPr>
          <w:color w:val="auto"/>
          <w:sz w:val="22"/>
          <w:szCs w:val="22"/>
          <w:lang w:val="sr-Cyrl-RS"/>
        </w:rPr>
        <w:t xml:space="preserve"> </w:t>
      </w:r>
      <w:r w:rsidRPr="00447E6A">
        <w:rPr>
          <w:bCs w:val="0"/>
          <w:color w:val="auto"/>
          <w:sz w:val="22"/>
          <w:szCs w:val="22"/>
          <w:lang w:val="ru-RU"/>
        </w:rPr>
        <w:t>У оквиру буџета део планираних прихода не распоређује се унапред, већ се задржава на име текуће буџетске резерве.</w:t>
      </w:r>
    </w:p>
    <w:p w14:paraId="18D52227" w14:textId="2615F418" w:rsidR="00A93C40" w:rsidRPr="00447E6A" w:rsidRDefault="004D2FD7" w:rsidP="004411D0">
      <w:pPr>
        <w:rPr>
          <w:bCs w:val="0"/>
          <w:color w:val="auto"/>
          <w:sz w:val="22"/>
          <w:szCs w:val="22"/>
          <w:lang w:val="en-US"/>
        </w:rPr>
      </w:pPr>
      <w:r w:rsidRPr="00447E6A">
        <w:rPr>
          <w:bCs w:val="0"/>
          <w:color w:val="auto"/>
          <w:sz w:val="22"/>
          <w:szCs w:val="22"/>
          <w:lang w:val="en-US"/>
        </w:rPr>
        <w:t>Средства текуће буџетске резерве користе се за непланиране сврхе за које нису утврђене апропријације или за сврхе за које се у току године покаже да апропријације нису биле довољне.</w:t>
      </w:r>
      <w:r w:rsidRPr="00447E6A">
        <w:rPr>
          <w:bCs w:val="0"/>
          <w:color w:val="auto"/>
          <w:sz w:val="22"/>
          <w:szCs w:val="22"/>
          <w:lang w:val="sr-Cyrl-RS"/>
        </w:rPr>
        <w:t xml:space="preserve"> </w:t>
      </w:r>
      <w:r w:rsidRPr="00447E6A">
        <w:rPr>
          <w:bCs w:val="0"/>
          <w:color w:val="auto"/>
          <w:sz w:val="22"/>
          <w:szCs w:val="22"/>
          <w:lang w:val="en-US"/>
        </w:rPr>
        <w:t>Текућа буџетска резерва опредељује се највише до 4% укупних прихода и примања од продаје нефинансијске имовине за буџетску годину</w:t>
      </w:r>
      <w:r w:rsidRPr="00447E6A">
        <w:rPr>
          <w:color w:val="auto"/>
          <w:sz w:val="22"/>
          <w:szCs w:val="22"/>
          <w:lang w:val="sr-Cyrl-CS"/>
        </w:rPr>
        <w:t>, у складу са чланом 69. Закона о буџетском систему (</w:t>
      </w:r>
      <w:r w:rsidRPr="00447E6A">
        <w:rPr>
          <w:bCs w:val="0"/>
          <w:color w:val="auto"/>
          <w:sz w:val="22"/>
          <w:szCs w:val="22"/>
          <w:lang w:val="en-US"/>
        </w:rPr>
        <w:t>''Службени гласник РС'', број: 54/09</w:t>
      </w:r>
      <w:r w:rsidR="00B408E9" w:rsidRPr="00447E6A">
        <w:rPr>
          <w:bCs w:val="0"/>
          <w:color w:val="auto"/>
          <w:sz w:val="22"/>
          <w:szCs w:val="22"/>
          <w:lang w:val="sr-Cyrl-RS"/>
        </w:rPr>
        <w:t>,</w:t>
      </w:r>
      <w:r w:rsidRPr="00447E6A">
        <w:rPr>
          <w:bCs w:val="0"/>
          <w:color w:val="auto"/>
          <w:sz w:val="22"/>
          <w:szCs w:val="22"/>
          <w:lang w:val="en-US"/>
        </w:rPr>
        <w:t xml:space="preserve"> ...</w:t>
      </w:r>
      <w:r w:rsidR="00B408E9" w:rsidRPr="00447E6A">
        <w:rPr>
          <w:bCs w:val="0"/>
          <w:color w:val="auto"/>
          <w:sz w:val="22"/>
          <w:szCs w:val="22"/>
          <w:lang w:val="sr-Cyrl-RS"/>
        </w:rPr>
        <w:t>,</w:t>
      </w:r>
      <w:r w:rsidR="00B408E9" w:rsidRPr="00447E6A">
        <w:rPr>
          <w:bCs w:val="0"/>
          <w:color w:val="auto"/>
          <w:sz w:val="22"/>
          <w:szCs w:val="22"/>
          <w:lang w:val="en-US"/>
        </w:rPr>
        <w:t xml:space="preserve"> </w:t>
      </w:r>
      <w:r w:rsidR="005C4C38" w:rsidRPr="00447E6A">
        <w:rPr>
          <w:bCs w:val="0"/>
          <w:color w:val="auto"/>
          <w:sz w:val="22"/>
          <w:szCs w:val="22"/>
          <w:lang w:val="sr-Cyrl-RS"/>
        </w:rPr>
        <w:t>118</w:t>
      </w:r>
      <w:r w:rsidR="005C4C38" w:rsidRPr="00447E6A">
        <w:rPr>
          <w:bCs w:val="0"/>
          <w:color w:val="auto"/>
          <w:sz w:val="22"/>
          <w:szCs w:val="22"/>
          <w:lang w:val="en-US"/>
        </w:rPr>
        <w:t>/21 и 118/21-др.закон</w:t>
      </w:r>
      <w:r w:rsidR="00101103" w:rsidRPr="00447E6A">
        <w:rPr>
          <w:bCs w:val="0"/>
          <w:color w:val="auto"/>
          <w:sz w:val="22"/>
          <w:szCs w:val="22"/>
          <w:lang w:val="en-US"/>
        </w:rPr>
        <w:t>).</w:t>
      </w:r>
    </w:p>
    <w:p w14:paraId="33420A45" w14:textId="77777777" w:rsidR="005C4C38" w:rsidRPr="00447E6A" w:rsidRDefault="005C4C38" w:rsidP="004411D0">
      <w:pPr>
        <w:rPr>
          <w:b/>
          <w:bCs w:val="0"/>
          <w:iCs/>
          <w:color w:val="auto"/>
          <w:sz w:val="22"/>
          <w:szCs w:val="22"/>
          <w:lang w:val="sr-Cyrl-CS"/>
        </w:rPr>
      </w:pPr>
    </w:p>
    <w:p w14:paraId="6868E2F3" w14:textId="77777777" w:rsidR="004D2FD7" w:rsidRPr="00447E6A" w:rsidRDefault="004D2FD7" w:rsidP="004411D0">
      <w:pPr>
        <w:rPr>
          <w:b/>
          <w:bCs w:val="0"/>
          <w:i/>
          <w:iCs/>
          <w:color w:val="auto"/>
          <w:sz w:val="22"/>
          <w:szCs w:val="22"/>
          <w:lang w:val="sr-Cyrl-CS"/>
        </w:rPr>
      </w:pPr>
      <w:r w:rsidRPr="00447E6A">
        <w:rPr>
          <w:b/>
          <w:bCs w:val="0"/>
          <w:iCs/>
          <w:color w:val="auto"/>
          <w:sz w:val="22"/>
          <w:szCs w:val="22"/>
          <w:lang w:val="sr-Cyrl-CS"/>
        </w:rPr>
        <w:t xml:space="preserve">Програмска активност: 0602-0010 Стална буџетска резерва            </w:t>
      </w:r>
    </w:p>
    <w:p w14:paraId="1AD767C9" w14:textId="77777777" w:rsidR="004D2FD7" w:rsidRPr="00447E6A" w:rsidRDefault="0000152E"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004D2FD7" w:rsidRPr="00447E6A">
        <w:rPr>
          <w:b/>
          <w:bCs w:val="0"/>
          <w:color w:val="auto"/>
          <w:sz w:val="22"/>
          <w:szCs w:val="22"/>
          <w:lang w:val="sr-Cyrl-CS"/>
        </w:rPr>
        <w:t>:</w:t>
      </w:r>
      <w:r w:rsidR="004D2FD7" w:rsidRPr="00447E6A">
        <w:rPr>
          <w:b/>
          <w:bCs w:val="0"/>
          <w:iCs/>
          <w:color w:val="auto"/>
          <w:sz w:val="22"/>
          <w:szCs w:val="22"/>
          <w:lang w:val="sr-Cyrl-CS"/>
        </w:rPr>
        <w:t xml:space="preserve"> 160-Опште јавне услуге некласификоване на другом месту</w:t>
      </w:r>
    </w:p>
    <w:p w14:paraId="54B545E3" w14:textId="77777777" w:rsidR="004D2FD7" w:rsidRPr="00447E6A" w:rsidRDefault="004D2FD7" w:rsidP="004411D0">
      <w:pPr>
        <w:rPr>
          <w:bCs w:val="0"/>
          <w:color w:val="auto"/>
          <w:sz w:val="22"/>
          <w:szCs w:val="22"/>
          <w:lang w:val="sr-Cyrl-CS"/>
        </w:rPr>
      </w:pPr>
    </w:p>
    <w:p w14:paraId="4946F453" w14:textId="7BB01028" w:rsidR="004D2FD7" w:rsidRPr="00447E6A" w:rsidRDefault="004D2FD7" w:rsidP="004411D0">
      <w:pPr>
        <w:jc w:val="left"/>
        <w:rPr>
          <w:b/>
          <w:bCs w:val="0"/>
          <w:color w:val="auto"/>
          <w:sz w:val="22"/>
          <w:szCs w:val="22"/>
          <w:u w:val="single"/>
          <w:lang w:val="sr-Cyrl-CS"/>
        </w:rPr>
      </w:pPr>
      <w:r w:rsidRPr="00447E6A">
        <w:rPr>
          <w:b/>
          <w:bCs w:val="0"/>
          <w:color w:val="auto"/>
          <w:sz w:val="22"/>
          <w:szCs w:val="22"/>
          <w:u w:val="single"/>
          <w:lang w:val="sr-Cyrl-CS"/>
        </w:rPr>
        <w:t>499</w:t>
      </w:r>
      <w:r w:rsidR="00312126" w:rsidRPr="00447E6A">
        <w:rPr>
          <w:b/>
          <w:bCs w:val="0"/>
          <w:color w:val="auto"/>
          <w:sz w:val="22"/>
          <w:szCs w:val="22"/>
          <w:u w:val="single"/>
          <w:lang w:val="sr-Cyrl-CS"/>
        </w:rPr>
        <w:t>000</w:t>
      </w:r>
      <w:r w:rsidRPr="00447E6A">
        <w:rPr>
          <w:b/>
          <w:bCs w:val="0"/>
          <w:color w:val="auto"/>
          <w:sz w:val="22"/>
          <w:szCs w:val="22"/>
          <w:u w:val="single"/>
          <w:lang w:val="sr-Cyrl-CS"/>
        </w:rPr>
        <w:t xml:space="preserve">-Средства  резерве </w:t>
      </w:r>
      <w:r w:rsidR="00312126"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5C4C38" w:rsidRPr="00447E6A">
        <w:rPr>
          <w:b/>
          <w:bCs w:val="0"/>
          <w:color w:val="auto"/>
          <w:sz w:val="22"/>
          <w:szCs w:val="22"/>
          <w:u w:val="single"/>
          <w:lang w:val="sr-Cyrl-CS"/>
        </w:rPr>
        <w:t xml:space="preserve">   </w:t>
      </w:r>
      <w:r w:rsidRPr="00447E6A">
        <w:rPr>
          <w:b/>
          <w:bCs w:val="0"/>
          <w:color w:val="auto"/>
          <w:sz w:val="22"/>
          <w:szCs w:val="22"/>
          <w:u w:val="single"/>
          <w:lang w:val="sr-Cyrl-CS"/>
        </w:rPr>
        <w:t xml:space="preserve">  </w:t>
      </w:r>
      <w:r w:rsidR="005C4C38" w:rsidRPr="00447E6A">
        <w:rPr>
          <w:b/>
          <w:bCs w:val="0"/>
          <w:color w:val="auto"/>
          <w:sz w:val="22"/>
          <w:szCs w:val="22"/>
          <w:u w:val="single"/>
          <w:lang w:val="sr-Cyrl-CS"/>
        </w:rPr>
        <w:t>5</w:t>
      </w:r>
      <w:r w:rsidRPr="00447E6A">
        <w:rPr>
          <w:b/>
          <w:bCs w:val="0"/>
          <w:color w:val="auto"/>
          <w:sz w:val="22"/>
          <w:szCs w:val="22"/>
          <w:u w:val="single"/>
          <w:lang w:val="sr-Cyrl-CS"/>
        </w:rPr>
        <w:t xml:space="preserve">00.000,00  </w:t>
      </w:r>
    </w:p>
    <w:p w14:paraId="4217EC58" w14:textId="4A688449" w:rsidR="004D2FD7" w:rsidRPr="00447E6A" w:rsidRDefault="004D2FD7" w:rsidP="004411D0">
      <w:pPr>
        <w:rPr>
          <w:rFonts w:eastAsia="Calibri"/>
          <w:color w:val="auto"/>
          <w:sz w:val="22"/>
          <w:szCs w:val="22"/>
          <w:lang w:eastAsia="zh-CN"/>
        </w:rPr>
      </w:pPr>
      <w:r w:rsidRPr="00447E6A">
        <w:rPr>
          <w:bCs w:val="0"/>
          <w:color w:val="auto"/>
          <w:sz w:val="22"/>
          <w:szCs w:val="22"/>
          <w:lang w:val="ru-RU"/>
        </w:rPr>
        <w:t>Планирају се средства у изн</w:t>
      </w:r>
      <w:r w:rsidR="005C4C38" w:rsidRPr="00447E6A">
        <w:rPr>
          <w:bCs w:val="0"/>
          <w:color w:val="auto"/>
          <w:sz w:val="22"/>
          <w:szCs w:val="22"/>
          <w:lang w:val="ru-RU"/>
        </w:rPr>
        <w:t>осу од 5</w:t>
      </w:r>
      <w:r w:rsidRPr="00447E6A">
        <w:rPr>
          <w:bCs w:val="0"/>
          <w:color w:val="auto"/>
          <w:sz w:val="22"/>
          <w:szCs w:val="22"/>
          <w:lang w:val="ru-RU"/>
        </w:rPr>
        <w:t xml:space="preserve">00.000,00 динара </w:t>
      </w:r>
      <w:r w:rsidRPr="00447E6A">
        <w:rPr>
          <w:color w:val="auto"/>
          <w:sz w:val="22"/>
          <w:szCs w:val="22"/>
        </w:rPr>
        <w:t>(извор 01- Општи приходи и примања буџета</w:t>
      </w:r>
      <w:r w:rsidRPr="00447E6A">
        <w:rPr>
          <w:rFonts w:eastAsia="Calibri"/>
          <w:color w:val="auto"/>
          <w:sz w:val="22"/>
          <w:szCs w:val="22"/>
          <w:lang w:eastAsia="zh-CN"/>
        </w:rPr>
        <w:t>)</w:t>
      </w:r>
      <w:r w:rsidRPr="00447E6A">
        <w:rPr>
          <w:color w:val="auto"/>
          <w:sz w:val="22"/>
          <w:szCs w:val="22"/>
        </w:rPr>
        <w:t xml:space="preserve"> за сталну буџетску резерву,</w:t>
      </w:r>
      <w:r w:rsidRPr="00447E6A">
        <w:rPr>
          <w:color w:val="auto"/>
          <w:sz w:val="22"/>
          <w:szCs w:val="22"/>
          <w:lang w:val="sr-Cyrl-RS"/>
        </w:rPr>
        <w:t xml:space="preserve"> </w:t>
      </w:r>
      <w:r w:rsidRPr="00447E6A">
        <w:rPr>
          <w:bCs w:val="0"/>
          <w:color w:val="auto"/>
          <w:sz w:val="22"/>
          <w:szCs w:val="22"/>
          <w:lang w:val="ru-RU"/>
        </w:rPr>
        <w:t>која се користи за финансирање расхода и издатака на име учешћа  локалне власти, у отклањању последица ванредних околности, као што су земљотрес, поплава, суша, пожар, клизишта, снежни наноси, град, животињске и биљне болести, еколошка катастрофа и друге елементарне непогоде, односно других ванредних догађаја, који могу да угрозе живот и здравље људи или проузрокују штету већих размера.</w:t>
      </w:r>
    </w:p>
    <w:p w14:paraId="2CA23177" w14:textId="77777777" w:rsidR="005C4C38" w:rsidRPr="00447E6A" w:rsidRDefault="004D2FD7" w:rsidP="004411D0">
      <w:pPr>
        <w:rPr>
          <w:bCs w:val="0"/>
          <w:color w:val="auto"/>
          <w:sz w:val="22"/>
          <w:szCs w:val="22"/>
          <w:lang w:val="en-US"/>
        </w:rPr>
      </w:pPr>
      <w:r w:rsidRPr="00447E6A">
        <w:rPr>
          <w:color w:val="auto"/>
          <w:sz w:val="22"/>
          <w:szCs w:val="22"/>
          <w:lang w:val="ru-RU"/>
        </w:rPr>
        <w:t>Стална буџетска резерва опредељује се највише до 0,5% укупних прихода и примања од продаје нефинансијске имовине за буџетску годину</w:t>
      </w:r>
      <w:r w:rsidRPr="00447E6A">
        <w:rPr>
          <w:color w:val="auto"/>
          <w:sz w:val="22"/>
          <w:szCs w:val="22"/>
          <w:lang w:val="sr-Cyrl-CS"/>
        </w:rPr>
        <w:t xml:space="preserve">, у складу са чланом 70. Закона о буџетском систему </w:t>
      </w:r>
      <w:r w:rsidR="005C4C38" w:rsidRPr="00447E6A">
        <w:rPr>
          <w:color w:val="auto"/>
          <w:sz w:val="22"/>
          <w:szCs w:val="22"/>
          <w:lang w:val="sr-Cyrl-CS"/>
        </w:rPr>
        <w:t>(</w:t>
      </w:r>
      <w:r w:rsidR="005C4C38" w:rsidRPr="00447E6A">
        <w:rPr>
          <w:bCs w:val="0"/>
          <w:color w:val="auto"/>
          <w:sz w:val="22"/>
          <w:szCs w:val="22"/>
          <w:lang w:val="en-US"/>
        </w:rPr>
        <w:t>''Службени гласник РС'', број: 54/09</w:t>
      </w:r>
      <w:r w:rsidR="005C4C38" w:rsidRPr="00447E6A">
        <w:rPr>
          <w:bCs w:val="0"/>
          <w:color w:val="auto"/>
          <w:sz w:val="22"/>
          <w:szCs w:val="22"/>
          <w:lang w:val="sr-Cyrl-RS"/>
        </w:rPr>
        <w:t>,</w:t>
      </w:r>
      <w:r w:rsidR="005C4C38" w:rsidRPr="00447E6A">
        <w:rPr>
          <w:bCs w:val="0"/>
          <w:color w:val="auto"/>
          <w:sz w:val="22"/>
          <w:szCs w:val="22"/>
          <w:lang w:val="en-US"/>
        </w:rPr>
        <w:t xml:space="preserve"> ...</w:t>
      </w:r>
      <w:r w:rsidR="005C4C38" w:rsidRPr="00447E6A">
        <w:rPr>
          <w:bCs w:val="0"/>
          <w:color w:val="auto"/>
          <w:sz w:val="22"/>
          <w:szCs w:val="22"/>
          <w:lang w:val="sr-Cyrl-RS"/>
        </w:rPr>
        <w:t>,</w:t>
      </w:r>
      <w:r w:rsidR="005C4C38" w:rsidRPr="00447E6A">
        <w:rPr>
          <w:bCs w:val="0"/>
          <w:color w:val="auto"/>
          <w:sz w:val="22"/>
          <w:szCs w:val="22"/>
          <w:lang w:val="en-US"/>
        </w:rPr>
        <w:t xml:space="preserve"> </w:t>
      </w:r>
      <w:r w:rsidR="005C4C38" w:rsidRPr="00447E6A">
        <w:rPr>
          <w:bCs w:val="0"/>
          <w:color w:val="auto"/>
          <w:sz w:val="22"/>
          <w:szCs w:val="22"/>
          <w:lang w:val="sr-Cyrl-RS"/>
        </w:rPr>
        <w:t>118</w:t>
      </w:r>
      <w:r w:rsidR="005C4C38" w:rsidRPr="00447E6A">
        <w:rPr>
          <w:bCs w:val="0"/>
          <w:color w:val="auto"/>
          <w:sz w:val="22"/>
          <w:szCs w:val="22"/>
          <w:lang w:val="en-US"/>
        </w:rPr>
        <w:t>/21 и 118/21-др.закон).</w:t>
      </w:r>
    </w:p>
    <w:p w14:paraId="7F49A493" w14:textId="77777777" w:rsidR="00B165BB" w:rsidRPr="00447E6A" w:rsidRDefault="00B165BB" w:rsidP="004411D0">
      <w:pPr>
        <w:rPr>
          <w:bCs w:val="0"/>
          <w:color w:val="auto"/>
          <w:sz w:val="22"/>
          <w:szCs w:val="22"/>
          <w:lang w:val="en-US"/>
        </w:rPr>
      </w:pPr>
    </w:p>
    <w:p w14:paraId="1A5E6D1A" w14:textId="7DB69D4E" w:rsidR="004D2FD7" w:rsidRPr="00447E6A" w:rsidRDefault="004D2FD7" w:rsidP="004411D0">
      <w:pPr>
        <w:rPr>
          <w:bCs w:val="0"/>
          <w:color w:val="auto"/>
          <w:sz w:val="22"/>
          <w:szCs w:val="22"/>
          <w:lang w:val="en-US"/>
        </w:rPr>
      </w:pPr>
      <w:r w:rsidRPr="00447E6A">
        <w:rPr>
          <w:b/>
          <w:bCs w:val="0"/>
          <w:iCs/>
          <w:color w:val="auto"/>
          <w:sz w:val="22"/>
          <w:szCs w:val="22"/>
          <w:lang w:val="sr-Cyrl-CS"/>
        </w:rPr>
        <w:t>Програмска активност: 0602-0014 Управљање у ванредним ситуацијама</w:t>
      </w:r>
    </w:p>
    <w:p w14:paraId="338C4B19" w14:textId="77777777" w:rsidR="004D2FD7" w:rsidRPr="00447E6A" w:rsidRDefault="0000152E" w:rsidP="004411D0">
      <w:pPr>
        <w:rPr>
          <w:b/>
          <w:bCs w:val="0"/>
          <w:iCs/>
          <w:color w:val="auto"/>
          <w:sz w:val="22"/>
          <w:szCs w:val="22"/>
          <w:lang w:val="sr-Cyrl-CS"/>
        </w:rPr>
      </w:pPr>
      <w:r w:rsidRPr="00447E6A">
        <w:rPr>
          <w:b/>
          <w:bCs w:val="0"/>
          <w:color w:val="auto"/>
          <w:sz w:val="22"/>
          <w:szCs w:val="22"/>
          <w:lang w:val="sr-Cyrl-CS"/>
        </w:rPr>
        <w:t>Функционална класификација</w:t>
      </w:r>
      <w:r w:rsidR="004D2FD7" w:rsidRPr="00447E6A">
        <w:rPr>
          <w:b/>
          <w:bCs w:val="0"/>
          <w:color w:val="auto"/>
          <w:sz w:val="22"/>
          <w:szCs w:val="22"/>
          <w:lang w:val="sr-Cyrl-CS"/>
        </w:rPr>
        <w:t>:</w:t>
      </w:r>
      <w:r w:rsidR="004D2FD7" w:rsidRPr="00447E6A">
        <w:rPr>
          <w:b/>
          <w:bCs w:val="0"/>
          <w:iCs/>
          <w:color w:val="auto"/>
          <w:sz w:val="22"/>
          <w:szCs w:val="22"/>
          <w:lang w:val="sr-Cyrl-CS"/>
        </w:rPr>
        <w:t xml:space="preserve"> 220-Цивилна одбрана      </w:t>
      </w:r>
    </w:p>
    <w:p w14:paraId="2829D0F4" w14:textId="77777777" w:rsidR="00B408E9" w:rsidRPr="00447E6A" w:rsidRDefault="00B408E9" w:rsidP="004411D0">
      <w:pPr>
        <w:rPr>
          <w:b/>
          <w:bCs w:val="0"/>
          <w:iCs/>
          <w:color w:val="auto"/>
          <w:sz w:val="22"/>
          <w:szCs w:val="22"/>
          <w:lang w:val="sr-Cyrl-CS"/>
        </w:rPr>
      </w:pPr>
    </w:p>
    <w:p w14:paraId="6741F66E" w14:textId="4DC8EAAF" w:rsidR="00B408E9" w:rsidRPr="00447E6A" w:rsidRDefault="00B408E9" w:rsidP="00C74592">
      <w:pPr>
        <w:jc w:val="left"/>
        <w:rPr>
          <w:b/>
          <w:color w:val="auto"/>
          <w:sz w:val="22"/>
          <w:szCs w:val="22"/>
          <w:u w:val="single"/>
          <w:lang w:val="sr-Cyrl-RS"/>
        </w:rPr>
      </w:pPr>
      <w:r w:rsidRPr="00447E6A">
        <w:rPr>
          <w:b/>
          <w:color w:val="auto"/>
          <w:sz w:val="22"/>
          <w:szCs w:val="22"/>
          <w:u w:val="single"/>
        </w:rPr>
        <w:t>423000-Услуге по уговору</w:t>
      </w:r>
      <w:r w:rsidRPr="00447E6A">
        <w:rPr>
          <w:b/>
          <w:color w:val="auto"/>
          <w:sz w:val="22"/>
          <w:szCs w:val="22"/>
          <w:u w:val="single"/>
          <w:lang w:val="sr-Cyrl-RS"/>
        </w:rPr>
        <w:t xml:space="preserve">                                                                    </w:t>
      </w:r>
      <w:r w:rsidR="00D61E82" w:rsidRPr="00447E6A">
        <w:rPr>
          <w:b/>
          <w:color w:val="auto"/>
          <w:sz w:val="22"/>
          <w:szCs w:val="22"/>
          <w:u w:val="single"/>
          <w:lang w:val="sr-Cyrl-RS"/>
        </w:rPr>
        <w:t xml:space="preserve">   </w:t>
      </w:r>
      <w:r w:rsidR="00A70B75" w:rsidRPr="00447E6A">
        <w:rPr>
          <w:b/>
          <w:color w:val="auto"/>
          <w:sz w:val="22"/>
          <w:szCs w:val="22"/>
          <w:u w:val="single"/>
          <w:lang w:val="sr-Cyrl-RS"/>
        </w:rPr>
        <w:t xml:space="preserve">   </w:t>
      </w:r>
      <w:r w:rsidR="00C74592" w:rsidRPr="00447E6A">
        <w:rPr>
          <w:b/>
          <w:color w:val="auto"/>
          <w:sz w:val="22"/>
          <w:szCs w:val="22"/>
          <w:u w:val="single"/>
          <w:lang w:val="sr-Cyrl-RS"/>
        </w:rPr>
        <w:t xml:space="preserve">                           </w:t>
      </w:r>
      <w:r w:rsidR="00C74592" w:rsidRPr="00447E6A">
        <w:rPr>
          <w:b/>
          <w:color w:val="auto"/>
          <w:sz w:val="22"/>
          <w:szCs w:val="22"/>
          <w:u w:val="single"/>
          <w:lang w:val="sr-Latn-RS"/>
        </w:rPr>
        <w:t xml:space="preserve">      </w:t>
      </w:r>
      <w:r w:rsidRPr="00447E6A">
        <w:rPr>
          <w:b/>
          <w:color w:val="auto"/>
          <w:sz w:val="22"/>
          <w:szCs w:val="22"/>
          <w:u w:val="single"/>
          <w:lang w:val="sr-Cyrl-RS"/>
        </w:rPr>
        <w:t>456.000,00</w:t>
      </w:r>
    </w:p>
    <w:p w14:paraId="6897D956" w14:textId="77777777" w:rsidR="008C4198" w:rsidRPr="00447E6A" w:rsidRDefault="008C4198" w:rsidP="004411D0">
      <w:pPr>
        <w:rPr>
          <w:color w:val="auto"/>
          <w:sz w:val="22"/>
          <w:szCs w:val="22"/>
          <w:lang w:val="sr-Cyrl-RS"/>
        </w:rPr>
      </w:pPr>
      <w:r w:rsidRPr="00447E6A">
        <w:rPr>
          <w:color w:val="auto"/>
          <w:sz w:val="22"/>
          <w:szCs w:val="22"/>
        </w:rPr>
        <w:t>Планирана су средства у износу од 456.000,00 динара (извор 01- Општи приходи и примања буџета</w:t>
      </w:r>
      <w:r w:rsidRPr="00447E6A">
        <w:rPr>
          <w:rFonts w:eastAsia="Calibri"/>
          <w:color w:val="auto"/>
          <w:sz w:val="22"/>
          <w:szCs w:val="22"/>
          <w:lang w:eastAsia="zh-CN"/>
        </w:rPr>
        <w:t>)</w:t>
      </w:r>
      <w:r w:rsidRPr="00447E6A">
        <w:rPr>
          <w:rFonts w:eastAsia="Calibri"/>
          <w:color w:val="auto"/>
          <w:sz w:val="22"/>
          <w:szCs w:val="22"/>
          <w:lang w:val="sr-Cyrl-RS" w:eastAsia="zh-CN"/>
        </w:rPr>
        <w:t xml:space="preserve"> </w:t>
      </w:r>
      <w:r w:rsidRPr="00447E6A">
        <w:rPr>
          <w:color w:val="auto"/>
          <w:sz w:val="22"/>
          <w:szCs w:val="22"/>
        </w:rPr>
        <w:t xml:space="preserve">за </w:t>
      </w:r>
      <w:r w:rsidRPr="00447E6A">
        <w:rPr>
          <w:color w:val="auto"/>
          <w:sz w:val="22"/>
          <w:szCs w:val="22"/>
          <w:lang w:val="sr-Cyrl-RS"/>
        </w:rPr>
        <w:t>преузету обавезу по Уговору о подршци и одржавању</w:t>
      </w:r>
      <w:r w:rsidRPr="00447E6A">
        <w:rPr>
          <w:color w:val="auto"/>
          <w:sz w:val="22"/>
          <w:szCs w:val="22"/>
        </w:rPr>
        <w:t xml:space="preserve"> </w:t>
      </w:r>
      <w:r w:rsidRPr="00447E6A">
        <w:rPr>
          <w:color w:val="auto"/>
          <w:sz w:val="22"/>
          <w:szCs w:val="22"/>
          <w:lang w:val="sr-Cyrl-RS"/>
        </w:rPr>
        <w:t xml:space="preserve">система за интегрисано управљање </w:t>
      </w:r>
      <w:r w:rsidRPr="00447E6A">
        <w:rPr>
          <w:color w:val="auto"/>
          <w:sz w:val="22"/>
          <w:szCs w:val="22"/>
        </w:rPr>
        <w:t>ванредн</w:t>
      </w:r>
      <w:r w:rsidRPr="00447E6A">
        <w:rPr>
          <w:color w:val="auto"/>
          <w:sz w:val="22"/>
          <w:szCs w:val="22"/>
          <w:lang w:val="sr-Cyrl-RS"/>
        </w:rPr>
        <w:t>им</w:t>
      </w:r>
      <w:r w:rsidRPr="00447E6A">
        <w:rPr>
          <w:color w:val="auto"/>
          <w:sz w:val="22"/>
          <w:szCs w:val="22"/>
        </w:rPr>
        <w:t xml:space="preserve"> ситуациј</w:t>
      </w:r>
      <w:r w:rsidRPr="00447E6A">
        <w:rPr>
          <w:color w:val="auto"/>
          <w:sz w:val="22"/>
          <w:szCs w:val="22"/>
          <w:lang w:val="sr-Cyrl-RS"/>
        </w:rPr>
        <w:t>ама (ДРИС-СИУВС</w:t>
      </w:r>
      <w:r w:rsidR="00297CD1" w:rsidRPr="00447E6A">
        <w:rPr>
          <w:color w:val="auto"/>
          <w:sz w:val="22"/>
          <w:szCs w:val="22"/>
          <w:lang w:val="sr-Cyrl-RS"/>
        </w:rPr>
        <w:t>), закљученим у складу са Закључком Реубличког штаба за ванредне ситуације бр. 32/20 од 13.02.2020. године.</w:t>
      </w:r>
      <w:r w:rsidR="00854332" w:rsidRPr="00447E6A">
        <w:rPr>
          <w:color w:val="auto"/>
          <w:sz w:val="22"/>
          <w:szCs w:val="22"/>
          <w:lang w:val="sr-Cyrl-RS"/>
        </w:rPr>
        <w:t xml:space="preserve"> У оквиру</w:t>
      </w:r>
      <w:r w:rsidRPr="00447E6A">
        <w:rPr>
          <w:color w:val="auto"/>
          <w:sz w:val="22"/>
          <w:szCs w:val="22"/>
          <w:lang w:val="sr-Cyrl-RS"/>
        </w:rPr>
        <w:t xml:space="preserve"> пројекта </w:t>
      </w:r>
      <w:r w:rsidR="00854332" w:rsidRPr="00447E6A">
        <w:rPr>
          <w:color w:val="auto"/>
          <w:sz w:val="22"/>
          <w:szCs w:val="22"/>
          <w:lang w:val="sr-Cyrl-RS"/>
        </w:rPr>
        <w:t>„</w:t>
      </w:r>
      <w:r w:rsidRPr="00447E6A">
        <w:rPr>
          <w:color w:val="auto"/>
          <w:sz w:val="22"/>
          <w:szCs w:val="22"/>
          <w:lang w:val="sr-Cyrl-RS"/>
        </w:rPr>
        <w:t>Подршка управљању ризиком од елементарних непогода – систем свеобухватно</w:t>
      </w:r>
      <w:r w:rsidR="00854332" w:rsidRPr="00447E6A">
        <w:rPr>
          <w:color w:val="auto"/>
          <w:sz w:val="22"/>
          <w:szCs w:val="22"/>
          <w:lang w:val="sr-Cyrl-RS"/>
        </w:rPr>
        <w:t>г раног упозорења“, који спроводи Канцеларија</w:t>
      </w:r>
      <w:r w:rsidRPr="00447E6A">
        <w:rPr>
          <w:color w:val="auto"/>
          <w:sz w:val="22"/>
          <w:szCs w:val="22"/>
          <w:lang w:val="sr-Cyrl-RS"/>
        </w:rPr>
        <w:t xml:space="preserve"> за управљање јавним улагањима</w:t>
      </w:r>
      <w:r w:rsidR="00854332" w:rsidRPr="00447E6A">
        <w:rPr>
          <w:color w:val="auto"/>
          <w:sz w:val="22"/>
          <w:szCs w:val="22"/>
          <w:lang w:val="sr-Cyrl-RS"/>
        </w:rPr>
        <w:t>,</w:t>
      </w:r>
      <w:r w:rsidR="00297CD1" w:rsidRPr="00447E6A">
        <w:rPr>
          <w:color w:val="auto"/>
          <w:sz w:val="22"/>
          <w:szCs w:val="22"/>
          <w:lang w:val="sr-Cyrl-RS"/>
        </w:rPr>
        <w:t xml:space="preserve"> иста је</w:t>
      </w:r>
      <w:r w:rsidR="00854332" w:rsidRPr="00447E6A">
        <w:rPr>
          <w:color w:val="auto"/>
          <w:sz w:val="22"/>
          <w:szCs w:val="22"/>
          <w:lang w:val="sr-Cyrl-RS"/>
        </w:rPr>
        <w:t xml:space="preserve"> у договору са Сектором за ванредне си</w:t>
      </w:r>
      <w:r w:rsidR="00297CD1" w:rsidRPr="00447E6A">
        <w:rPr>
          <w:color w:val="auto"/>
          <w:sz w:val="22"/>
          <w:szCs w:val="22"/>
          <w:lang w:val="sr-Cyrl-RS"/>
        </w:rPr>
        <w:t>туације обезбедила</w:t>
      </w:r>
      <w:r w:rsidR="00522725" w:rsidRPr="00447E6A">
        <w:rPr>
          <w:color w:val="auto"/>
          <w:sz w:val="22"/>
          <w:szCs w:val="22"/>
          <w:lang w:val="sr-Cyrl-RS"/>
        </w:rPr>
        <w:t xml:space="preserve"> могућност ко</w:t>
      </w:r>
      <w:r w:rsidR="00854332" w:rsidRPr="00447E6A">
        <w:rPr>
          <w:color w:val="auto"/>
          <w:sz w:val="22"/>
          <w:szCs w:val="22"/>
          <w:lang w:val="sr-Cyrl-RS"/>
        </w:rPr>
        <w:t>ришћења овог система</w:t>
      </w:r>
      <w:r w:rsidR="00297CD1" w:rsidRPr="00447E6A">
        <w:rPr>
          <w:color w:val="auto"/>
          <w:sz w:val="22"/>
          <w:szCs w:val="22"/>
          <w:lang w:val="sr-Cyrl-RS"/>
        </w:rPr>
        <w:t xml:space="preserve">, док се општина обавезује да ажурно уноси податке у софтверској апликацији а све у циљу обједињавања података о </w:t>
      </w:r>
      <w:r w:rsidR="00867A49" w:rsidRPr="00447E6A">
        <w:rPr>
          <w:color w:val="auto"/>
          <w:sz w:val="22"/>
          <w:szCs w:val="22"/>
          <w:lang w:val="sr-Cyrl-RS"/>
        </w:rPr>
        <w:t>ризицима, субјектима и</w:t>
      </w:r>
      <w:r w:rsidR="00297CD1" w:rsidRPr="00447E6A">
        <w:rPr>
          <w:color w:val="auto"/>
          <w:sz w:val="22"/>
          <w:szCs w:val="22"/>
          <w:lang w:val="sr-Cyrl-RS"/>
        </w:rPr>
        <w:t xml:space="preserve"> снагама система заштите на целој територији Републике Србије</w:t>
      </w:r>
      <w:r w:rsidRPr="00447E6A">
        <w:rPr>
          <w:color w:val="auto"/>
          <w:sz w:val="22"/>
          <w:szCs w:val="22"/>
          <w:lang w:val="sr-Cyrl-RS"/>
        </w:rPr>
        <w:t>.</w:t>
      </w:r>
    </w:p>
    <w:p w14:paraId="2479B05B" w14:textId="77777777" w:rsidR="00A30A63" w:rsidRPr="00447E6A" w:rsidRDefault="00A30A63" w:rsidP="004411D0">
      <w:pPr>
        <w:jc w:val="left"/>
        <w:rPr>
          <w:b/>
          <w:color w:val="auto"/>
          <w:sz w:val="22"/>
          <w:szCs w:val="22"/>
        </w:rPr>
      </w:pPr>
    </w:p>
    <w:p w14:paraId="2B48C1EF" w14:textId="77777777" w:rsidR="000B644D" w:rsidRPr="00447E6A" w:rsidRDefault="000B644D" w:rsidP="004411D0">
      <w:pPr>
        <w:rPr>
          <w:b/>
          <w:color w:val="auto"/>
          <w:sz w:val="22"/>
          <w:szCs w:val="22"/>
          <w:lang w:val="sr-Cyrl-RS"/>
        </w:rPr>
      </w:pPr>
    </w:p>
    <w:p w14:paraId="7FC46A72" w14:textId="77777777" w:rsidR="005C4E35" w:rsidRPr="00447E6A" w:rsidRDefault="005C4E35" w:rsidP="004411D0">
      <w:pPr>
        <w:rPr>
          <w:b/>
          <w:color w:val="auto"/>
          <w:sz w:val="22"/>
          <w:szCs w:val="22"/>
          <w:lang w:val="sr-Cyrl-RS"/>
        </w:rPr>
      </w:pPr>
    </w:p>
    <w:p w14:paraId="2D348689" w14:textId="77777777" w:rsidR="005C4E35" w:rsidRPr="00447E6A" w:rsidRDefault="005C4E35" w:rsidP="004411D0">
      <w:pPr>
        <w:rPr>
          <w:b/>
          <w:color w:val="auto"/>
          <w:sz w:val="22"/>
          <w:szCs w:val="22"/>
          <w:lang w:val="sr-Cyrl-RS"/>
        </w:rPr>
      </w:pPr>
    </w:p>
    <w:p w14:paraId="1FBA47DC" w14:textId="77777777" w:rsidR="001232A9" w:rsidRPr="00447E6A" w:rsidRDefault="001232A9" w:rsidP="004411D0">
      <w:pPr>
        <w:rPr>
          <w:b/>
          <w:color w:val="auto"/>
          <w:sz w:val="22"/>
          <w:szCs w:val="22"/>
          <w:lang w:val="sr-Cyrl-RS"/>
        </w:rPr>
      </w:pPr>
      <w:r w:rsidRPr="00447E6A">
        <w:rPr>
          <w:b/>
          <w:color w:val="auto"/>
          <w:sz w:val="22"/>
          <w:szCs w:val="22"/>
          <w:lang w:val="sr-Cyrl-RS"/>
        </w:rPr>
        <w:lastRenderedPageBreak/>
        <w:t>ГЛАВА 4.01 МЕСНЕ ЗАЈЕДНИЦЕ</w:t>
      </w:r>
    </w:p>
    <w:p w14:paraId="486374D3" w14:textId="77777777" w:rsidR="001232A9" w:rsidRPr="00447E6A" w:rsidRDefault="001232A9" w:rsidP="004411D0">
      <w:pPr>
        <w:rPr>
          <w:b/>
          <w:color w:val="auto"/>
          <w:sz w:val="22"/>
          <w:szCs w:val="22"/>
          <w:lang w:val="sr-Cyrl-RS"/>
        </w:rPr>
      </w:pPr>
      <w:r w:rsidRPr="00447E6A">
        <w:rPr>
          <w:b/>
          <w:color w:val="auto"/>
          <w:sz w:val="22"/>
          <w:szCs w:val="22"/>
          <w:lang w:val="sr-Cyrl-RS"/>
        </w:rPr>
        <w:t>0602 ПРОГРАМ 15-ОПШТЕ УСЛУГЕ ЛОКАЛНЕ САМОУПРАВЕ</w:t>
      </w:r>
    </w:p>
    <w:p w14:paraId="2A859B72" w14:textId="77777777" w:rsidR="001232A9" w:rsidRPr="00447E6A" w:rsidRDefault="001232A9" w:rsidP="004411D0">
      <w:pPr>
        <w:rPr>
          <w:b/>
          <w:color w:val="auto"/>
          <w:sz w:val="22"/>
          <w:szCs w:val="22"/>
          <w:lang w:val="sr-Cyrl-RS"/>
        </w:rPr>
      </w:pPr>
      <w:r w:rsidRPr="00447E6A">
        <w:rPr>
          <w:b/>
          <w:color w:val="auto"/>
          <w:sz w:val="22"/>
          <w:szCs w:val="22"/>
          <w:lang w:val="sr-Cyrl-RS"/>
        </w:rPr>
        <w:t>Програмска активност:0602-0002 Функционисање месних заједница</w:t>
      </w:r>
    </w:p>
    <w:p w14:paraId="62A92141" w14:textId="77777777" w:rsidR="001232A9" w:rsidRPr="00447E6A" w:rsidRDefault="001232A9" w:rsidP="004411D0">
      <w:pPr>
        <w:rPr>
          <w:b/>
          <w:color w:val="auto"/>
          <w:sz w:val="22"/>
          <w:szCs w:val="22"/>
          <w:lang w:val="sr-Cyrl-RS"/>
        </w:rPr>
      </w:pPr>
      <w:r w:rsidRPr="00447E6A">
        <w:rPr>
          <w:b/>
          <w:color w:val="auto"/>
          <w:sz w:val="22"/>
          <w:szCs w:val="22"/>
          <w:lang w:val="sr-Cyrl-RS"/>
        </w:rPr>
        <w:t>Функција:160-Опште јавне услуге некласификоване на другом месту</w:t>
      </w:r>
    </w:p>
    <w:p w14:paraId="0D6DA756" w14:textId="77777777" w:rsidR="001232A9" w:rsidRPr="00447E6A" w:rsidRDefault="001232A9" w:rsidP="004411D0">
      <w:pPr>
        <w:rPr>
          <w:color w:val="auto"/>
          <w:sz w:val="22"/>
          <w:szCs w:val="22"/>
          <w:u w:val="single"/>
        </w:rPr>
      </w:pPr>
    </w:p>
    <w:p w14:paraId="3AAB0D53" w14:textId="348978EC" w:rsidR="00590C7D" w:rsidRPr="00447E6A" w:rsidRDefault="007A1355" w:rsidP="00590C7D">
      <w:pPr>
        <w:spacing w:after="160" w:line="256" w:lineRule="auto"/>
        <w:jc w:val="left"/>
        <w:rPr>
          <w:rFonts w:eastAsia="Calibri"/>
          <w:b/>
          <w:bCs w:val="0"/>
          <w:color w:val="auto"/>
          <w:sz w:val="22"/>
          <w:szCs w:val="22"/>
          <w:u w:val="single"/>
          <w:lang w:val="sr-Cyrl-CS"/>
        </w:rPr>
      </w:pPr>
      <w:r w:rsidRPr="00447E6A">
        <w:rPr>
          <w:rFonts w:eastAsia="Calibri"/>
          <w:b/>
          <w:bCs w:val="0"/>
          <w:color w:val="auto"/>
          <w:sz w:val="22"/>
          <w:szCs w:val="22"/>
          <w:u w:val="single"/>
          <w:lang w:val="sr-Cyrl-CS"/>
        </w:rPr>
        <w:t xml:space="preserve">421- Стални трошкови </w:t>
      </w:r>
      <w:r w:rsidR="00590C7D" w:rsidRPr="00447E6A">
        <w:rPr>
          <w:rFonts w:eastAsia="Calibri"/>
          <w:b/>
          <w:bCs w:val="0"/>
          <w:color w:val="auto"/>
          <w:sz w:val="22"/>
          <w:szCs w:val="22"/>
          <w:u w:val="single"/>
          <w:lang w:val="sr-Cyrl-CS"/>
        </w:rPr>
        <w:t xml:space="preserve">                                                                                                  </w:t>
      </w:r>
      <w:r w:rsidR="00590C7D" w:rsidRPr="00447E6A">
        <w:rPr>
          <w:rFonts w:eastAsia="Calibri"/>
          <w:b/>
          <w:bCs w:val="0"/>
          <w:color w:val="auto"/>
          <w:sz w:val="22"/>
          <w:szCs w:val="22"/>
          <w:u w:val="single"/>
          <w:lang w:val="en-US"/>
        </w:rPr>
        <w:t xml:space="preserve">          </w:t>
      </w:r>
      <w:r w:rsidR="00590C7D" w:rsidRPr="00447E6A">
        <w:rPr>
          <w:rFonts w:eastAsia="Calibri"/>
          <w:b/>
          <w:bCs w:val="0"/>
          <w:color w:val="auto"/>
          <w:sz w:val="22"/>
          <w:szCs w:val="22"/>
          <w:u w:val="single"/>
          <w:lang w:val="sr-Cyrl-CS"/>
        </w:rPr>
        <w:t xml:space="preserve">  </w:t>
      </w:r>
      <w:r w:rsidR="00590C7D" w:rsidRPr="00447E6A">
        <w:rPr>
          <w:rFonts w:eastAsia="Calibri"/>
          <w:b/>
          <w:bCs w:val="0"/>
          <w:color w:val="auto"/>
          <w:sz w:val="22"/>
          <w:szCs w:val="22"/>
          <w:u w:val="single"/>
          <w:lang w:val="en-US"/>
        </w:rPr>
        <w:t>410.</w:t>
      </w:r>
      <w:r w:rsidR="00590C7D" w:rsidRPr="00447E6A">
        <w:rPr>
          <w:rFonts w:eastAsia="Calibri"/>
          <w:b/>
          <w:bCs w:val="0"/>
          <w:color w:val="auto"/>
          <w:sz w:val="22"/>
          <w:szCs w:val="22"/>
          <w:u w:val="single"/>
          <w:lang w:val="sr-Cyrl-RS"/>
        </w:rPr>
        <w:t>000</w:t>
      </w:r>
      <w:r w:rsidR="00590C7D" w:rsidRPr="00447E6A">
        <w:rPr>
          <w:rFonts w:eastAsia="Calibri"/>
          <w:b/>
          <w:bCs w:val="0"/>
          <w:color w:val="auto"/>
          <w:sz w:val="22"/>
          <w:szCs w:val="22"/>
          <w:u w:val="single"/>
          <w:lang w:val="sr-Cyrl-CS"/>
        </w:rPr>
        <w:t>,00</w:t>
      </w:r>
    </w:p>
    <w:p w14:paraId="41356F67" w14:textId="4FD4DA97" w:rsidR="00590C7D" w:rsidRPr="00447E6A" w:rsidRDefault="00590C7D" w:rsidP="00590C7D">
      <w:pPr>
        <w:spacing w:after="160" w:line="256" w:lineRule="auto"/>
        <w:rPr>
          <w:rFonts w:eastAsia="Calibri"/>
          <w:bCs w:val="0"/>
          <w:color w:val="auto"/>
          <w:sz w:val="22"/>
          <w:szCs w:val="22"/>
          <w:lang w:val="sr-Latn-RS"/>
        </w:rPr>
      </w:pPr>
      <w:r w:rsidRPr="00447E6A">
        <w:rPr>
          <w:rFonts w:eastAsia="Calibri"/>
          <w:bCs w:val="0"/>
          <w:color w:val="auto"/>
          <w:sz w:val="22"/>
          <w:szCs w:val="22"/>
          <w:lang w:val="sr-Cyrl-CS"/>
        </w:rPr>
        <w:t xml:space="preserve">У оквиру ове економске класификације планирају се </w:t>
      </w:r>
      <w:r w:rsidRPr="00447E6A">
        <w:rPr>
          <w:rFonts w:eastAsia="Calibri"/>
          <w:bCs w:val="0"/>
          <w:color w:val="auto"/>
          <w:sz w:val="22"/>
          <w:szCs w:val="22"/>
          <w:lang w:val="sr-Cyrl-RS"/>
        </w:rPr>
        <w:t>трошкови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 и трошкове комуникација по Закону о електронским  комуникацијама („Сл.гласник РС“бр.62/2014 и 95/2018).</w:t>
      </w:r>
    </w:p>
    <w:p w14:paraId="39FF8BB3" w14:textId="77777777" w:rsidR="00590C7D" w:rsidRPr="00447E6A" w:rsidRDefault="00590C7D" w:rsidP="00590C7D">
      <w:pPr>
        <w:spacing w:after="160" w:line="256" w:lineRule="auto"/>
        <w:rPr>
          <w:rFonts w:eastAsia="Calibri"/>
          <w:b/>
          <w:bCs w:val="0"/>
          <w:color w:val="auto"/>
          <w:sz w:val="22"/>
          <w:szCs w:val="22"/>
          <w:u w:val="single"/>
          <w:lang w:val="sr-Cyrl-CS"/>
        </w:rPr>
      </w:pPr>
      <w:r w:rsidRPr="00447E6A">
        <w:rPr>
          <w:rFonts w:eastAsia="Calibri"/>
          <w:b/>
          <w:bCs w:val="0"/>
          <w:color w:val="auto"/>
          <w:sz w:val="22"/>
          <w:szCs w:val="22"/>
          <w:u w:val="single"/>
          <w:lang w:val="sr-Cyrl-CS"/>
        </w:rPr>
        <w:t xml:space="preserve">423- Услуге по уговору                                                                                                           </w:t>
      </w:r>
      <w:r w:rsidRPr="00447E6A">
        <w:rPr>
          <w:rFonts w:eastAsia="Calibri"/>
          <w:b/>
          <w:bCs w:val="0"/>
          <w:color w:val="auto"/>
          <w:sz w:val="22"/>
          <w:szCs w:val="22"/>
          <w:u w:val="single"/>
          <w:lang w:val="en-US"/>
        </w:rPr>
        <w:t xml:space="preserve">      10</w:t>
      </w:r>
      <w:r w:rsidRPr="00447E6A">
        <w:rPr>
          <w:rFonts w:eastAsia="Calibri"/>
          <w:b/>
          <w:bCs w:val="0"/>
          <w:color w:val="auto"/>
          <w:sz w:val="22"/>
          <w:szCs w:val="22"/>
          <w:u w:val="single"/>
          <w:lang w:val="sr-Cyrl-RS"/>
        </w:rPr>
        <w:t>.000,</w:t>
      </w:r>
      <w:r w:rsidRPr="00447E6A">
        <w:rPr>
          <w:rFonts w:eastAsia="Calibri"/>
          <w:b/>
          <w:bCs w:val="0"/>
          <w:color w:val="auto"/>
          <w:sz w:val="22"/>
          <w:szCs w:val="22"/>
          <w:u w:val="single"/>
          <w:lang w:val="sr-Cyrl-CS"/>
        </w:rPr>
        <w:t>00</w:t>
      </w:r>
    </w:p>
    <w:p w14:paraId="42578CDC" w14:textId="7586CF8A" w:rsidR="00590C7D" w:rsidRPr="00447E6A" w:rsidRDefault="00590C7D" w:rsidP="00590C7D">
      <w:pPr>
        <w:spacing w:after="160" w:line="256" w:lineRule="auto"/>
        <w:rPr>
          <w:rFonts w:eastAsia="Calibri"/>
          <w:bCs w:val="0"/>
          <w:color w:val="auto"/>
          <w:sz w:val="22"/>
          <w:szCs w:val="22"/>
          <w:lang w:val="sr-Latn-RS"/>
        </w:rPr>
      </w:pPr>
      <w:r w:rsidRPr="00447E6A">
        <w:rPr>
          <w:rFonts w:eastAsia="Calibri"/>
          <w:bCs w:val="0"/>
          <w:color w:val="auto"/>
          <w:sz w:val="22"/>
          <w:szCs w:val="22"/>
          <w:lang w:val="sr-Cyrl-CS"/>
        </w:rPr>
        <w:t xml:space="preserve">Планирају се средства у износу од </w:t>
      </w:r>
      <w:r w:rsidRPr="00447E6A">
        <w:rPr>
          <w:rFonts w:eastAsia="Calibri"/>
          <w:bCs w:val="0"/>
          <w:color w:val="auto"/>
          <w:sz w:val="22"/>
          <w:szCs w:val="22"/>
          <w:lang w:val="sr-Cyrl-RS"/>
        </w:rPr>
        <w:t>25.</w:t>
      </w:r>
      <w:r w:rsidRPr="00447E6A">
        <w:rPr>
          <w:rFonts w:eastAsia="Calibri"/>
          <w:bCs w:val="0"/>
          <w:color w:val="auto"/>
          <w:sz w:val="22"/>
          <w:szCs w:val="22"/>
          <w:lang w:val="sr-Cyrl-CS"/>
        </w:rPr>
        <w:t>000</w:t>
      </w:r>
      <w:r w:rsidRPr="00447E6A">
        <w:rPr>
          <w:rFonts w:eastAsia="Calibri"/>
          <w:bCs w:val="0"/>
          <w:color w:val="auto"/>
          <w:sz w:val="22"/>
          <w:szCs w:val="22"/>
          <w:lang w:val="sr-Cyrl-RS"/>
        </w:rPr>
        <w:t>,</w:t>
      </w:r>
      <w:r w:rsidRPr="00447E6A">
        <w:rPr>
          <w:rFonts w:eastAsia="Calibri"/>
          <w:bCs w:val="0"/>
          <w:color w:val="auto"/>
          <w:sz w:val="22"/>
          <w:szCs w:val="22"/>
          <w:lang w:val="sr-Cyrl-CS"/>
        </w:rPr>
        <w:t>00 динара на име трошкова репрезентације који настају приликом организовања акција уређења месних заједница.</w:t>
      </w:r>
    </w:p>
    <w:p w14:paraId="33C39C14" w14:textId="77777777" w:rsidR="00590C7D" w:rsidRPr="00447E6A" w:rsidRDefault="00590C7D" w:rsidP="00590C7D">
      <w:pPr>
        <w:spacing w:after="160" w:line="256" w:lineRule="auto"/>
        <w:rPr>
          <w:rFonts w:eastAsia="Calibri"/>
          <w:b/>
          <w:bCs w:val="0"/>
          <w:color w:val="auto"/>
          <w:sz w:val="22"/>
          <w:szCs w:val="22"/>
          <w:u w:val="single"/>
          <w:lang w:val="sr-Cyrl-CS"/>
        </w:rPr>
      </w:pPr>
      <w:r w:rsidRPr="00447E6A">
        <w:rPr>
          <w:rFonts w:eastAsia="Calibri"/>
          <w:b/>
          <w:bCs w:val="0"/>
          <w:color w:val="auto"/>
          <w:sz w:val="22"/>
          <w:szCs w:val="22"/>
          <w:u w:val="single"/>
          <w:lang w:val="sr-Cyrl-CS"/>
        </w:rPr>
        <w:t xml:space="preserve">426-Материјал                                                                                                                 </w:t>
      </w:r>
      <w:r w:rsidRPr="00447E6A">
        <w:rPr>
          <w:rFonts w:eastAsia="Calibri"/>
          <w:b/>
          <w:bCs w:val="0"/>
          <w:color w:val="auto"/>
          <w:sz w:val="22"/>
          <w:szCs w:val="22"/>
          <w:u w:val="single"/>
          <w:lang w:val="en-US"/>
        </w:rPr>
        <w:t xml:space="preserve">        </w:t>
      </w:r>
      <w:r w:rsidRPr="00447E6A">
        <w:rPr>
          <w:rFonts w:eastAsia="Calibri"/>
          <w:b/>
          <w:bCs w:val="0"/>
          <w:color w:val="auto"/>
          <w:sz w:val="22"/>
          <w:szCs w:val="22"/>
          <w:u w:val="single"/>
          <w:lang w:val="sr-Cyrl-CS"/>
        </w:rPr>
        <w:t xml:space="preserve"> </w:t>
      </w:r>
      <w:r w:rsidRPr="00447E6A">
        <w:rPr>
          <w:rFonts w:eastAsia="Calibri"/>
          <w:b/>
          <w:bCs w:val="0"/>
          <w:color w:val="auto"/>
          <w:sz w:val="22"/>
          <w:szCs w:val="22"/>
          <w:u w:val="single"/>
          <w:lang w:val="sr-Cyrl-RS"/>
        </w:rPr>
        <w:t xml:space="preserve">  </w:t>
      </w:r>
      <w:r w:rsidRPr="00447E6A">
        <w:rPr>
          <w:rFonts w:eastAsia="Calibri"/>
          <w:b/>
          <w:bCs w:val="0"/>
          <w:color w:val="auto"/>
          <w:sz w:val="22"/>
          <w:szCs w:val="22"/>
          <w:u w:val="single"/>
          <w:lang w:val="en-US"/>
        </w:rPr>
        <w:t>35</w:t>
      </w:r>
      <w:r w:rsidRPr="00447E6A">
        <w:rPr>
          <w:rFonts w:eastAsia="Calibri"/>
          <w:b/>
          <w:bCs w:val="0"/>
          <w:color w:val="auto"/>
          <w:sz w:val="22"/>
          <w:szCs w:val="22"/>
          <w:u w:val="single"/>
          <w:lang w:val="sr-Cyrl-CS"/>
        </w:rPr>
        <w:t>.000,00</w:t>
      </w:r>
    </w:p>
    <w:p w14:paraId="3C5453C9" w14:textId="4B256B01" w:rsidR="00590C7D" w:rsidRPr="00447E6A" w:rsidRDefault="00590C7D" w:rsidP="00590C7D">
      <w:pPr>
        <w:spacing w:after="160" w:line="256" w:lineRule="auto"/>
        <w:rPr>
          <w:rFonts w:eastAsia="Calibri"/>
          <w:bCs w:val="0"/>
          <w:color w:val="auto"/>
          <w:sz w:val="22"/>
          <w:szCs w:val="22"/>
          <w:lang w:val="sr-Latn-RS"/>
        </w:rPr>
      </w:pPr>
      <w:r w:rsidRPr="00447E6A">
        <w:rPr>
          <w:rFonts w:eastAsia="Calibri"/>
          <w:bCs w:val="0"/>
          <w:color w:val="auto"/>
          <w:sz w:val="22"/>
          <w:szCs w:val="22"/>
          <w:lang w:val="sr-Cyrl-CS"/>
        </w:rPr>
        <w:t xml:space="preserve">У оквиру ове економске класификације планирају се средства за набавку административног материјала, </w:t>
      </w:r>
      <w:r w:rsidRPr="00447E6A">
        <w:rPr>
          <w:rFonts w:eastAsia="Calibri"/>
          <w:bCs w:val="0"/>
          <w:color w:val="auto"/>
          <w:sz w:val="22"/>
          <w:szCs w:val="22"/>
          <w:lang w:val="sr-Cyrl-RS"/>
        </w:rPr>
        <w:t>материјала за одржавање хигијене</w:t>
      </w:r>
      <w:r w:rsidRPr="00447E6A">
        <w:rPr>
          <w:rFonts w:eastAsia="Calibri"/>
          <w:bCs w:val="0"/>
          <w:color w:val="auto"/>
          <w:sz w:val="22"/>
          <w:szCs w:val="22"/>
          <w:lang w:val="sr-Cyrl-CS"/>
        </w:rPr>
        <w:t xml:space="preserve"> просторија месне заједнице</w:t>
      </w:r>
      <w:r w:rsidRPr="00447E6A">
        <w:rPr>
          <w:rFonts w:eastAsia="Calibri"/>
          <w:bCs w:val="0"/>
          <w:color w:val="auto"/>
          <w:sz w:val="22"/>
          <w:szCs w:val="22"/>
          <w:lang w:val="sr-Cyrl-RS"/>
        </w:rPr>
        <w:t>.</w:t>
      </w:r>
    </w:p>
    <w:p w14:paraId="0A1F08A2" w14:textId="345C11D8" w:rsidR="00590C7D" w:rsidRPr="00447E6A" w:rsidRDefault="00590C7D" w:rsidP="00590C7D">
      <w:pPr>
        <w:spacing w:after="160" w:line="256" w:lineRule="auto"/>
        <w:rPr>
          <w:rFonts w:eastAsia="Calibri"/>
          <w:b/>
          <w:bCs w:val="0"/>
          <w:color w:val="auto"/>
          <w:sz w:val="22"/>
          <w:szCs w:val="22"/>
          <w:u w:val="single"/>
          <w:lang w:val="sr-Cyrl-CS"/>
        </w:rPr>
      </w:pPr>
      <w:r w:rsidRPr="00447E6A">
        <w:rPr>
          <w:rFonts w:eastAsia="Calibri"/>
          <w:b/>
          <w:bCs w:val="0"/>
          <w:color w:val="auto"/>
          <w:sz w:val="22"/>
          <w:szCs w:val="22"/>
          <w:u w:val="single"/>
          <w:lang w:val="sr-Cyrl-CS"/>
        </w:rPr>
        <w:t>482- Порези, обавезне таксе, казне и пенали</w:t>
      </w:r>
      <w:r w:rsidRPr="00447E6A">
        <w:rPr>
          <w:rFonts w:eastAsia="Calibri"/>
          <w:b/>
          <w:bCs w:val="0"/>
          <w:color w:val="auto"/>
          <w:sz w:val="22"/>
          <w:szCs w:val="22"/>
          <w:u w:val="single"/>
          <w:lang w:val="sr-Cyrl-CS"/>
        </w:rPr>
        <w:tab/>
        <w:t xml:space="preserve">                                                       </w:t>
      </w:r>
      <w:r w:rsidRPr="00447E6A">
        <w:rPr>
          <w:rFonts w:eastAsia="Calibri"/>
          <w:b/>
          <w:bCs w:val="0"/>
          <w:color w:val="auto"/>
          <w:sz w:val="22"/>
          <w:szCs w:val="22"/>
          <w:u w:val="single"/>
          <w:lang w:val="en-US"/>
        </w:rPr>
        <w:t xml:space="preserve">        40</w:t>
      </w:r>
      <w:r w:rsidRPr="00447E6A">
        <w:rPr>
          <w:rFonts w:eastAsia="Calibri"/>
          <w:b/>
          <w:bCs w:val="0"/>
          <w:color w:val="auto"/>
          <w:sz w:val="22"/>
          <w:szCs w:val="22"/>
          <w:u w:val="single"/>
          <w:lang w:val="sr-Cyrl-RS"/>
        </w:rPr>
        <w:t>.000</w:t>
      </w:r>
      <w:r w:rsidRPr="00447E6A">
        <w:rPr>
          <w:rFonts w:eastAsia="Calibri"/>
          <w:b/>
          <w:bCs w:val="0"/>
          <w:color w:val="auto"/>
          <w:sz w:val="22"/>
          <w:szCs w:val="22"/>
          <w:u w:val="single"/>
          <w:lang w:val="sr-Cyrl-CS"/>
        </w:rPr>
        <w:t xml:space="preserve">,00                                                              </w:t>
      </w:r>
    </w:p>
    <w:p w14:paraId="4AA9C281" w14:textId="242523D4" w:rsidR="00590C7D" w:rsidRPr="00447E6A" w:rsidRDefault="00590C7D" w:rsidP="00590C7D">
      <w:pPr>
        <w:spacing w:after="160" w:line="256" w:lineRule="auto"/>
        <w:rPr>
          <w:rFonts w:eastAsia="Calibri"/>
          <w:bCs w:val="0"/>
          <w:color w:val="auto"/>
          <w:sz w:val="22"/>
          <w:szCs w:val="22"/>
          <w:lang w:val="sr-Latn-RS"/>
        </w:rPr>
      </w:pPr>
      <w:r w:rsidRPr="00447E6A">
        <w:rPr>
          <w:rFonts w:eastAsia="Calibri"/>
          <w:bCs w:val="0"/>
          <w:color w:val="auto"/>
          <w:sz w:val="22"/>
          <w:szCs w:val="22"/>
          <w:lang w:val="sr-Cyrl-CS"/>
        </w:rPr>
        <w:t>Планирају се срeдства за таксе за оверу потписа и накнаде за одводњавање „Србија воде“</w:t>
      </w:r>
      <w:r w:rsidRPr="00447E6A">
        <w:rPr>
          <w:rFonts w:eastAsia="Calibri"/>
          <w:bCs w:val="0"/>
          <w:color w:val="auto"/>
          <w:sz w:val="22"/>
          <w:szCs w:val="22"/>
          <w:lang w:val="sr-Cyrl-RS"/>
        </w:rPr>
        <w:t xml:space="preserve"> по Закону о накнадама за коришћење јавних добара („Службени гл.РС“бр. 95/2018)</w:t>
      </w:r>
    </w:p>
    <w:p w14:paraId="6D979C09" w14:textId="77777777" w:rsidR="00590C7D" w:rsidRPr="00447E6A" w:rsidRDefault="00590C7D" w:rsidP="00590C7D">
      <w:pPr>
        <w:spacing w:after="160" w:line="256" w:lineRule="auto"/>
        <w:rPr>
          <w:rFonts w:eastAsia="Calibri"/>
          <w:b/>
          <w:bCs w:val="0"/>
          <w:color w:val="auto"/>
          <w:sz w:val="22"/>
          <w:szCs w:val="22"/>
          <w:u w:val="single"/>
          <w:lang w:val="sr-Cyrl-RS"/>
        </w:rPr>
      </w:pPr>
      <w:r w:rsidRPr="00447E6A">
        <w:rPr>
          <w:rFonts w:eastAsia="Calibri"/>
          <w:b/>
          <w:bCs w:val="0"/>
          <w:color w:val="auto"/>
          <w:sz w:val="22"/>
          <w:szCs w:val="22"/>
          <w:u w:val="single"/>
          <w:lang w:val="sr-Cyrl-RS"/>
        </w:rPr>
        <w:t>483-</w:t>
      </w:r>
      <w:r w:rsidRPr="00447E6A">
        <w:rPr>
          <w:rFonts w:ascii="Calibri" w:eastAsia="Calibri" w:hAnsi="Calibri"/>
          <w:b/>
          <w:bCs w:val="0"/>
          <w:color w:val="auto"/>
          <w:sz w:val="22"/>
          <w:szCs w:val="22"/>
          <w:u w:val="single"/>
          <w:lang w:val="sr-Cyrl-RS"/>
        </w:rPr>
        <w:t xml:space="preserve"> </w:t>
      </w:r>
      <w:r w:rsidRPr="00447E6A">
        <w:rPr>
          <w:rFonts w:eastAsia="Calibri"/>
          <w:b/>
          <w:bCs w:val="0"/>
          <w:color w:val="auto"/>
          <w:sz w:val="22"/>
          <w:szCs w:val="22"/>
          <w:u w:val="single"/>
          <w:lang w:val="sr-Cyrl-RS"/>
        </w:rPr>
        <w:t xml:space="preserve">Новчане казне и пенали по решењу судова                                                                        </w:t>
      </w:r>
      <w:r w:rsidRPr="00447E6A">
        <w:rPr>
          <w:rFonts w:eastAsia="Calibri"/>
          <w:b/>
          <w:bCs w:val="0"/>
          <w:color w:val="auto"/>
          <w:sz w:val="22"/>
          <w:szCs w:val="22"/>
          <w:u w:val="single"/>
          <w:lang w:val="en-US"/>
        </w:rPr>
        <w:t>5</w:t>
      </w:r>
      <w:r w:rsidRPr="00447E6A">
        <w:rPr>
          <w:rFonts w:eastAsia="Calibri"/>
          <w:b/>
          <w:bCs w:val="0"/>
          <w:color w:val="auto"/>
          <w:sz w:val="22"/>
          <w:szCs w:val="22"/>
          <w:u w:val="single"/>
          <w:lang w:val="sr-Cyrl-RS"/>
        </w:rPr>
        <w:t>.000,00</w:t>
      </w:r>
    </w:p>
    <w:p w14:paraId="6C4A08EB" w14:textId="77777777" w:rsidR="00590C7D" w:rsidRPr="00447E6A" w:rsidRDefault="00590C7D" w:rsidP="00590C7D">
      <w:pPr>
        <w:spacing w:after="200" w:line="256" w:lineRule="auto"/>
        <w:ind w:firstLine="720"/>
        <w:rPr>
          <w:rFonts w:eastAsia="Calibri"/>
          <w:bCs w:val="0"/>
          <w:color w:val="auto"/>
          <w:sz w:val="22"/>
          <w:szCs w:val="22"/>
          <w:lang w:val="sr-Cyrl-CS"/>
        </w:rPr>
      </w:pPr>
      <w:r w:rsidRPr="00447E6A">
        <w:rPr>
          <w:rFonts w:eastAsia="Calibri"/>
          <w:bCs w:val="0"/>
          <w:color w:val="auto"/>
          <w:sz w:val="22"/>
          <w:szCs w:val="22"/>
          <w:lang w:val="sr-Cyrl-RS"/>
        </w:rPr>
        <w:t>У оквиру ове економске класификације планирају се средства з</w:t>
      </w:r>
      <w:r w:rsidRPr="00447E6A">
        <w:rPr>
          <w:rFonts w:eastAsia="Calibri"/>
          <w:bCs w:val="0"/>
          <w:color w:val="auto"/>
          <w:sz w:val="22"/>
          <w:szCs w:val="22"/>
          <w:lang w:val="sr-Cyrl-CS"/>
        </w:rPr>
        <w:t>а плаћања по решењима правосудних органа,донетим у складу са прописима.</w:t>
      </w:r>
    </w:p>
    <w:p w14:paraId="44EE14CB" w14:textId="77777777" w:rsidR="00590C7D" w:rsidRPr="00447E6A" w:rsidRDefault="00590C7D" w:rsidP="00590C7D">
      <w:pPr>
        <w:spacing w:after="160" w:line="256" w:lineRule="auto"/>
        <w:rPr>
          <w:rFonts w:eastAsia="Calibri"/>
          <w:b/>
          <w:color w:val="auto"/>
          <w:sz w:val="22"/>
          <w:szCs w:val="22"/>
          <w:lang w:val="sr-Cyrl-RS"/>
        </w:rPr>
      </w:pPr>
      <w:r w:rsidRPr="00447E6A">
        <w:rPr>
          <w:rFonts w:eastAsia="Calibri"/>
          <w:b/>
          <w:color w:val="auto"/>
          <w:sz w:val="22"/>
          <w:szCs w:val="22"/>
          <w:lang w:val="sr-Cyrl-RS"/>
        </w:rPr>
        <w:t>МЕСНА ЗАЈЕДНИЦА МАРКОВА ЦРКВА</w:t>
      </w:r>
    </w:p>
    <w:p w14:paraId="7CA09220" w14:textId="77777777" w:rsidR="00590C7D" w:rsidRPr="00447E6A" w:rsidRDefault="00590C7D" w:rsidP="00590C7D">
      <w:pPr>
        <w:spacing w:after="160" w:line="256" w:lineRule="auto"/>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3.000,00 динара, и то за следеће намене:</w:t>
      </w:r>
    </w:p>
    <w:p w14:paraId="3712C26C" w14:textId="77777777" w:rsidR="00590C7D" w:rsidRPr="00447E6A" w:rsidRDefault="00590C7D" w:rsidP="00590C7D">
      <w:pPr>
        <w:spacing w:after="160" w:line="256" w:lineRule="auto"/>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w:t>
      </w:r>
    </w:p>
    <w:p w14:paraId="176AD2A6" w14:textId="78577EB8" w:rsidR="00590C7D" w:rsidRPr="00447E6A" w:rsidRDefault="00590C7D" w:rsidP="00590C7D">
      <w:pPr>
        <w:spacing w:after="160" w:line="256" w:lineRule="auto"/>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781FE439" w14:textId="77777777" w:rsidR="00590C7D" w:rsidRPr="00447E6A" w:rsidRDefault="00590C7D" w:rsidP="00590C7D">
      <w:pPr>
        <w:spacing w:after="160" w:line="256" w:lineRule="auto"/>
        <w:rPr>
          <w:rFonts w:eastAsia="Calibri"/>
          <w:b/>
          <w:color w:val="auto"/>
          <w:sz w:val="22"/>
          <w:szCs w:val="22"/>
          <w:lang w:val="sr-Cyrl-RS"/>
        </w:rPr>
      </w:pPr>
      <w:r w:rsidRPr="00447E6A">
        <w:rPr>
          <w:rFonts w:eastAsia="Calibri"/>
          <w:b/>
          <w:color w:val="auto"/>
          <w:sz w:val="22"/>
          <w:szCs w:val="22"/>
          <w:lang w:val="sr-Cyrl-RS"/>
        </w:rPr>
        <w:t>МЕСНА ЗАЈЕДНИЦА ПЕПЕЉЕВАЦ</w:t>
      </w:r>
    </w:p>
    <w:p w14:paraId="7A834834" w14:textId="77777777" w:rsidR="00590C7D" w:rsidRPr="00447E6A" w:rsidRDefault="00590C7D" w:rsidP="00590C7D">
      <w:pPr>
        <w:spacing w:after="160" w:line="256" w:lineRule="auto"/>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3.000,00 динара, и то за следеће намене:</w:t>
      </w:r>
    </w:p>
    <w:p w14:paraId="1975E981" w14:textId="77777777" w:rsidR="00590C7D" w:rsidRPr="00447E6A" w:rsidRDefault="00590C7D" w:rsidP="00590C7D">
      <w:pPr>
        <w:spacing w:after="160" w:line="256" w:lineRule="auto"/>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w:t>
      </w:r>
    </w:p>
    <w:p w14:paraId="5B8BC205" w14:textId="77777777" w:rsidR="00590C7D" w:rsidRPr="00447E6A" w:rsidRDefault="00590C7D" w:rsidP="00590C7D">
      <w:pPr>
        <w:spacing w:after="160" w:line="256" w:lineRule="auto"/>
        <w:rPr>
          <w:rFonts w:eastAsia="Calibri"/>
          <w:bCs w:val="0"/>
          <w:color w:val="auto"/>
          <w:sz w:val="22"/>
          <w:szCs w:val="22"/>
          <w:lang w:val="sr-Cyrl-RS"/>
        </w:rPr>
      </w:pPr>
      <w:r w:rsidRPr="00447E6A">
        <w:rPr>
          <w:rFonts w:eastAsia="Calibri"/>
          <w:bCs w:val="0"/>
          <w:color w:val="auto"/>
          <w:sz w:val="22"/>
          <w:szCs w:val="22"/>
          <w:lang w:val="sr-Cyrl-RS"/>
        </w:rPr>
        <w:lastRenderedPageBreak/>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2144BA41" w14:textId="77777777" w:rsidR="000B644D" w:rsidRPr="00447E6A" w:rsidRDefault="000B644D" w:rsidP="00590C7D">
      <w:pPr>
        <w:rPr>
          <w:rFonts w:eastAsia="Calibri"/>
          <w:b/>
          <w:color w:val="auto"/>
          <w:sz w:val="22"/>
          <w:szCs w:val="22"/>
          <w:lang w:val="sr-Cyrl-RS"/>
        </w:rPr>
      </w:pPr>
    </w:p>
    <w:p w14:paraId="404C0B01"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МЕСНА ЗАЈЕДНИЦА БОГОВАЂА</w:t>
      </w:r>
    </w:p>
    <w:p w14:paraId="404F0E43"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 xml:space="preserve">годину у износу од </w:t>
      </w:r>
      <w:r w:rsidRPr="00447E6A">
        <w:rPr>
          <w:rFonts w:eastAsia="Calibri"/>
          <w:bCs w:val="0"/>
          <w:color w:val="auto"/>
          <w:sz w:val="22"/>
          <w:szCs w:val="22"/>
          <w:lang w:val="en-US"/>
        </w:rPr>
        <w:t>22.</w:t>
      </w:r>
      <w:r w:rsidRPr="00447E6A">
        <w:rPr>
          <w:rFonts w:eastAsia="Calibri"/>
          <w:bCs w:val="0"/>
          <w:color w:val="auto"/>
          <w:sz w:val="22"/>
          <w:szCs w:val="22"/>
          <w:lang w:val="sr-Cyrl-RS"/>
        </w:rPr>
        <w:t>000,00 динара, и то за следеће намене:</w:t>
      </w:r>
    </w:p>
    <w:p w14:paraId="33E30592"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14.500,00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w:t>
      </w:r>
    </w:p>
    <w:p w14:paraId="275974BA"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423 - стални трошкови - планирају се средства у износу од 5.000,00 динара за трошкове репрезентације које настају приликом организовања акција уређења месне заједнице.</w:t>
      </w:r>
    </w:p>
    <w:p w14:paraId="2DDFD060"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7E49AD51" w14:textId="77777777" w:rsidR="00590C7D" w:rsidRPr="00447E6A" w:rsidRDefault="00590C7D" w:rsidP="00590C7D">
      <w:pPr>
        <w:spacing w:after="160" w:line="256" w:lineRule="auto"/>
        <w:rPr>
          <w:rFonts w:eastAsia="Calibri"/>
          <w:bCs w:val="0"/>
          <w:color w:val="auto"/>
          <w:sz w:val="22"/>
          <w:szCs w:val="22"/>
          <w:lang w:val="sr-Cyrl-RS"/>
        </w:rPr>
      </w:pPr>
    </w:p>
    <w:p w14:paraId="6B8AF056"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СТЕПАЊЕ </w:t>
      </w:r>
    </w:p>
    <w:p w14:paraId="4C331372"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3.000,00 динара, и то за следеће намене:</w:t>
      </w:r>
    </w:p>
    <w:p w14:paraId="5E7DCE29"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w:t>
      </w:r>
    </w:p>
    <w:p w14:paraId="1B5ADB41"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079A16B9" w14:textId="77777777" w:rsidR="00590C7D" w:rsidRPr="00447E6A" w:rsidRDefault="00590C7D" w:rsidP="00590C7D">
      <w:pPr>
        <w:spacing w:after="160" w:line="256" w:lineRule="auto"/>
        <w:rPr>
          <w:rFonts w:eastAsia="Calibri"/>
          <w:bCs w:val="0"/>
          <w:color w:val="auto"/>
          <w:sz w:val="22"/>
          <w:szCs w:val="22"/>
          <w:lang w:val="sr-Cyrl-RS"/>
        </w:rPr>
      </w:pPr>
    </w:p>
    <w:p w14:paraId="3D665CF9"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БАЈЕВАЦ </w:t>
      </w:r>
    </w:p>
    <w:p w14:paraId="1B0984EA"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29.000,00 динара, и то за следеће намене:</w:t>
      </w:r>
    </w:p>
    <w:p w14:paraId="573CD149"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 xml:space="preserve">Економска класификација 421 - стални трошкови - планирају се средства у износу од </w:t>
      </w:r>
      <w:r w:rsidRPr="00447E6A">
        <w:rPr>
          <w:rFonts w:eastAsia="Calibri"/>
          <w:bCs w:val="0"/>
          <w:color w:val="auto"/>
          <w:sz w:val="22"/>
          <w:szCs w:val="22"/>
          <w:lang w:val="en-US"/>
        </w:rPr>
        <w:t>26</w:t>
      </w:r>
      <w:r w:rsidRPr="00447E6A">
        <w:rPr>
          <w:rFonts w:eastAsia="Calibri"/>
          <w:bCs w:val="0"/>
          <w:color w:val="auto"/>
          <w:sz w:val="22"/>
          <w:szCs w:val="22"/>
          <w:lang w:val="sr-Cyrl-RS"/>
        </w:rPr>
        <w:t>.500,00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w:t>
      </w:r>
    </w:p>
    <w:p w14:paraId="5335B3E9" w14:textId="77777777" w:rsidR="00590C7D" w:rsidRPr="00447E6A" w:rsidRDefault="00590C7D" w:rsidP="00590C7D">
      <w:pPr>
        <w:rPr>
          <w:rFonts w:eastAsia="Calibri"/>
          <w:bCs w:val="0"/>
          <w:color w:val="auto"/>
          <w:sz w:val="22"/>
          <w:szCs w:val="22"/>
          <w:lang w:val="sr-Cyrl-RS"/>
        </w:rPr>
      </w:pPr>
    </w:p>
    <w:p w14:paraId="4E43DC0B" w14:textId="77777777" w:rsidR="00590C7D" w:rsidRPr="00447E6A" w:rsidRDefault="00590C7D" w:rsidP="00590C7D">
      <w:pPr>
        <w:spacing w:after="160" w:line="256" w:lineRule="auto"/>
        <w:rPr>
          <w:rFonts w:eastAsia="Calibri"/>
          <w:bCs w:val="0"/>
          <w:color w:val="auto"/>
          <w:sz w:val="22"/>
          <w:szCs w:val="22"/>
          <w:lang w:val="sr-Cyrl-RS"/>
        </w:rPr>
      </w:pPr>
      <w:r w:rsidRPr="00447E6A">
        <w:rPr>
          <w:rFonts w:eastAsia="Calibri"/>
          <w:bCs w:val="0"/>
          <w:color w:val="auto"/>
          <w:sz w:val="22"/>
          <w:szCs w:val="22"/>
          <w:lang w:val="sr-Cyrl-RS"/>
        </w:rPr>
        <w:t xml:space="preserve">Економска класификација 482 - порези,обавезне таксе, казне - планирају се средства у износу од </w:t>
      </w:r>
      <w:r w:rsidRPr="00447E6A">
        <w:rPr>
          <w:rFonts w:eastAsia="Calibri"/>
          <w:bCs w:val="0"/>
          <w:color w:val="auto"/>
          <w:sz w:val="22"/>
          <w:szCs w:val="22"/>
          <w:lang w:val="en-US"/>
        </w:rPr>
        <w:t>2.</w:t>
      </w:r>
      <w:r w:rsidRPr="00447E6A">
        <w:rPr>
          <w:rFonts w:eastAsia="Calibri"/>
          <w:bCs w:val="0"/>
          <w:color w:val="auto"/>
          <w:sz w:val="22"/>
          <w:szCs w:val="22"/>
          <w:lang w:val="sr-Cyrl-RS"/>
        </w:rPr>
        <w:t>500,00 динара за таксе за оверу потписа и накнаде за одводњавање ЈП“Србијаводе“по Закону за коришћење јавних добара („Сл.гласник Рс“бр.95/2018).</w:t>
      </w:r>
    </w:p>
    <w:p w14:paraId="64AA0D94" w14:textId="77777777" w:rsidR="000B644D" w:rsidRPr="00447E6A" w:rsidRDefault="000B644D" w:rsidP="00590C7D">
      <w:pPr>
        <w:rPr>
          <w:rFonts w:eastAsia="Calibri"/>
          <w:b/>
          <w:color w:val="auto"/>
          <w:sz w:val="22"/>
          <w:szCs w:val="22"/>
          <w:lang w:val="sr-Cyrl-RS"/>
        </w:rPr>
      </w:pPr>
    </w:p>
    <w:p w14:paraId="46974712"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НЕПРИЧАВА  </w:t>
      </w:r>
    </w:p>
    <w:p w14:paraId="348E51D6"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34.000,00 динара, и то за следеће намене:</w:t>
      </w:r>
    </w:p>
    <w:p w14:paraId="52E63F7B"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31.500,00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w:t>
      </w:r>
    </w:p>
    <w:p w14:paraId="661E291F"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2E1C897E" w14:textId="77777777" w:rsidR="00590C7D" w:rsidRPr="00447E6A" w:rsidRDefault="00590C7D" w:rsidP="00590C7D">
      <w:pPr>
        <w:spacing w:after="160" w:line="256" w:lineRule="auto"/>
        <w:rPr>
          <w:rFonts w:eastAsia="Calibri"/>
          <w:bCs w:val="0"/>
          <w:color w:val="auto"/>
          <w:sz w:val="22"/>
          <w:szCs w:val="22"/>
          <w:lang w:val="sr-Cyrl-RS"/>
        </w:rPr>
      </w:pPr>
    </w:p>
    <w:p w14:paraId="5319F7A1" w14:textId="77777777" w:rsidR="005C4E35" w:rsidRPr="00447E6A" w:rsidRDefault="005C4E35" w:rsidP="00590C7D">
      <w:pPr>
        <w:spacing w:after="160" w:line="256" w:lineRule="auto"/>
        <w:rPr>
          <w:rFonts w:eastAsia="Calibri"/>
          <w:bCs w:val="0"/>
          <w:color w:val="auto"/>
          <w:sz w:val="22"/>
          <w:szCs w:val="22"/>
          <w:lang w:val="sr-Cyrl-RS"/>
        </w:rPr>
      </w:pPr>
    </w:p>
    <w:p w14:paraId="17D36A96"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lastRenderedPageBreak/>
        <w:t xml:space="preserve">МЕСНА ЗАЈЕДНИЦА РУБРИБРЕЗА   </w:t>
      </w:r>
    </w:p>
    <w:p w14:paraId="24ACBEBB"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94.000,00 динара, и то за следеће намене:</w:t>
      </w:r>
    </w:p>
    <w:p w14:paraId="121DD54B"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86.500,00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w:t>
      </w:r>
    </w:p>
    <w:p w14:paraId="1D8C4B0E"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2A282364" w14:textId="341F242C"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483- новчане казне и пенали по решењу судова – план</w:t>
      </w:r>
      <w:r w:rsidR="00866E71" w:rsidRPr="00447E6A">
        <w:rPr>
          <w:rFonts w:eastAsia="Calibri"/>
          <w:bCs w:val="0"/>
          <w:color w:val="auto"/>
          <w:sz w:val="22"/>
          <w:szCs w:val="22"/>
          <w:lang w:val="sr-Cyrl-RS"/>
        </w:rPr>
        <w:t xml:space="preserve">ирају се средства у износу од </w:t>
      </w:r>
      <w:r w:rsidR="00866E71" w:rsidRPr="00447E6A">
        <w:rPr>
          <w:rFonts w:eastAsia="Calibri"/>
          <w:bCs w:val="0"/>
          <w:color w:val="auto"/>
          <w:sz w:val="22"/>
          <w:szCs w:val="22"/>
          <w:lang w:val="en-US"/>
        </w:rPr>
        <w:t>5</w:t>
      </w:r>
      <w:r w:rsidRPr="00447E6A">
        <w:rPr>
          <w:rFonts w:eastAsia="Calibri"/>
          <w:bCs w:val="0"/>
          <w:color w:val="auto"/>
          <w:sz w:val="22"/>
          <w:szCs w:val="22"/>
          <w:lang w:val="sr-Cyrl-RS"/>
        </w:rPr>
        <w:t>.000,00 динара за плаћање по решењима правосудних органа , донетим у складу са прописима.</w:t>
      </w:r>
    </w:p>
    <w:p w14:paraId="60E27BDB" w14:textId="77777777" w:rsidR="00590C7D" w:rsidRPr="00447E6A" w:rsidRDefault="00590C7D" w:rsidP="00590C7D">
      <w:pPr>
        <w:spacing w:after="160" w:line="256" w:lineRule="auto"/>
        <w:rPr>
          <w:rFonts w:eastAsia="Calibri"/>
          <w:bCs w:val="0"/>
          <w:color w:val="auto"/>
          <w:sz w:val="22"/>
          <w:szCs w:val="22"/>
          <w:lang w:val="sr-Cyrl-RS"/>
        </w:rPr>
      </w:pPr>
    </w:p>
    <w:p w14:paraId="6BB67A2A"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МЕСНА ЗАЈЕДНИЦА ЋЕЛИЈЕ</w:t>
      </w:r>
    </w:p>
    <w:p w14:paraId="527995E4"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87.000,00 динара, и то за следеће намене:</w:t>
      </w:r>
    </w:p>
    <w:p w14:paraId="1D7836C1"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79.500,00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w:t>
      </w:r>
    </w:p>
    <w:p w14:paraId="27D9454F"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423 - стални трошкови - планирају се средства у износу од 5.000,00 динара за трошкове репрезентације које настају приликом организовања акција уређења месне заједнице.</w:t>
      </w:r>
    </w:p>
    <w:p w14:paraId="46DBFE2C" w14:textId="53D42351" w:rsidR="00590C7D" w:rsidRPr="00447E6A" w:rsidRDefault="00590C7D" w:rsidP="00590C7D">
      <w:pPr>
        <w:rPr>
          <w:rFonts w:eastAsia="Calibri"/>
          <w:bCs w:val="0"/>
          <w:color w:val="auto"/>
          <w:sz w:val="22"/>
          <w:szCs w:val="22"/>
          <w:lang w:val="sr-Latn-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21F5C88F" w14:textId="77777777" w:rsidR="00590C7D" w:rsidRPr="00447E6A" w:rsidRDefault="00590C7D" w:rsidP="00590C7D">
      <w:pPr>
        <w:rPr>
          <w:rFonts w:eastAsia="Calibri"/>
          <w:bCs w:val="0"/>
          <w:color w:val="auto"/>
          <w:sz w:val="22"/>
          <w:szCs w:val="22"/>
          <w:lang w:val="sr-Latn-RS"/>
        </w:rPr>
      </w:pPr>
    </w:p>
    <w:p w14:paraId="00B2AC70"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ВРАЧЕВИЋ   </w:t>
      </w:r>
    </w:p>
    <w:p w14:paraId="618DFEFB"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30.000,00 динара, и то за следеће намене:</w:t>
      </w:r>
    </w:p>
    <w:p w14:paraId="1F7BC92A"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 xml:space="preserve">Економска класификација 421 - стални трошкови - планирају се средства у износу од </w:t>
      </w:r>
      <w:r w:rsidRPr="00447E6A">
        <w:rPr>
          <w:rFonts w:eastAsia="Calibri"/>
          <w:bCs w:val="0"/>
          <w:color w:val="auto"/>
          <w:sz w:val="22"/>
          <w:szCs w:val="22"/>
          <w:lang w:val="en-US"/>
        </w:rPr>
        <w:t>27</w:t>
      </w:r>
      <w:r w:rsidRPr="00447E6A">
        <w:rPr>
          <w:rFonts w:eastAsia="Calibri"/>
          <w:bCs w:val="0"/>
          <w:color w:val="auto"/>
          <w:sz w:val="22"/>
          <w:szCs w:val="22"/>
          <w:lang w:val="sr-Cyrl-RS"/>
        </w:rPr>
        <w:t>.500,00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w:t>
      </w:r>
    </w:p>
    <w:p w14:paraId="6AE1175D"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584A3316" w14:textId="77777777" w:rsidR="00590C7D" w:rsidRPr="00447E6A" w:rsidRDefault="00590C7D" w:rsidP="00590C7D">
      <w:pPr>
        <w:rPr>
          <w:rFonts w:eastAsia="Calibri"/>
          <w:b/>
          <w:color w:val="auto"/>
          <w:sz w:val="22"/>
          <w:szCs w:val="22"/>
          <w:lang w:val="sr-Cyrl-RS"/>
        </w:rPr>
      </w:pPr>
    </w:p>
    <w:p w14:paraId="3196A6D7"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ЛАЈКОВАЦ    </w:t>
      </w:r>
    </w:p>
    <w:p w14:paraId="7B8B4365"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29.000,00 динара, и то за следеће намене:</w:t>
      </w:r>
    </w:p>
    <w:p w14:paraId="28A569DC"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26.500,00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w:t>
      </w:r>
    </w:p>
    <w:p w14:paraId="6CDAF39D"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26C0ADF2" w14:textId="77777777" w:rsidR="00590C7D" w:rsidRPr="00447E6A" w:rsidRDefault="00590C7D" w:rsidP="00590C7D">
      <w:pPr>
        <w:spacing w:after="160" w:line="256" w:lineRule="auto"/>
        <w:rPr>
          <w:rFonts w:eastAsia="Calibri"/>
          <w:bCs w:val="0"/>
          <w:color w:val="auto"/>
          <w:sz w:val="22"/>
          <w:szCs w:val="22"/>
          <w:lang w:val="sr-Cyrl-RS"/>
        </w:rPr>
      </w:pPr>
    </w:p>
    <w:p w14:paraId="48DDE392"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ЈАБУЧЈЕ </w:t>
      </w:r>
    </w:p>
    <w:p w14:paraId="03703CE6"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 xml:space="preserve">годину у износу од </w:t>
      </w:r>
      <w:r w:rsidRPr="00447E6A">
        <w:rPr>
          <w:rFonts w:eastAsia="Calibri"/>
          <w:bCs w:val="0"/>
          <w:color w:val="auto"/>
          <w:sz w:val="22"/>
          <w:szCs w:val="22"/>
          <w:lang w:val="en-US"/>
        </w:rPr>
        <w:t>83</w:t>
      </w:r>
      <w:r w:rsidRPr="00447E6A">
        <w:rPr>
          <w:rFonts w:eastAsia="Calibri"/>
          <w:bCs w:val="0"/>
          <w:color w:val="auto"/>
          <w:sz w:val="22"/>
          <w:szCs w:val="22"/>
          <w:lang w:val="sr-Cyrl-RS"/>
        </w:rPr>
        <w:t>.000,00 динара, и то за следеће намене:</w:t>
      </w:r>
    </w:p>
    <w:p w14:paraId="03DCE367"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 xml:space="preserve">Економска класификација 421 - стални трошкови - планирају се средства у износу од </w:t>
      </w:r>
      <w:r w:rsidRPr="00447E6A">
        <w:rPr>
          <w:rFonts w:eastAsia="Calibri"/>
          <w:bCs w:val="0"/>
          <w:color w:val="auto"/>
          <w:sz w:val="22"/>
          <w:szCs w:val="22"/>
          <w:lang w:val="en-US"/>
        </w:rPr>
        <w:t>45</w:t>
      </w:r>
      <w:r w:rsidRPr="00447E6A">
        <w:rPr>
          <w:rFonts w:eastAsia="Calibri"/>
          <w:bCs w:val="0"/>
          <w:color w:val="auto"/>
          <w:sz w:val="22"/>
          <w:szCs w:val="22"/>
          <w:lang w:val="sr-Cyrl-RS"/>
        </w:rPr>
        <w:t xml:space="preserve">.500,00 динара за трошкове платног промета на основу Уредбе о јединственој тарифи по којој се плаћају </w:t>
      </w:r>
      <w:r w:rsidRPr="00447E6A">
        <w:rPr>
          <w:rFonts w:eastAsia="Calibri"/>
          <w:bCs w:val="0"/>
          <w:color w:val="auto"/>
          <w:sz w:val="22"/>
          <w:szCs w:val="22"/>
          <w:lang w:val="sr-Cyrl-RS"/>
        </w:rPr>
        <w:lastRenderedPageBreak/>
        <w:t>накнаде за услуге које врши Управа за трезор („Сл.гласник РС“бр.116/2016...96/2017), трошкове електричне енергије по Закону о енергетици „Сл.гласник РС“бр.145/2014...95/2018) и трошкове комуникација по Закону о електронским  комуникацијама („Сл.гласник РС“бр.62/2014 и 95/2018).</w:t>
      </w:r>
    </w:p>
    <w:p w14:paraId="4C0CA176" w14:textId="77777777" w:rsidR="00590C7D" w:rsidRPr="00447E6A" w:rsidRDefault="00590C7D" w:rsidP="00590C7D">
      <w:pPr>
        <w:rPr>
          <w:bCs w:val="0"/>
          <w:color w:val="auto"/>
          <w:lang w:val="sr-Latn-RS"/>
        </w:rPr>
      </w:pPr>
      <w:r w:rsidRPr="00447E6A">
        <w:rPr>
          <w:rFonts w:eastAsia="Calibri"/>
          <w:bCs w:val="0"/>
          <w:color w:val="auto"/>
          <w:sz w:val="22"/>
          <w:szCs w:val="22"/>
          <w:lang w:val="sr-Cyrl-RS"/>
        </w:rPr>
        <w:t xml:space="preserve">Економска класификација 426 - материјал - планирају се средства у износу од </w:t>
      </w:r>
      <w:r w:rsidRPr="00447E6A">
        <w:rPr>
          <w:rFonts w:eastAsia="Calibri"/>
          <w:bCs w:val="0"/>
          <w:color w:val="auto"/>
          <w:sz w:val="22"/>
          <w:szCs w:val="22"/>
          <w:lang w:val="en-US"/>
        </w:rPr>
        <w:t>35</w:t>
      </w:r>
      <w:r w:rsidRPr="00447E6A">
        <w:rPr>
          <w:rFonts w:eastAsia="Calibri"/>
          <w:bCs w:val="0"/>
          <w:color w:val="auto"/>
          <w:sz w:val="22"/>
          <w:szCs w:val="22"/>
          <w:lang w:val="sr-Cyrl-RS"/>
        </w:rPr>
        <w:t>.000,00 динара за набавку административног материјала и материјала за одржавање хигијене за просторије месне заједнице.</w:t>
      </w:r>
    </w:p>
    <w:p w14:paraId="1B9B0ACE"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25FA39A2" w14:textId="77777777" w:rsidR="00590C7D" w:rsidRPr="00447E6A" w:rsidRDefault="00590C7D" w:rsidP="00590C7D">
      <w:pPr>
        <w:spacing w:after="160" w:line="256" w:lineRule="auto"/>
        <w:rPr>
          <w:rFonts w:eastAsia="Calibri"/>
          <w:bCs w:val="0"/>
          <w:color w:val="auto"/>
          <w:sz w:val="22"/>
          <w:szCs w:val="22"/>
          <w:lang w:val="sr-Cyrl-RS"/>
        </w:rPr>
      </w:pPr>
    </w:p>
    <w:p w14:paraId="0B81C98E"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ДОЊИ ЛАЈКОВАЦ    </w:t>
      </w:r>
    </w:p>
    <w:p w14:paraId="0D1E0DED"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29.000,00 динара, и то за следеће намене:</w:t>
      </w:r>
    </w:p>
    <w:p w14:paraId="5508FF8F"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26.500,00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w:t>
      </w:r>
    </w:p>
    <w:p w14:paraId="5540EF35"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 xml:space="preserve">Економска класификација 482 - порези,обавезне таксе, казне - планирају се средства у износу од </w:t>
      </w:r>
      <w:r w:rsidRPr="00447E6A">
        <w:rPr>
          <w:rFonts w:eastAsia="Calibri"/>
          <w:bCs w:val="0"/>
          <w:color w:val="auto"/>
          <w:sz w:val="22"/>
          <w:szCs w:val="22"/>
          <w:lang w:val="en-US"/>
        </w:rPr>
        <w:t>2.500</w:t>
      </w:r>
      <w:r w:rsidRPr="00447E6A">
        <w:rPr>
          <w:rFonts w:eastAsia="Calibri"/>
          <w:bCs w:val="0"/>
          <w:color w:val="auto"/>
          <w:sz w:val="22"/>
          <w:szCs w:val="22"/>
          <w:lang w:val="sr-Cyrl-RS"/>
        </w:rPr>
        <w:t>,00 динара за таксе за оверу потписа и накнаде за одводњавање ЈП“Србијаводе“по Закону за коришћење јавних добара („Сл.гласник Рс“бр.95/2018).</w:t>
      </w:r>
    </w:p>
    <w:p w14:paraId="3725B16D" w14:textId="77777777" w:rsidR="00590C7D" w:rsidRPr="00447E6A" w:rsidRDefault="00590C7D" w:rsidP="00590C7D">
      <w:pPr>
        <w:spacing w:after="160" w:line="256" w:lineRule="auto"/>
        <w:rPr>
          <w:rFonts w:eastAsia="Calibri"/>
          <w:bCs w:val="0"/>
          <w:color w:val="auto"/>
          <w:sz w:val="22"/>
          <w:szCs w:val="22"/>
          <w:lang w:val="sr-Cyrl-RS"/>
        </w:rPr>
      </w:pPr>
    </w:p>
    <w:p w14:paraId="3C146F06"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РАТКОВАЦ    </w:t>
      </w:r>
    </w:p>
    <w:p w14:paraId="76F41D81"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31.000,00 динара, и то за следеће намене:</w:t>
      </w:r>
    </w:p>
    <w:p w14:paraId="0E1CE663"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 xml:space="preserve">Економска класификација 421 - стални трошкови - планирају се средства у износу од 28.500,00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w:t>
      </w:r>
      <w:bookmarkStart w:id="0" w:name="_Hlk17461066"/>
      <w:r w:rsidRPr="00447E6A">
        <w:rPr>
          <w:rFonts w:eastAsia="Calibri"/>
          <w:bCs w:val="0"/>
          <w:color w:val="auto"/>
          <w:sz w:val="22"/>
          <w:szCs w:val="22"/>
          <w:lang w:val="sr-Cyrl-RS"/>
        </w:rPr>
        <w:t>и трошкове електричне енергије по Закону о енергетици „Сл.гласник РС“бр.145/2014...95/2018).</w:t>
      </w:r>
    </w:p>
    <w:bookmarkEnd w:id="0"/>
    <w:p w14:paraId="0EAE1ED4" w14:textId="4EBBE14C" w:rsidR="00590C7D" w:rsidRPr="00447E6A" w:rsidRDefault="00590C7D" w:rsidP="00590C7D">
      <w:pPr>
        <w:rPr>
          <w:rFonts w:eastAsia="Calibri"/>
          <w:bCs w:val="0"/>
          <w:color w:val="auto"/>
          <w:sz w:val="22"/>
          <w:szCs w:val="22"/>
          <w:lang w:val="sr-Latn-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42B7EE4F" w14:textId="77777777" w:rsidR="00590C7D" w:rsidRPr="00447E6A" w:rsidRDefault="00590C7D" w:rsidP="00590C7D">
      <w:pPr>
        <w:rPr>
          <w:rFonts w:eastAsia="Calibri"/>
          <w:bCs w:val="0"/>
          <w:color w:val="auto"/>
          <w:sz w:val="22"/>
          <w:szCs w:val="22"/>
          <w:lang w:val="sr-Latn-RS"/>
        </w:rPr>
      </w:pPr>
    </w:p>
    <w:p w14:paraId="48E17438"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ПРИДВОРИЦА   </w:t>
      </w:r>
    </w:p>
    <w:p w14:paraId="0C3473F2"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3.000,00 динара, и то за следеће намене:</w:t>
      </w:r>
    </w:p>
    <w:p w14:paraId="5350B818"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као и за трошкове комуналних услуга.</w:t>
      </w:r>
    </w:p>
    <w:p w14:paraId="5AB35EDD"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2E4B1E93" w14:textId="77777777" w:rsidR="00590C7D" w:rsidRPr="00447E6A" w:rsidRDefault="00590C7D" w:rsidP="00590C7D">
      <w:pPr>
        <w:rPr>
          <w:rFonts w:eastAsia="Calibri"/>
          <w:b/>
          <w:color w:val="auto"/>
          <w:sz w:val="22"/>
          <w:szCs w:val="22"/>
          <w:lang w:val="sr-Cyrl-RS"/>
        </w:rPr>
      </w:pPr>
    </w:p>
    <w:p w14:paraId="12E0C286"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t xml:space="preserve">МЕСНА ЗАЈЕДНИЦА СЛОВАЦ </w:t>
      </w:r>
    </w:p>
    <w:p w14:paraId="53934F58"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w:t>
      </w:r>
      <w:r w:rsidRPr="00447E6A">
        <w:rPr>
          <w:rFonts w:eastAsia="Calibri"/>
          <w:bCs w:val="0"/>
          <w:color w:val="auto"/>
          <w:sz w:val="22"/>
          <w:szCs w:val="22"/>
          <w:lang w:val="en-US"/>
        </w:rPr>
        <w:t>2</w:t>
      </w:r>
      <w:r w:rsidRPr="00447E6A">
        <w:rPr>
          <w:rFonts w:eastAsia="Calibri"/>
          <w:bCs w:val="0"/>
          <w:color w:val="auto"/>
          <w:sz w:val="22"/>
          <w:szCs w:val="22"/>
          <w:lang w:val="sr-Cyrl-RS"/>
        </w:rPr>
        <w:t>.</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 xml:space="preserve">годину у износу од </w:t>
      </w:r>
      <w:r w:rsidRPr="00447E6A">
        <w:rPr>
          <w:rFonts w:eastAsia="Calibri"/>
          <w:bCs w:val="0"/>
          <w:color w:val="auto"/>
          <w:sz w:val="22"/>
          <w:szCs w:val="22"/>
          <w:lang w:val="en-US"/>
        </w:rPr>
        <w:t>17</w:t>
      </w:r>
      <w:r w:rsidRPr="00447E6A">
        <w:rPr>
          <w:rFonts w:eastAsia="Calibri"/>
          <w:bCs w:val="0"/>
          <w:color w:val="auto"/>
          <w:sz w:val="22"/>
          <w:szCs w:val="22"/>
          <w:lang w:val="sr-Cyrl-RS"/>
        </w:rPr>
        <w:t>.000,00 динара, и то за следеће намене:</w:t>
      </w:r>
    </w:p>
    <w:p w14:paraId="5557B371"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 xml:space="preserve">Економска класификација 421 - стални трошкови - планирају се средства у износу од </w:t>
      </w:r>
      <w:r w:rsidRPr="00447E6A">
        <w:rPr>
          <w:rFonts w:eastAsia="Calibri"/>
          <w:bCs w:val="0"/>
          <w:color w:val="auto"/>
          <w:sz w:val="22"/>
          <w:szCs w:val="22"/>
          <w:lang w:val="en-US"/>
        </w:rPr>
        <w:t>14</w:t>
      </w:r>
      <w:r w:rsidRPr="00447E6A">
        <w:rPr>
          <w:rFonts w:eastAsia="Calibri"/>
          <w:bCs w:val="0"/>
          <w:color w:val="auto"/>
          <w:sz w:val="22"/>
          <w:szCs w:val="22"/>
          <w:lang w:val="sr-Cyrl-RS"/>
        </w:rPr>
        <w:t>.</w:t>
      </w:r>
      <w:r w:rsidRPr="00447E6A">
        <w:rPr>
          <w:rFonts w:eastAsia="Calibri"/>
          <w:bCs w:val="0"/>
          <w:color w:val="auto"/>
          <w:sz w:val="22"/>
          <w:szCs w:val="22"/>
          <w:lang w:val="en-US"/>
        </w:rPr>
        <w:t>5</w:t>
      </w:r>
      <w:r w:rsidRPr="00447E6A">
        <w:rPr>
          <w:rFonts w:eastAsia="Calibri"/>
          <w:bCs w:val="0"/>
          <w:color w:val="auto"/>
          <w:sz w:val="22"/>
          <w:szCs w:val="22"/>
          <w:lang w:val="sr-Cyrl-RS"/>
        </w:rPr>
        <w:t>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 и трошкове електричне енергије по Закону о енергетици „Сл.гласник РС“бр.145/2014...95/2018).</w:t>
      </w:r>
    </w:p>
    <w:p w14:paraId="2F2BEA12" w14:textId="75CD6A2C" w:rsidR="00590C7D" w:rsidRPr="00447E6A" w:rsidRDefault="00590C7D" w:rsidP="00590C7D">
      <w:pPr>
        <w:rPr>
          <w:rFonts w:eastAsia="Calibri"/>
          <w:bCs w:val="0"/>
          <w:color w:val="auto"/>
          <w:sz w:val="22"/>
          <w:szCs w:val="22"/>
          <w:lang w:val="sr-Latn-RS"/>
        </w:rPr>
      </w:pPr>
      <w:r w:rsidRPr="00447E6A">
        <w:rPr>
          <w:rFonts w:eastAsia="Calibri"/>
          <w:bCs w:val="0"/>
          <w:color w:val="auto"/>
          <w:sz w:val="22"/>
          <w:szCs w:val="22"/>
          <w:lang w:val="sr-Cyrl-RS"/>
        </w:rPr>
        <w:t xml:space="preserve">Економска класификација 482 - порези,обавезне таксе, казне - планирају се средства у износу од </w:t>
      </w:r>
      <w:r w:rsidR="00866E71" w:rsidRPr="00447E6A">
        <w:rPr>
          <w:rFonts w:eastAsia="Calibri"/>
          <w:bCs w:val="0"/>
          <w:color w:val="auto"/>
          <w:sz w:val="22"/>
          <w:szCs w:val="22"/>
          <w:lang w:val="en-US"/>
        </w:rPr>
        <w:t>2</w:t>
      </w:r>
      <w:r w:rsidRPr="00447E6A">
        <w:rPr>
          <w:rFonts w:eastAsia="Calibri"/>
          <w:bCs w:val="0"/>
          <w:color w:val="auto"/>
          <w:sz w:val="22"/>
          <w:szCs w:val="22"/>
          <w:lang w:val="sr-Cyrl-RS"/>
        </w:rPr>
        <w:t>.500,00 динара за таксе за оверу потписа и накнаде за одводњавање ЈП“Србијаводе“по Закону за коришћење јавних добара („Сл.гласник Рс“бр.95/2018).</w:t>
      </w:r>
    </w:p>
    <w:p w14:paraId="42BF7A4C" w14:textId="77777777" w:rsidR="00590C7D" w:rsidRPr="00447E6A" w:rsidRDefault="00590C7D" w:rsidP="00590C7D">
      <w:pPr>
        <w:rPr>
          <w:rFonts w:eastAsia="Calibri"/>
          <w:b/>
          <w:color w:val="auto"/>
          <w:sz w:val="22"/>
          <w:szCs w:val="22"/>
          <w:lang w:val="sr-Cyrl-RS"/>
        </w:rPr>
      </w:pPr>
      <w:r w:rsidRPr="00447E6A">
        <w:rPr>
          <w:rFonts w:eastAsia="Calibri"/>
          <w:b/>
          <w:color w:val="auto"/>
          <w:sz w:val="22"/>
          <w:szCs w:val="22"/>
          <w:lang w:val="sr-Cyrl-RS"/>
        </w:rPr>
        <w:lastRenderedPageBreak/>
        <w:t>МЕСНА ЗАЈЕДНИЦА СТРМОВО</w:t>
      </w:r>
    </w:p>
    <w:p w14:paraId="46C39392"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Планирају се укупна средства за 2022.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годину у износу од 3.000,00 динара, и то за следеће намене:</w:t>
      </w:r>
    </w:p>
    <w:p w14:paraId="58011956"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421 - стални трошкови - планирају се средства у износу од 500,00 динара за трошкове платног промета на основу Уредбе о јединственој тарифи по којој се плаћају накнаде за услуге које врши Управа за трезор („Сл.гласник РС“бр.116/2016...96/2017).</w:t>
      </w:r>
    </w:p>
    <w:p w14:paraId="3D35D527" w14:textId="77777777" w:rsidR="00590C7D" w:rsidRPr="00447E6A" w:rsidRDefault="00590C7D" w:rsidP="00590C7D">
      <w:pPr>
        <w:rPr>
          <w:rFonts w:eastAsia="Calibri"/>
          <w:bCs w:val="0"/>
          <w:color w:val="auto"/>
          <w:sz w:val="22"/>
          <w:szCs w:val="22"/>
          <w:lang w:val="sr-Cyrl-RS"/>
        </w:rPr>
      </w:pPr>
      <w:r w:rsidRPr="00447E6A">
        <w:rPr>
          <w:rFonts w:eastAsia="Calibri"/>
          <w:bCs w:val="0"/>
          <w:color w:val="auto"/>
          <w:sz w:val="22"/>
          <w:szCs w:val="22"/>
          <w:lang w:val="sr-Cyrl-RS"/>
        </w:rPr>
        <w:t>Економска класификација 482 - порези,обавезне таксе, казне - планирају се средства у износу од 2.500,00 динара за таксе за оверу потписа и накнаде за одводњавање ЈП“Србијаводе“по Закону за коришћење јавних добара („Сл.гласник Рс“бр.95/2018).</w:t>
      </w:r>
    </w:p>
    <w:p w14:paraId="677BA462" w14:textId="77777777" w:rsidR="002F0011" w:rsidRPr="00447E6A" w:rsidRDefault="002F0011" w:rsidP="004411D0">
      <w:pPr>
        <w:jc w:val="left"/>
        <w:rPr>
          <w:b/>
          <w:color w:val="auto"/>
          <w:sz w:val="22"/>
          <w:szCs w:val="22"/>
        </w:rPr>
      </w:pPr>
    </w:p>
    <w:p w14:paraId="0D5E31E6" w14:textId="77777777" w:rsidR="001232A9" w:rsidRPr="00447E6A" w:rsidRDefault="001232A9" w:rsidP="004411D0">
      <w:pPr>
        <w:rPr>
          <w:b/>
          <w:color w:val="auto"/>
          <w:sz w:val="22"/>
          <w:szCs w:val="22"/>
          <w:lang w:val="sr-Cyrl-RS"/>
        </w:rPr>
      </w:pPr>
      <w:r w:rsidRPr="00447E6A">
        <w:rPr>
          <w:b/>
          <w:color w:val="auto"/>
          <w:sz w:val="22"/>
          <w:szCs w:val="22"/>
          <w:lang w:val="sr-Cyrl-RS"/>
        </w:rPr>
        <w:t>ГЛАВА 4. 02. ТУРИСТИЧКА ОРГАНИЗАЦИЈА</w:t>
      </w:r>
    </w:p>
    <w:p w14:paraId="71AD066A" w14:textId="77777777" w:rsidR="001232A9" w:rsidRPr="00447E6A" w:rsidRDefault="001232A9" w:rsidP="004411D0">
      <w:pPr>
        <w:rPr>
          <w:b/>
          <w:color w:val="auto"/>
          <w:sz w:val="22"/>
          <w:szCs w:val="22"/>
          <w:lang w:val="sr-Cyrl-RS"/>
        </w:rPr>
      </w:pPr>
      <w:r w:rsidRPr="00447E6A">
        <w:rPr>
          <w:b/>
          <w:color w:val="auto"/>
          <w:sz w:val="22"/>
          <w:szCs w:val="22"/>
          <w:lang w:val="sr-Cyrl-RS"/>
        </w:rPr>
        <w:t>Програмска активност:1502-0001 Управљање развојем туризма</w:t>
      </w:r>
    </w:p>
    <w:p w14:paraId="15DC03C0" w14:textId="77777777" w:rsidR="001232A9" w:rsidRPr="00447E6A" w:rsidRDefault="001232A9" w:rsidP="004411D0">
      <w:pPr>
        <w:rPr>
          <w:b/>
          <w:color w:val="auto"/>
          <w:sz w:val="22"/>
          <w:szCs w:val="22"/>
          <w:lang w:val="sr-Cyrl-RS"/>
        </w:rPr>
      </w:pPr>
      <w:r w:rsidRPr="00447E6A">
        <w:rPr>
          <w:b/>
          <w:color w:val="auto"/>
          <w:sz w:val="22"/>
          <w:szCs w:val="22"/>
          <w:lang w:val="sr-Cyrl-RS"/>
        </w:rPr>
        <w:t>Функција: 473-Туризам</w:t>
      </w:r>
    </w:p>
    <w:p w14:paraId="34889E50" w14:textId="05F9CC84" w:rsidR="001232A9" w:rsidRPr="00447E6A" w:rsidRDefault="001232A9" w:rsidP="004411D0">
      <w:pPr>
        <w:rPr>
          <w:color w:val="auto"/>
          <w:sz w:val="22"/>
          <w:szCs w:val="22"/>
        </w:rPr>
      </w:pPr>
      <w:r w:rsidRPr="00447E6A">
        <w:rPr>
          <w:color w:val="auto"/>
          <w:sz w:val="22"/>
          <w:szCs w:val="22"/>
        </w:rPr>
        <w:t>Планирана су средства за програмску активност у износу од 5.</w:t>
      </w:r>
      <w:r w:rsidR="00866E71" w:rsidRPr="00447E6A">
        <w:rPr>
          <w:color w:val="auto"/>
          <w:sz w:val="22"/>
          <w:szCs w:val="22"/>
          <w:lang w:val="en-US"/>
        </w:rPr>
        <w:t>233.243</w:t>
      </w:r>
      <w:r w:rsidRPr="00447E6A">
        <w:rPr>
          <w:color w:val="auto"/>
          <w:sz w:val="22"/>
          <w:szCs w:val="22"/>
        </w:rPr>
        <w:t>,00 динара.</w:t>
      </w:r>
    </w:p>
    <w:p w14:paraId="1440E4CB" w14:textId="77777777" w:rsidR="00810246" w:rsidRPr="00447E6A" w:rsidRDefault="00810246" w:rsidP="004411D0">
      <w:pPr>
        <w:rPr>
          <w:color w:val="auto"/>
          <w:sz w:val="22"/>
          <w:szCs w:val="22"/>
        </w:rPr>
      </w:pPr>
    </w:p>
    <w:p w14:paraId="52D11C2B" w14:textId="77777777" w:rsidR="003038B9" w:rsidRPr="00447E6A" w:rsidRDefault="003038B9" w:rsidP="003038B9">
      <w:pPr>
        <w:jc w:val="left"/>
        <w:rPr>
          <w:b/>
          <w:color w:val="auto"/>
          <w:sz w:val="22"/>
          <w:szCs w:val="22"/>
          <w:u w:val="single"/>
          <w:lang w:val="sr-Cyrl-RS"/>
        </w:rPr>
      </w:pPr>
      <w:r w:rsidRPr="00447E6A">
        <w:rPr>
          <w:b/>
          <w:color w:val="auto"/>
          <w:sz w:val="22"/>
          <w:szCs w:val="22"/>
          <w:u w:val="single"/>
          <w:lang w:val="sr-Cyrl-RS"/>
        </w:rPr>
        <w:t xml:space="preserve">411000-Плате, додаци и накнаде запослених (зараде)                                             </w:t>
      </w:r>
      <w:r w:rsidRPr="00447E6A">
        <w:rPr>
          <w:b/>
          <w:color w:val="auto"/>
          <w:sz w:val="22"/>
          <w:szCs w:val="22"/>
          <w:u w:val="single"/>
          <w:lang w:val="en-US"/>
        </w:rPr>
        <w:t>2.689.146</w:t>
      </w:r>
      <w:r w:rsidRPr="00447E6A">
        <w:rPr>
          <w:b/>
          <w:color w:val="auto"/>
          <w:sz w:val="22"/>
          <w:szCs w:val="22"/>
          <w:u w:val="single"/>
          <w:lang w:val="sr-Cyrl-RS"/>
        </w:rPr>
        <w:t xml:space="preserve">,00                                                             </w:t>
      </w:r>
    </w:p>
    <w:p w14:paraId="3B328612" w14:textId="77777777" w:rsidR="003038B9" w:rsidRPr="00447E6A" w:rsidRDefault="003038B9" w:rsidP="003038B9">
      <w:pPr>
        <w:rPr>
          <w:color w:val="auto"/>
          <w:sz w:val="22"/>
          <w:szCs w:val="22"/>
          <w:lang w:val="sr-Cyrl-RS"/>
        </w:rPr>
      </w:pPr>
      <w:r w:rsidRPr="00447E6A">
        <w:rPr>
          <w:color w:val="auto"/>
          <w:sz w:val="22"/>
          <w:szCs w:val="22"/>
          <w:lang w:val="sr-Cyrl-RS"/>
        </w:rPr>
        <w:t xml:space="preserve">Планирају се средства за зараду директора и једног запосленог на неодређено време, као и за једног запосленог на одређено време ако се прибави  сагласност за додатно радно ангажовање од Комисије за ново запошљавање Владе РС, по основу Закона о платама у државним органима и јавним службама („Службени гласник РС“, бр. 34/01, 62/06-др закон, 10/13, 55/13, 99/14 и 21/19-др закон), Правилника о платама и другим примањима запослених у јавним службама („Службени гласник РС“, бр. 44/2001....58/2014) и Уредбе о коефицијетима за обрачун и исплату плата запослених у јавним службама. </w:t>
      </w:r>
    </w:p>
    <w:p w14:paraId="1C4E4253" w14:textId="77777777" w:rsidR="003038B9" w:rsidRPr="00447E6A" w:rsidRDefault="003038B9" w:rsidP="003038B9">
      <w:pPr>
        <w:rPr>
          <w:b/>
          <w:color w:val="auto"/>
          <w:sz w:val="22"/>
          <w:szCs w:val="22"/>
          <w:lang w:val="sr-Cyrl-RS"/>
        </w:rPr>
      </w:pPr>
      <w:r w:rsidRPr="00447E6A">
        <w:rPr>
          <w:color w:val="auto"/>
          <w:sz w:val="22"/>
          <w:szCs w:val="22"/>
          <w:lang w:val="sr-Cyrl-RS"/>
        </w:rPr>
        <w:t>Поред наведене нето зараде, на овој позицији је обухваћен и обрачунат порез на зараде 10% (неопорезиви износ 1</w:t>
      </w:r>
      <w:r w:rsidRPr="00447E6A">
        <w:rPr>
          <w:color w:val="auto"/>
          <w:sz w:val="22"/>
          <w:szCs w:val="22"/>
          <w:lang w:val="en-US"/>
        </w:rPr>
        <w:t>6</w:t>
      </w:r>
      <w:r w:rsidRPr="00447E6A">
        <w:rPr>
          <w:color w:val="auto"/>
          <w:sz w:val="22"/>
          <w:szCs w:val="22"/>
          <w:lang w:val="sr-Cyrl-RS"/>
        </w:rPr>
        <w:t xml:space="preserve">.300,00 динара) на основу измена Закона о порезу на доходак грађана („Службени гласник РС“, бр. 24/2001....95/18, 4/2019) и социјални доприноси на терет запослених 19,9% према Закону о пензијском и инвалидском осигурању („Службени гласник РС“, бр. 34/2003....73/2018, 46/2019), Закону о запошљавању и осигурању за случај незапослености („Службени гласник РС“, бр. 25/19)  и Закону о здраственом осигруању („Службени гласник РС“, бр. 25/19). </w:t>
      </w:r>
    </w:p>
    <w:p w14:paraId="01531F35" w14:textId="77777777" w:rsidR="003038B9" w:rsidRPr="00447E6A" w:rsidRDefault="003038B9" w:rsidP="003038B9">
      <w:pPr>
        <w:rPr>
          <w:b/>
          <w:color w:val="auto"/>
          <w:sz w:val="22"/>
          <w:szCs w:val="22"/>
          <w:lang w:val="sr-Cyrl-RS"/>
        </w:rPr>
      </w:pPr>
    </w:p>
    <w:p w14:paraId="6CE0D871" w14:textId="77777777" w:rsidR="003038B9" w:rsidRPr="00447E6A" w:rsidRDefault="003038B9" w:rsidP="003038B9">
      <w:pPr>
        <w:jc w:val="left"/>
        <w:rPr>
          <w:b/>
          <w:color w:val="auto"/>
          <w:sz w:val="22"/>
          <w:szCs w:val="22"/>
          <w:u w:val="single"/>
          <w:lang w:val="en-US"/>
        </w:rPr>
      </w:pPr>
      <w:r w:rsidRPr="00447E6A">
        <w:rPr>
          <w:b/>
          <w:color w:val="auto"/>
          <w:sz w:val="22"/>
          <w:szCs w:val="22"/>
          <w:u w:val="single"/>
          <w:lang w:val="sr-Cyrl-RS"/>
        </w:rPr>
        <w:t xml:space="preserve">412000-Социјални доприноси на терет послодавца                        </w:t>
      </w:r>
      <w:r w:rsidRPr="00447E6A">
        <w:rPr>
          <w:b/>
          <w:color w:val="auto"/>
          <w:sz w:val="22"/>
          <w:szCs w:val="22"/>
          <w:u w:val="single"/>
          <w:lang w:val="sr-Latn-RS"/>
        </w:rPr>
        <w:t>__</w:t>
      </w:r>
      <w:r w:rsidRPr="00447E6A">
        <w:rPr>
          <w:b/>
          <w:color w:val="auto"/>
          <w:sz w:val="22"/>
          <w:szCs w:val="22"/>
          <w:u w:val="single"/>
          <w:lang w:val="sr-Cyrl-RS"/>
        </w:rPr>
        <w:t xml:space="preserve">                         </w:t>
      </w:r>
      <w:r w:rsidRPr="00447E6A">
        <w:rPr>
          <w:b/>
          <w:color w:val="auto"/>
          <w:sz w:val="22"/>
          <w:szCs w:val="22"/>
          <w:u w:val="single"/>
          <w:lang w:val="en-US"/>
        </w:rPr>
        <w:t>434.297</w:t>
      </w:r>
      <w:r w:rsidRPr="00447E6A">
        <w:rPr>
          <w:b/>
          <w:color w:val="auto"/>
          <w:sz w:val="22"/>
          <w:szCs w:val="22"/>
          <w:u w:val="single"/>
          <w:lang w:val="en-US"/>
        </w:rPr>
        <w:tab/>
      </w:r>
      <w:r w:rsidRPr="00447E6A">
        <w:rPr>
          <w:b/>
          <w:color w:val="auto"/>
          <w:sz w:val="22"/>
          <w:szCs w:val="22"/>
          <w:u w:val="single"/>
          <w:lang w:val="sr-Cyrl-RS"/>
        </w:rPr>
        <w:t>,00</w:t>
      </w:r>
    </w:p>
    <w:p w14:paraId="08DC5CFE" w14:textId="77777777" w:rsidR="003038B9" w:rsidRPr="00447E6A" w:rsidRDefault="003038B9" w:rsidP="003038B9">
      <w:pPr>
        <w:rPr>
          <w:color w:val="auto"/>
          <w:sz w:val="22"/>
          <w:szCs w:val="22"/>
          <w:lang w:val="sr-Cyrl-RS"/>
        </w:rPr>
      </w:pPr>
      <w:r w:rsidRPr="00447E6A">
        <w:rPr>
          <w:color w:val="auto"/>
          <w:sz w:val="22"/>
          <w:szCs w:val="22"/>
          <w:lang w:val="sr-Cyrl-RS"/>
        </w:rPr>
        <w:t>Планирају се доприноси за плате директора и једног запосленог по основу Закона о платама у државним органима и јавним службама („Службени гласник РС“, бр. 34/01, 62/06-др.закон, 10/13, 55/13, 99/14 и 21/16-др.закон), Правилника о платама и другим примањима запослених и Уредбе о коефицијентима за обрачун и исплату плата запослених у јавним службама („Службени гласник РС“, бр. 44/2001....58/2014, 113/17-др.закон), Закон о доприносима за обавезно социјално осигурање („Службени гласник РС“, бр. 34/2003....73/2018), Закон о здравственом осигурању („Службени гласник РС“, бр. 25/19).</w:t>
      </w:r>
    </w:p>
    <w:p w14:paraId="0D9A1F84" w14:textId="77777777" w:rsidR="000B644D" w:rsidRPr="00447E6A" w:rsidRDefault="000B644D" w:rsidP="003038B9">
      <w:pPr>
        <w:rPr>
          <w:b/>
          <w:color w:val="auto"/>
          <w:sz w:val="22"/>
          <w:szCs w:val="22"/>
          <w:lang w:val="sr-Cyrl-RS"/>
        </w:rPr>
      </w:pPr>
    </w:p>
    <w:p w14:paraId="4FA79CF9"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 xml:space="preserve">414000-Социјални доприноси на терет на терет послодаца                                       200.000,00                          </w:t>
      </w:r>
    </w:p>
    <w:p w14:paraId="6C3DCF40" w14:textId="77777777" w:rsidR="003038B9" w:rsidRPr="00447E6A" w:rsidRDefault="003038B9" w:rsidP="003038B9">
      <w:pPr>
        <w:rPr>
          <w:color w:val="auto"/>
          <w:sz w:val="22"/>
          <w:szCs w:val="22"/>
          <w:lang w:val="sr-Cyrl-RS"/>
        </w:rPr>
      </w:pPr>
      <w:r w:rsidRPr="00447E6A">
        <w:rPr>
          <w:color w:val="auto"/>
          <w:sz w:val="22"/>
          <w:szCs w:val="22"/>
          <w:lang w:val="sr-Cyrl-RS"/>
        </w:rPr>
        <w:t xml:space="preserve">Планирају се средства за помоћ у медицинском лечењу запосленог или чланова уже породице и друге помоћи запосленом. Правни основ – Уговор о раду, Закон о раду члан 120 („Службени гласник РС“, бр. 24/05, 61/05, 54/09, 32/13, 75/14, 13/17-УС, 113/17, 95/18), Правилник о раду Туристичке организације општине Лајковац бр. </w:t>
      </w:r>
      <w:r w:rsidRPr="00447E6A">
        <w:rPr>
          <w:color w:val="auto"/>
          <w:sz w:val="22"/>
          <w:szCs w:val="22"/>
          <w:lang w:val="sr-Latn-RS"/>
        </w:rPr>
        <w:t xml:space="preserve">92 </w:t>
      </w:r>
      <w:r w:rsidRPr="00447E6A">
        <w:rPr>
          <w:color w:val="auto"/>
          <w:sz w:val="22"/>
          <w:szCs w:val="22"/>
          <w:lang w:val="sr-Cyrl-RS"/>
        </w:rPr>
        <w:t>од 16.11.2020. године.</w:t>
      </w:r>
    </w:p>
    <w:p w14:paraId="1A44BF71" w14:textId="77777777" w:rsidR="003038B9" w:rsidRPr="00447E6A" w:rsidRDefault="003038B9" w:rsidP="003038B9">
      <w:pPr>
        <w:rPr>
          <w:color w:val="auto"/>
          <w:sz w:val="22"/>
          <w:szCs w:val="22"/>
          <w:lang w:val="sr-Cyrl-RS"/>
        </w:rPr>
      </w:pPr>
      <w:r w:rsidRPr="00447E6A">
        <w:rPr>
          <w:color w:val="auto"/>
          <w:sz w:val="22"/>
          <w:szCs w:val="22"/>
          <w:lang w:val="sr-Cyrl-RS"/>
        </w:rPr>
        <w:t xml:space="preserve">Средства за рођење детета запосленог Правилник о раду Туристичке организације општине Лајковац бр. </w:t>
      </w:r>
      <w:r w:rsidRPr="00447E6A">
        <w:rPr>
          <w:color w:val="auto"/>
          <w:sz w:val="22"/>
          <w:szCs w:val="22"/>
          <w:lang w:val="sr-Latn-RS"/>
        </w:rPr>
        <w:t xml:space="preserve">92 </w:t>
      </w:r>
      <w:r w:rsidRPr="00447E6A">
        <w:rPr>
          <w:color w:val="auto"/>
          <w:sz w:val="22"/>
          <w:szCs w:val="22"/>
          <w:lang w:val="sr-Cyrl-RS"/>
        </w:rPr>
        <w:t>од 16.11.2020. године.</w:t>
      </w:r>
    </w:p>
    <w:p w14:paraId="601128C3" w14:textId="77777777" w:rsidR="005C4E35" w:rsidRPr="00447E6A" w:rsidRDefault="005C4E35" w:rsidP="003038B9">
      <w:pPr>
        <w:rPr>
          <w:b/>
          <w:color w:val="auto"/>
          <w:sz w:val="22"/>
          <w:szCs w:val="22"/>
          <w:lang w:val="sr-Cyrl-RS"/>
        </w:rPr>
      </w:pPr>
    </w:p>
    <w:p w14:paraId="0D559AFB" w14:textId="77777777" w:rsidR="005C4E35" w:rsidRPr="00447E6A" w:rsidRDefault="005C4E35" w:rsidP="003038B9">
      <w:pPr>
        <w:rPr>
          <w:b/>
          <w:color w:val="auto"/>
          <w:sz w:val="22"/>
          <w:szCs w:val="22"/>
          <w:lang w:val="sr-Cyrl-RS"/>
        </w:rPr>
      </w:pPr>
    </w:p>
    <w:p w14:paraId="2827565E" w14:textId="77777777" w:rsidR="005C4E35" w:rsidRPr="00447E6A" w:rsidRDefault="005C4E35" w:rsidP="003038B9">
      <w:pPr>
        <w:rPr>
          <w:b/>
          <w:color w:val="auto"/>
          <w:sz w:val="22"/>
          <w:szCs w:val="22"/>
          <w:lang w:val="sr-Cyrl-RS"/>
        </w:rPr>
      </w:pPr>
    </w:p>
    <w:p w14:paraId="08291D0F" w14:textId="77777777" w:rsidR="005C4E35" w:rsidRPr="00447E6A" w:rsidRDefault="005C4E35" w:rsidP="003038B9">
      <w:pPr>
        <w:rPr>
          <w:b/>
          <w:color w:val="auto"/>
          <w:sz w:val="22"/>
          <w:szCs w:val="22"/>
          <w:lang w:val="sr-Cyrl-RS"/>
        </w:rPr>
      </w:pPr>
    </w:p>
    <w:p w14:paraId="3D6C5806"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lastRenderedPageBreak/>
        <w:t xml:space="preserve">415000-Накнаде трошкова за запослене                                                                           94.000,00                                                                                   </w:t>
      </w:r>
    </w:p>
    <w:p w14:paraId="0079C210" w14:textId="77777777" w:rsidR="003038B9" w:rsidRPr="00447E6A" w:rsidRDefault="003038B9" w:rsidP="003038B9">
      <w:pPr>
        <w:rPr>
          <w:color w:val="auto"/>
          <w:sz w:val="22"/>
          <w:szCs w:val="22"/>
          <w:lang w:val="sr-Cyrl-RS"/>
        </w:rPr>
      </w:pPr>
      <w:r w:rsidRPr="00447E6A">
        <w:rPr>
          <w:color w:val="auto"/>
          <w:sz w:val="22"/>
          <w:szCs w:val="22"/>
          <w:lang w:val="sr-Cyrl-RS"/>
        </w:rPr>
        <w:t xml:space="preserve">Трoшкови превоза за запоселне у ТООЛ на основу Закона о раду, члан 118. („Службени гласник РС“, бр. 24/05, 61/05, 54/09, 32/13, 75/14, 13/17-УС, 113/17, 95/18), Правилник о раду Туристичке организације општине Лајковац бр. </w:t>
      </w:r>
      <w:r w:rsidRPr="00447E6A">
        <w:rPr>
          <w:color w:val="auto"/>
          <w:sz w:val="22"/>
          <w:szCs w:val="22"/>
          <w:lang w:val="sr-Latn-RS"/>
        </w:rPr>
        <w:t xml:space="preserve">92 </w:t>
      </w:r>
      <w:r w:rsidRPr="00447E6A">
        <w:rPr>
          <w:color w:val="auto"/>
          <w:sz w:val="22"/>
          <w:szCs w:val="22"/>
          <w:lang w:val="sr-Cyrl-RS"/>
        </w:rPr>
        <w:t>од 16.11.2020. године.</w:t>
      </w:r>
    </w:p>
    <w:p w14:paraId="5A169828" w14:textId="77777777" w:rsidR="003038B9" w:rsidRPr="00447E6A" w:rsidRDefault="003038B9" w:rsidP="003038B9">
      <w:pPr>
        <w:rPr>
          <w:b/>
          <w:color w:val="auto"/>
          <w:sz w:val="22"/>
          <w:szCs w:val="22"/>
          <w:lang w:val="sr-Cyrl-RS"/>
        </w:rPr>
      </w:pPr>
    </w:p>
    <w:p w14:paraId="2FD82727" w14:textId="4DB6DB08" w:rsidR="003038B9" w:rsidRPr="00447E6A" w:rsidRDefault="003038B9" w:rsidP="003038B9">
      <w:pPr>
        <w:jc w:val="left"/>
        <w:rPr>
          <w:b/>
          <w:color w:val="auto"/>
          <w:sz w:val="22"/>
          <w:szCs w:val="22"/>
          <w:u w:val="single"/>
          <w:lang w:val="sr-Cyrl-RS"/>
        </w:rPr>
      </w:pPr>
      <w:r w:rsidRPr="00447E6A">
        <w:rPr>
          <w:b/>
          <w:color w:val="auto"/>
          <w:sz w:val="22"/>
          <w:szCs w:val="22"/>
          <w:u w:val="single"/>
          <w:lang w:val="sr-Cyrl-RS"/>
        </w:rPr>
        <w:t xml:space="preserve">416000-Накнаде запосленима и остали посебни расходи </w:t>
      </w:r>
      <w:r w:rsidRPr="00447E6A">
        <w:rPr>
          <w:b/>
          <w:color w:val="auto"/>
          <w:sz w:val="22"/>
          <w:szCs w:val="22"/>
          <w:u w:val="single"/>
          <w:lang w:val="en-US"/>
        </w:rPr>
        <w:t xml:space="preserve">   </w:t>
      </w:r>
      <w:r w:rsidR="00596123" w:rsidRPr="00447E6A">
        <w:rPr>
          <w:b/>
          <w:color w:val="auto"/>
          <w:sz w:val="22"/>
          <w:szCs w:val="22"/>
          <w:u w:val="single"/>
          <w:lang w:val="en-US"/>
        </w:rPr>
        <w:t xml:space="preserve">      </w:t>
      </w:r>
      <w:r w:rsidRPr="00447E6A">
        <w:rPr>
          <w:b/>
          <w:color w:val="auto"/>
          <w:sz w:val="22"/>
          <w:szCs w:val="22"/>
          <w:u w:val="single"/>
          <w:lang w:val="en-US"/>
        </w:rPr>
        <w:t xml:space="preserve">                    ______         </w:t>
      </w:r>
      <w:r w:rsidRPr="00447E6A">
        <w:rPr>
          <w:b/>
          <w:color w:val="auto"/>
          <w:sz w:val="22"/>
          <w:szCs w:val="22"/>
          <w:u w:val="single"/>
          <w:lang w:val="sr-Cyrl-RS"/>
        </w:rPr>
        <w:t>242</w:t>
      </w:r>
      <w:r w:rsidRPr="00447E6A">
        <w:rPr>
          <w:b/>
          <w:color w:val="auto"/>
          <w:sz w:val="22"/>
          <w:szCs w:val="22"/>
          <w:u w:val="single"/>
          <w:lang w:val="en-US"/>
        </w:rPr>
        <w:t>.000,00</w:t>
      </w:r>
      <w:r w:rsidRPr="00447E6A">
        <w:rPr>
          <w:b/>
          <w:color w:val="auto"/>
          <w:sz w:val="22"/>
          <w:szCs w:val="22"/>
          <w:u w:val="single"/>
          <w:lang w:val="sr-Cyrl-RS"/>
        </w:rPr>
        <w:t xml:space="preserve">                                                                </w:t>
      </w:r>
    </w:p>
    <w:p w14:paraId="1262C256" w14:textId="77777777" w:rsidR="003038B9" w:rsidRPr="00447E6A" w:rsidRDefault="003038B9" w:rsidP="003038B9">
      <w:pPr>
        <w:rPr>
          <w:color w:val="auto"/>
          <w:sz w:val="22"/>
          <w:szCs w:val="22"/>
          <w:lang w:val="sr-Cyrl-RS"/>
        </w:rPr>
      </w:pPr>
      <w:r w:rsidRPr="00447E6A">
        <w:rPr>
          <w:color w:val="auto"/>
          <w:sz w:val="22"/>
          <w:szCs w:val="22"/>
          <w:lang w:val="sr-Cyrl-RS"/>
        </w:rPr>
        <w:t xml:space="preserve">Планирају се дневнице за чланове управног одбора из реда запослених – два запослена у Туристичкој организацији општине Лајковац на основу Статута Туристичке ораганизације општине Лајковац бр. 54 од 12.06.2018., члан 18. </w:t>
      </w:r>
    </w:p>
    <w:p w14:paraId="71C61570" w14:textId="77777777" w:rsidR="003038B9" w:rsidRPr="00447E6A" w:rsidRDefault="003038B9" w:rsidP="003038B9">
      <w:pPr>
        <w:rPr>
          <w:b/>
          <w:color w:val="auto"/>
          <w:sz w:val="22"/>
          <w:szCs w:val="22"/>
          <w:lang w:val="sr-Cyrl-RS"/>
        </w:rPr>
      </w:pPr>
    </w:p>
    <w:p w14:paraId="57314C5E"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421000-Стални трошкови_________________________________</w:t>
      </w:r>
      <w:r w:rsidRPr="00447E6A">
        <w:rPr>
          <w:b/>
          <w:color w:val="auto"/>
          <w:sz w:val="22"/>
          <w:szCs w:val="22"/>
          <w:u w:val="single"/>
          <w:lang w:val="sr-Latn-RS"/>
        </w:rPr>
        <w:t>_________</w:t>
      </w:r>
      <w:r w:rsidRPr="00447E6A">
        <w:rPr>
          <w:b/>
          <w:color w:val="auto"/>
          <w:sz w:val="22"/>
          <w:szCs w:val="22"/>
          <w:u w:val="single"/>
          <w:lang w:val="sr-Cyrl-RS"/>
        </w:rPr>
        <w:t>_____   _3</w:t>
      </w:r>
      <w:r w:rsidRPr="00447E6A">
        <w:rPr>
          <w:b/>
          <w:color w:val="auto"/>
          <w:sz w:val="22"/>
          <w:szCs w:val="22"/>
          <w:u w:val="single"/>
          <w:lang w:val="en-US"/>
        </w:rPr>
        <w:t>8</w:t>
      </w:r>
      <w:r w:rsidRPr="00447E6A">
        <w:rPr>
          <w:b/>
          <w:color w:val="auto"/>
          <w:sz w:val="22"/>
          <w:szCs w:val="22"/>
          <w:u w:val="single"/>
          <w:lang w:val="sr-Cyrl-RS"/>
        </w:rPr>
        <w:t>6.000,00</w:t>
      </w:r>
    </w:p>
    <w:p w14:paraId="194B9488" w14:textId="77777777" w:rsidR="003038B9" w:rsidRPr="00447E6A" w:rsidRDefault="003038B9" w:rsidP="003038B9">
      <w:pPr>
        <w:rPr>
          <w:color w:val="auto"/>
          <w:sz w:val="22"/>
          <w:szCs w:val="22"/>
          <w:lang w:val="sr-Cyrl-RS"/>
        </w:rPr>
      </w:pPr>
      <w:r w:rsidRPr="00447E6A">
        <w:rPr>
          <w:color w:val="auto"/>
          <w:sz w:val="22"/>
          <w:szCs w:val="22"/>
          <w:lang w:val="sr-Cyrl-RS"/>
        </w:rPr>
        <w:t>У оквиру ове економске класификације планирају се средства за:</w:t>
      </w:r>
    </w:p>
    <w:p w14:paraId="038DEBD8" w14:textId="77777777" w:rsidR="003038B9" w:rsidRPr="00447E6A" w:rsidRDefault="003038B9" w:rsidP="003038B9">
      <w:pPr>
        <w:rPr>
          <w:color w:val="auto"/>
          <w:sz w:val="22"/>
          <w:szCs w:val="22"/>
          <w:lang w:val="sr-Cyrl-RS"/>
        </w:rPr>
      </w:pPr>
      <w:r w:rsidRPr="00447E6A">
        <w:rPr>
          <w:color w:val="auto"/>
          <w:sz w:val="22"/>
          <w:szCs w:val="22"/>
          <w:lang w:val="sr-Cyrl-RS"/>
        </w:rPr>
        <w:t>Трошкове платног промета – Уредба о јединственој тарифи по којој се плаћају накнаде за услуге које врши Управа за трезор („Службени гласник РС“, број 116/2013, 80/2014, 12/2015 и 96/2017)</w:t>
      </w:r>
    </w:p>
    <w:p w14:paraId="769D670D" w14:textId="77777777" w:rsidR="003038B9" w:rsidRPr="00447E6A" w:rsidRDefault="003038B9" w:rsidP="003038B9">
      <w:pPr>
        <w:rPr>
          <w:color w:val="auto"/>
          <w:sz w:val="22"/>
          <w:szCs w:val="22"/>
          <w:lang w:val="sr-Cyrl-RS"/>
        </w:rPr>
      </w:pPr>
      <w:r w:rsidRPr="00447E6A">
        <w:rPr>
          <w:color w:val="auto"/>
          <w:sz w:val="22"/>
          <w:szCs w:val="22"/>
          <w:lang w:val="sr-Cyrl-RS"/>
        </w:rPr>
        <w:t>Трошкове комуникације – Планирају се трошкови ПТТ услуга, услуга трошкова мобилних телефона за запослене ТООЛ на основу Закона о електронским комуникацијама („Службени гласник РС“, бр. 44/2010 и 62/2014), Закона о поштанским услугама („Службени гласник РС“, бр. 77/2019), уговора између Туристичке организације општине Лајковац и ПТТ-а, уговора са мобилним оператерима.</w:t>
      </w:r>
    </w:p>
    <w:p w14:paraId="0F8756A9" w14:textId="77777777" w:rsidR="003038B9" w:rsidRPr="00447E6A" w:rsidRDefault="003038B9" w:rsidP="003038B9">
      <w:pPr>
        <w:rPr>
          <w:color w:val="auto"/>
          <w:sz w:val="22"/>
          <w:szCs w:val="22"/>
          <w:lang w:val="sr-Cyrl-RS"/>
        </w:rPr>
      </w:pPr>
      <w:r w:rsidRPr="00447E6A">
        <w:rPr>
          <w:color w:val="auto"/>
          <w:sz w:val="22"/>
          <w:szCs w:val="22"/>
          <w:lang w:val="sr-Cyrl-RS"/>
        </w:rPr>
        <w:t>Закуп опреме (бине и разгласа) – планирају се трошкови за закуп бине и разгласа за сајам Туризма и друге манифстације које организује ТООЛ (Дани воденице, Мајски сусрети, Колубарски котлић, Изложба крава...) по Закону о туризму („Службени гласник РС“, бр. 17/19).</w:t>
      </w:r>
    </w:p>
    <w:p w14:paraId="56144B77" w14:textId="77777777" w:rsidR="003038B9" w:rsidRPr="00447E6A" w:rsidRDefault="003038B9" w:rsidP="003038B9">
      <w:pPr>
        <w:rPr>
          <w:color w:val="auto"/>
          <w:sz w:val="22"/>
          <w:szCs w:val="22"/>
          <w:lang w:val="sr-Latn-RS"/>
        </w:rPr>
      </w:pPr>
      <w:r w:rsidRPr="00447E6A">
        <w:rPr>
          <w:color w:val="auto"/>
          <w:sz w:val="22"/>
          <w:szCs w:val="22"/>
          <w:lang w:val="sr-Cyrl-RS"/>
        </w:rPr>
        <w:t>Трошкови комуналних услуга – планирају се средства за исплату  комуналних трошкова</w:t>
      </w:r>
      <w:r w:rsidRPr="00447E6A">
        <w:rPr>
          <w:color w:val="auto"/>
          <w:sz w:val="22"/>
          <w:szCs w:val="22"/>
          <w:lang w:val="sr-Latn-RS"/>
        </w:rPr>
        <w:t xml:space="preserve"> на основу Закона о комуналним делатностима („Сл. гласник РС“ број 88/2011, 46/2014, </w:t>
      </w:r>
      <w:r w:rsidRPr="00447E6A">
        <w:rPr>
          <w:rFonts w:eastAsia="Calibri"/>
          <w:bCs w:val="0"/>
          <w:color w:val="auto"/>
          <w:sz w:val="22"/>
          <w:szCs w:val="22"/>
          <w:lang w:val="en-US"/>
        </w:rPr>
        <w:t>104/2016 и 95/2018</w:t>
      </w:r>
      <w:r w:rsidRPr="00447E6A">
        <w:rPr>
          <w:color w:val="auto"/>
          <w:sz w:val="22"/>
          <w:szCs w:val="22"/>
          <w:lang w:val="sr-Latn-RS"/>
        </w:rPr>
        <w:t>).</w:t>
      </w:r>
    </w:p>
    <w:p w14:paraId="639FE54D" w14:textId="77777777" w:rsidR="003038B9" w:rsidRPr="00447E6A" w:rsidRDefault="003038B9" w:rsidP="003038B9">
      <w:pPr>
        <w:rPr>
          <w:b/>
          <w:color w:val="auto"/>
          <w:sz w:val="22"/>
          <w:szCs w:val="22"/>
          <w:lang w:val="sr-Cyrl-RS"/>
        </w:rPr>
      </w:pPr>
    </w:p>
    <w:p w14:paraId="082CA959"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 xml:space="preserve">422000-Трошкови путовања                                                                                             40.000,00                                                                                                            </w:t>
      </w:r>
    </w:p>
    <w:p w14:paraId="34695DCD" w14:textId="77777777" w:rsidR="003038B9" w:rsidRPr="00447E6A" w:rsidRDefault="003038B9" w:rsidP="003038B9">
      <w:pPr>
        <w:rPr>
          <w:color w:val="auto"/>
          <w:sz w:val="22"/>
          <w:szCs w:val="22"/>
          <w:lang w:val="sr-Cyrl-RS"/>
        </w:rPr>
      </w:pPr>
      <w:r w:rsidRPr="00447E6A">
        <w:rPr>
          <w:color w:val="auto"/>
          <w:sz w:val="22"/>
          <w:szCs w:val="22"/>
          <w:lang w:val="sr-Cyrl-RS"/>
        </w:rPr>
        <w:t xml:space="preserve">Планирају се трошкови службених путовања у земљи за запослене Туристичке организације. Правилник о раду Туристичке организације општине Лајковац бр. </w:t>
      </w:r>
      <w:r w:rsidRPr="00447E6A">
        <w:rPr>
          <w:color w:val="auto"/>
          <w:sz w:val="22"/>
          <w:szCs w:val="22"/>
          <w:lang w:val="sr-Latn-RS"/>
        </w:rPr>
        <w:t xml:space="preserve">92 </w:t>
      </w:r>
      <w:r w:rsidRPr="00447E6A">
        <w:rPr>
          <w:color w:val="auto"/>
          <w:sz w:val="22"/>
          <w:szCs w:val="22"/>
          <w:lang w:val="sr-Cyrl-RS"/>
        </w:rPr>
        <w:t>од 16.11.2020. године.</w:t>
      </w:r>
    </w:p>
    <w:p w14:paraId="49404A3A" w14:textId="77777777" w:rsidR="003038B9" w:rsidRPr="00447E6A" w:rsidRDefault="003038B9" w:rsidP="003038B9">
      <w:pPr>
        <w:rPr>
          <w:color w:val="auto"/>
          <w:sz w:val="22"/>
          <w:szCs w:val="22"/>
          <w:lang w:val="sr-Cyrl-RS"/>
        </w:rPr>
      </w:pPr>
      <w:r w:rsidRPr="00447E6A">
        <w:rPr>
          <w:color w:val="auto"/>
          <w:sz w:val="22"/>
          <w:szCs w:val="22"/>
          <w:lang w:val="sr-Cyrl-RS"/>
        </w:rPr>
        <w:t xml:space="preserve"> </w:t>
      </w:r>
    </w:p>
    <w:p w14:paraId="426C7B39"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423000–Услуге по уговору                                                                                                 867.800,00</w:t>
      </w:r>
    </w:p>
    <w:p w14:paraId="56BFFF9D" w14:textId="77777777" w:rsidR="003038B9" w:rsidRPr="00447E6A" w:rsidRDefault="003038B9" w:rsidP="003038B9">
      <w:pPr>
        <w:rPr>
          <w:color w:val="auto"/>
          <w:sz w:val="22"/>
          <w:szCs w:val="22"/>
          <w:lang w:val="sr-Cyrl-RS"/>
        </w:rPr>
      </w:pPr>
      <w:r w:rsidRPr="00447E6A">
        <w:rPr>
          <w:color w:val="auto"/>
          <w:sz w:val="22"/>
          <w:szCs w:val="22"/>
          <w:lang w:val="sr-Cyrl-RS"/>
        </w:rPr>
        <w:t>У оквиру ове економске класификације планирају се трошкови:</w:t>
      </w:r>
    </w:p>
    <w:p w14:paraId="1EBE15EF" w14:textId="77777777" w:rsidR="003038B9" w:rsidRPr="00447E6A" w:rsidRDefault="003038B9" w:rsidP="003038B9">
      <w:pPr>
        <w:rPr>
          <w:color w:val="auto"/>
          <w:sz w:val="22"/>
          <w:szCs w:val="22"/>
          <w:lang w:val="sr-Cyrl-RS"/>
        </w:rPr>
      </w:pPr>
      <w:r w:rsidRPr="00447E6A">
        <w:rPr>
          <w:color w:val="auto"/>
          <w:sz w:val="22"/>
          <w:szCs w:val="22"/>
          <w:lang w:val="sr-Cyrl-RS"/>
        </w:rPr>
        <w:t>-Услуге образовања и усавршавања запослених</w:t>
      </w:r>
    </w:p>
    <w:p w14:paraId="7D5C3AE0" w14:textId="77777777" w:rsidR="003038B9" w:rsidRPr="00447E6A" w:rsidRDefault="003038B9" w:rsidP="003038B9">
      <w:pPr>
        <w:rPr>
          <w:color w:val="auto"/>
          <w:sz w:val="22"/>
          <w:szCs w:val="22"/>
          <w:lang w:val="sr-Cyrl-RS"/>
        </w:rPr>
      </w:pPr>
      <w:r w:rsidRPr="00447E6A">
        <w:rPr>
          <w:color w:val="auto"/>
          <w:sz w:val="22"/>
          <w:szCs w:val="22"/>
          <w:lang w:val="sr-Cyrl-RS"/>
        </w:rPr>
        <w:t>- Котизација за учешће на сајмовима – по Закону о туризму („Службени гласник РС“, бр. 17/19)</w:t>
      </w:r>
    </w:p>
    <w:p w14:paraId="564BA766" w14:textId="77777777" w:rsidR="003038B9" w:rsidRPr="00447E6A" w:rsidRDefault="003038B9" w:rsidP="003038B9">
      <w:pPr>
        <w:rPr>
          <w:color w:val="auto"/>
          <w:sz w:val="22"/>
          <w:szCs w:val="22"/>
          <w:lang w:val="sr-Cyrl-RS"/>
        </w:rPr>
      </w:pPr>
      <w:r w:rsidRPr="00447E6A">
        <w:rPr>
          <w:color w:val="auto"/>
          <w:sz w:val="22"/>
          <w:szCs w:val="22"/>
          <w:lang w:val="sr-Cyrl-RS"/>
        </w:rPr>
        <w:t>- Стручне услуге (адвокатске и правне услуге и двневнице за чланове управног и надзорног одбора ван фирме), на основу Статута Туристичке ораганизације општине Лајковац бр. 54 од 12.06.2018., члан 18.</w:t>
      </w:r>
    </w:p>
    <w:p w14:paraId="2F61CFFE" w14:textId="77777777" w:rsidR="003038B9" w:rsidRPr="00447E6A" w:rsidRDefault="003038B9" w:rsidP="003038B9">
      <w:pPr>
        <w:rPr>
          <w:color w:val="auto"/>
          <w:sz w:val="22"/>
          <w:szCs w:val="22"/>
          <w:lang w:val="sr-Cyrl-RS"/>
        </w:rPr>
      </w:pPr>
      <w:r w:rsidRPr="00447E6A">
        <w:rPr>
          <w:color w:val="auto"/>
          <w:sz w:val="22"/>
          <w:szCs w:val="22"/>
          <w:lang w:val="sr-Cyrl-RS"/>
        </w:rPr>
        <w:t>- Ресторанске услуге у случају доласка новинара, тв и радио екипа, публициста и новинара, гостију из земље и иностранства, на основу Програма рада ТООЛ за 2020. бр. 95/19.</w:t>
      </w:r>
    </w:p>
    <w:p w14:paraId="5675183E" w14:textId="77777777" w:rsidR="003038B9" w:rsidRPr="00447E6A" w:rsidRDefault="003038B9" w:rsidP="003038B9">
      <w:pPr>
        <w:rPr>
          <w:color w:val="auto"/>
          <w:sz w:val="22"/>
          <w:szCs w:val="22"/>
          <w:lang w:val="sr-Cyrl-RS"/>
        </w:rPr>
      </w:pPr>
      <w:r w:rsidRPr="00447E6A">
        <w:rPr>
          <w:color w:val="auto"/>
          <w:sz w:val="22"/>
          <w:szCs w:val="22"/>
          <w:lang w:val="sr-Cyrl-RS"/>
        </w:rPr>
        <w:t>- Трошкове репрезентације за време манифестација и за запослене на основу Програма рада ТООЛ за 2020. годину бр. 95/19.</w:t>
      </w:r>
    </w:p>
    <w:p w14:paraId="652FDB9C" w14:textId="77777777" w:rsidR="003038B9" w:rsidRPr="00447E6A" w:rsidRDefault="003038B9" w:rsidP="003038B9">
      <w:pPr>
        <w:rPr>
          <w:color w:val="auto"/>
          <w:sz w:val="22"/>
          <w:szCs w:val="22"/>
          <w:lang w:val="ru-RU"/>
        </w:rPr>
      </w:pPr>
      <w:r w:rsidRPr="00447E6A">
        <w:rPr>
          <w:color w:val="auto"/>
          <w:sz w:val="22"/>
          <w:szCs w:val="22"/>
          <w:lang w:val="sr-Cyrl-RS"/>
        </w:rPr>
        <w:t>- Уговор о делу за ангажовање 1 лица на временски период од 6 месеци у износу од 410.800,00 динара</w:t>
      </w:r>
      <w:r w:rsidRPr="00447E6A">
        <w:rPr>
          <w:color w:val="auto"/>
          <w:sz w:val="22"/>
          <w:szCs w:val="22"/>
          <w:lang w:val="sr-Cyrl-CS"/>
        </w:rPr>
        <w:t>.</w:t>
      </w:r>
    </w:p>
    <w:p w14:paraId="7808EEBF" w14:textId="77777777" w:rsidR="003038B9" w:rsidRPr="00447E6A" w:rsidRDefault="003038B9" w:rsidP="003038B9">
      <w:pPr>
        <w:rPr>
          <w:color w:val="auto"/>
          <w:sz w:val="22"/>
          <w:szCs w:val="22"/>
          <w:lang w:val="sr-Cyrl-RS"/>
        </w:rPr>
      </w:pPr>
    </w:p>
    <w:p w14:paraId="6CB7BD14" w14:textId="77777777" w:rsidR="000B644D" w:rsidRPr="00447E6A" w:rsidRDefault="000B644D" w:rsidP="003038B9">
      <w:pPr>
        <w:rPr>
          <w:color w:val="auto"/>
          <w:sz w:val="22"/>
          <w:szCs w:val="22"/>
          <w:lang w:val="sr-Cyrl-RS"/>
        </w:rPr>
      </w:pPr>
    </w:p>
    <w:p w14:paraId="09BC17FE"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 xml:space="preserve">425000-Текуће поправке и одржавање                                                      </w:t>
      </w:r>
      <w:r w:rsidRPr="00447E6A">
        <w:rPr>
          <w:b/>
          <w:color w:val="auto"/>
          <w:sz w:val="22"/>
          <w:szCs w:val="22"/>
          <w:u w:val="single"/>
          <w:lang w:val="en-US"/>
        </w:rPr>
        <w:t xml:space="preserve">             </w:t>
      </w:r>
      <w:r w:rsidRPr="00447E6A">
        <w:rPr>
          <w:b/>
          <w:color w:val="auto"/>
          <w:sz w:val="22"/>
          <w:szCs w:val="22"/>
          <w:u w:val="single"/>
          <w:lang w:val="sr-Cyrl-RS"/>
        </w:rPr>
        <w:t xml:space="preserve">         50.000,00                                                                                       </w:t>
      </w:r>
    </w:p>
    <w:p w14:paraId="0FF10F78" w14:textId="77777777" w:rsidR="003038B9" w:rsidRPr="00447E6A" w:rsidRDefault="003038B9" w:rsidP="003038B9">
      <w:pPr>
        <w:rPr>
          <w:color w:val="auto"/>
          <w:sz w:val="22"/>
          <w:szCs w:val="22"/>
          <w:lang w:val="sr-Cyrl-RS"/>
        </w:rPr>
      </w:pPr>
      <w:r w:rsidRPr="00447E6A">
        <w:rPr>
          <w:color w:val="auto"/>
          <w:sz w:val="22"/>
          <w:szCs w:val="22"/>
          <w:lang w:val="sr-Cyrl-RS"/>
        </w:rPr>
        <w:t>Текуће поправке и одржавање опреме за обављање основне делатности (канцеларијска опрема- клима, рачунарска опрема – ХДД апацер, рачунари, лаптоп, 2 штампача, фото апарат) – правни основ: Закон о јавној својини („Службени гласник РС“, бр. 72/2011, 88/2013, 105/2014, 104/2016 – други закон, 108/2016, 113/2017 и 95/2018).</w:t>
      </w:r>
    </w:p>
    <w:p w14:paraId="2DEB17CE" w14:textId="77777777" w:rsidR="003038B9" w:rsidRPr="00447E6A" w:rsidRDefault="003038B9" w:rsidP="003038B9">
      <w:pPr>
        <w:rPr>
          <w:b/>
          <w:color w:val="auto"/>
          <w:sz w:val="22"/>
          <w:szCs w:val="22"/>
          <w:lang w:val="sr-Cyrl-RS"/>
        </w:rPr>
      </w:pPr>
    </w:p>
    <w:p w14:paraId="2C4C71D0" w14:textId="77777777" w:rsidR="005C4E35" w:rsidRPr="00447E6A" w:rsidRDefault="005C4E35" w:rsidP="003038B9">
      <w:pPr>
        <w:rPr>
          <w:b/>
          <w:color w:val="auto"/>
          <w:sz w:val="22"/>
          <w:szCs w:val="22"/>
          <w:lang w:val="sr-Cyrl-RS"/>
        </w:rPr>
      </w:pPr>
    </w:p>
    <w:p w14:paraId="0BB6F63B" w14:textId="77777777" w:rsidR="005C4E35" w:rsidRPr="00447E6A" w:rsidRDefault="005C4E35" w:rsidP="003038B9">
      <w:pPr>
        <w:rPr>
          <w:b/>
          <w:color w:val="auto"/>
          <w:sz w:val="22"/>
          <w:szCs w:val="22"/>
          <w:lang w:val="sr-Cyrl-RS"/>
        </w:rPr>
      </w:pPr>
    </w:p>
    <w:p w14:paraId="2EFD0FEE"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lastRenderedPageBreak/>
        <w:t>426000-Материјал_________________                    _____________________</w:t>
      </w:r>
      <w:r w:rsidRPr="00447E6A">
        <w:rPr>
          <w:b/>
          <w:color w:val="auto"/>
          <w:sz w:val="22"/>
          <w:szCs w:val="22"/>
          <w:u w:val="single"/>
          <w:lang w:val="sr-Latn-RS"/>
        </w:rPr>
        <w:t>__</w:t>
      </w:r>
      <w:r w:rsidRPr="00447E6A">
        <w:rPr>
          <w:b/>
          <w:color w:val="auto"/>
          <w:sz w:val="22"/>
          <w:szCs w:val="22"/>
          <w:u w:val="single"/>
          <w:lang w:val="sr-Cyrl-RS"/>
        </w:rPr>
        <w:t>__       160.000,00</w:t>
      </w:r>
    </w:p>
    <w:p w14:paraId="3D58EBFC" w14:textId="77777777" w:rsidR="003038B9" w:rsidRPr="00447E6A" w:rsidRDefault="003038B9" w:rsidP="003038B9">
      <w:pPr>
        <w:rPr>
          <w:color w:val="auto"/>
          <w:sz w:val="22"/>
          <w:szCs w:val="22"/>
          <w:lang w:val="sr-Cyrl-RS"/>
        </w:rPr>
      </w:pPr>
      <w:r w:rsidRPr="00447E6A">
        <w:rPr>
          <w:color w:val="auto"/>
          <w:sz w:val="22"/>
          <w:szCs w:val="22"/>
          <w:lang w:val="sr-Cyrl-RS"/>
        </w:rPr>
        <w:t>Планирају се средства за набавку стучне литературе и канцеларијског материјала (за трошкове штампача, папира, регистратора...) и материјал за одржавање хигијене и угоститељства (за трошкове материјала за одржавање хигијене у просторијама ТООЛ као и за трошкове кетеринга за време сајмова Туризма и манифестација).</w:t>
      </w:r>
    </w:p>
    <w:p w14:paraId="17620A2D" w14:textId="77777777" w:rsidR="003038B9" w:rsidRPr="00447E6A" w:rsidRDefault="003038B9" w:rsidP="003038B9">
      <w:pPr>
        <w:rPr>
          <w:color w:val="auto"/>
          <w:sz w:val="22"/>
          <w:szCs w:val="22"/>
          <w:lang w:val="sr-Cyrl-RS"/>
        </w:rPr>
      </w:pPr>
    </w:p>
    <w:p w14:paraId="272D1BD8"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 xml:space="preserve">482000-Порези, обавезне таксе, казне, пенали и камате                                                 5.000,00                                                                                       </w:t>
      </w:r>
    </w:p>
    <w:p w14:paraId="0891E97D" w14:textId="77777777" w:rsidR="003038B9" w:rsidRPr="00447E6A" w:rsidRDefault="003038B9" w:rsidP="003038B9">
      <w:pPr>
        <w:rPr>
          <w:color w:val="auto"/>
          <w:sz w:val="22"/>
          <w:szCs w:val="22"/>
          <w:lang w:val="sr-Cyrl-RS"/>
        </w:rPr>
      </w:pPr>
      <w:r w:rsidRPr="00447E6A">
        <w:rPr>
          <w:color w:val="auto"/>
          <w:sz w:val="22"/>
          <w:szCs w:val="22"/>
          <w:lang w:val="sr-Cyrl-RS"/>
        </w:rPr>
        <w:t>Планирају се средства за таксе приликом пријаве јавних скупова на основу Закона о окупљању грађана и друге таксе („Службени гласник РС“, бр. 101/2005).</w:t>
      </w:r>
    </w:p>
    <w:p w14:paraId="60B726D7" w14:textId="77777777" w:rsidR="003038B9" w:rsidRPr="00447E6A" w:rsidRDefault="003038B9" w:rsidP="003038B9">
      <w:pPr>
        <w:rPr>
          <w:color w:val="auto"/>
          <w:sz w:val="22"/>
          <w:szCs w:val="22"/>
          <w:lang w:val="sr-Cyrl-RS"/>
        </w:rPr>
      </w:pPr>
    </w:p>
    <w:p w14:paraId="6D59FC6A"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483000-Новчане казне и пенали по решењу судова                                                       50.000,00</w:t>
      </w:r>
    </w:p>
    <w:p w14:paraId="30356772" w14:textId="77777777" w:rsidR="003038B9" w:rsidRPr="00447E6A" w:rsidRDefault="003038B9" w:rsidP="003038B9">
      <w:pPr>
        <w:rPr>
          <w:color w:val="auto"/>
          <w:sz w:val="22"/>
          <w:szCs w:val="22"/>
          <w:lang w:val="sr-Cyrl-RS"/>
        </w:rPr>
      </w:pPr>
      <w:r w:rsidRPr="00447E6A">
        <w:rPr>
          <w:color w:val="auto"/>
          <w:sz w:val="22"/>
          <w:szCs w:val="22"/>
          <w:lang w:val="sr-Cyrl-RS"/>
        </w:rPr>
        <w:t xml:space="preserve">Планирају се средства за новчане казне и пенале по решењу судова на основу Одлуке о јединственој тарифи по којој Народна банка Србије наплаћује накнаду за извршене услуге </w:t>
      </w:r>
    </w:p>
    <w:p w14:paraId="0BCE3A7D" w14:textId="77777777" w:rsidR="003038B9" w:rsidRPr="00447E6A" w:rsidRDefault="003038B9" w:rsidP="003038B9">
      <w:pPr>
        <w:rPr>
          <w:color w:val="auto"/>
          <w:sz w:val="22"/>
          <w:szCs w:val="22"/>
          <w:lang w:val="sr-Cyrl-RS"/>
        </w:rPr>
      </w:pPr>
      <w:r w:rsidRPr="00447E6A">
        <w:rPr>
          <w:color w:val="auto"/>
          <w:sz w:val="22"/>
          <w:szCs w:val="22"/>
          <w:lang w:val="sr-Cyrl-RS"/>
        </w:rPr>
        <w:t>( „Службени гласник РС“, бр. 43/2011...40/2019).</w:t>
      </w:r>
    </w:p>
    <w:p w14:paraId="01A67820" w14:textId="77777777" w:rsidR="003038B9" w:rsidRPr="00447E6A" w:rsidRDefault="003038B9" w:rsidP="003038B9">
      <w:pPr>
        <w:rPr>
          <w:b/>
          <w:color w:val="auto"/>
          <w:sz w:val="22"/>
          <w:szCs w:val="22"/>
          <w:lang w:val="sr-Cyrl-RS"/>
        </w:rPr>
      </w:pPr>
    </w:p>
    <w:p w14:paraId="6A5B0544"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 xml:space="preserve">512000-Машине и опрема                                                                                              </w:t>
      </w:r>
      <w:r w:rsidRPr="00447E6A">
        <w:rPr>
          <w:b/>
          <w:color w:val="auto"/>
          <w:sz w:val="22"/>
          <w:szCs w:val="22"/>
          <w:u w:val="single"/>
          <w:lang w:val="en-US"/>
        </w:rPr>
        <w:t xml:space="preserve"> </w:t>
      </w:r>
      <w:r w:rsidRPr="00447E6A">
        <w:rPr>
          <w:b/>
          <w:color w:val="auto"/>
          <w:sz w:val="22"/>
          <w:szCs w:val="22"/>
          <w:u w:val="single"/>
          <w:lang w:val="sr-Cyrl-RS"/>
        </w:rPr>
        <w:t xml:space="preserve">      15.000,00                   </w:t>
      </w:r>
    </w:p>
    <w:p w14:paraId="40E5F0E6" w14:textId="77777777" w:rsidR="003038B9" w:rsidRPr="00447E6A" w:rsidRDefault="003038B9" w:rsidP="003038B9">
      <w:pPr>
        <w:rPr>
          <w:color w:val="auto"/>
          <w:sz w:val="22"/>
          <w:szCs w:val="22"/>
          <w:lang w:val="sr-Cyrl-RS"/>
        </w:rPr>
      </w:pPr>
      <w:r w:rsidRPr="00447E6A">
        <w:rPr>
          <w:color w:val="auto"/>
          <w:sz w:val="22"/>
          <w:szCs w:val="22"/>
          <w:lang w:val="sr-Cyrl-RS"/>
        </w:rPr>
        <w:t>Планирају се средства за набавку рачунарске опреме и рачунске машине на основу Закона о јавној својини („Службени гласник РС“, бр. 72/11......95/18).</w:t>
      </w:r>
    </w:p>
    <w:p w14:paraId="16F39A86" w14:textId="77777777" w:rsidR="00C10775" w:rsidRPr="00447E6A" w:rsidRDefault="00C10775" w:rsidP="004411D0">
      <w:pPr>
        <w:rPr>
          <w:color w:val="auto"/>
          <w:sz w:val="22"/>
          <w:szCs w:val="22"/>
        </w:rPr>
      </w:pPr>
    </w:p>
    <w:p w14:paraId="77832B34" w14:textId="77777777" w:rsidR="001232A9" w:rsidRPr="00447E6A" w:rsidRDefault="001232A9" w:rsidP="004411D0">
      <w:pPr>
        <w:rPr>
          <w:b/>
          <w:color w:val="auto"/>
          <w:sz w:val="22"/>
          <w:szCs w:val="22"/>
        </w:rPr>
      </w:pPr>
      <w:r w:rsidRPr="00447E6A">
        <w:rPr>
          <w:b/>
          <w:color w:val="auto"/>
          <w:sz w:val="22"/>
          <w:szCs w:val="22"/>
        </w:rPr>
        <w:t>Програмска активност: 1502-0002 Промоција туристичке понуде</w:t>
      </w:r>
    </w:p>
    <w:p w14:paraId="7E1D569C" w14:textId="77777777" w:rsidR="001232A9" w:rsidRPr="00447E6A" w:rsidRDefault="001232A9" w:rsidP="004411D0">
      <w:pPr>
        <w:rPr>
          <w:b/>
          <w:color w:val="auto"/>
          <w:sz w:val="22"/>
          <w:szCs w:val="22"/>
        </w:rPr>
      </w:pPr>
      <w:r w:rsidRPr="00447E6A">
        <w:rPr>
          <w:b/>
          <w:color w:val="auto"/>
          <w:sz w:val="22"/>
          <w:szCs w:val="22"/>
        </w:rPr>
        <w:t>Функција: 473-Туризам</w:t>
      </w:r>
    </w:p>
    <w:p w14:paraId="1A7BC493" w14:textId="4E0DF2FE" w:rsidR="00C10775" w:rsidRPr="00447E6A" w:rsidRDefault="00FB19C4" w:rsidP="004411D0">
      <w:pPr>
        <w:rPr>
          <w:color w:val="auto"/>
          <w:sz w:val="22"/>
          <w:szCs w:val="22"/>
          <w:lang w:val="en-US"/>
        </w:rPr>
      </w:pPr>
      <w:r w:rsidRPr="00447E6A">
        <w:rPr>
          <w:color w:val="auto"/>
          <w:sz w:val="22"/>
          <w:szCs w:val="22"/>
          <w:lang w:val="sr-Cyrl-RS"/>
        </w:rPr>
        <w:t xml:space="preserve">Планирана су средства за програмску активност у износу од </w:t>
      </w:r>
      <w:r w:rsidRPr="00447E6A">
        <w:rPr>
          <w:color w:val="auto"/>
          <w:sz w:val="22"/>
          <w:szCs w:val="22"/>
          <w:lang w:val="en-US"/>
        </w:rPr>
        <w:t>627</w:t>
      </w:r>
      <w:r w:rsidRPr="00447E6A">
        <w:rPr>
          <w:color w:val="auto"/>
          <w:sz w:val="22"/>
          <w:szCs w:val="22"/>
          <w:lang w:val="sr-Cyrl-RS"/>
        </w:rPr>
        <w:t>.</w:t>
      </w:r>
      <w:r w:rsidRPr="00447E6A">
        <w:rPr>
          <w:color w:val="auto"/>
          <w:sz w:val="22"/>
          <w:szCs w:val="22"/>
          <w:lang w:val="en-US"/>
        </w:rPr>
        <w:t>640</w:t>
      </w:r>
      <w:r w:rsidRPr="00447E6A">
        <w:rPr>
          <w:color w:val="auto"/>
          <w:sz w:val="22"/>
          <w:szCs w:val="22"/>
          <w:lang w:val="sr-Cyrl-RS"/>
        </w:rPr>
        <w:t>,00 динара</w:t>
      </w:r>
    </w:p>
    <w:p w14:paraId="564ECF1A" w14:textId="77777777" w:rsidR="00FB19C4" w:rsidRPr="00447E6A" w:rsidRDefault="00FB19C4" w:rsidP="004411D0">
      <w:pPr>
        <w:rPr>
          <w:color w:val="auto"/>
          <w:sz w:val="22"/>
          <w:szCs w:val="22"/>
          <w:lang w:val="en-US"/>
        </w:rPr>
      </w:pPr>
    </w:p>
    <w:p w14:paraId="5E260A1B"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423000-Услуге по уговору                                                                                               3</w:t>
      </w:r>
      <w:r w:rsidRPr="00447E6A">
        <w:rPr>
          <w:b/>
          <w:color w:val="auto"/>
          <w:sz w:val="22"/>
          <w:szCs w:val="22"/>
          <w:u w:val="single"/>
          <w:lang w:val="en-US"/>
        </w:rPr>
        <w:t>6</w:t>
      </w:r>
      <w:r w:rsidRPr="00447E6A">
        <w:rPr>
          <w:b/>
          <w:color w:val="auto"/>
          <w:sz w:val="22"/>
          <w:szCs w:val="22"/>
          <w:u w:val="single"/>
          <w:lang w:val="sr-Cyrl-RS"/>
        </w:rPr>
        <w:t>0.000,00</w:t>
      </w:r>
    </w:p>
    <w:p w14:paraId="745E9355" w14:textId="77777777" w:rsidR="003038B9" w:rsidRPr="00447E6A" w:rsidRDefault="003038B9" w:rsidP="003038B9">
      <w:pPr>
        <w:rPr>
          <w:color w:val="auto"/>
          <w:sz w:val="22"/>
          <w:szCs w:val="22"/>
          <w:lang w:val="sr-Cyrl-RS"/>
        </w:rPr>
      </w:pPr>
      <w:r w:rsidRPr="00447E6A">
        <w:rPr>
          <w:color w:val="auto"/>
          <w:sz w:val="22"/>
          <w:szCs w:val="22"/>
          <w:lang w:val="sr-Cyrl-RS"/>
        </w:rPr>
        <w:t>У оквиру услуга информисања планирају се средства за услуге штампања позивница, плаката, захвалница, разгледница и осталог пропагадног материјала (услуге штампе, одржавање веб странице, медијске услуге телевизије) – правни основ: Закон о туризму („Службени гласник РС“, бр. 17/19). Планирају се и поклони за учеснике манифестација које организује Турстичка организација општине Лајковац</w:t>
      </w:r>
    </w:p>
    <w:p w14:paraId="6B4728CD" w14:textId="77777777" w:rsidR="003038B9" w:rsidRPr="00447E6A" w:rsidRDefault="003038B9" w:rsidP="003038B9">
      <w:pPr>
        <w:rPr>
          <w:color w:val="auto"/>
          <w:sz w:val="22"/>
          <w:szCs w:val="22"/>
          <w:lang w:val="sr-Cyrl-RS"/>
        </w:rPr>
      </w:pPr>
    </w:p>
    <w:p w14:paraId="23F5234E"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424000-Специјализоване услуге                                                                                      252.640,00</w:t>
      </w:r>
    </w:p>
    <w:p w14:paraId="0E58314B" w14:textId="77777777" w:rsidR="003038B9" w:rsidRPr="00447E6A" w:rsidRDefault="003038B9" w:rsidP="003038B9">
      <w:pPr>
        <w:rPr>
          <w:color w:val="auto"/>
          <w:sz w:val="22"/>
          <w:szCs w:val="22"/>
          <w:lang w:val="sr-Cyrl-RS"/>
        </w:rPr>
      </w:pPr>
      <w:r w:rsidRPr="00447E6A">
        <w:rPr>
          <w:color w:val="auto"/>
          <w:sz w:val="22"/>
          <w:szCs w:val="22"/>
          <w:lang w:val="sr-Cyrl-RS"/>
        </w:rPr>
        <w:t>Планирају се услуге образовања, културе и спорта ради ангажовања глумаца за прогрме у току манифестација, музичара, уметника... (за уметнички програм за манифестације које организује ТООЛ – Дани воденица, Мајски сусрети, Колубарски котлић, Изложба крава...) - Закон о туризму („Службени гласник РС“, бр. 17/19).</w:t>
      </w:r>
    </w:p>
    <w:p w14:paraId="6867C86F" w14:textId="77777777" w:rsidR="003038B9" w:rsidRPr="00447E6A" w:rsidRDefault="003038B9" w:rsidP="003038B9">
      <w:pPr>
        <w:rPr>
          <w:color w:val="auto"/>
          <w:sz w:val="22"/>
          <w:szCs w:val="22"/>
          <w:lang w:val="sr-Cyrl-RS"/>
        </w:rPr>
      </w:pPr>
    </w:p>
    <w:p w14:paraId="70814162" w14:textId="77777777" w:rsidR="003038B9" w:rsidRPr="00447E6A" w:rsidRDefault="003038B9" w:rsidP="003038B9">
      <w:pPr>
        <w:rPr>
          <w:b/>
          <w:color w:val="auto"/>
          <w:sz w:val="22"/>
          <w:szCs w:val="22"/>
          <w:u w:val="single"/>
          <w:lang w:val="sr-Cyrl-RS"/>
        </w:rPr>
      </w:pPr>
      <w:r w:rsidRPr="00447E6A">
        <w:rPr>
          <w:b/>
          <w:color w:val="auto"/>
          <w:sz w:val="22"/>
          <w:szCs w:val="22"/>
          <w:u w:val="single"/>
          <w:lang w:val="sr-Cyrl-RS"/>
        </w:rPr>
        <w:t>426000-Материјал                                                                                                                 15.000,00</w:t>
      </w:r>
    </w:p>
    <w:p w14:paraId="29B63E7F" w14:textId="77777777" w:rsidR="003038B9" w:rsidRPr="00447E6A" w:rsidRDefault="003038B9" w:rsidP="003038B9">
      <w:pPr>
        <w:rPr>
          <w:color w:val="auto"/>
          <w:sz w:val="22"/>
          <w:szCs w:val="22"/>
          <w:lang w:val="sr-Cyrl-RS"/>
        </w:rPr>
      </w:pPr>
      <w:r w:rsidRPr="00447E6A">
        <w:rPr>
          <w:color w:val="auto"/>
          <w:sz w:val="22"/>
          <w:szCs w:val="22"/>
          <w:lang w:val="sr-Cyrl-RS"/>
        </w:rPr>
        <w:t>Материјал за посебне намене - ликовни материјал (за трошкове платна, четкица, боја...) потребних за спровођење активности предвиђених програмом рада Туристичке организације.</w:t>
      </w:r>
    </w:p>
    <w:p w14:paraId="3DF0435F" w14:textId="77777777" w:rsidR="005C4E35" w:rsidRPr="00447E6A" w:rsidRDefault="005C4E35" w:rsidP="004411D0">
      <w:pPr>
        <w:rPr>
          <w:b/>
          <w:bCs w:val="0"/>
          <w:color w:val="auto"/>
          <w:sz w:val="22"/>
          <w:szCs w:val="22"/>
          <w:lang w:val="sr-Cyrl-RS"/>
        </w:rPr>
      </w:pPr>
    </w:p>
    <w:p w14:paraId="2D65E3DD" w14:textId="77777777" w:rsidR="000B644D" w:rsidRPr="00447E6A" w:rsidRDefault="000B644D" w:rsidP="004411D0">
      <w:pPr>
        <w:rPr>
          <w:b/>
          <w:bCs w:val="0"/>
          <w:color w:val="auto"/>
          <w:sz w:val="22"/>
          <w:szCs w:val="22"/>
          <w:lang w:val="sr-Cyrl-RS"/>
        </w:rPr>
      </w:pPr>
    </w:p>
    <w:p w14:paraId="315600C0" w14:textId="77777777" w:rsidR="001232A9" w:rsidRPr="00447E6A" w:rsidRDefault="001232A9" w:rsidP="004411D0">
      <w:pPr>
        <w:rPr>
          <w:b/>
          <w:bCs w:val="0"/>
          <w:color w:val="auto"/>
          <w:sz w:val="22"/>
          <w:szCs w:val="22"/>
          <w:lang w:val="sr-Cyrl-RS"/>
        </w:rPr>
      </w:pPr>
      <w:r w:rsidRPr="00447E6A">
        <w:rPr>
          <w:b/>
          <w:bCs w:val="0"/>
          <w:color w:val="auto"/>
          <w:sz w:val="22"/>
          <w:szCs w:val="22"/>
          <w:lang w:val="sr-Cyrl-RS"/>
        </w:rPr>
        <w:t>ГЛАВА 4.03 УСТАНОВЕ КУЛТУРЕ</w:t>
      </w:r>
    </w:p>
    <w:p w14:paraId="4B679027" w14:textId="77777777" w:rsidR="001232A9" w:rsidRPr="00447E6A" w:rsidRDefault="001232A9" w:rsidP="004411D0">
      <w:pPr>
        <w:rPr>
          <w:b/>
          <w:bCs w:val="0"/>
          <w:color w:val="auto"/>
          <w:sz w:val="22"/>
          <w:szCs w:val="22"/>
          <w:lang w:val="sr-Cyrl-RS"/>
        </w:rPr>
      </w:pPr>
      <w:r w:rsidRPr="00447E6A">
        <w:rPr>
          <w:b/>
          <w:bCs w:val="0"/>
          <w:color w:val="auto"/>
          <w:sz w:val="22"/>
          <w:szCs w:val="22"/>
          <w:lang w:val="sr-Cyrl-RS"/>
        </w:rPr>
        <w:t>1201 ПРОГРАМ 13-РАЗВОЈ КУЛТУРЕ И ИНФОРМИСАЊА</w:t>
      </w:r>
    </w:p>
    <w:p w14:paraId="5F12102B" w14:textId="77777777" w:rsidR="001232A9" w:rsidRPr="00447E6A" w:rsidRDefault="001232A9" w:rsidP="004411D0">
      <w:pPr>
        <w:rPr>
          <w:b/>
          <w:bCs w:val="0"/>
          <w:color w:val="auto"/>
          <w:sz w:val="22"/>
          <w:szCs w:val="22"/>
          <w:lang w:val="sr-Cyrl-RS"/>
        </w:rPr>
      </w:pPr>
      <w:r w:rsidRPr="00447E6A">
        <w:rPr>
          <w:b/>
          <w:bCs w:val="0"/>
          <w:color w:val="auto"/>
          <w:sz w:val="22"/>
          <w:szCs w:val="22"/>
          <w:lang w:val="sr-Cyrl-RS"/>
        </w:rPr>
        <w:t>Програмска активност:1201-0001 Функционисање локалних установа културе</w:t>
      </w:r>
    </w:p>
    <w:p w14:paraId="53031FF4" w14:textId="77777777" w:rsidR="001232A9" w:rsidRPr="00447E6A" w:rsidRDefault="001232A9" w:rsidP="004411D0">
      <w:pPr>
        <w:rPr>
          <w:b/>
          <w:bCs w:val="0"/>
          <w:color w:val="auto"/>
          <w:sz w:val="22"/>
          <w:szCs w:val="22"/>
          <w:lang w:val="sr-Cyrl-RS"/>
        </w:rPr>
      </w:pPr>
      <w:r w:rsidRPr="00447E6A">
        <w:rPr>
          <w:b/>
          <w:bCs w:val="0"/>
          <w:color w:val="auto"/>
          <w:sz w:val="22"/>
          <w:szCs w:val="22"/>
          <w:lang w:val="sr-Cyrl-RS"/>
        </w:rPr>
        <w:t>Функција:820-Услуге културе</w:t>
      </w:r>
    </w:p>
    <w:p w14:paraId="39EDC7C8" w14:textId="6A24145F" w:rsidR="001232A9" w:rsidRPr="00447E6A" w:rsidRDefault="001232A9" w:rsidP="004411D0">
      <w:pPr>
        <w:rPr>
          <w:b/>
          <w:bCs w:val="0"/>
          <w:color w:val="auto"/>
          <w:sz w:val="22"/>
          <w:szCs w:val="22"/>
          <w:lang w:val="sr-Cyrl-RS"/>
        </w:rPr>
      </w:pPr>
      <w:r w:rsidRPr="00447E6A">
        <w:rPr>
          <w:b/>
          <w:bCs w:val="0"/>
          <w:color w:val="auto"/>
          <w:sz w:val="22"/>
          <w:szCs w:val="22"/>
          <w:lang w:val="sr-Cyrl-RS"/>
        </w:rPr>
        <w:t>Средства планирана у оквиру ове програмске активности расодељују се у складу са финансијским плановима индиректних корисника:</w:t>
      </w:r>
      <w:r w:rsidR="00C10775" w:rsidRPr="00447E6A">
        <w:rPr>
          <w:b/>
          <w:bCs w:val="0"/>
          <w:color w:val="auto"/>
          <w:sz w:val="22"/>
          <w:szCs w:val="22"/>
          <w:lang w:val="sr-Cyrl-RS"/>
        </w:rPr>
        <w:t xml:space="preserve"> </w:t>
      </w:r>
      <w:r w:rsidRPr="00447E6A">
        <w:rPr>
          <w:b/>
          <w:bCs w:val="0"/>
          <w:color w:val="auto"/>
          <w:sz w:val="22"/>
          <w:szCs w:val="22"/>
          <w:lang w:val="sr-Cyrl-RS"/>
        </w:rPr>
        <w:t xml:space="preserve">Градске библиотеке Лајковац и Културног центра „Хаџи Рувим“ Лајковац у укупном износу од </w:t>
      </w:r>
      <w:r w:rsidR="009C3CC6" w:rsidRPr="00447E6A">
        <w:rPr>
          <w:b/>
          <w:bCs w:val="0"/>
          <w:color w:val="auto"/>
          <w:sz w:val="22"/>
          <w:szCs w:val="22"/>
          <w:lang w:val="sr-Latn-RS"/>
        </w:rPr>
        <w:t>25</w:t>
      </w:r>
      <w:r w:rsidR="007D074D" w:rsidRPr="00447E6A">
        <w:rPr>
          <w:b/>
          <w:bCs w:val="0"/>
          <w:color w:val="auto"/>
          <w:sz w:val="22"/>
          <w:szCs w:val="22"/>
          <w:lang w:val="sr-Latn-RS"/>
        </w:rPr>
        <w:t>.</w:t>
      </w:r>
      <w:r w:rsidR="009C3CC6" w:rsidRPr="00447E6A">
        <w:rPr>
          <w:b/>
          <w:bCs w:val="0"/>
          <w:color w:val="auto"/>
          <w:sz w:val="22"/>
          <w:szCs w:val="22"/>
          <w:lang w:val="sr-Latn-RS"/>
        </w:rPr>
        <w:t>769</w:t>
      </w:r>
      <w:r w:rsidR="007D074D" w:rsidRPr="00447E6A">
        <w:rPr>
          <w:b/>
          <w:bCs w:val="0"/>
          <w:color w:val="auto"/>
          <w:sz w:val="22"/>
          <w:szCs w:val="22"/>
          <w:lang w:val="sr-Latn-RS"/>
        </w:rPr>
        <w:t>.</w:t>
      </w:r>
      <w:r w:rsidR="009C3CC6" w:rsidRPr="00447E6A">
        <w:rPr>
          <w:b/>
          <w:bCs w:val="0"/>
          <w:color w:val="auto"/>
          <w:sz w:val="22"/>
          <w:szCs w:val="22"/>
          <w:lang w:val="sr-Latn-RS"/>
        </w:rPr>
        <w:t>163</w:t>
      </w:r>
      <w:r w:rsidR="007D074D" w:rsidRPr="00447E6A">
        <w:rPr>
          <w:b/>
          <w:bCs w:val="0"/>
          <w:color w:val="auto"/>
          <w:sz w:val="22"/>
          <w:szCs w:val="22"/>
          <w:lang w:val="sr-Latn-RS"/>
        </w:rPr>
        <w:t>,00</w:t>
      </w:r>
      <w:r w:rsidRPr="00447E6A">
        <w:rPr>
          <w:b/>
          <w:bCs w:val="0"/>
          <w:color w:val="auto"/>
          <w:sz w:val="22"/>
          <w:szCs w:val="22"/>
          <w:lang w:val="sr-Cyrl-RS"/>
        </w:rPr>
        <w:t xml:space="preserve"> динара (извор 01-општи приходи и примања буџета)</w:t>
      </w:r>
    </w:p>
    <w:p w14:paraId="72160BF6" w14:textId="77777777" w:rsidR="001232A9" w:rsidRPr="00447E6A" w:rsidRDefault="001232A9" w:rsidP="004411D0">
      <w:pPr>
        <w:rPr>
          <w:b/>
          <w:bCs w:val="0"/>
          <w:color w:val="auto"/>
          <w:sz w:val="22"/>
          <w:szCs w:val="22"/>
          <w:lang w:val="sr-Cyrl-RS"/>
        </w:rPr>
      </w:pPr>
    </w:p>
    <w:p w14:paraId="52D5C112" w14:textId="47A88E03" w:rsidR="001232A9" w:rsidRPr="00447E6A" w:rsidRDefault="001232A9" w:rsidP="004411D0">
      <w:pPr>
        <w:rPr>
          <w:b/>
          <w:bCs w:val="0"/>
          <w:color w:val="auto"/>
          <w:sz w:val="22"/>
          <w:szCs w:val="22"/>
          <w:u w:val="single"/>
          <w:lang w:val="sr-Latn-RS"/>
        </w:rPr>
      </w:pPr>
      <w:r w:rsidRPr="00447E6A">
        <w:rPr>
          <w:b/>
          <w:bCs w:val="0"/>
          <w:color w:val="auto"/>
          <w:sz w:val="22"/>
          <w:szCs w:val="22"/>
          <w:u w:val="single"/>
          <w:lang w:val="sr-Cyrl-RS"/>
        </w:rPr>
        <w:lastRenderedPageBreak/>
        <w:t xml:space="preserve">КУЛТУРНИ ЦЕНТАР „ХАЏИ РУВИМ“ ЛАЈКОВАЦ                                </w:t>
      </w:r>
      <w:r w:rsidR="00DD7FFA" w:rsidRPr="00447E6A">
        <w:rPr>
          <w:b/>
          <w:bCs w:val="0"/>
          <w:color w:val="auto"/>
          <w:sz w:val="22"/>
          <w:szCs w:val="22"/>
          <w:u w:val="single"/>
          <w:lang w:val="sr-Cyrl-RS"/>
        </w:rPr>
        <w:t xml:space="preserve">                 </w:t>
      </w:r>
      <w:r w:rsidRPr="00447E6A">
        <w:rPr>
          <w:b/>
          <w:bCs w:val="0"/>
          <w:color w:val="auto"/>
          <w:sz w:val="22"/>
          <w:szCs w:val="22"/>
          <w:u w:val="single"/>
          <w:lang w:val="sr-Cyrl-RS"/>
        </w:rPr>
        <w:t xml:space="preserve">  </w:t>
      </w:r>
      <w:r w:rsidR="007D074D" w:rsidRPr="00447E6A">
        <w:rPr>
          <w:b/>
          <w:bCs w:val="0"/>
          <w:color w:val="auto"/>
          <w:sz w:val="22"/>
          <w:szCs w:val="22"/>
          <w:u w:val="single"/>
          <w:lang w:val="sr-Latn-RS"/>
        </w:rPr>
        <w:t>12.708.100,00</w:t>
      </w:r>
    </w:p>
    <w:p w14:paraId="7C543536" w14:textId="7AFDA93B" w:rsidR="007D074D" w:rsidRPr="00447E6A" w:rsidRDefault="001232A9" w:rsidP="00596123">
      <w:pPr>
        <w:rPr>
          <w:color w:val="auto"/>
          <w:sz w:val="22"/>
          <w:szCs w:val="22"/>
        </w:rPr>
      </w:pPr>
      <w:r w:rsidRPr="00447E6A">
        <w:rPr>
          <w:color w:val="auto"/>
          <w:sz w:val="22"/>
          <w:szCs w:val="22"/>
        </w:rPr>
        <w:t xml:space="preserve">Средства планирана у оквиру ове програмске активности расподељују се у складу са финансијским планом индиректног корисника </w:t>
      </w:r>
      <w:r w:rsidRPr="00447E6A">
        <w:rPr>
          <w:color w:val="auto"/>
          <w:sz w:val="22"/>
          <w:szCs w:val="22"/>
          <w:lang w:val="sr-Cyrl-RS"/>
        </w:rPr>
        <w:t>Културни центар „Хаџи Рувим“</w:t>
      </w:r>
      <w:r w:rsidRPr="00447E6A">
        <w:rPr>
          <w:color w:val="auto"/>
          <w:sz w:val="22"/>
          <w:szCs w:val="22"/>
        </w:rPr>
        <w:t xml:space="preserve"> Лајковац. Планирана су средства у укупном износу од </w:t>
      </w:r>
      <w:r w:rsidR="007D074D" w:rsidRPr="00447E6A">
        <w:rPr>
          <w:color w:val="auto"/>
          <w:sz w:val="22"/>
          <w:szCs w:val="22"/>
          <w:lang w:val="sr-Latn-RS"/>
        </w:rPr>
        <w:t>12.708.100,00</w:t>
      </w:r>
      <w:r w:rsidRPr="00447E6A">
        <w:rPr>
          <w:color w:val="auto"/>
          <w:sz w:val="22"/>
          <w:szCs w:val="22"/>
          <w:lang w:val="sr-Cyrl-RS"/>
        </w:rPr>
        <w:t>,00</w:t>
      </w:r>
      <w:r w:rsidRPr="00447E6A">
        <w:rPr>
          <w:b/>
          <w:color w:val="auto"/>
          <w:sz w:val="22"/>
          <w:szCs w:val="22"/>
        </w:rPr>
        <w:t xml:space="preserve"> </w:t>
      </w:r>
      <w:r w:rsidRPr="00447E6A">
        <w:rPr>
          <w:color w:val="auto"/>
          <w:sz w:val="22"/>
          <w:szCs w:val="22"/>
        </w:rPr>
        <w:t>динара (извор 01</w:t>
      </w:r>
      <w:r w:rsidRPr="00447E6A">
        <w:rPr>
          <w:color w:val="auto"/>
          <w:sz w:val="22"/>
          <w:szCs w:val="22"/>
          <w:lang w:val="sr-Cyrl-RS"/>
        </w:rPr>
        <w:t>-општи приоди и примања буџета</w:t>
      </w:r>
      <w:r w:rsidRPr="00447E6A">
        <w:rPr>
          <w:color w:val="auto"/>
          <w:sz w:val="22"/>
          <w:szCs w:val="22"/>
        </w:rPr>
        <w:t>).</w:t>
      </w:r>
    </w:p>
    <w:p w14:paraId="085023D7" w14:textId="458A4F27" w:rsidR="007D074D" w:rsidRPr="00447E6A" w:rsidRDefault="007D074D" w:rsidP="007D074D">
      <w:pPr>
        <w:tabs>
          <w:tab w:val="left" w:pos="1875"/>
        </w:tabs>
        <w:spacing w:before="240" w:after="200" w:line="276" w:lineRule="auto"/>
        <w:rPr>
          <w:rFonts w:eastAsia="Calibri"/>
          <w:b/>
          <w:bCs w:val="0"/>
          <w:color w:val="auto"/>
          <w:sz w:val="22"/>
          <w:szCs w:val="22"/>
          <w:u w:val="single"/>
          <w:lang w:val="en-US"/>
        </w:rPr>
      </w:pPr>
      <w:r w:rsidRPr="00447E6A">
        <w:rPr>
          <w:rFonts w:eastAsia="Calibri"/>
          <w:b/>
          <w:bCs w:val="0"/>
          <w:color w:val="auto"/>
          <w:sz w:val="22"/>
          <w:szCs w:val="22"/>
          <w:u w:val="single"/>
          <w:lang w:val="sr-Cyrl-RS"/>
        </w:rPr>
        <w:t>411-</w:t>
      </w:r>
      <w:r w:rsidRPr="00447E6A">
        <w:rPr>
          <w:rFonts w:ascii="Calibri" w:eastAsia="Calibri" w:hAnsi="Calibri"/>
          <w:bCs w:val="0"/>
          <w:color w:val="auto"/>
          <w:sz w:val="22"/>
          <w:szCs w:val="22"/>
        </w:rPr>
        <w:t xml:space="preserve"> </w:t>
      </w:r>
      <w:r w:rsidRPr="00447E6A">
        <w:rPr>
          <w:rFonts w:eastAsia="Calibri"/>
          <w:b/>
          <w:bCs w:val="0"/>
          <w:color w:val="auto"/>
          <w:sz w:val="22"/>
          <w:szCs w:val="22"/>
          <w:u w:val="single"/>
          <w:lang w:val="sr-Cyrl-RS"/>
        </w:rPr>
        <w:t xml:space="preserve">Плате и додаци  и накнаде запослених (зараде)                                </w:t>
      </w:r>
      <w:r w:rsidRPr="00447E6A">
        <w:rPr>
          <w:rFonts w:eastAsia="Calibri"/>
          <w:b/>
          <w:bCs w:val="0"/>
          <w:color w:val="auto"/>
          <w:sz w:val="22"/>
          <w:szCs w:val="22"/>
          <w:u w:val="single"/>
          <w:lang w:val="sr-Latn-RS"/>
        </w:rPr>
        <w:t xml:space="preserve">       </w:t>
      </w:r>
      <w:r w:rsidRPr="00447E6A">
        <w:rPr>
          <w:rFonts w:eastAsia="Calibri"/>
          <w:b/>
          <w:bCs w:val="0"/>
          <w:color w:val="auto"/>
          <w:sz w:val="22"/>
          <w:szCs w:val="22"/>
          <w:u w:val="single"/>
          <w:lang w:val="sr-Cyrl-RS"/>
        </w:rPr>
        <w:t xml:space="preserve">     </w:t>
      </w:r>
      <w:r w:rsidRPr="00447E6A">
        <w:rPr>
          <w:rFonts w:eastAsia="Calibri"/>
          <w:b/>
          <w:bCs w:val="0"/>
          <w:color w:val="auto"/>
          <w:sz w:val="22"/>
          <w:szCs w:val="22"/>
          <w:u w:val="single"/>
          <w:lang w:val="en-US"/>
        </w:rPr>
        <w:t>5.242.440,00</w:t>
      </w:r>
      <w:r w:rsidRPr="00447E6A">
        <w:rPr>
          <w:rFonts w:eastAsia="Calibri"/>
          <w:b/>
          <w:bCs w:val="0"/>
          <w:color w:val="auto"/>
          <w:sz w:val="22"/>
          <w:szCs w:val="22"/>
          <w:u w:val="single"/>
          <w:lang w:val="sr-Cyrl-RS"/>
        </w:rPr>
        <w:t xml:space="preserve">                                                            </w:t>
      </w:r>
    </w:p>
    <w:p w14:paraId="057B9C84" w14:textId="77777777" w:rsidR="007D074D" w:rsidRPr="00447E6A" w:rsidRDefault="007D074D" w:rsidP="007D074D">
      <w:pPr>
        <w:shd w:val="clear" w:color="auto" w:fill="FFFFFF"/>
        <w:spacing w:before="225" w:after="225"/>
        <w:ind w:firstLine="480"/>
        <w:rPr>
          <w:color w:val="auto"/>
          <w:sz w:val="22"/>
          <w:szCs w:val="22"/>
          <w:lang w:val="sr-Cyrl-RS"/>
        </w:rPr>
      </w:pPr>
      <w:r w:rsidRPr="00447E6A">
        <w:rPr>
          <w:color w:val="auto"/>
          <w:sz w:val="22"/>
          <w:szCs w:val="22"/>
          <w:lang w:val="en-US"/>
        </w:rPr>
        <w:t xml:space="preserve">Исплата плата и додатака запосленима врши се на основу Правилника о раду КЦ </w:t>
      </w:r>
      <w:r w:rsidRPr="00447E6A">
        <w:rPr>
          <w:color w:val="auto"/>
          <w:sz w:val="22"/>
          <w:szCs w:val="22"/>
          <w:lang w:val="sr-Cyrl-RS"/>
        </w:rPr>
        <w:t>„</w:t>
      </w:r>
      <w:r w:rsidRPr="00447E6A">
        <w:rPr>
          <w:color w:val="auto"/>
          <w:sz w:val="22"/>
          <w:szCs w:val="22"/>
          <w:lang w:val="en-US"/>
        </w:rPr>
        <w:t>Хаџи Рувим“</w:t>
      </w:r>
      <w:r w:rsidRPr="00447E6A">
        <w:rPr>
          <w:color w:val="auto"/>
          <w:sz w:val="22"/>
          <w:szCs w:val="22"/>
          <w:lang w:val="sr-Cyrl-RS"/>
        </w:rPr>
        <w:t xml:space="preserve">, </w:t>
      </w:r>
      <w:r w:rsidRPr="00447E6A">
        <w:rPr>
          <w:color w:val="auto"/>
          <w:sz w:val="22"/>
          <w:szCs w:val="22"/>
          <w:lang w:val="en-US"/>
        </w:rPr>
        <w:t xml:space="preserve"> Лајковац број 353/2019 од 12.09.2019 године и то на основу  чланова бр. 39.,40., 41., 42., 43., 44., 45., 46.,47., 48., на основу Закона о раду (</w:t>
      </w:r>
      <w:r w:rsidRPr="00447E6A">
        <w:rPr>
          <w:color w:val="auto"/>
          <w:sz w:val="22"/>
          <w:szCs w:val="22"/>
          <w:lang w:val="sr-Cyrl-RS"/>
        </w:rPr>
        <w:t>„</w:t>
      </w:r>
      <w:r w:rsidRPr="00447E6A">
        <w:rPr>
          <w:color w:val="auto"/>
          <w:sz w:val="22"/>
          <w:szCs w:val="22"/>
          <w:lang w:val="en-US"/>
        </w:rPr>
        <w:t>Сл. гласник РС", бр. 24/2005, 61/2005, 54/2009, 32/2013 и 75/2014</w:t>
      </w:r>
      <w:r w:rsidRPr="00447E6A">
        <w:rPr>
          <w:color w:val="auto"/>
          <w:sz w:val="22"/>
          <w:szCs w:val="22"/>
          <w:lang w:val="sr-Cyrl-RS"/>
        </w:rPr>
        <w:t>,13/2017,</w:t>
      </w:r>
      <w:r w:rsidRPr="00447E6A">
        <w:rPr>
          <w:color w:val="auto"/>
          <w:sz w:val="22"/>
          <w:szCs w:val="22"/>
          <w:lang w:val="en-US"/>
        </w:rPr>
        <w:t xml:space="preserve"> </w:t>
      </w:r>
      <w:r w:rsidRPr="00447E6A">
        <w:rPr>
          <w:color w:val="auto"/>
          <w:sz w:val="22"/>
          <w:szCs w:val="22"/>
          <w:lang w:val="sr-Cyrl-RS"/>
        </w:rPr>
        <w:t>113/2017и 95/2018</w:t>
      </w:r>
      <w:r w:rsidRPr="00447E6A">
        <w:rPr>
          <w:color w:val="auto"/>
          <w:sz w:val="22"/>
          <w:szCs w:val="22"/>
          <w:lang w:val="en-US"/>
        </w:rPr>
        <w:t>), на основу Посебног колективног уговора за установе културе чији је оснивач Република Србија , аутономна покрајина и јединица локалне самоуправе ( „Сл. гласник РС бр.106/2018)</w:t>
      </w:r>
      <w:r w:rsidRPr="00447E6A">
        <w:rPr>
          <w:color w:val="auto"/>
          <w:sz w:val="22"/>
          <w:szCs w:val="22"/>
          <w:lang w:val="sr-Cyrl-RS"/>
        </w:rPr>
        <w:t xml:space="preserve"> </w:t>
      </w:r>
      <w:r w:rsidRPr="00447E6A">
        <w:rPr>
          <w:color w:val="auto"/>
          <w:sz w:val="22"/>
          <w:szCs w:val="22"/>
          <w:lang w:val="en-US"/>
        </w:rPr>
        <w:t xml:space="preserve">и упутства за припрему буџета </w:t>
      </w:r>
      <w:r w:rsidRPr="00447E6A">
        <w:rPr>
          <w:color w:val="auto"/>
          <w:sz w:val="22"/>
          <w:szCs w:val="22"/>
          <w:lang w:val="sr-Cyrl-RS"/>
        </w:rPr>
        <w:t xml:space="preserve">општине Лајковац </w:t>
      </w:r>
      <w:r w:rsidRPr="00447E6A">
        <w:rPr>
          <w:color w:val="auto"/>
          <w:sz w:val="22"/>
          <w:szCs w:val="22"/>
          <w:lang w:val="en-US"/>
        </w:rPr>
        <w:t xml:space="preserve">за 2021. годину </w:t>
      </w:r>
      <w:r w:rsidRPr="00447E6A">
        <w:rPr>
          <w:color w:val="auto"/>
          <w:sz w:val="22"/>
          <w:szCs w:val="22"/>
          <w:lang w:val="sr-Cyrl-RS"/>
        </w:rPr>
        <w:t xml:space="preserve">без увећања за минули рад од 0,4,% за 2021 годину, a </w:t>
      </w:r>
      <w:r w:rsidRPr="00447E6A">
        <w:rPr>
          <w:color w:val="auto"/>
          <w:sz w:val="22"/>
          <w:szCs w:val="22"/>
          <w:lang w:val="en-US"/>
        </w:rPr>
        <w:t>у складу са чланом 27е</w:t>
      </w:r>
      <w:r w:rsidRPr="00447E6A">
        <w:rPr>
          <w:color w:val="auto"/>
          <w:sz w:val="22"/>
          <w:szCs w:val="22"/>
          <w:lang w:val="sr-Cyrl-RS"/>
        </w:rPr>
        <w:t>.</w:t>
      </w:r>
      <w:r w:rsidRPr="00447E6A">
        <w:rPr>
          <w:color w:val="auto"/>
          <w:sz w:val="22"/>
          <w:szCs w:val="22"/>
          <w:lang w:val="en-US"/>
        </w:rPr>
        <w:t xml:space="preserve"> Закона о буџетском систему („Сл.гласник</w:t>
      </w:r>
      <w:r w:rsidRPr="00447E6A">
        <w:rPr>
          <w:color w:val="auto"/>
          <w:sz w:val="22"/>
          <w:szCs w:val="22"/>
          <w:lang w:val="sr-Cyrl-RS"/>
        </w:rPr>
        <w:t xml:space="preserve"> </w:t>
      </w:r>
      <w:r w:rsidRPr="00447E6A">
        <w:rPr>
          <w:color w:val="auto"/>
          <w:sz w:val="22"/>
          <w:szCs w:val="22"/>
          <w:lang w:val="en-US"/>
        </w:rPr>
        <w:t>РС“</w:t>
      </w:r>
      <w:r w:rsidRPr="00447E6A">
        <w:rPr>
          <w:color w:val="auto"/>
          <w:sz w:val="22"/>
          <w:szCs w:val="22"/>
          <w:lang w:val="sr-Cyrl-RS"/>
        </w:rPr>
        <w:t xml:space="preserve"> </w:t>
      </w:r>
      <w:r w:rsidRPr="00447E6A">
        <w:rPr>
          <w:color w:val="auto"/>
          <w:sz w:val="22"/>
          <w:szCs w:val="22"/>
          <w:lang w:val="en-US"/>
        </w:rPr>
        <w:t>бр. 54/09,73/10,101/10,101/11,93/12,62/13,63/13-исправка</w:t>
      </w:r>
      <w:r w:rsidRPr="00447E6A">
        <w:rPr>
          <w:color w:val="auto"/>
          <w:sz w:val="22"/>
          <w:szCs w:val="22"/>
          <w:lang w:val="sr-Cyrl-RS"/>
        </w:rPr>
        <w:t>,</w:t>
      </w:r>
      <w:r w:rsidRPr="00447E6A">
        <w:rPr>
          <w:color w:val="auto"/>
          <w:sz w:val="22"/>
          <w:szCs w:val="22"/>
          <w:lang w:val="en-US"/>
        </w:rPr>
        <w:t>108/13,142/14,68/15-др.закон,</w:t>
      </w:r>
      <w:r w:rsidRPr="00447E6A">
        <w:rPr>
          <w:color w:val="auto"/>
          <w:sz w:val="22"/>
          <w:szCs w:val="22"/>
          <w:lang w:val="sr-Cyrl-RS"/>
        </w:rPr>
        <w:t xml:space="preserve"> </w:t>
      </w:r>
      <w:r w:rsidRPr="00447E6A">
        <w:rPr>
          <w:color w:val="auto"/>
          <w:sz w:val="22"/>
          <w:szCs w:val="22"/>
          <w:lang w:val="en-US"/>
        </w:rPr>
        <w:t>103/15,</w:t>
      </w:r>
      <w:r w:rsidRPr="00447E6A">
        <w:rPr>
          <w:color w:val="auto"/>
          <w:sz w:val="22"/>
          <w:szCs w:val="22"/>
          <w:lang w:val="sr-Cyrl-RS"/>
        </w:rPr>
        <w:t xml:space="preserve"> </w:t>
      </w:r>
      <w:r w:rsidRPr="00447E6A">
        <w:rPr>
          <w:color w:val="auto"/>
          <w:sz w:val="22"/>
          <w:szCs w:val="22"/>
          <w:lang w:val="en-US"/>
        </w:rPr>
        <w:t>99/16,</w:t>
      </w:r>
      <w:r w:rsidRPr="00447E6A">
        <w:rPr>
          <w:color w:val="auto"/>
          <w:sz w:val="22"/>
          <w:szCs w:val="22"/>
          <w:lang w:val="sr-Cyrl-RS"/>
        </w:rPr>
        <w:t xml:space="preserve"> </w:t>
      </w:r>
      <w:r w:rsidRPr="00447E6A">
        <w:rPr>
          <w:color w:val="auto"/>
          <w:sz w:val="22"/>
          <w:szCs w:val="22"/>
          <w:lang w:val="en-US"/>
        </w:rPr>
        <w:t>113/17,</w:t>
      </w:r>
      <w:r w:rsidRPr="00447E6A">
        <w:rPr>
          <w:color w:val="auto"/>
          <w:sz w:val="22"/>
          <w:szCs w:val="22"/>
          <w:lang w:val="sr-Cyrl-RS"/>
        </w:rPr>
        <w:t xml:space="preserve"> </w:t>
      </w:r>
      <w:r w:rsidRPr="00447E6A">
        <w:rPr>
          <w:color w:val="auto"/>
          <w:sz w:val="22"/>
          <w:szCs w:val="22"/>
          <w:lang w:val="en-US"/>
        </w:rPr>
        <w:t>95/18,</w:t>
      </w:r>
      <w:r w:rsidRPr="00447E6A">
        <w:rPr>
          <w:color w:val="auto"/>
          <w:sz w:val="22"/>
          <w:szCs w:val="22"/>
          <w:lang w:val="sr-Cyrl-RS"/>
        </w:rPr>
        <w:t xml:space="preserve"> </w:t>
      </w:r>
      <w:r w:rsidRPr="00447E6A">
        <w:rPr>
          <w:color w:val="auto"/>
          <w:sz w:val="22"/>
          <w:szCs w:val="22"/>
          <w:lang w:val="en-US"/>
        </w:rPr>
        <w:t xml:space="preserve">31/19 и 72/19). </w:t>
      </w:r>
    </w:p>
    <w:p w14:paraId="72302A46" w14:textId="77777777" w:rsidR="007D074D" w:rsidRPr="00447E6A" w:rsidRDefault="007D074D" w:rsidP="007D074D">
      <w:pPr>
        <w:tabs>
          <w:tab w:val="left" w:pos="1875"/>
        </w:tabs>
        <w:spacing w:before="240" w:after="200" w:line="276" w:lineRule="auto"/>
        <w:rPr>
          <w:rFonts w:eastAsia="Calibri"/>
          <w:b/>
          <w:bCs w:val="0"/>
          <w:color w:val="auto"/>
          <w:sz w:val="22"/>
          <w:szCs w:val="22"/>
          <w:u w:val="single"/>
          <w:lang w:val="en-US"/>
        </w:rPr>
      </w:pPr>
      <w:r w:rsidRPr="00447E6A">
        <w:rPr>
          <w:rFonts w:eastAsia="Calibri"/>
          <w:b/>
          <w:bCs w:val="0"/>
          <w:color w:val="auto"/>
          <w:sz w:val="22"/>
          <w:szCs w:val="22"/>
          <w:u w:val="single"/>
          <w:lang w:val="sr-Cyrl-RS"/>
        </w:rPr>
        <w:t xml:space="preserve">412- Социјални доприноси на терет послодавца                                               </w:t>
      </w:r>
      <w:r w:rsidRPr="00447E6A">
        <w:rPr>
          <w:rFonts w:eastAsia="Calibri"/>
          <w:b/>
          <w:bCs w:val="0"/>
          <w:color w:val="auto"/>
          <w:sz w:val="22"/>
          <w:szCs w:val="22"/>
          <w:u w:val="single"/>
          <w:lang w:val="en-US"/>
        </w:rPr>
        <w:t>846.660,</w:t>
      </w:r>
      <w:r w:rsidRPr="00447E6A">
        <w:rPr>
          <w:rFonts w:eastAsia="Calibri"/>
          <w:b/>
          <w:bCs w:val="0"/>
          <w:color w:val="auto"/>
          <w:sz w:val="22"/>
          <w:szCs w:val="22"/>
          <w:u w:val="single"/>
          <w:lang w:val="sr-Cyrl-RS"/>
        </w:rPr>
        <w:t xml:space="preserve">00                                                      </w:t>
      </w:r>
    </w:p>
    <w:p w14:paraId="3CD2B3B8" w14:textId="77777777" w:rsidR="007D074D" w:rsidRPr="00447E6A" w:rsidRDefault="007D074D" w:rsidP="007D074D">
      <w:pPr>
        <w:rPr>
          <w:color w:val="auto"/>
          <w:sz w:val="22"/>
          <w:szCs w:val="22"/>
        </w:rPr>
      </w:pPr>
      <w:r w:rsidRPr="00447E6A">
        <w:rPr>
          <w:color w:val="auto"/>
          <w:sz w:val="22"/>
          <w:szCs w:val="22"/>
        </w:rPr>
        <w:t xml:space="preserve">Планирана маса средстава је за </w:t>
      </w:r>
      <w:r w:rsidRPr="00447E6A">
        <w:rPr>
          <w:color w:val="auto"/>
          <w:sz w:val="22"/>
          <w:szCs w:val="22"/>
          <w:lang w:val="sr-Cyrl-RS"/>
        </w:rPr>
        <w:t>шест</w:t>
      </w:r>
      <w:r w:rsidRPr="00447E6A">
        <w:rPr>
          <w:color w:val="auto"/>
          <w:sz w:val="22"/>
          <w:szCs w:val="22"/>
        </w:rPr>
        <w:t xml:space="preserve"> радника Културног центра. Правни основ </w:t>
      </w:r>
      <w:r w:rsidRPr="00447E6A">
        <w:rPr>
          <w:color w:val="auto"/>
          <w:sz w:val="22"/>
          <w:szCs w:val="22"/>
          <w:lang w:val="sr-Cyrl-RS"/>
        </w:rPr>
        <w:t>-</w:t>
      </w:r>
      <w:r w:rsidRPr="00447E6A">
        <w:rPr>
          <w:color w:val="auto"/>
          <w:sz w:val="22"/>
          <w:szCs w:val="22"/>
        </w:rPr>
        <w:t xml:space="preserve"> Закон о доприносима за обавезно социјално осигурање  („Сл.гласник РС“,бр.84/2004...86/2019),</w:t>
      </w:r>
      <w:r w:rsidRPr="00447E6A">
        <w:rPr>
          <w:color w:val="auto"/>
          <w:sz w:val="22"/>
          <w:szCs w:val="22"/>
          <w:lang w:val="sr-Cyrl-RS"/>
        </w:rPr>
        <w:t xml:space="preserve"> </w:t>
      </w:r>
      <w:r w:rsidRPr="00447E6A">
        <w:rPr>
          <w:color w:val="auto"/>
          <w:sz w:val="22"/>
          <w:szCs w:val="22"/>
        </w:rPr>
        <w:t>Закон о пензијском и инвалидском осигурању („Сл.гласник РС“бр. 34/2003...86/2019), Закона о здравственом осигурању („Сл.гласник РС“ ,бр. 25/2019)</w:t>
      </w:r>
      <w:r w:rsidRPr="00447E6A">
        <w:rPr>
          <w:color w:val="auto"/>
          <w:sz w:val="22"/>
          <w:szCs w:val="22"/>
          <w:lang w:val="sr-Cyrl-RS"/>
        </w:rPr>
        <w:t>.</w:t>
      </w:r>
      <w:r w:rsidRPr="00447E6A">
        <w:rPr>
          <w:color w:val="auto"/>
          <w:sz w:val="22"/>
          <w:szCs w:val="22"/>
        </w:rPr>
        <w:t xml:space="preserve"> </w:t>
      </w:r>
    </w:p>
    <w:p w14:paraId="7A457015" w14:textId="77777777" w:rsidR="007D074D" w:rsidRPr="00447E6A" w:rsidRDefault="007D074D" w:rsidP="007D074D">
      <w:pPr>
        <w:rPr>
          <w:color w:val="auto"/>
          <w:sz w:val="22"/>
          <w:szCs w:val="22"/>
          <w:lang w:val="sr-Cyrl-RS"/>
        </w:rPr>
      </w:pPr>
      <w:r w:rsidRPr="00447E6A">
        <w:rPr>
          <w:color w:val="auto"/>
          <w:sz w:val="22"/>
          <w:szCs w:val="22"/>
        </w:rPr>
        <w:t>Укупна маса средстава за исплату плата у 202</w:t>
      </w:r>
      <w:r w:rsidRPr="00447E6A">
        <w:rPr>
          <w:color w:val="auto"/>
          <w:sz w:val="22"/>
          <w:szCs w:val="22"/>
          <w:lang w:val="sr-Cyrl-RS"/>
        </w:rPr>
        <w:t>2</w:t>
      </w:r>
      <w:r w:rsidRPr="00447E6A">
        <w:rPr>
          <w:color w:val="auto"/>
          <w:sz w:val="22"/>
          <w:szCs w:val="22"/>
          <w:lang w:val="en-US"/>
        </w:rPr>
        <w:t>.</w:t>
      </w:r>
      <w:r w:rsidRPr="00447E6A">
        <w:rPr>
          <w:color w:val="auto"/>
          <w:sz w:val="22"/>
          <w:szCs w:val="22"/>
        </w:rPr>
        <w:t xml:space="preserve"> години</w:t>
      </w:r>
      <w:r w:rsidRPr="00447E6A">
        <w:rPr>
          <w:color w:val="auto"/>
          <w:sz w:val="22"/>
          <w:szCs w:val="22"/>
          <w:lang w:val="sr-Cyrl-RS"/>
        </w:rPr>
        <w:t xml:space="preserve"> без обрачунатог минулог рада за 2022. годину </w:t>
      </w:r>
      <w:r w:rsidRPr="00447E6A">
        <w:rPr>
          <w:color w:val="auto"/>
          <w:sz w:val="22"/>
          <w:szCs w:val="22"/>
        </w:rPr>
        <w:t xml:space="preserve"> износи  </w:t>
      </w:r>
      <w:r w:rsidRPr="00447E6A">
        <w:rPr>
          <w:color w:val="auto"/>
          <w:sz w:val="22"/>
          <w:szCs w:val="22"/>
          <w:lang w:val="sr-Cyrl-RS"/>
        </w:rPr>
        <w:t>6.089.100,</w:t>
      </w:r>
      <w:r w:rsidRPr="00447E6A">
        <w:rPr>
          <w:color w:val="auto"/>
          <w:sz w:val="22"/>
          <w:szCs w:val="22"/>
        </w:rPr>
        <w:t>00</w:t>
      </w:r>
      <w:r w:rsidRPr="00447E6A">
        <w:rPr>
          <w:color w:val="auto"/>
          <w:sz w:val="22"/>
          <w:szCs w:val="22"/>
          <w:lang w:val="sr-Cyrl-RS"/>
        </w:rPr>
        <w:t xml:space="preserve"> динара.</w:t>
      </w:r>
    </w:p>
    <w:p w14:paraId="54E9D874" w14:textId="77777777" w:rsidR="007D074D" w:rsidRPr="00447E6A" w:rsidRDefault="007D074D" w:rsidP="007D074D">
      <w:pPr>
        <w:tabs>
          <w:tab w:val="left" w:pos="1875"/>
        </w:tabs>
        <w:spacing w:before="240" w:after="200" w:line="276" w:lineRule="auto"/>
        <w:rPr>
          <w:rFonts w:eastAsia="Calibri"/>
          <w:b/>
          <w:bCs w:val="0"/>
          <w:color w:val="auto"/>
          <w:sz w:val="22"/>
          <w:szCs w:val="22"/>
          <w:u w:val="single"/>
          <w:lang w:val="sr-Cyrl-RS"/>
        </w:rPr>
      </w:pPr>
      <w:r w:rsidRPr="00447E6A">
        <w:rPr>
          <w:rFonts w:eastAsia="Calibri"/>
          <w:b/>
          <w:bCs w:val="0"/>
          <w:color w:val="auto"/>
          <w:sz w:val="22"/>
          <w:szCs w:val="22"/>
          <w:u w:val="single"/>
          <w:lang w:val="en-US"/>
        </w:rPr>
        <w:t>413</w:t>
      </w:r>
      <w:r w:rsidRPr="00447E6A">
        <w:rPr>
          <w:rFonts w:eastAsia="Calibri"/>
          <w:b/>
          <w:bCs w:val="0"/>
          <w:color w:val="auto"/>
          <w:sz w:val="22"/>
          <w:szCs w:val="22"/>
          <w:u w:val="single"/>
          <w:lang w:val="sr-Cyrl-RS"/>
        </w:rPr>
        <w:t xml:space="preserve">-Накнаде у натури                                                                                                     </w:t>
      </w:r>
      <w:r w:rsidRPr="00447E6A">
        <w:rPr>
          <w:rFonts w:eastAsia="Calibri"/>
          <w:b/>
          <w:bCs w:val="0"/>
          <w:color w:val="auto"/>
          <w:sz w:val="22"/>
          <w:szCs w:val="22"/>
          <w:u w:val="single"/>
          <w:lang w:val="en-US"/>
        </w:rPr>
        <w:t>2</w:t>
      </w:r>
      <w:r w:rsidRPr="00447E6A">
        <w:rPr>
          <w:rFonts w:eastAsia="Calibri"/>
          <w:b/>
          <w:bCs w:val="0"/>
          <w:color w:val="auto"/>
          <w:sz w:val="22"/>
          <w:szCs w:val="22"/>
          <w:u w:val="single"/>
          <w:lang w:val="sr-Cyrl-RS"/>
        </w:rPr>
        <w:t>0.000,00</w:t>
      </w:r>
    </w:p>
    <w:p w14:paraId="2A21B9AD" w14:textId="660B72CB" w:rsidR="007D074D" w:rsidRPr="00447E6A" w:rsidRDefault="007D074D" w:rsidP="007D074D">
      <w:pPr>
        <w:spacing w:after="200" w:line="276" w:lineRule="auto"/>
        <w:rPr>
          <w:rFonts w:eastAsia="Calibri"/>
          <w:bCs w:val="0"/>
          <w:color w:val="auto"/>
          <w:sz w:val="22"/>
          <w:szCs w:val="22"/>
          <w:lang w:val="sr-Cyrl-RS"/>
        </w:rPr>
      </w:pPr>
      <w:r w:rsidRPr="00447E6A">
        <w:rPr>
          <w:rFonts w:eastAsia="Calibri"/>
          <w:bCs w:val="0"/>
          <w:color w:val="auto"/>
          <w:sz w:val="22"/>
          <w:szCs w:val="22"/>
          <w:lang w:val="sr-Cyrl-RS"/>
        </w:rPr>
        <w:t xml:space="preserve">Планирана средства су за </w:t>
      </w:r>
      <w:r w:rsidRPr="00447E6A">
        <w:rPr>
          <w:rFonts w:eastAsia="Calibri"/>
          <w:bCs w:val="0"/>
          <w:color w:val="auto"/>
          <w:sz w:val="22"/>
          <w:szCs w:val="22"/>
        </w:rPr>
        <w:t xml:space="preserve"> </w:t>
      </w:r>
      <w:r w:rsidRPr="00447E6A">
        <w:rPr>
          <w:rFonts w:eastAsia="Calibri"/>
          <w:bCs w:val="0"/>
          <w:color w:val="auto"/>
          <w:sz w:val="22"/>
          <w:szCs w:val="22"/>
          <w:lang w:val="sr-Cyrl-RS"/>
        </w:rPr>
        <w:t>исплату</w:t>
      </w:r>
      <w:r w:rsidRPr="00447E6A">
        <w:rPr>
          <w:rFonts w:eastAsia="Calibri"/>
          <w:bCs w:val="0"/>
          <w:color w:val="auto"/>
          <w:sz w:val="22"/>
          <w:szCs w:val="22"/>
        </w:rPr>
        <w:t xml:space="preserve"> пакетића </w:t>
      </w:r>
      <w:r w:rsidRPr="00447E6A">
        <w:rPr>
          <w:rFonts w:eastAsia="Calibri"/>
          <w:bCs w:val="0"/>
          <w:color w:val="auto"/>
          <w:sz w:val="22"/>
          <w:szCs w:val="22"/>
          <w:lang w:val="sr-Cyrl-RS"/>
        </w:rPr>
        <w:t>децу запослених радника</w:t>
      </w:r>
      <w:r w:rsidRPr="00447E6A">
        <w:rPr>
          <w:rFonts w:eastAsia="Calibri"/>
          <w:bCs w:val="0"/>
          <w:color w:val="auto"/>
          <w:sz w:val="22"/>
          <w:szCs w:val="22"/>
        </w:rPr>
        <w:t xml:space="preserve"> </w:t>
      </w:r>
      <w:r w:rsidRPr="00447E6A">
        <w:rPr>
          <w:rFonts w:eastAsia="Calibri"/>
          <w:bCs w:val="0"/>
          <w:color w:val="auto"/>
          <w:sz w:val="22"/>
          <w:szCs w:val="22"/>
          <w:lang w:val="sr-Cyrl-RS"/>
        </w:rPr>
        <w:t xml:space="preserve"> до неопорезивог износа предвиђеног Законом о раду</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("Сл. гласник РС", бр. 24/2005, 61/2005, 54/2009, 32/2013 и 75/2014,13/2017,113/2017 и 95/2018) члан 119. став 2. Посебног колективног уговора за установе културе чији је оснивач Република Србија, аутономна покрајина и јединица локалне самоуправе  („Сл.</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 xml:space="preserve">гласник </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РС бр.106/2018.)  чл.32. став 3. и на основу члана број 4</w:t>
      </w:r>
      <w:r w:rsidRPr="00447E6A">
        <w:rPr>
          <w:rFonts w:eastAsia="Calibri"/>
          <w:bCs w:val="0"/>
          <w:color w:val="auto"/>
          <w:sz w:val="22"/>
          <w:szCs w:val="22"/>
          <w:lang w:val="en-US"/>
        </w:rPr>
        <w:t>7</w:t>
      </w:r>
      <w:r w:rsidRPr="00447E6A">
        <w:rPr>
          <w:rFonts w:eastAsia="Calibri"/>
          <w:bCs w:val="0"/>
          <w:color w:val="auto"/>
          <w:sz w:val="22"/>
          <w:szCs w:val="22"/>
          <w:lang w:val="sr-Cyrl-RS"/>
        </w:rPr>
        <w:t>. Правилника о раду КЦ „Хаџи Рувим“ Лајковац  353</w:t>
      </w:r>
      <w:r w:rsidRPr="00447E6A">
        <w:rPr>
          <w:rFonts w:eastAsia="Calibri"/>
          <w:bCs w:val="0"/>
          <w:color w:val="auto"/>
          <w:sz w:val="22"/>
          <w:szCs w:val="22"/>
          <w:lang w:val="en-US"/>
        </w:rPr>
        <w:t>/201</w:t>
      </w:r>
      <w:r w:rsidRPr="00447E6A">
        <w:rPr>
          <w:rFonts w:eastAsia="Calibri"/>
          <w:bCs w:val="0"/>
          <w:color w:val="auto"/>
          <w:sz w:val="22"/>
          <w:szCs w:val="22"/>
          <w:lang w:val="sr-Cyrl-RS"/>
        </w:rPr>
        <w:t>9</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од 12.09.2019</w:t>
      </w:r>
      <w:r w:rsidRPr="00447E6A">
        <w:rPr>
          <w:rFonts w:eastAsia="Calibri"/>
          <w:bCs w:val="0"/>
          <w:color w:val="auto"/>
          <w:sz w:val="22"/>
          <w:szCs w:val="22"/>
          <w:lang w:val="en-US"/>
        </w:rPr>
        <w:t>.</w:t>
      </w:r>
      <w:r w:rsidRPr="00447E6A">
        <w:rPr>
          <w:rFonts w:eastAsia="Calibri"/>
          <w:bCs w:val="0"/>
          <w:color w:val="auto"/>
          <w:sz w:val="22"/>
          <w:szCs w:val="22"/>
          <w:lang w:val="sr-Cyrl-RS"/>
        </w:rPr>
        <w:t xml:space="preserve"> год.</w:t>
      </w:r>
    </w:p>
    <w:p w14:paraId="6ADCEC06" w14:textId="77777777" w:rsidR="007D074D" w:rsidRPr="00447E6A" w:rsidRDefault="007D074D" w:rsidP="007D074D">
      <w:pPr>
        <w:tabs>
          <w:tab w:val="left" w:pos="1875"/>
        </w:tabs>
        <w:spacing w:before="240" w:after="200" w:line="276" w:lineRule="auto"/>
        <w:rPr>
          <w:rFonts w:eastAsia="Calibri"/>
          <w:b/>
          <w:bCs w:val="0"/>
          <w:color w:val="auto"/>
          <w:sz w:val="22"/>
          <w:szCs w:val="22"/>
          <w:u w:val="single"/>
          <w:lang w:val="sr-Cyrl-RS"/>
        </w:rPr>
      </w:pPr>
      <w:r w:rsidRPr="00447E6A">
        <w:rPr>
          <w:rFonts w:eastAsia="Calibri"/>
          <w:b/>
          <w:bCs w:val="0"/>
          <w:color w:val="auto"/>
          <w:sz w:val="22"/>
          <w:szCs w:val="22"/>
          <w:u w:val="single"/>
          <w:lang w:val="sr-Cyrl-RS"/>
        </w:rPr>
        <w:t xml:space="preserve">414-Социјална давања запосленима                                     </w:t>
      </w:r>
      <w:r w:rsidRPr="00447E6A">
        <w:rPr>
          <w:rFonts w:eastAsia="Calibri"/>
          <w:b/>
          <w:bCs w:val="0"/>
          <w:color w:val="auto"/>
          <w:sz w:val="22"/>
          <w:szCs w:val="22"/>
          <w:u w:val="single"/>
          <w:lang w:val="en-US"/>
        </w:rPr>
        <w:t xml:space="preserve">     </w:t>
      </w:r>
      <w:r w:rsidRPr="00447E6A">
        <w:rPr>
          <w:rFonts w:eastAsia="Calibri"/>
          <w:b/>
          <w:bCs w:val="0"/>
          <w:color w:val="auto"/>
          <w:sz w:val="22"/>
          <w:szCs w:val="22"/>
          <w:u w:val="single"/>
          <w:lang w:val="sr-Cyrl-RS"/>
        </w:rPr>
        <w:t xml:space="preserve">                                   </w:t>
      </w:r>
      <w:r w:rsidRPr="00447E6A">
        <w:rPr>
          <w:rFonts w:eastAsia="Calibri"/>
          <w:b/>
          <w:bCs w:val="0"/>
          <w:color w:val="auto"/>
          <w:sz w:val="22"/>
          <w:szCs w:val="22"/>
          <w:u w:val="single"/>
          <w:lang w:val="en-US"/>
        </w:rPr>
        <w:t>8</w:t>
      </w:r>
      <w:r w:rsidRPr="00447E6A">
        <w:rPr>
          <w:rFonts w:eastAsia="Calibri"/>
          <w:b/>
          <w:bCs w:val="0"/>
          <w:color w:val="auto"/>
          <w:sz w:val="22"/>
          <w:szCs w:val="22"/>
          <w:u w:val="single"/>
          <w:lang w:val="sr-Cyrl-RS"/>
        </w:rPr>
        <w:t>0.000,00</w:t>
      </w:r>
    </w:p>
    <w:p w14:paraId="38579BA4" w14:textId="77777777" w:rsidR="007D074D" w:rsidRPr="00447E6A" w:rsidRDefault="007D074D" w:rsidP="007D074D">
      <w:pPr>
        <w:spacing w:after="200" w:line="276" w:lineRule="auto"/>
        <w:ind w:right="-19"/>
        <w:rPr>
          <w:rFonts w:eastAsia="Calibri"/>
          <w:bCs w:val="0"/>
          <w:color w:val="auto"/>
          <w:sz w:val="22"/>
          <w:szCs w:val="22"/>
          <w:lang w:val="sr-Cyrl-RS"/>
        </w:rPr>
      </w:pPr>
      <w:r w:rsidRPr="00447E6A">
        <w:rPr>
          <w:rFonts w:eastAsia="Calibri"/>
          <w:bCs w:val="0"/>
          <w:color w:val="auto"/>
          <w:sz w:val="22"/>
          <w:szCs w:val="22"/>
          <w:lang w:val="sr-Cyrl-RS"/>
        </w:rPr>
        <w:t>Планирају се  средства за</w:t>
      </w:r>
      <w:r w:rsidRPr="00447E6A">
        <w:rPr>
          <w:rFonts w:eastAsia="Calibri"/>
          <w:bCs w:val="0"/>
          <w:color w:val="auto"/>
          <w:sz w:val="22"/>
          <w:szCs w:val="22"/>
        </w:rPr>
        <w:t xml:space="preserve"> помоћ запосленима у </w:t>
      </w:r>
      <w:r w:rsidRPr="00447E6A">
        <w:rPr>
          <w:rFonts w:eastAsia="Calibri"/>
          <w:bCs w:val="0"/>
          <w:color w:val="auto"/>
          <w:sz w:val="22"/>
          <w:szCs w:val="22"/>
          <w:lang w:val="sr-Cyrl-RS"/>
        </w:rPr>
        <w:t xml:space="preserve">случају смрти члана његове уже породице, а  на основу члана </w:t>
      </w:r>
      <w:r w:rsidRPr="00447E6A">
        <w:rPr>
          <w:rFonts w:eastAsia="Calibri"/>
          <w:bCs w:val="0"/>
          <w:color w:val="auto"/>
          <w:sz w:val="22"/>
          <w:szCs w:val="22"/>
          <w:lang w:val="en-US"/>
        </w:rPr>
        <w:t>4</w:t>
      </w:r>
      <w:r w:rsidRPr="00447E6A">
        <w:rPr>
          <w:rFonts w:eastAsia="Calibri"/>
          <w:bCs w:val="0"/>
          <w:color w:val="auto"/>
          <w:sz w:val="22"/>
          <w:szCs w:val="22"/>
          <w:lang w:val="sr-Cyrl-RS"/>
        </w:rPr>
        <w:t>5. Правилника о раду КЦ број 353/2019 од 12.09.2019</w:t>
      </w:r>
      <w:r w:rsidRPr="00447E6A">
        <w:rPr>
          <w:rFonts w:eastAsia="Calibri"/>
          <w:bCs w:val="0"/>
          <w:color w:val="auto"/>
          <w:sz w:val="22"/>
          <w:szCs w:val="22"/>
          <w:lang w:val="en-US"/>
        </w:rPr>
        <w:t>.</w:t>
      </w:r>
      <w:r w:rsidRPr="00447E6A">
        <w:rPr>
          <w:rFonts w:eastAsia="Calibri"/>
          <w:bCs w:val="0"/>
          <w:color w:val="auto"/>
          <w:sz w:val="22"/>
          <w:szCs w:val="22"/>
          <w:lang w:val="sr-Cyrl-RS"/>
        </w:rPr>
        <w:t xml:space="preserve"> год</w:t>
      </w:r>
      <w:r w:rsidRPr="00447E6A">
        <w:rPr>
          <w:rFonts w:eastAsia="Calibri"/>
          <w:bCs w:val="0"/>
          <w:color w:val="auto"/>
          <w:sz w:val="22"/>
          <w:szCs w:val="22"/>
          <w:lang w:val="en-US"/>
        </w:rPr>
        <w:t>.</w:t>
      </w:r>
      <w:r w:rsidRPr="00447E6A">
        <w:rPr>
          <w:rFonts w:eastAsia="Calibri"/>
          <w:bCs w:val="0"/>
          <w:color w:val="auto"/>
          <w:sz w:val="22"/>
          <w:szCs w:val="22"/>
          <w:lang w:val="sr-Cyrl-RS"/>
        </w:rPr>
        <w:t xml:space="preserve"> и на основу члана 29. Посебног колективног уговора за установе културе чији је оснивач Република Србија, аутономна покрајина и јединица локлне самоуправе  („Сл.гласник РС“ бр. 106/2018). Планирају се средства за помоћ запосленима у медицинском лечењу, а  на основу члана </w:t>
      </w:r>
      <w:r w:rsidRPr="00447E6A">
        <w:rPr>
          <w:rFonts w:eastAsia="Calibri"/>
          <w:bCs w:val="0"/>
          <w:color w:val="auto"/>
          <w:sz w:val="22"/>
          <w:szCs w:val="22"/>
          <w:lang w:val="en-US"/>
        </w:rPr>
        <w:t>4</w:t>
      </w:r>
      <w:r w:rsidRPr="00447E6A">
        <w:rPr>
          <w:rFonts w:eastAsia="Calibri"/>
          <w:bCs w:val="0"/>
          <w:color w:val="auto"/>
          <w:sz w:val="22"/>
          <w:szCs w:val="22"/>
          <w:lang w:val="sr-Cyrl-RS"/>
        </w:rPr>
        <w:t>6. Правилника о раду КЦ број 353/2019 од 12.09.2019</w:t>
      </w:r>
      <w:r w:rsidRPr="00447E6A">
        <w:rPr>
          <w:rFonts w:eastAsia="Calibri"/>
          <w:bCs w:val="0"/>
          <w:color w:val="auto"/>
          <w:sz w:val="22"/>
          <w:szCs w:val="22"/>
          <w:lang w:val="en-US"/>
        </w:rPr>
        <w:t>.</w:t>
      </w:r>
      <w:r w:rsidRPr="00447E6A">
        <w:rPr>
          <w:rFonts w:eastAsia="Calibri"/>
          <w:bCs w:val="0"/>
          <w:color w:val="auto"/>
          <w:sz w:val="22"/>
          <w:szCs w:val="22"/>
          <w:lang w:val="sr-Cyrl-RS"/>
        </w:rPr>
        <w:t xml:space="preserve"> год. и на основу  члана 30. Посебног колективног уговора за установе културе чији је оснивач Република Србија , аутономна покрајина и јединица локлне самоуправе („Сл.гласник РС“ бр. 106/2018).</w:t>
      </w:r>
    </w:p>
    <w:p w14:paraId="63916FF9" w14:textId="77777777" w:rsidR="005C4E35" w:rsidRPr="00447E6A" w:rsidRDefault="005C4E35" w:rsidP="007D074D">
      <w:pPr>
        <w:spacing w:after="200" w:line="276" w:lineRule="auto"/>
        <w:ind w:right="-19"/>
        <w:rPr>
          <w:rFonts w:eastAsia="Calibri"/>
          <w:bCs w:val="0"/>
          <w:color w:val="auto"/>
          <w:sz w:val="22"/>
          <w:szCs w:val="22"/>
          <w:lang w:val="sr-Cyrl-RS"/>
        </w:rPr>
      </w:pPr>
    </w:p>
    <w:p w14:paraId="5D819BDE" w14:textId="77777777" w:rsidR="005C4E35" w:rsidRPr="00447E6A" w:rsidRDefault="005C4E35" w:rsidP="007D074D">
      <w:pPr>
        <w:spacing w:after="200" w:line="276" w:lineRule="auto"/>
        <w:ind w:right="-19"/>
        <w:rPr>
          <w:rFonts w:eastAsia="Calibri"/>
          <w:bCs w:val="0"/>
          <w:color w:val="auto"/>
          <w:sz w:val="22"/>
          <w:szCs w:val="22"/>
          <w:lang w:val="en-US"/>
        </w:rPr>
      </w:pPr>
    </w:p>
    <w:p w14:paraId="13FAA6FE" w14:textId="77777777" w:rsidR="007D074D" w:rsidRPr="00447E6A" w:rsidRDefault="007D074D" w:rsidP="007D074D">
      <w:pPr>
        <w:tabs>
          <w:tab w:val="left" w:pos="1875"/>
        </w:tabs>
        <w:spacing w:before="240" w:after="200" w:line="276" w:lineRule="auto"/>
        <w:rPr>
          <w:rFonts w:eastAsia="Calibri"/>
          <w:b/>
          <w:bCs w:val="0"/>
          <w:color w:val="auto"/>
          <w:sz w:val="22"/>
          <w:szCs w:val="22"/>
          <w:u w:val="single"/>
          <w:lang w:val="sr-Cyrl-RS"/>
        </w:rPr>
      </w:pPr>
      <w:r w:rsidRPr="00447E6A">
        <w:rPr>
          <w:rFonts w:eastAsia="Calibri"/>
          <w:b/>
          <w:bCs w:val="0"/>
          <w:color w:val="auto"/>
          <w:sz w:val="22"/>
          <w:szCs w:val="22"/>
          <w:u w:val="single"/>
          <w:lang w:val="sr-Cyrl-RS"/>
        </w:rPr>
        <w:lastRenderedPageBreak/>
        <w:t>415- Накнаде  трошкова за запослене                                                                        100.000,00</w:t>
      </w:r>
    </w:p>
    <w:p w14:paraId="11E50B89" w14:textId="77777777" w:rsidR="007D074D" w:rsidRPr="00447E6A" w:rsidRDefault="007D074D" w:rsidP="007D074D">
      <w:pPr>
        <w:spacing w:after="200" w:line="276" w:lineRule="auto"/>
        <w:rPr>
          <w:rFonts w:eastAsia="Calibri"/>
          <w:bCs w:val="0"/>
          <w:color w:val="auto"/>
          <w:sz w:val="22"/>
          <w:szCs w:val="22"/>
        </w:rPr>
      </w:pPr>
      <w:r w:rsidRPr="00447E6A">
        <w:rPr>
          <w:rFonts w:eastAsia="Calibri"/>
          <w:bCs w:val="0"/>
          <w:color w:val="auto"/>
          <w:sz w:val="22"/>
          <w:szCs w:val="22"/>
          <w:lang w:val="sr-Cyrl-RS"/>
        </w:rPr>
        <w:t>Планирана средства на овој позицији</w:t>
      </w:r>
      <w:r w:rsidRPr="00447E6A">
        <w:rPr>
          <w:rFonts w:eastAsia="Calibri"/>
          <w:bCs w:val="0"/>
          <w:color w:val="auto"/>
          <w:sz w:val="22"/>
          <w:szCs w:val="22"/>
        </w:rPr>
        <w:t xml:space="preserve">  служиће за исплату путних трошкова радницима</w:t>
      </w:r>
      <w:r w:rsidRPr="00447E6A">
        <w:rPr>
          <w:rFonts w:eastAsia="Calibri"/>
          <w:bCs w:val="0"/>
          <w:color w:val="auto"/>
          <w:sz w:val="22"/>
          <w:szCs w:val="22"/>
          <w:lang w:val="sr-Cyrl-RS"/>
        </w:rPr>
        <w:t xml:space="preserve"> а на основу</w:t>
      </w:r>
      <w:r w:rsidRPr="00447E6A">
        <w:rPr>
          <w:rFonts w:ascii="Calibri" w:eastAsia="Calibri" w:hAnsi="Calibri"/>
          <w:bCs w:val="0"/>
          <w:color w:val="auto"/>
          <w:sz w:val="22"/>
          <w:szCs w:val="22"/>
        </w:rPr>
        <w:t xml:space="preserve"> </w:t>
      </w:r>
      <w:r w:rsidRPr="00447E6A">
        <w:rPr>
          <w:rFonts w:eastAsia="Calibri"/>
          <w:bCs w:val="0"/>
          <w:color w:val="auto"/>
          <w:sz w:val="22"/>
          <w:szCs w:val="22"/>
          <w:lang w:val="sr-Cyrl-RS"/>
        </w:rPr>
        <w:t>Закона о раду ("Сл. гласник РС", бр. 24/2005, 61/2005, 54/2009, 32/2013</w:t>
      </w:r>
      <w:r w:rsidRPr="00447E6A">
        <w:rPr>
          <w:rFonts w:eastAsia="Calibri"/>
          <w:bCs w:val="0"/>
          <w:color w:val="auto"/>
          <w:sz w:val="22"/>
          <w:szCs w:val="22"/>
          <w:lang w:val="en-US"/>
        </w:rPr>
        <w:t>,</w:t>
      </w:r>
      <w:r w:rsidRPr="00447E6A">
        <w:rPr>
          <w:rFonts w:eastAsia="Calibri"/>
          <w:bCs w:val="0"/>
          <w:color w:val="auto"/>
          <w:sz w:val="22"/>
          <w:szCs w:val="22"/>
          <w:lang w:val="sr-Cyrl-RS"/>
        </w:rPr>
        <w:t xml:space="preserve"> 75/2014</w:t>
      </w:r>
      <w:r w:rsidRPr="00447E6A">
        <w:rPr>
          <w:rFonts w:eastAsia="Calibri"/>
          <w:bCs w:val="0"/>
          <w:color w:val="auto"/>
          <w:sz w:val="22"/>
          <w:szCs w:val="22"/>
          <w:lang w:val="en-US"/>
        </w:rPr>
        <w:t xml:space="preserve">,13/2017,113/2017 </w:t>
      </w:r>
      <w:r w:rsidRPr="00447E6A">
        <w:rPr>
          <w:rFonts w:eastAsia="Calibri"/>
          <w:bCs w:val="0"/>
          <w:color w:val="auto"/>
          <w:sz w:val="22"/>
          <w:szCs w:val="22"/>
          <w:lang w:val="sr-Cyrl-RS"/>
        </w:rPr>
        <w:t>и 95/2018)  члан 118. став 1. Посебног колективног уговора за установе културе чији је оснивач Република Србија , аутономна покрајина и јединица локалне самоуправе ( „Сл. гласник</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РС бр.106/2018.)  чл. 28. став 1. и члана бр. 44 Правилника о раду КЦ „ Хаџи Рувим „ Лајковац број 353/2019 од 12.09.2019. год.</w:t>
      </w:r>
    </w:p>
    <w:p w14:paraId="1AF82F29" w14:textId="603FB79A" w:rsidR="007D074D" w:rsidRPr="00447E6A" w:rsidRDefault="007D074D" w:rsidP="007D074D">
      <w:pPr>
        <w:tabs>
          <w:tab w:val="left" w:pos="1875"/>
        </w:tabs>
        <w:spacing w:before="240" w:after="200" w:line="276" w:lineRule="auto"/>
        <w:rPr>
          <w:rFonts w:eastAsia="Calibri"/>
          <w:b/>
          <w:bCs w:val="0"/>
          <w:color w:val="auto"/>
          <w:sz w:val="22"/>
          <w:szCs w:val="22"/>
          <w:u w:val="single"/>
          <w:lang w:val="sr-Cyrl-RS"/>
        </w:rPr>
      </w:pPr>
      <w:r w:rsidRPr="00447E6A">
        <w:rPr>
          <w:rFonts w:eastAsia="Calibri"/>
          <w:b/>
          <w:bCs w:val="0"/>
          <w:color w:val="auto"/>
          <w:sz w:val="22"/>
          <w:szCs w:val="22"/>
          <w:u w:val="single"/>
          <w:lang w:val="sr-Cyrl-RS"/>
        </w:rPr>
        <w:t>41</w:t>
      </w:r>
      <w:r w:rsidRPr="00447E6A">
        <w:rPr>
          <w:rFonts w:eastAsia="Calibri"/>
          <w:b/>
          <w:bCs w:val="0"/>
          <w:color w:val="auto"/>
          <w:sz w:val="22"/>
          <w:szCs w:val="22"/>
          <w:u w:val="single"/>
          <w:lang w:val="en-US"/>
        </w:rPr>
        <w:t>6</w:t>
      </w:r>
      <w:r w:rsidRPr="00447E6A">
        <w:rPr>
          <w:rFonts w:eastAsia="Calibri"/>
          <w:b/>
          <w:bCs w:val="0"/>
          <w:color w:val="auto"/>
          <w:sz w:val="22"/>
          <w:szCs w:val="22"/>
          <w:u w:val="single"/>
          <w:lang w:val="sr-Cyrl-RS"/>
        </w:rPr>
        <w:t>- Награде запосленима</w:t>
      </w:r>
      <w:r w:rsidRPr="00447E6A">
        <w:rPr>
          <w:rFonts w:eastAsia="Calibri"/>
          <w:b/>
          <w:bCs w:val="0"/>
          <w:color w:val="auto"/>
          <w:sz w:val="22"/>
          <w:szCs w:val="22"/>
          <w:u w:val="single"/>
          <w:lang w:val="en-US"/>
        </w:rPr>
        <w:t xml:space="preserve"> </w:t>
      </w:r>
      <w:r w:rsidRPr="00447E6A">
        <w:rPr>
          <w:rFonts w:eastAsia="Calibri"/>
          <w:b/>
          <w:bCs w:val="0"/>
          <w:color w:val="auto"/>
          <w:sz w:val="22"/>
          <w:szCs w:val="22"/>
          <w:u w:val="single"/>
          <w:lang w:val="sr-Cyrl-RS"/>
        </w:rPr>
        <w:t xml:space="preserve">и остали посебни расходи         </w:t>
      </w:r>
      <w:r w:rsidRPr="00447E6A">
        <w:rPr>
          <w:rFonts w:eastAsia="Calibri"/>
          <w:b/>
          <w:bCs w:val="0"/>
          <w:color w:val="auto"/>
          <w:sz w:val="22"/>
          <w:szCs w:val="22"/>
          <w:u w:val="single"/>
          <w:lang w:val="sr-Latn-RS"/>
        </w:rPr>
        <w:t xml:space="preserve">      </w:t>
      </w:r>
      <w:r w:rsidRPr="00447E6A">
        <w:rPr>
          <w:rFonts w:eastAsia="Calibri"/>
          <w:b/>
          <w:bCs w:val="0"/>
          <w:color w:val="auto"/>
          <w:sz w:val="22"/>
          <w:szCs w:val="22"/>
          <w:u w:val="single"/>
          <w:lang w:val="sr-Cyrl-RS"/>
        </w:rPr>
        <w:t xml:space="preserve">                              24</w:t>
      </w:r>
      <w:r w:rsidRPr="00447E6A">
        <w:rPr>
          <w:rFonts w:eastAsia="Calibri"/>
          <w:b/>
          <w:bCs w:val="0"/>
          <w:color w:val="auto"/>
          <w:sz w:val="22"/>
          <w:szCs w:val="22"/>
          <w:u w:val="single"/>
          <w:lang w:val="en-US"/>
        </w:rPr>
        <w:t>5</w:t>
      </w:r>
      <w:r w:rsidRPr="00447E6A">
        <w:rPr>
          <w:rFonts w:eastAsia="Calibri"/>
          <w:b/>
          <w:bCs w:val="0"/>
          <w:color w:val="auto"/>
          <w:sz w:val="22"/>
          <w:szCs w:val="22"/>
          <w:u w:val="single"/>
          <w:lang w:val="sr-Cyrl-RS"/>
        </w:rPr>
        <w:t>.000,00</w:t>
      </w:r>
    </w:p>
    <w:p w14:paraId="3E35E7B3" w14:textId="77777777" w:rsidR="007D074D" w:rsidRPr="00447E6A" w:rsidRDefault="007D074D" w:rsidP="007D074D">
      <w:pPr>
        <w:spacing w:after="200" w:line="276" w:lineRule="auto"/>
        <w:rPr>
          <w:rFonts w:eastAsia="Calibri"/>
          <w:bCs w:val="0"/>
          <w:color w:val="auto"/>
          <w:sz w:val="22"/>
          <w:szCs w:val="22"/>
          <w:lang w:val="sr-Cyrl-CS"/>
        </w:rPr>
      </w:pPr>
      <w:r w:rsidRPr="00447E6A">
        <w:rPr>
          <w:rFonts w:eastAsia="Calibri"/>
          <w:bCs w:val="0"/>
          <w:color w:val="auto"/>
          <w:sz w:val="22"/>
          <w:szCs w:val="22"/>
          <w:lang w:val="sr-Cyrl-RS"/>
        </w:rPr>
        <w:t xml:space="preserve">Планирана средства су за исплату накнаде члановима Управног и Надзорног одбора а на основу Статута КЦ „Хаџи Рувим“ члана бр. 46  и Правилника о раду Управног одбора члана бр. 32 од 28.02.2017. год. Исплата се односи на два члана Управног одбора и једног члана Надзорног одбора из редова запослених у КЦ. Такође су планирана средства  за исплату јубиларне награде једном запосленом за 10 година укупног радног стажа, а на основу </w:t>
      </w:r>
      <w:r w:rsidRPr="00447E6A">
        <w:rPr>
          <w:rFonts w:eastAsia="Calibri"/>
          <w:bCs w:val="0"/>
          <w:color w:val="auto"/>
          <w:sz w:val="22"/>
          <w:szCs w:val="22"/>
          <w:lang w:val="sr-Cyrl-CS"/>
        </w:rPr>
        <w:t>Посебног колективног уговора за установе културе  чији је оснивач Република Србија, аутономна покрајина и јединица локалне самоуправе члан 30. став 2. („Службени гласник Републике Србије“, број: 106/2018 од 31.12.2018</w:t>
      </w:r>
      <w:r w:rsidRPr="00447E6A">
        <w:rPr>
          <w:rFonts w:eastAsia="Calibri"/>
          <w:bCs w:val="0"/>
          <w:color w:val="auto"/>
          <w:sz w:val="22"/>
          <w:szCs w:val="22"/>
          <w:lang w:val="en-US"/>
        </w:rPr>
        <w:t>.</w:t>
      </w:r>
      <w:r w:rsidRPr="00447E6A">
        <w:rPr>
          <w:rFonts w:eastAsia="Calibri"/>
          <w:bCs w:val="0"/>
          <w:color w:val="auto"/>
          <w:sz w:val="22"/>
          <w:szCs w:val="22"/>
          <w:lang w:val="sr-Cyrl-RS"/>
        </w:rPr>
        <w:t>год.</w:t>
      </w:r>
      <w:r w:rsidRPr="00447E6A">
        <w:rPr>
          <w:rFonts w:eastAsia="Calibri"/>
          <w:bCs w:val="0"/>
          <w:color w:val="auto"/>
          <w:sz w:val="22"/>
          <w:szCs w:val="22"/>
          <w:lang w:val="sr-Cyrl-CS"/>
        </w:rPr>
        <w:t>) и члана 46. Правилника о раду КЦ „Хаџи Рувим“ Лајковац, број  353/2019. год. од 12.09.2019. год.</w:t>
      </w:r>
    </w:p>
    <w:p w14:paraId="35069386" w14:textId="10D70E93" w:rsidR="007D074D" w:rsidRPr="00447E6A" w:rsidRDefault="007D074D" w:rsidP="007D074D">
      <w:pPr>
        <w:tabs>
          <w:tab w:val="left" w:pos="90"/>
          <w:tab w:val="left" w:pos="1875"/>
        </w:tabs>
        <w:spacing w:before="240" w:after="200" w:line="276" w:lineRule="auto"/>
        <w:jc w:val="left"/>
        <w:rPr>
          <w:rFonts w:eastAsia="Calibri"/>
          <w:b/>
          <w:bCs w:val="0"/>
          <w:color w:val="auto"/>
          <w:sz w:val="22"/>
          <w:szCs w:val="22"/>
          <w:u w:val="single"/>
          <w:lang w:val="sr-Cyrl-RS"/>
        </w:rPr>
      </w:pPr>
      <w:r w:rsidRPr="00447E6A">
        <w:rPr>
          <w:rFonts w:eastAsia="Calibri"/>
          <w:b/>
          <w:bCs w:val="0"/>
          <w:color w:val="auto"/>
          <w:sz w:val="22"/>
          <w:szCs w:val="22"/>
          <w:u w:val="single"/>
          <w:lang w:val="sr-Cyrl-RS"/>
        </w:rPr>
        <w:t xml:space="preserve">421-Стални трошкови                                                                                      </w:t>
      </w:r>
      <w:r w:rsidR="00686FAB" w:rsidRPr="00447E6A">
        <w:rPr>
          <w:rFonts w:eastAsia="Calibri"/>
          <w:b/>
          <w:bCs w:val="0"/>
          <w:color w:val="auto"/>
          <w:sz w:val="22"/>
          <w:szCs w:val="22"/>
          <w:u w:val="single"/>
          <w:lang w:val="sr-Cyrl-RS"/>
        </w:rPr>
        <w:t xml:space="preserve">                     1.05</w:t>
      </w:r>
      <w:r w:rsidR="00686FAB" w:rsidRPr="00447E6A">
        <w:rPr>
          <w:rFonts w:eastAsia="Calibri"/>
          <w:b/>
          <w:bCs w:val="0"/>
          <w:color w:val="auto"/>
          <w:sz w:val="22"/>
          <w:szCs w:val="22"/>
          <w:u w:val="single"/>
          <w:lang w:val="en-US"/>
        </w:rPr>
        <w:t>9</w:t>
      </w:r>
      <w:r w:rsidRPr="00447E6A">
        <w:rPr>
          <w:rFonts w:eastAsia="Calibri"/>
          <w:b/>
          <w:bCs w:val="0"/>
          <w:color w:val="auto"/>
          <w:sz w:val="22"/>
          <w:szCs w:val="22"/>
          <w:u w:val="single"/>
          <w:lang w:val="sr-Cyrl-RS"/>
        </w:rPr>
        <w:t>.</w:t>
      </w:r>
      <w:r w:rsidR="00686FAB" w:rsidRPr="00447E6A">
        <w:rPr>
          <w:rFonts w:eastAsia="Calibri"/>
          <w:b/>
          <w:bCs w:val="0"/>
          <w:color w:val="auto"/>
          <w:sz w:val="22"/>
          <w:szCs w:val="22"/>
          <w:u w:val="single"/>
          <w:lang w:val="en-US"/>
        </w:rPr>
        <w:t>140</w:t>
      </w:r>
      <w:r w:rsidRPr="00447E6A">
        <w:rPr>
          <w:rFonts w:eastAsia="Calibri"/>
          <w:b/>
          <w:bCs w:val="0"/>
          <w:color w:val="auto"/>
          <w:sz w:val="22"/>
          <w:szCs w:val="22"/>
          <w:u w:val="single"/>
          <w:lang w:val="sr-Cyrl-RS"/>
        </w:rPr>
        <w:t>,00</w:t>
      </w:r>
    </w:p>
    <w:p w14:paraId="122C6B8B" w14:textId="50456984" w:rsidR="000B644D" w:rsidRPr="00447E6A" w:rsidRDefault="007D074D" w:rsidP="005C4E35">
      <w:pPr>
        <w:tabs>
          <w:tab w:val="left" w:pos="9360"/>
        </w:tabs>
        <w:spacing w:before="240" w:line="276" w:lineRule="auto"/>
        <w:ind w:right="9"/>
        <w:rPr>
          <w:rFonts w:eastAsia="Calibri"/>
          <w:bCs w:val="0"/>
          <w:color w:val="auto"/>
          <w:sz w:val="22"/>
          <w:szCs w:val="22"/>
        </w:rPr>
      </w:pPr>
      <w:r w:rsidRPr="00447E6A">
        <w:rPr>
          <w:rFonts w:eastAsia="Calibri"/>
          <w:bCs w:val="0"/>
          <w:color w:val="auto"/>
          <w:sz w:val="22"/>
          <w:szCs w:val="22"/>
          <w:lang w:val="sr-Cyrl-RS"/>
        </w:rPr>
        <w:t>Стални</w:t>
      </w:r>
      <w:r w:rsidRPr="00447E6A">
        <w:rPr>
          <w:rFonts w:eastAsia="Calibri"/>
          <w:bCs w:val="0"/>
          <w:color w:val="auto"/>
          <w:sz w:val="22"/>
          <w:szCs w:val="22"/>
        </w:rPr>
        <w:t xml:space="preserve"> трошкови су планирани до нивоа  нормалног функционисања и рада установе, </w:t>
      </w:r>
      <w:r w:rsidRPr="00447E6A">
        <w:rPr>
          <w:rFonts w:eastAsia="Calibri"/>
          <w:bCs w:val="0"/>
          <w:color w:val="auto"/>
          <w:sz w:val="22"/>
          <w:szCs w:val="22"/>
          <w:lang w:val="sr-Cyrl-RS"/>
        </w:rPr>
        <w:t>и то трошкови платног промета на основу Уредбе о јединственој тарифи по којој се наплаћују накнаде за услуге које врши Управа за трезор („Сл.гласник РС“ , бр.116/2013 ,80/2014, 12/2015 и 96/2017). У оквиру енергетских услуга планирана су средства за плаћање рачуна за утрошену електричну енергију за првих шест месеци 2022 године - Закон о енергетици („Сл.гласник РС“ ,бр.145/2014,...95/18, ).  У оквиру комуналних услуга планира се одвоз смећа, услуге водовода и канализације, дератизација , а на основу Закона о комуналним  делатностима („Сл.гласник РС“ , бр. 88/2011....95/2018). У оквиру услуга комуникације планирани су трошкови телефона, интернета, птт услуга, трошкови мобилних телефона а на основу Закона о телекомуникацијама („Сл.гласник РС“ , бр.44/2010,62/2014,95/2018), Закон о поштанским услугама („Сл.гласник РС“ ,бр.77/2019). У оквиру трошкова осигурања планирана средства су за осигурање имовине, Закон о осигурању („Сл.гласник РС“ ,бр.55/2004....116/2013, 31/2019 ), осигурање запослених на основу Закона о раду члан 119. став 5. и закуп опреме односи се на закуп бине и тезги, а на основу Уговора о закупу и испостављеног рачуна.</w:t>
      </w:r>
    </w:p>
    <w:p w14:paraId="11EDCCF0" w14:textId="77777777" w:rsidR="005C4E35" w:rsidRPr="00447E6A" w:rsidRDefault="005C4E35" w:rsidP="005C4E35">
      <w:pPr>
        <w:tabs>
          <w:tab w:val="left" w:pos="9360"/>
        </w:tabs>
        <w:spacing w:line="276" w:lineRule="auto"/>
        <w:ind w:right="9"/>
        <w:rPr>
          <w:rFonts w:eastAsia="Calibri"/>
          <w:bCs w:val="0"/>
          <w:color w:val="auto"/>
          <w:sz w:val="22"/>
          <w:szCs w:val="22"/>
        </w:rPr>
      </w:pPr>
    </w:p>
    <w:p w14:paraId="7ECEB284" w14:textId="77777777" w:rsidR="007D074D" w:rsidRPr="00447E6A" w:rsidRDefault="007D074D" w:rsidP="007D074D">
      <w:pPr>
        <w:tabs>
          <w:tab w:val="left" w:pos="1875"/>
        </w:tabs>
        <w:spacing w:before="240" w:after="200" w:line="276" w:lineRule="auto"/>
        <w:jc w:val="left"/>
        <w:rPr>
          <w:rFonts w:eastAsia="Calibri"/>
          <w:b/>
          <w:bCs w:val="0"/>
          <w:color w:val="auto"/>
          <w:sz w:val="22"/>
          <w:szCs w:val="22"/>
          <w:u w:val="single"/>
          <w:lang w:val="sr-Cyrl-RS"/>
        </w:rPr>
      </w:pPr>
      <w:r w:rsidRPr="00447E6A">
        <w:rPr>
          <w:rFonts w:eastAsia="Calibri"/>
          <w:b/>
          <w:bCs w:val="0"/>
          <w:color w:val="auto"/>
          <w:sz w:val="22"/>
          <w:szCs w:val="22"/>
          <w:u w:val="single"/>
          <w:lang w:val="sr-Cyrl-RS"/>
        </w:rPr>
        <w:t xml:space="preserve">422-Трошкови путовања                                                                                                       </w:t>
      </w:r>
      <w:r w:rsidRPr="00447E6A">
        <w:rPr>
          <w:rFonts w:eastAsia="Calibri"/>
          <w:b/>
          <w:bCs w:val="0"/>
          <w:color w:val="auto"/>
          <w:sz w:val="22"/>
          <w:szCs w:val="22"/>
          <w:u w:val="single"/>
          <w:lang w:val="en-US"/>
        </w:rPr>
        <w:t>2</w:t>
      </w:r>
      <w:r w:rsidRPr="00447E6A">
        <w:rPr>
          <w:rFonts w:eastAsia="Calibri"/>
          <w:b/>
          <w:bCs w:val="0"/>
          <w:color w:val="auto"/>
          <w:sz w:val="22"/>
          <w:szCs w:val="22"/>
          <w:u w:val="single"/>
          <w:lang w:val="sr-Cyrl-RS"/>
        </w:rPr>
        <w:t>50.000,00</w:t>
      </w:r>
    </w:p>
    <w:p w14:paraId="5AA3772D" w14:textId="77777777" w:rsidR="007D074D" w:rsidRPr="00447E6A" w:rsidRDefault="007D074D" w:rsidP="007D074D">
      <w:pPr>
        <w:spacing w:after="200" w:line="276" w:lineRule="auto"/>
        <w:rPr>
          <w:rFonts w:eastAsia="Calibri"/>
          <w:bCs w:val="0"/>
          <w:color w:val="auto"/>
          <w:sz w:val="22"/>
          <w:szCs w:val="22"/>
          <w:lang w:val="sr-Cyrl-RS"/>
        </w:rPr>
      </w:pPr>
      <w:r w:rsidRPr="00447E6A">
        <w:rPr>
          <w:rFonts w:eastAsia="Calibri"/>
          <w:bCs w:val="0"/>
          <w:color w:val="auto"/>
          <w:sz w:val="22"/>
          <w:szCs w:val="22"/>
          <w:lang w:val="sr-Cyrl-RS"/>
        </w:rPr>
        <w:t>П</w:t>
      </w:r>
      <w:r w:rsidRPr="00447E6A">
        <w:rPr>
          <w:rFonts w:eastAsia="Calibri"/>
          <w:bCs w:val="0"/>
          <w:color w:val="auto"/>
          <w:sz w:val="22"/>
          <w:szCs w:val="22"/>
        </w:rPr>
        <w:t>ланирана  средства за семинаре и стручно усавршавање радника и дневниц</w:t>
      </w:r>
      <w:r w:rsidRPr="00447E6A">
        <w:rPr>
          <w:rFonts w:eastAsia="Calibri"/>
          <w:bCs w:val="0"/>
          <w:color w:val="auto"/>
          <w:sz w:val="22"/>
          <w:szCs w:val="22"/>
          <w:lang w:val="sr-Cyrl-RS"/>
        </w:rPr>
        <w:t>а</w:t>
      </w:r>
      <w:r w:rsidRPr="00447E6A">
        <w:rPr>
          <w:rFonts w:eastAsia="Calibri"/>
          <w:bCs w:val="0"/>
          <w:color w:val="auto"/>
          <w:sz w:val="22"/>
          <w:szCs w:val="22"/>
        </w:rPr>
        <w:t xml:space="preserve"> за службен</w:t>
      </w:r>
      <w:r w:rsidRPr="00447E6A">
        <w:rPr>
          <w:rFonts w:eastAsia="Calibri"/>
          <w:bCs w:val="0"/>
          <w:color w:val="auto"/>
          <w:sz w:val="22"/>
          <w:szCs w:val="22"/>
          <w:lang w:val="sr-Cyrl-RS"/>
        </w:rPr>
        <w:t>а</w:t>
      </w:r>
      <w:r w:rsidRPr="00447E6A">
        <w:rPr>
          <w:rFonts w:eastAsia="Calibri"/>
          <w:bCs w:val="0"/>
          <w:color w:val="auto"/>
          <w:sz w:val="22"/>
          <w:szCs w:val="22"/>
        </w:rPr>
        <w:t xml:space="preserve"> путовањ</w:t>
      </w:r>
      <w:r w:rsidRPr="00447E6A">
        <w:rPr>
          <w:rFonts w:eastAsia="Calibri"/>
          <w:bCs w:val="0"/>
          <w:color w:val="auto"/>
          <w:sz w:val="22"/>
          <w:szCs w:val="22"/>
          <w:lang w:val="sr-Cyrl-RS"/>
        </w:rPr>
        <w:t>а</w:t>
      </w:r>
      <w:r w:rsidRPr="00447E6A">
        <w:rPr>
          <w:rFonts w:eastAsia="Calibri"/>
          <w:bCs w:val="0"/>
          <w:color w:val="auto"/>
          <w:sz w:val="22"/>
          <w:szCs w:val="22"/>
        </w:rPr>
        <w:t xml:space="preserve"> а на основу Посебног колективног уговора за </w:t>
      </w:r>
      <w:r w:rsidRPr="00447E6A">
        <w:rPr>
          <w:rFonts w:eastAsia="Calibri"/>
          <w:bCs w:val="0"/>
          <w:color w:val="auto"/>
          <w:sz w:val="22"/>
          <w:szCs w:val="22"/>
          <w:lang w:val="sr-Cyrl-RS"/>
        </w:rPr>
        <w:t>У</w:t>
      </w:r>
      <w:r w:rsidRPr="00447E6A">
        <w:rPr>
          <w:rFonts w:eastAsia="Calibri"/>
          <w:bCs w:val="0"/>
          <w:color w:val="auto"/>
          <w:sz w:val="22"/>
          <w:szCs w:val="22"/>
        </w:rPr>
        <w:t>станове културе чији је оснивач Република Србија аутономна покрајина и јединица локалне самоуправе („Сл.</w:t>
      </w:r>
      <w:r w:rsidRPr="00447E6A">
        <w:rPr>
          <w:rFonts w:eastAsia="Calibri"/>
          <w:bCs w:val="0"/>
          <w:color w:val="auto"/>
          <w:sz w:val="22"/>
          <w:szCs w:val="22"/>
          <w:lang w:val="sr-Cyrl-RS"/>
        </w:rPr>
        <w:t xml:space="preserve"> гласник</w:t>
      </w:r>
      <w:r w:rsidRPr="00447E6A">
        <w:rPr>
          <w:rFonts w:eastAsia="Calibri"/>
          <w:bCs w:val="0"/>
          <w:color w:val="auto"/>
          <w:sz w:val="22"/>
          <w:szCs w:val="22"/>
        </w:rPr>
        <w:t xml:space="preserve"> РС бр.1</w:t>
      </w:r>
      <w:r w:rsidRPr="00447E6A">
        <w:rPr>
          <w:rFonts w:eastAsia="Calibri"/>
          <w:bCs w:val="0"/>
          <w:color w:val="auto"/>
          <w:sz w:val="22"/>
          <w:szCs w:val="22"/>
          <w:lang w:val="sr-Cyrl-RS"/>
        </w:rPr>
        <w:t>06</w:t>
      </w:r>
      <w:r w:rsidRPr="00447E6A">
        <w:rPr>
          <w:rFonts w:eastAsia="Calibri"/>
          <w:bCs w:val="0"/>
          <w:color w:val="auto"/>
          <w:sz w:val="22"/>
          <w:szCs w:val="22"/>
        </w:rPr>
        <w:t>/1</w:t>
      </w:r>
      <w:r w:rsidRPr="00447E6A">
        <w:rPr>
          <w:rFonts w:eastAsia="Calibri"/>
          <w:bCs w:val="0"/>
          <w:color w:val="auto"/>
          <w:sz w:val="22"/>
          <w:szCs w:val="22"/>
          <w:lang w:val="sr-Cyrl-RS"/>
        </w:rPr>
        <w:t>8</w:t>
      </w:r>
      <w:r w:rsidRPr="00447E6A">
        <w:rPr>
          <w:rFonts w:eastAsia="Calibri"/>
          <w:bCs w:val="0"/>
          <w:color w:val="auto"/>
          <w:sz w:val="22"/>
          <w:szCs w:val="22"/>
        </w:rPr>
        <w:t xml:space="preserve"> од </w:t>
      </w:r>
      <w:r w:rsidRPr="00447E6A">
        <w:rPr>
          <w:rFonts w:eastAsia="Calibri"/>
          <w:bCs w:val="0"/>
          <w:color w:val="auto"/>
          <w:sz w:val="22"/>
          <w:szCs w:val="22"/>
          <w:lang w:val="sr-Cyrl-RS"/>
        </w:rPr>
        <w:t xml:space="preserve">31.12.2018. </w:t>
      </w:r>
      <w:r w:rsidRPr="00447E6A">
        <w:rPr>
          <w:rFonts w:eastAsia="Calibri"/>
          <w:bCs w:val="0"/>
          <w:color w:val="auto"/>
          <w:sz w:val="22"/>
          <w:szCs w:val="22"/>
        </w:rPr>
        <w:t>год.)  чл.</w:t>
      </w:r>
      <w:r w:rsidRPr="00447E6A">
        <w:rPr>
          <w:rFonts w:eastAsia="Calibri"/>
          <w:bCs w:val="0"/>
          <w:color w:val="auto"/>
          <w:sz w:val="22"/>
          <w:szCs w:val="22"/>
          <w:lang w:val="sr-Cyrl-CS"/>
        </w:rPr>
        <w:t xml:space="preserve"> </w:t>
      </w:r>
      <w:r w:rsidRPr="00447E6A">
        <w:rPr>
          <w:rFonts w:eastAsia="Calibri"/>
          <w:bCs w:val="0"/>
          <w:color w:val="auto"/>
          <w:sz w:val="22"/>
          <w:szCs w:val="22"/>
          <w:lang w:val="sr-Cyrl-RS"/>
        </w:rPr>
        <w:t>21</w:t>
      </w:r>
      <w:r w:rsidRPr="00447E6A">
        <w:rPr>
          <w:rFonts w:eastAsia="Calibri"/>
          <w:bCs w:val="0"/>
          <w:color w:val="auto"/>
          <w:sz w:val="22"/>
          <w:szCs w:val="22"/>
        </w:rPr>
        <w:t xml:space="preserve">. </w:t>
      </w:r>
      <w:r w:rsidRPr="00447E6A">
        <w:rPr>
          <w:rFonts w:eastAsia="Calibri"/>
          <w:bCs w:val="0"/>
          <w:color w:val="auto"/>
          <w:sz w:val="22"/>
          <w:szCs w:val="22"/>
          <w:lang w:val="sr-Cyrl-RS"/>
        </w:rPr>
        <w:t>и члана 44.</w:t>
      </w:r>
      <w:r w:rsidRPr="00447E6A">
        <w:rPr>
          <w:rFonts w:eastAsia="Calibri"/>
          <w:bCs w:val="0"/>
          <w:color w:val="auto"/>
          <w:sz w:val="22"/>
          <w:szCs w:val="22"/>
        </w:rPr>
        <w:t xml:space="preserve"> Правилника о раду КЦ „ Хаџи Рувим</w:t>
      </w:r>
      <w:r w:rsidRPr="00447E6A">
        <w:rPr>
          <w:rFonts w:eastAsia="Calibri"/>
          <w:bCs w:val="0"/>
          <w:color w:val="auto"/>
          <w:sz w:val="22"/>
          <w:szCs w:val="22"/>
          <w:lang w:val="sr-Cyrl-RS"/>
        </w:rPr>
        <w:t xml:space="preserve">“ </w:t>
      </w:r>
      <w:r w:rsidRPr="00447E6A">
        <w:rPr>
          <w:rFonts w:eastAsia="Calibri"/>
          <w:bCs w:val="0"/>
          <w:color w:val="auto"/>
          <w:sz w:val="22"/>
          <w:szCs w:val="22"/>
        </w:rPr>
        <w:t>Лајковац</w:t>
      </w:r>
      <w:r w:rsidRPr="00447E6A">
        <w:rPr>
          <w:rFonts w:eastAsia="Calibri"/>
          <w:bCs w:val="0"/>
          <w:color w:val="auto"/>
          <w:sz w:val="22"/>
          <w:szCs w:val="22"/>
          <w:lang w:val="sr-Cyrl-CS"/>
        </w:rPr>
        <w:t xml:space="preserve"> </w:t>
      </w:r>
      <w:r w:rsidRPr="00447E6A">
        <w:rPr>
          <w:rFonts w:eastAsia="Calibri"/>
          <w:bCs w:val="0"/>
          <w:color w:val="auto"/>
          <w:sz w:val="22"/>
          <w:szCs w:val="22"/>
          <w:lang w:val="sr-Cyrl-RS"/>
        </w:rPr>
        <w:t>број 353/2019. од 12.09.2019. год.</w:t>
      </w:r>
    </w:p>
    <w:p w14:paraId="6B144B6B" w14:textId="77777777" w:rsidR="005C4E35" w:rsidRPr="00447E6A" w:rsidRDefault="005C4E35" w:rsidP="007D074D">
      <w:pPr>
        <w:spacing w:after="200" w:line="276" w:lineRule="auto"/>
        <w:rPr>
          <w:rFonts w:eastAsia="Calibri"/>
          <w:bCs w:val="0"/>
          <w:color w:val="auto"/>
          <w:sz w:val="22"/>
          <w:szCs w:val="22"/>
          <w:lang w:val="sr-Cyrl-RS"/>
        </w:rPr>
      </w:pPr>
    </w:p>
    <w:p w14:paraId="4C1FD1B0" w14:textId="77777777" w:rsidR="007D074D" w:rsidRPr="00447E6A" w:rsidRDefault="007D074D" w:rsidP="007D074D">
      <w:pPr>
        <w:tabs>
          <w:tab w:val="left" w:pos="1875"/>
        </w:tabs>
        <w:spacing w:before="240" w:after="200" w:line="276" w:lineRule="auto"/>
        <w:jc w:val="left"/>
        <w:rPr>
          <w:rFonts w:eastAsia="Calibri"/>
          <w:b/>
          <w:bCs w:val="0"/>
          <w:color w:val="auto"/>
          <w:sz w:val="22"/>
          <w:szCs w:val="22"/>
          <w:u w:val="single"/>
          <w:lang w:val="sr-Cyrl-RS"/>
        </w:rPr>
      </w:pPr>
      <w:r w:rsidRPr="00447E6A">
        <w:rPr>
          <w:rFonts w:eastAsia="Calibri"/>
          <w:b/>
          <w:bCs w:val="0"/>
          <w:color w:val="auto"/>
          <w:sz w:val="22"/>
          <w:szCs w:val="22"/>
          <w:u w:val="single"/>
          <w:lang w:val="sr-Cyrl-RS"/>
        </w:rPr>
        <w:lastRenderedPageBreak/>
        <w:t>423-Услуге по уговору                                                                                                           1.725.761,00</w:t>
      </w:r>
    </w:p>
    <w:p w14:paraId="7BBC2CB1" w14:textId="77777777" w:rsidR="007D074D" w:rsidRPr="00447E6A" w:rsidRDefault="007D074D" w:rsidP="007D074D">
      <w:pPr>
        <w:spacing w:after="200" w:line="276" w:lineRule="auto"/>
        <w:rPr>
          <w:rFonts w:eastAsia="Calibri"/>
          <w:bCs w:val="0"/>
          <w:color w:val="auto"/>
          <w:sz w:val="22"/>
          <w:szCs w:val="22"/>
          <w:lang w:val="sr-Cyrl-RS"/>
        </w:rPr>
      </w:pPr>
      <w:r w:rsidRPr="00447E6A">
        <w:rPr>
          <w:rFonts w:eastAsia="Calibri"/>
          <w:bCs w:val="0"/>
          <w:color w:val="auto"/>
          <w:sz w:val="22"/>
          <w:szCs w:val="22"/>
          <w:lang w:val="sr-Cyrl-RS"/>
        </w:rPr>
        <w:t>С</w:t>
      </w:r>
      <w:r w:rsidRPr="00447E6A">
        <w:rPr>
          <w:rFonts w:eastAsia="Calibri"/>
          <w:bCs w:val="0"/>
          <w:color w:val="auto"/>
          <w:sz w:val="22"/>
          <w:szCs w:val="22"/>
        </w:rPr>
        <w:t xml:space="preserve">редства  </w:t>
      </w:r>
      <w:r w:rsidRPr="00447E6A">
        <w:rPr>
          <w:rFonts w:eastAsia="Calibri"/>
          <w:bCs w:val="0"/>
          <w:color w:val="auto"/>
          <w:sz w:val="22"/>
          <w:szCs w:val="22"/>
          <w:lang w:val="sr-Cyrl-RS"/>
        </w:rPr>
        <w:t xml:space="preserve">су планирана </w:t>
      </w:r>
      <w:r w:rsidRPr="00447E6A">
        <w:rPr>
          <w:rFonts w:eastAsia="Calibri"/>
          <w:bCs w:val="0"/>
          <w:color w:val="auto"/>
          <w:sz w:val="22"/>
          <w:szCs w:val="22"/>
        </w:rPr>
        <w:t>за следеће трошкове:</w:t>
      </w:r>
      <w:r w:rsidRPr="00447E6A">
        <w:rPr>
          <w:rFonts w:eastAsia="Calibri"/>
          <w:bCs w:val="0"/>
          <w:color w:val="auto"/>
          <w:sz w:val="22"/>
          <w:szCs w:val="22"/>
          <w:lang w:val="sr-Cyrl-RS"/>
        </w:rPr>
        <w:t xml:space="preserve"> у оквиру трошкова компјутерских услуга планирана су средства за плаћање одржавања програма финансија и ликвидатуре, програма за плате</w:t>
      </w:r>
      <w:r w:rsidRPr="00447E6A">
        <w:rPr>
          <w:rFonts w:eastAsia="Calibri"/>
          <w:bCs w:val="0"/>
          <w:color w:val="auto"/>
          <w:sz w:val="22"/>
          <w:szCs w:val="22"/>
        </w:rPr>
        <w:t xml:space="preserve"> </w:t>
      </w:r>
      <w:r w:rsidRPr="00447E6A">
        <w:rPr>
          <w:rFonts w:eastAsia="Calibri"/>
          <w:bCs w:val="0"/>
          <w:color w:val="auto"/>
          <w:sz w:val="22"/>
          <w:szCs w:val="22"/>
          <w:lang w:val="sr-Cyrl-RS"/>
        </w:rPr>
        <w:t xml:space="preserve">и </w:t>
      </w:r>
      <w:r w:rsidRPr="00447E6A">
        <w:rPr>
          <w:rFonts w:eastAsia="Calibri"/>
          <w:bCs w:val="0"/>
          <w:color w:val="auto"/>
          <w:sz w:val="22"/>
          <w:szCs w:val="22"/>
        </w:rPr>
        <w:t>сајта КЦ</w:t>
      </w:r>
      <w:r w:rsidRPr="00447E6A">
        <w:rPr>
          <w:rFonts w:eastAsia="Calibri"/>
          <w:bCs w:val="0"/>
          <w:color w:val="auto"/>
          <w:sz w:val="22"/>
          <w:szCs w:val="22"/>
          <w:lang w:val="sr-Cyrl-RS"/>
        </w:rPr>
        <w:t>. Правни основ је склапање Уговора са стручним агенцијама и фирмама. Такође су планирана средства за плаћање рачуна котизација за стручно усавршавање запослених, а на основу Закона о раду – Посебне одредбе („Сл. гласник. РС“, бр. 24/2005</w:t>
      </w:r>
      <w:r w:rsidRPr="00447E6A">
        <w:rPr>
          <w:rFonts w:eastAsia="Calibri"/>
          <w:bCs w:val="0"/>
          <w:color w:val="auto"/>
          <w:sz w:val="22"/>
          <w:szCs w:val="22"/>
        </w:rPr>
        <w:t>,</w:t>
      </w:r>
      <w:r w:rsidRPr="00447E6A">
        <w:rPr>
          <w:rFonts w:eastAsia="Calibri"/>
          <w:bCs w:val="0"/>
          <w:color w:val="auto"/>
          <w:sz w:val="22"/>
          <w:szCs w:val="22"/>
          <w:lang w:val="sr-Cyrl-CS"/>
        </w:rPr>
        <w:t xml:space="preserve"> </w:t>
      </w:r>
      <w:r w:rsidRPr="00447E6A">
        <w:rPr>
          <w:rFonts w:eastAsia="Calibri"/>
          <w:bCs w:val="0"/>
          <w:color w:val="auto"/>
          <w:sz w:val="22"/>
          <w:szCs w:val="22"/>
          <w:lang w:val="sr-Cyrl-RS"/>
        </w:rPr>
        <w:t xml:space="preserve">61/2005, 54/2009,32/2013 ,75/2014,13/2017,113/2017 и 95/2018) и чл. 201 став 2. У оквиру услуга информисања трошкови се односе на  </w:t>
      </w:r>
      <w:r w:rsidRPr="00447E6A">
        <w:rPr>
          <w:rFonts w:eastAsia="Calibri"/>
          <w:bCs w:val="0"/>
          <w:color w:val="auto"/>
          <w:sz w:val="22"/>
          <w:szCs w:val="22"/>
        </w:rPr>
        <w:t>штампање плаката, билтена,</w:t>
      </w:r>
      <w:r w:rsidRPr="00447E6A">
        <w:rPr>
          <w:rFonts w:eastAsia="Calibri"/>
          <w:bCs w:val="0"/>
          <w:color w:val="auto"/>
          <w:sz w:val="22"/>
          <w:szCs w:val="22"/>
          <w:lang w:val="sr-Cyrl-CS"/>
        </w:rPr>
        <w:t xml:space="preserve"> </w:t>
      </w:r>
      <w:r w:rsidRPr="00447E6A">
        <w:rPr>
          <w:rFonts w:eastAsia="Calibri"/>
          <w:bCs w:val="0"/>
          <w:color w:val="auto"/>
          <w:sz w:val="22"/>
          <w:szCs w:val="22"/>
        </w:rPr>
        <w:t>каталога</w:t>
      </w:r>
      <w:r w:rsidRPr="00447E6A">
        <w:rPr>
          <w:rFonts w:eastAsia="Calibri"/>
          <w:bCs w:val="0"/>
          <w:color w:val="auto"/>
          <w:sz w:val="22"/>
          <w:szCs w:val="22"/>
          <w:lang w:val="sr-Cyrl-RS"/>
        </w:rPr>
        <w:t xml:space="preserve"> и другог штампаног материјала</w:t>
      </w:r>
      <w:r w:rsidRPr="00447E6A">
        <w:rPr>
          <w:rFonts w:eastAsia="Calibri"/>
          <w:bCs w:val="0"/>
          <w:color w:val="auto"/>
          <w:sz w:val="22"/>
          <w:szCs w:val="22"/>
        </w:rPr>
        <w:t>,</w:t>
      </w:r>
      <w:r w:rsidRPr="00447E6A">
        <w:rPr>
          <w:rFonts w:eastAsia="Calibri"/>
          <w:bCs w:val="0"/>
          <w:color w:val="auto"/>
          <w:sz w:val="22"/>
          <w:szCs w:val="22"/>
          <w:lang w:val="sr-Cyrl-RS"/>
        </w:rPr>
        <w:t xml:space="preserve"> на основу спроведених поступака набавке и потписаних уговора са изабраним понуђачима, као и услуге које се односе и на плаћање локалних медија на основу потписаног уговора и рачуна, а у складу са  Законом о јавном информисању и медијима („Сл.гласник РС“ , бр.83/2014 и 58/2015 и12/2016). У оквиру </w:t>
      </w:r>
      <w:r w:rsidRPr="00447E6A">
        <w:rPr>
          <w:rFonts w:eastAsia="Calibri"/>
          <w:bCs w:val="0"/>
          <w:color w:val="auto"/>
          <w:sz w:val="22"/>
          <w:szCs w:val="22"/>
        </w:rPr>
        <w:t xml:space="preserve"> стручн</w:t>
      </w:r>
      <w:r w:rsidRPr="00447E6A">
        <w:rPr>
          <w:rFonts w:eastAsia="Calibri"/>
          <w:bCs w:val="0"/>
          <w:color w:val="auto"/>
          <w:sz w:val="22"/>
          <w:szCs w:val="22"/>
          <w:lang w:val="sr-Cyrl-RS"/>
        </w:rPr>
        <w:t xml:space="preserve">их </w:t>
      </w:r>
      <w:r w:rsidRPr="00447E6A">
        <w:rPr>
          <w:rFonts w:eastAsia="Calibri"/>
          <w:bCs w:val="0"/>
          <w:color w:val="auto"/>
          <w:sz w:val="22"/>
          <w:szCs w:val="22"/>
        </w:rPr>
        <w:t xml:space="preserve"> услуг</w:t>
      </w:r>
      <w:r w:rsidRPr="00447E6A">
        <w:rPr>
          <w:rFonts w:eastAsia="Calibri"/>
          <w:bCs w:val="0"/>
          <w:color w:val="auto"/>
          <w:sz w:val="22"/>
          <w:szCs w:val="22"/>
          <w:lang w:val="sr-Cyrl-RS"/>
        </w:rPr>
        <w:t>а, на основу члана 46.  Статута КЦ „ Хаџи Рувим“ Лајковац број 150/2017 од 25.05.2017 и члана 32. Правилника о раду Управног одбора  од 28.02.2017. год. планирана су средтва за исплату наканде три члана Управног одбора и два члана Надзорног одбора.</w:t>
      </w:r>
    </w:p>
    <w:p w14:paraId="7D0B87BF" w14:textId="77777777" w:rsidR="007D074D" w:rsidRPr="00447E6A" w:rsidRDefault="007D074D" w:rsidP="007D074D">
      <w:pPr>
        <w:spacing w:after="200" w:line="276" w:lineRule="auto"/>
        <w:rPr>
          <w:rFonts w:eastAsia="Calibri"/>
          <w:bCs w:val="0"/>
          <w:color w:val="auto"/>
          <w:sz w:val="22"/>
          <w:szCs w:val="22"/>
          <w:lang w:val="sr-Cyrl-RS"/>
        </w:rPr>
      </w:pPr>
      <w:r w:rsidRPr="00447E6A">
        <w:rPr>
          <w:rFonts w:eastAsia="Calibri"/>
          <w:bCs w:val="0"/>
          <w:color w:val="auto"/>
          <w:sz w:val="22"/>
          <w:szCs w:val="22"/>
          <w:lang w:val="sr-Cyrl-RS"/>
        </w:rPr>
        <w:t>У оквиру трошкова угоститељских услуга и  репрезентације планирана средства се односе на трошкове предвиђене за госте, сараднике и извођаче програма  у Културном центру а на основу спроведених поступака набавке и потписаних уговора са изабраним понуђачима а на основу члана 2 . Правилника о коришћењу средстава за репрезентацију број 314/2017 од 15.09.2017. год. У оквиру репрезентације планирана су средства за поклоне и односе се на новогодишњу галантерију,  поклоне сарадницима и редовним посетиоцима програма Културног центра а на основу спроведених поступака набавке и потписаних уговора са изабраним понуђачима, а на основу члана 2. Правилника о коришћењу средстава за репрезентацију број 314/2017 од 15.09.2017. год. У КЦ  у 2022. години биће ангажовано 2</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 xml:space="preserve">лица  на основу Уговора о делу и </w:t>
      </w:r>
      <w:r w:rsidRPr="00447E6A">
        <w:rPr>
          <w:rFonts w:eastAsia="Calibri"/>
          <w:bCs w:val="0"/>
          <w:color w:val="auto"/>
          <w:sz w:val="22"/>
          <w:szCs w:val="22"/>
        </w:rPr>
        <w:t xml:space="preserve">члана 199. Закона о раду </w:t>
      </w:r>
      <w:r w:rsidRPr="00447E6A">
        <w:rPr>
          <w:rFonts w:eastAsia="Calibri"/>
          <w:bCs w:val="0"/>
          <w:color w:val="auto"/>
          <w:sz w:val="22"/>
          <w:szCs w:val="22"/>
          <w:lang w:val="sr-Cyrl-RS"/>
        </w:rPr>
        <w:t>(„Сл. гласник. РС“, бр.24/2005</w:t>
      </w:r>
      <w:r w:rsidRPr="00447E6A">
        <w:rPr>
          <w:rFonts w:eastAsia="Calibri"/>
          <w:bCs w:val="0"/>
          <w:color w:val="auto"/>
          <w:sz w:val="22"/>
          <w:szCs w:val="22"/>
        </w:rPr>
        <w:t>,</w:t>
      </w:r>
      <w:r w:rsidRPr="00447E6A">
        <w:rPr>
          <w:rFonts w:eastAsia="Calibri"/>
          <w:bCs w:val="0"/>
          <w:color w:val="auto"/>
          <w:sz w:val="22"/>
          <w:szCs w:val="22"/>
          <w:lang w:val="sr-Cyrl-CS"/>
        </w:rPr>
        <w:t xml:space="preserve"> </w:t>
      </w:r>
      <w:r w:rsidRPr="00447E6A">
        <w:rPr>
          <w:rFonts w:eastAsia="Calibri"/>
          <w:bCs w:val="0"/>
          <w:color w:val="auto"/>
          <w:sz w:val="22"/>
          <w:szCs w:val="22"/>
          <w:lang w:val="sr-Cyrl-RS"/>
        </w:rPr>
        <w:t xml:space="preserve">61/2005, 54/2009,32/2013 ,75/2014,13/2017,113/2017 и 95/2018), који предвиђа да </w:t>
      </w:r>
      <w:r w:rsidRPr="00447E6A">
        <w:rPr>
          <w:rFonts w:eastAsia="Calibri"/>
          <w:bCs w:val="0"/>
          <w:color w:val="auto"/>
          <w:sz w:val="22"/>
          <w:szCs w:val="22"/>
        </w:rPr>
        <w:t>послодавац може са одређеним лицем закључи</w:t>
      </w:r>
      <w:r w:rsidRPr="00447E6A">
        <w:rPr>
          <w:rFonts w:eastAsia="Calibri"/>
          <w:bCs w:val="0"/>
          <w:color w:val="auto"/>
          <w:sz w:val="22"/>
          <w:szCs w:val="22"/>
          <w:lang w:val="sr-Cyrl-RS"/>
        </w:rPr>
        <w:t>ти</w:t>
      </w:r>
      <w:r w:rsidRPr="00447E6A">
        <w:rPr>
          <w:rFonts w:eastAsia="Calibri"/>
          <w:bCs w:val="0"/>
          <w:color w:val="auto"/>
          <w:sz w:val="22"/>
          <w:szCs w:val="22"/>
        </w:rPr>
        <w:t xml:space="preserve"> уговор о делу ради обављања послова који су ван делатности послодавца,</w:t>
      </w:r>
      <w:r w:rsidRPr="00447E6A">
        <w:rPr>
          <w:rFonts w:eastAsia="Calibri"/>
          <w:bCs w:val="0"/>
          <w:color w:val="auto"/>
          <w:sz w:val="22"/>
          <w:szCs w:val="22"/>
          <w:lang w:val="sr-Cyrl-CS"/>
        </w:rPr>
        <w:t xml:space="preserve"> </w:t>
      </w:r>
      <w:r w:rsidRPr="00447E6A">
        <w:rPr>
          <w:rFonts w:eastAsia="Calibri"/>
          <w:bCs w:val="0"/>
          <w:color w:val="auto"/>
          <w:sz w:val="22"/>
          <w:szCs w:val="22"/>
        </w:rPr>
        <w:t>а имају за предмет</w:t>
      </w:r>
      <w:r w:rsidRPr="00447E6A">
        <w:rPr>
          <w:rFonts w:eastAsia="Calibri"/>
          <w:bCs w:val="0"/>
          <w:color w:val="auto"/>
          <w:sz w:val="22"/>
          <w:szCs w:val="22"/>
          <w:lang w:val="sr-Cyrl-RS"/>
        </w:rPr>
        <w:t xml:space="preserve"> </w:t>
      </w:r>
      <w:r w:rsidRPr="00447E6A">
        <w:rPr>
          <w:rFonts w:eastAsia="Calibri"/>
          <w:bCs w:val="0"/>
          <w:color w:val="auto"/>
          <w:sz w:val="22"/>
          <w:szCs w:val="22"/>
        </w:rPr>
        <w:t xml:space="preserve">самосталну израду или </w:t>
      </w:r>
      <w:r w:rsidRPr="00447E6A">
        <w:rPr>
          <w:rFonts w:eastAsia="Calibri"/>
          <w:bCs w:val="0"/>
          <w:color w:val="auto"/>
          <w:sz w:val="22"/>
          <w:szCs w:val="22"/>
          <w:lang w:val="sr-Cyrl-RS"/>
        </w:rPr>
        <w:t>п</w:t>
      </w:r>
      <w:r w:rsidRPr="00447E6A">
        <w:rPr>
          <w:rFonts w:eastAsia="Calibri"/>
          <w:bCs w:val="0"/>
          <w:color w:val="auto"/>
          <w:sz w:val="22"/>
          <w:szCs w:val="22"/>
        </w:rPr>
        <w:t>оправку одређен</w:t>
      </w:r>
      <w:r w:rsidRPr="00447E6A">
        <w:rPr>
          <w:rFonts w:eastAsia="Calibri"/>
          <w:bCs w:val="0"/>
          <w:color w:val="auto"/>
          <w:sz w:val="22"/>
          <w:szCs w:val="22"/>
          <w:lang w:val="sr-Cyrl-RS"/>
        </w:rPr>
        <w:t>их</w:t>
      </w:r>
      <w:r w:rsidRPr="00447E6A">
        <w:rPr>
          <w:rFonts w:eastAsia="Calibri"/>
          <w:bCs w:val="0"/>
          <w:color w:val="auto"/>
          <w:sz w:val="22"/>
          <w:szCs w:val="22"/>
        </w:rPr>
        <w:t xml:space="preserve"> ствари,</w:t>
      </w:r>
      <w:r w:rsidRPr="00447E6A">
        <w:rPr>
          <w:rFonts w:eastAsia="Calibri"/>
          <w:bCs w:val="0"/>
          <w:color w:val="auto"/>
          <w:sz w:val="22"/>
          <w:szCs w:val="22"/>
          <w:lang w:val="sr-Cyrl-CS"/>
        </w:rPr>
        <w:t xml:space="preserve"> </w:t>
      </w:r>
      <w:r w:rsidRPr="00447E6A">
        <w:rPr>
          <w:rFonts w:eastAsia="Calibri"/>
          <w:bCs w:val="0"/>
          <w:color w:val="auto"/>
          <w:sz w:val="22"/>
          <w:szCs w:val="22"/>
        </w:rPr>
        <w:t>самостално извршење одређеног физичког или интелектуалног посла</w:t>
      </w:r>
      <w:r w:rsidRPr="00447E6A">
        <w:rPr>
          <w:rFonts w:eastAsia="Calibri"/>
          <w:bCs w:val="0"/>
          <w:color w:val="auto"/>
          <w:sz w:val="22"/>
          <w:szCs w:val="22"/>
          <w:lang w:val="sr-Cyrl-RS"/>
        </w:rPr>
        <w:t>,средсва су планирана за првих шест месеци 2022 године.</w:t>
      </w:r>
      <w:r w:rsidRPr="00447E6A">
        <w:rPr>
          <w:rFonts w:eastAsia="Calibri"/>
          <w:bCs w:val="0"/>
          <w:color w:val="auto"/>
          <w:sz w:val="22"/>
          <w:szCs w:val="22"/>
          <w:lang w:val="sr-Cyrl-CS"/>
        </w:rPr>
        <w:t xml:space="preserve">  </w:t>
      </w:r>
      <w:r w:rsidRPr="00447E6A">
        <w:rPr>
          <w:rFonts w:eastAsia="Calibri"/>
          <w:bCs w:val="0"/>
          <w:color w:val="auto"/>
          <w:sz w:val="22"/>
          <w:szCs w:val="22"/>
          <w:lang w:val="sr-Cyrl-RS"/>
        </w:rPr>
        <w:t>Планирана су и средства за одржавање сајта Културног центра  на основу спроведеног поступка набавке и потписаног уговора са изабраним понуђачем, као и за услуге домена и хостинга а на основу потписаних Уговора са пружаоцима ових услуга.</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 xml:space="preserve">Планирана су и средства за плаћање аутобуског </w:t>
      </w:r>
      <w:r w:rsidRPr="00447E6A">
        <w:rPr>
          <w:rFonts w:eastAsia="Calibri"/>
          <w:bCs w:val="0"/>
          <w:color w:val="auto"/>
          <w:sz w:val="22"/>
          <w:szCs w:val="22"/>
        </w:rPr>
        <w:t xml:space="preserve">превоза члановима фолклора и хорске секције за потребе </w:t>
      </w:r>
      <w:r w:rsidRPr="00447E6A">
        <w:rPr>
          <w:rFonts w:eastAsia="Calibri"/>
          <w:bCs w:val="0"/>
          <w:color w:val="auto"/>
          <w:sz w:val="22"/>
          <w:szCs w:val="22"/>
          <w:lang w:val="sr-Cyrl-RS"/>
        </w:rPr>
        <w:t xml:space="preserve">путовања  у земљи и иностранству </w:t>
      </w:r>
      <w:r w:rsidRPr="00447E6A">
        <w:rPr>
          <w:rFonts w:eastAsia="Calibri"/>
          <w:bCs w:val="0"/>
          <w:color w:val="auto"/>
          <w:sz w:val="22"/>
          <w:szCs w:val="22"/>
          <w:lang w:val="sr-Latn-RS"/>
        </w:rPr>
        <w:t>(</w:t>
      </w:r>
      <w:r w:rsidRPr="00447E6A">
        <w:rPr>
          <w:rFonts w:eastAsia="Calibri"/>
          <w:bCs w:val="0"/>
          <w:color w:val="auto"/>
          <w:sz w:val="22"/>
          <w:szCs w:val="22"/>
          <w:lang w:val="sr-Cyrl-RS"/>
        </w:rPr>
        <w:t>наступи, посете фестивалима и другим културним дешавањима, обилазак етно и других туристичких места значајних за очување културе и традиције),  на основу спроведених поступака набавки и потписаних уговора са изабраним понуђачима (фирме регистроване за превоз путника и туристичку делатност), а на основу  Плана и програма  рада  КЦ за 2022. годину и одлуке директора о путовању</w:t>
      </w:r>
      <w:r w:rsidRPr="00447E6A">
        <w:rPr>
          <w:rFonts w:eastAsia="Calibri"/>
          <w:bCs w:val="0"/>
          <w:color w:val="auto"/>
          <w:sz w:val="22"/>
          <w:szCs w:val="22"/>
        </w:rPr>
        <w:t>.</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 xml:space="preserve">Планирана су и средства за плаћање услуга атестирања позоришне, биоскопске и друге опреме која се користи за потребе реализације културних програма. </w:t>
      </w:r>
    </w:p>
    <w:p w14:paraId="3E63978F" w14:textId="77777777" w:rsidR="007D074D" w:rsidRPr="00447E6A" w:rsidRDefault="007D074D" w:rsidP="007D074D">
      <w:pPr>
        <w:tabs>
          <w:tab w:val="left" w:pos="1875"/>
        </w:tabs>
        <w:spacing w:before="240" w:after="200" w:line="276" w:lineRule="auto"/>
        <w:rPr>
          <w:rFonts w:eastAsia="Calibri"/>
          <w:b/>
          <w:bCs w:val="0"/>
          <w:color w:val="auto"/>
          <w:sz w:val="22"/>
          <w:szCs w:val="22"/>
          <w:u w:val="single"/>
          <w:lang w:val="sr-Cyrl-RS"/>
        </w:rPr>
      </w:pPr>
      <w:r w:rsidRPr="00447E6A">
        <w:rPr>
          <w:rFonts w:eastAsia="Calibri"/>
          <w:b/>
          <w:bCs w:val="0"/>
          <w:color w:val="auto"/>
          <w:sz w:val="22"/>
          <w:szCs w:val="22"/>
          <w:u w:val="single"/>
          <w:lang w:val="sr-Cyrl-RS"/>
        </w:rPr>
        <w:t>424- Специјализоване услуге                                                                                  2.215.000,00</w:t>
      </w:r>
    </w:p>
    <w:p w14:paraId="0DBA1574" w14:textId="77777777" w:rsidR="007D074D" w:rsidRPr="00447E6A" w:rsidRDefault="007D074D" w:rsidP="007D074D">
      <w:pPr>
        <w:tabs>
          <w:tab w:val="left" w:pos="3630"/>
        </w:tabs>
        <w:spacing w:after="200" w:line="276" w:lineRule="auto"/>
        <w:rPr>
          <w:rFonts w:eastAsia="Calibri"/>
          <w:bCs w:val="0"/>
          <w:color w:val="auto"/>
          <w:sz w:val="22"/>
          <w:szCs w:val="22"/>
          <w:lang w:val="en-US"/>
        </w:rPr>
      </w:pPr>
      <w:r w:rsidRPr="00447E6A">
        <w:rPr>
          <w:rFonts w:eastAsia="Calibri"/>
          <w:bCs w:val="0"/>
          <w:color w:val="auto"/>
          <w:sz w:val="22"/>
          <w:szCs w:val="22"/>
          <w:lang w:val="sr-Cyrl-RS"/>
        </w:rPr>
        <w:t xml:space="preserve">Средства  у износу од  1.490.000,00 динара  планирана су искључиво  за реализацију  програма КЦ (позоришне представе, концерти, трибине, музички програми , монодраме , књижевне вечери и други културни програми)  по основу спроведених поступака набавки и потписаних уговора са изабраним </w:t>
      </w:r>
      <w:r w:rsidRPr="00447E6A">
        <w:rPr>
          <w:rFonts w:eastAsia="Calibri"/>
          <w:bCs w:val="0"/>
          <w:color w:val="auto"/>
          <w:sz w:val="22"/>
          <w:szCs w:val="22"/>
          <w:lang w:val="sr-Cyrl-RS"/>
        </w:rPr>
        <w:lastRenderedPageBreak/>
        <w:t xml:space="preserve">понуђачима (специјализованим агенцијама које су регистроване за ову врсту делатности). Ови трошкови су детаљније  објашњени кроз Предлог Програма рада Културног центра „Хаџи Рувим“ за 2022. годину . За исплату Ауторских уговора сарадницима Културног центра ( руководиоцу фолклорне секције, руководиоцу хорске секције , вођи оркестра фолклорног ансамбла и руководиоцу галерије КЦ и других уметничких сарадника по потреби) планирана су средства у износу од 625.000,00 динара по основу потписаних уговора са сарадницима. Средства су планирана за првих шест месеци 2022 године , на основу Закона о култури ("Сл. гласник РС", бр. 72/2009, 13/2016 и 30/2016 – испр.и 6/2020). Планирана су средства за израду идејних решења, предмера и предрачуна за потребе унапређења услова за извођење културних програма у биоскопској сали, израда општих аката установе, вршење техничких испитивања из области безбедности и здравља на раду  и слично, по основу спроведених поступака набавки и потписаних уговора са изабраним понуђачима. </w:t>
      </w:r>
    </w:p>
    <w:p w14:paraId="36D5C813" w14:textId="77777777" w:rsidR="007D074D" w:rsidRPr="00447E6A" w:rsidRDefault="007D074D" w:rsidP="007D074D">
      <w:pPr>
        <w:tabs>
          <w:tab w:val="left" w:pos="1875"/>
        </w:tabs>
        <w:spacing w:before="240" w:after="200" w:line="276" w:lineRule="auto"/>
        <w:rPr>
          <w:rFonts w:eastAsia="Calibri"/>
          <w:b/>
          <w:bCs w:val="0"/>
          <w:color w:val="auto"/>
          <w:sz w:val="22"/>
          <w:szCs w:val="22"/>
          <w:u w:val="single"/>
          <w:lang w:val="sr-Cyrl-RS"/>
        </w:rPr>
      </w:pPr>
      <w:r w:rsidRPr="00447E6A">
        <w:rPr>
          <w:rFonts w:eastAsia="Calibri"/>
          <w:b/>
          <w:bCs w:val="0"/>
          <w:color w:val="auto"/>
          <w:sz w:val="22"/>
          <w:szCs w:val="22"/>
          <w:u w:val="single"/>
          <w:lang w:val="sr-Cyrl-RS"/>
        </w:rPr>
        <w:t>425- Текуће поправке и одржавање                                                                          450.000,00</w:t>
      </w:r>
    </w:p>
    <w:p w14:paraId="42695EF0" w14:textId="77777777" w:rsidR="007D074D" w:rsidRPr="00447E6A" w:rsidRDefault="007D074D" w:rsidP="007D074D">
      <w:pPr>
        <w:spacing w:after="200" w:line="276" w:lineRule="auto"/>
        <w:rPr>
          <w:rFonts w:eastAsia="Calibri"/>
          <w:bCs w:val="0"/>
          <w:color w:val="auto"/>
          <w:sz w:val="22"/>
          <w:szCs w:val="22"/>
          <w:lang w:val="sr-Cyrl-RS"/>
        </w:rPr>
      </w:pPr>
      <w:r w:rsidRPr="00447E6A">
        <w:rPr>
          <w:rFonts w:eastAsia="Calibri"/>
          <w:bCs w:val="0"/>
          <w:color w:val="auto"/>
          <w:sz w:val="22"/>
          <w:szCs w:val="22"/>
          <w:lang w:val="sr-Cyrl-RS"/>
        </w:rPr>
        <w:t>П</w:t>
      </w:r>
      <w:r w:rsidRPr="00447E6A">
        <w:rPr>
          <w:rFonts w:eastAsia="Calibri"/>
          <w:bCs w:val="0"/>
          <w:color w:val="auto"/>
          <w:sz w:val="22"/>
          <w:szCs w:val="22"/>
        </w:rPr>
        <w:t xml:space="preserve">ланирана  средства у износу од </w:t>
      </w:r>
      <w:r w:rsidRPr="00447E6A">
        <w:rPr>
          <w:rFonts w:eastAsia="Calibri"/>
          <w:bCs w:val="0"/>
          <w:color w:val="auto"/>
          <w:sz w:val="22"/>
          <w:szCs w:val="22"/>
          <w:lang w:val="sr-Cyrl-RS"/>
        </w:rPr>
        <w:t>300.000,00</w:t>
      </w:r>
      <w:r w:rsidRPr="00447E6A">
        <w:rPr>
          <w:rFonts w:eastAsia="Calibri"/>
          <w:bCs w:val="0"/>
          <w:color w:val="auto"/>
          <w:sz w:val="22"/>
          <w:szCs w:val="22"/>
        </w:rPr>
        <w:t xml:space="preserve"> динара</w:t>
      </w:r>
      <w:r w:rsidRPr="00447E6A">
        <w:rPr>
          <w:rFonts w:eastAsia="Calibri"/>
          <w:bCs w:val="0"/>
          <w:color w:val="auto"/>
          <w:sz w:val="22"/>
          <w:szCs w:val="22"/>
          <w:lang w:val="sr-Cyrl-RS"/>
        </w:rPr>
        <w:t xml:space="preserve"> су намењена за текуће одржавање објекта    Културног центра, и то: поправке на крову, поправке олука, молерски радови,  санација подрума, уређење галерије, реновирање тоалета, уградња ламината, замена врата,</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поправке електро инсталација, поправке на водоводу и канализацији, столарски радови и сличне неоходне поправке а на основу спроведених поступака набавки и потписаних уговора са изабраним понуђачима. Планирана средства од 150.000,00 користиће се за текуће поправке рачунарске опреме, поправке опреме за домаћинство (усисивач, фрижидер, шпорет, клима  и сл.), биоскопске и позоришне опреме, а на основу Закона о јавној својини („Сл. гласник РС“,бр.72/2011,95/2018), на основу спроведених поступака набавки и потписаних уговора са изабраним понуђачима.</w:t>
      </w:r>
    </w:p>
    <w:p w14:paraId="5F6BF574" w14:textId="77777777" w:rsidR="007D074D" w:rsidRPr="00447E6A" w:rsidRDefault="007D074D" w:rsidP="007D074D">
      <w:pPr>
        <w:tabs>
          <w:tab w:val="left" w:pos="1875"/>
        </w:tabs>
        <w:spacing w:before="240" w:after="200" w:line="276" w:lineRule="auto"/>
        <w:rPr>
          <w:rFonts w:eastAsia="Calibri"/>
          <w:b/>
          <w:bCs w:val="0"/>
          <w:color w:val="auto"/>
          <w:sz w:val="22"/>
          <w:szCs w:val="22"/>
          <w:u w:val="single"/>
        </w:rPr>
      </w:pPr>
      <w:r w:rsidRPr="00447E6A">
        <w:rPr>
          <w:rFonts w:eastAsia="Calibri"/>
          <w:b/>
          <w:bCs w:val="0"/>
          <w:color w:val="auto"/>
          <w:sz w:val="22"/>
          <w:szCs w:val="22"/>
          <w:u w:val="single"/>
        </w:rPr>
        <w:t>426-</w:t>
      </w:r>
      <w:r w:rsidRPr="00447E6A">
        <w:rPr>
          <w:rFonts w:eastAsia="Calibri"/>
          <w:b/>
          <w:bCs w:val="0"/>
          <w:color w:val="auto"/>
          <w:sz w:val="22"/>
          <w:szCs w:val="22"/>
          <w:u w:val="single"/>
          <w:lang w:val="sr-Cyrl-RS"/>
        </w:rPr>
        <w:t xml:space="preserve">Материјал                    </w:t>
      </w:r>
      <w:r w:rsidRPr="00447E6A">
        <w:rPr>
          <w:rFonts w:eastAsia="Calibri"/>
          <w:b/>
          <w:bCs w:val="0"/>
          <w:color w:val="auto"/>
          <w:sz w:val="22"/>
          <w:szCs w:val="22"/>
          <w:u w:val="single"/>
        </w:rPr>
        <w:t xml:space="preserve">                        </w:t>
      </w:r>
      <w:r w:rsidRPr="00447E6A">
        <w:rPr>
          <w:rFonts w:eastAsia="Calibri"/>
          <w:b/>
          <w:bCs w:val="0"/>
          <w:color w:val="auto"/>
          <w:sz w:val="22"/>
          <w:szCs w:val="22"/>
          <w:u w:val="single"/>
          <w:lang w:val="sr-Cyrl-RS"/>
        </w:rPr>
        <w:t xml:space="preserve">    </w:t>
      </w:r>
      <w:r w:rsidRPr="00447E6A">
        <w:rPr>
          <w:rFonts w:eastAsia="Calibri"/>
          <w:b/>
          <w:bCs w:val="0"/>
          <w:color w:val="auto"/>
          <w:sz w:val="22"/>
          <w:szCs w:val="22"/>
          <w:u w:val="single"/>
        </w:rPr>
        <w:t xml:space="preserve">       </w:t>
      </w:r>
      <w:r w:rsidRPr="00447E6A">
        <w:rPr>
          <w:rFonts w:eastAsia="Calibri"/>
          <w:b/>
          <w:bCs w:val="0"/>
          <w:color w:val="auto"/>
          <w:sz w:val="22"/>
          <w:szCs w:val="22"/>
          <w:u w:val="single"/>
          <w:lang w:val="sr-Cyrl-RS"/>
        </w:rPr>
        <w:t xml:space="preserve">           </w:t>
      </w:r>
      <w:r w:rsidRPr="00447E6A">
        <w:rPr>
          <w:rFonts w:eastAsia="Calibri"/>
          <w:b/>
          <w:bCs w:val="0"/>
          <w:color w:val="auto"/>
          <w:sz w:val="22"/>
          <w:szCs w:val="22"/>
          <w:u w:val="single"/>
        </w:rPr>
        <w:t xml:space="preserve">                                          </w:t>
      </w:r>
      <w:r w:rsidRPr="00447E6A">
        <w:rPr>
          <w:rFonts w:eastAsia="Calibri"/>
          <w:b/>
          <w:bCs w:val="0"/>
          <w:color w:val="auto"/>
          <w:sz w:val="22"/>
          <w:szCs w:val="22"/>
          <w:u w:val="single"/>
          <w:lang w:val="sr-Cyrl-RS"/>
        </w:rPr>
        <w:t>410.099,00</w:t>
      </w:r>
    </w:p>
    <w:p w14:paraId="4BB43BEE" w14:textId="77777777" w:rsidR="007D074D" w:rsidRPr="00447E6A" w:rsidRDefault="007D074D" w:rsidP="007D074D">
      <w:pPr>
        <w:spacing w:after="200" w:line="276" w:lineRule="auto"/>
        <w:rPr>
          <w:rFonts w:eastAsia="Calibri"/>
          <w:bCs w:val="0"/>
          <w:color w:val="auto"/>
          <w:sz w:val="22"/>
          <w:szCs w:val="22"/>
          <w:lang w:val="sr-Cyrl-CS"/>
        </w:rPr>
      </w:pPr>
      <w:r w:rsidRPr="00447E6A">
        <w:rPr>
          <w:rFonts w:eastAsia="Calibri"/>
          <w:bCs w:val="0"/>
          <w:color w:val="auto"/>
          <w:sz w:val="22"/>
          <w:szCs w:val="22"/>
          <w:lang w:val="sr-Cyrl-RS"/>
        </w:rPr>
        <w:t>Средства</w:t>
      </w:r>
      <w:r w:rsidRPr="00447E6A">
        <w:rPr>
          <w:rFonts w:eastAsia="Calibri"/>
          <w:bCs w:val="0"/>
          <w:color w:val="auto"/>
          <w:sz w:val="22"/>
          <w:szCs w:val="22"/>
        </w:rPr>
        <w:t xml:space="preserve"> су планирана за набавку: канцеларијског материјала</w:t>
      </w:r>
      <w:r w:rsidRPr="00447E6A">
        <w:rPr>
          <w:rFonts w:eastAsia="Calibri"/>
          <w:bCs w:val="0"/>
          <w:color w:val="auto"/>
          <w:sz w:val="22"/>
          <w:szCs w:val="22"/>
          <w:lang w:val="sr-Cyrl-CS"/>
        </w:rPr>
        <w:t xml:space="preserve"> </w:t>
      </w:r>
      <w:r w:rsidRPr="00447E6A">
        <w:rPr>
          <w:rFonts w:eastAsia="Calibri"/>
          <w:bCs w:val="0"/>
          <w:color w:val="auto"/>
          <w:sz w:val="22"/>
          <w:szCs w:val="22"/>
          <w:lang w:val="sr-Cyrl-RS"/>
        </w:rPr>
        <w:t>(папир за штампање, фасцикле, налози за плаћање, хемијске и другог канцеларијског материјала)</w:t>
      </w:r>
      <w:r w:rsidRPr="00447E6A">
        <w:rPr>
          <w:rFonts w:eastAsia="Calibri"/>
          <w:bCs w:val="0"/>
          <w:color w:val="auto"/>
          <w:sz w:val="22"/>
          <w:szCs w:val="22"/>
        </w:rPr>
        <w:t xml:space="preserve">, набавка цвећа и зеленила, </w:t>
      </w:r>
      <w:r w:rsidRPr="00447E6A">
        <w:rPr>
          <w:rFonts w:eastAsia="Calibri"/>
          <w:bCs w:val="0"/>
          <w:color w:val="auto"/>
          <w:sz w:val="22"/>
          <w:szCs w:val="22"/>
          <w:lang w:val="sr-Cyrl-CS"/>
        </w:rPr>
        <w:t xml:space="preserve"> </w:t>
      </w:r>
      <w:r w:rsidRPr="00447E6A">
        <w:rPr>
          <w:rFonts w:eastAsia="Calibri"/>
          <w:bCs w:val="0"/>
          <w:color w:val="auto"/>
          <w:sz w:val="22"/>
          <w:szCs w:val="22"/>
        </w:rPr>
        <w:t>стручне литературе за редовно образовање запослених</w:t>
      </w:r>
      <w:r w:rsidRPr="00447E6A">
        <w:rPr>
          <w:rFonts w:eastAsia="Calibri"/>
          <w:bCs w:val="0"/>
          <w:color w:val="auto"/>
          <w:sz w:val="22"/>
          <w:szCs w:val="22"/>
          <w:lang w:val="sr-Cyrl-RS"/>
        </w:rPr>
        <w:t xml:space="preserve">, </w:t>
      </w:r>
      <w:r w:rsidRPr="00447E6A">
        <w:rPr>
          <w:rFonts w:eastAsia="Calibri"/>
          <w:bCs w:val="0"/>
          <w:color w:val="auto"/>
          <w:sz w:val="22"/>
          <w:szCs w:val="22"/>
        </w:rPr>
        <w:t>горива,</w:t>
      </w:r>
      <w:r w:rsidRPr="00447E6A">
        <w:rPr>
          <w:rFonts w:eastAsia="Calibri"/>
          <w:bCs w:val="0"/>
          <w:color w:val="auto"/>
          <w:sz w:val="22"/>
          <w:szCs w:val="22"/>
          <w:lang w:val="sr-Cyrl-RS"/>
        </w:rPr>
        <w:t xml:space="preserve"> </w:t>
      </w:r>
      <w:r w:rsidRPr="00447E6A">
        <w:rPr>
          <w:rFonts w:eastAsia="Calibri"/>
          <w:bCs w:val="0"/>
          <w:color w:val="auto"/>
          <w:sz w:val="22"/>
          <w:szCs w:val="22"/>
        </w:rPr>
        <w:t>материјала за културу</w:t>
      </w:r>
      <w:r w:rsidRPr="00447E6A">
        <w:rPr>
          <w:rFonts w:eastAsia="Calibri"/>
          <w:bCs w:val="0"/>
          <w:color w:val="auto"/>
          <w:sz w:val="22"/>
          <w:szCs w:val="22"/>
          <w:lang w:val="sr-Cyrl-CS"/>
        </w:rPr>
        <w:t xml:space="preserve"> </w:t>
      </w:r>
      <w:r w:rsidRPr="00447E6A">
        <w:rPr>
          <w:rFonts w:eastAsia="Calibri"/>
          <w:bCs w:val="0"/>
          <w:color w:val="auto"/>
          <w:sz w:val="22"/>
          <w:szCs w:val="22"/>
          <w:lang w:val="sr-Cyrl-RS"/>
        </w:rPr>
        <w:t>(набавка материјала за организовање тематских радионица и конкурса из различитих области уметности)</w:t>
      </w:r>
      <w:r w:rsidRPr="00447E6A">
        <w:rPr>
          <w:rFonts w:eastAsia="Calibri"/>
          <w:bCs w:val="0"/>
          <w:color w:val="auto"/>
          <w:sz w:val="22"/>
          <w:szCs w:val="22"/>
        </w:rPr>
        <w:t>,</w:t>
      </w:r>
      <w:r w:rsidRPr="00447E6A">
        <w:rPr>
          <w:rFonts w:eastAsia="Calibri"/>
          <w:bCs w:val="0"/>
          <w:color w:val="auto"/>
          <w:sz w:val="22"/>
          <w:szCs w:val="22"/>
          <w:lang w:val="sr-Cyrl-RS"/>
        </w:rPr>
        <w:t xml:space="preserve"> </w:t>
      </w:r>
      <w:r w:rsidRPr="00447E6A">
        <w:rPr>
          <w:rFonts w:eastAsia="Calibri"/>
          <w:bCs w:val="0"/>
          <w:color w:val="auto"/>
          <w:sz w:val="22"/>
          <w:szCs w:val="22"/>
        </w:rPr>
        <w:t>материјала</w:t>
      </w:r>
      <w:r w:rsidRPr="00447E6A">
        <w:rPr>
          <w:rFonts w:eastAsia="Calibri"/>
          <w:bCs w:val="0"/>
          <w:color w:val="auto"/>
          <w:sz w:val="22"/>
          <w:szCs w:val="22"/>
          <w:lang w:val="sr-Cyrl-RS"/>
        </w:rPr>
        <w:t xml:space="preserve"> за одржавање хигијене; у оквиру групе 4268 - планирана су и средства за набавку воде за водомат у Културном центру</w:t>
      </w:r>
      <w:r w:rsidRPr="00447E6A">
        <w:rPr>
          <w:rFonts w:eastAsia="Calibri"/>
          <w:bCs w:val="0"/>
          <w:color w:val="auto"/>
          <w:sz w:val="22"/>
          <w:szCs w:val="22"/>
          <w:lang w:val="en-US"/>
        </w:rPr>
        <w:t>,</w:t>
      </w:r>
      <w:r w:rsidRPr="00447E6A">
        <w:rPr>
          <w:rFonts w:eastAsia="Calibri"/>
          <w:bCs w:val="0"/>
          <w:color w:val="auto"/>
          <w:sz w:val="22"/>
          <w:szCs w:val="22"/>
          <w:lang w:val="sr-Cyrl-RS"/>
        </w:rPr>
        <w:t xml:space="preserve">материјал за заштиту од пандемије(средства за дезинфекцију, маске,рукавице и сл.). </w:t>
      </w:r>
      <w:r w:rsidRPr="00447E6A">
        <w:rPr>
          <w:rFonts w:eastAsia="Calibri"/>
          <w:bCs w:val="0"/>
          <w:color w:val="auto"/>
          <w:sz w:val="22"/>
          <w:szCs w:val="22"/>
        </w:rPr>
        <w:t xml:space="preserve"> </w:t>
      </w:r>
      <w:r w:rsidRPr="00447E6A">
        <w:rPr>
          <w:rFonts w:eastAsia="Calibri"/>
          <w:bCs w:val="0"/>
          <w:color w:val="auto"/>
          <w:sz w:val="22"/>
          <w:szCs w:val="22"/>
          <w:lang w:val="sr-Cyrl-RS"/>
        </w:rPr>
        <w:t>М</w:t>
      </w:r>
      <w:r w:rsidRPr="00447E6A">
        <w:rPr>
          <w:rFonts w:eastAsia="Calibri"/>
          <w:bCs w:val="0"/>
          <w:color w:val="auto"/>
          <w:sz w:val="22"/>
          <w:szCs w:val="22"/>
        </w:rPr>
        <w:t>атеријала за посебн</w:t>
      </w:r>
      <w:r w:rsidRPr="00447E6A">
        <w:rPr>
          <w:rFonts w:eastAsia="Calibri"/>
          <w:bCs w:val="0"/>
          <w:color w:val="auto"/>
          <w:sz w:val="22"/>
          <w:szCs w:val="22"/>
          <w:lang w:val="sr-Cyrl-RS"/>
        </w:rPr>
        <w:t>е</w:t>
      </w:r>
      <w:r w:rsidRPr="00447E6A">
        <w:rPr>
          <w:rFonts w:eastAsia="Calibri"/>
          <w:bCs w:val="0"/>
          <w:color w:val="auto"/>
          <w:sz w:val="22"/>
          <w:szCs w:val="22"/>
        </w:rPr>
        <w:t xml:space="preserve"> намен</w:t>
      </w:r>
      <w:r w:rsidRPr="00447E6A">
        <w:rPr>
          <w:rFonts w:eastAsia="Calibri"/>
          <w:bCs w:val="0"/>
          <w:color w:val="auto"/>
          <w:sz w:val="22"/>
          <w:szCs w:val="22"/>
          <w:lang w:val="sr-Cyrl-RS"/>
        </w:rPr>
        <w:t>е</w:t>
      </w:r>
      <w:r w:rsidRPr="00447E6A">
        <w:rPr>
          <w:rFonts w:eastAsia="Calibri"/>
          <w:bCs w:val="0"/>
          <w:color w:val="auto"/>
          <w:sz w:val="22"/>
          <w:szCs w:val="22"/>
        </w:rPr>
        <w:t xml:space="preserve"> </w:t>
      </w:r>
      <w:r w:rsidRPr="00447E6A">
        <w:rPr>
          <w:rFonts w:eastAsia="Calibri"/>
          <w:bCs w:val="0"/>
          <w:color w:val="auto"/>
          <w:sz w:val="22"/>
          <w:szCs w:val="22"/>
          <w:lang w:val="sr-Cyrl-RS"/>
        </w:rPr>
        <w:t>(сијалице, батерије, електро материјал, ексери, мопови, дршке за пајалице, пајалице, метле, крпе, тоалетни папир, убруси,балони,беџеви,</w:t>
      </w:r>
      <w:r w:rsidRPr="00447E6A">
        <w:rPr>
          <w:rFonts w:eastAsia="Calibri"/>
          <w:bCs w:val="0"/>
          <w:color w:val="auto"/>
          <w:sz w:val="22"/>
          <w:szCs w:val="22"/>
          <w:lang w:val="en-US"/>
        </w:rPr>
        <w:t xml:space="preserve"> </w:t>
      </w:r>
      <w:r w:rsidRPr="00447E6A">
        <w:rPr>
          <w:rFonts w:eastAsia="Calibri"/>
          <w:bCs w:val="0"/>
          <w:color w:val="auto"/>
          <w:sz w:val="22"/>
          <w:szCs w:val="22"/>
          <w:lang w:val="sr-Cyrl-RS"/>
        </w:rPr>
        <w:t>и други материјали потребни за свакодневни рад Културног центра). Материјал се набавља на основу спроведених поступака набавки и потписаних уговора са изабраним понуђачима</w:t>
      </w:r>
      <w:r w:rsidRPr="00447E6A">
        <w:rPr>
          <w:rFonts w:eastAsia="Calibri"/>
          <w:bCs w:val="0"/>
          <w:color w:val="auto"/>
          <w:sz w:val="22"/>
          <w:szCs w:val="22"/>
          <w:lang w:val="sr-Cyrl-CS"/>
        </w:rPr>
        <w:t xml:space="preserve">. </w:t>
      </w:r>
    </w:p>
    <w:p w14:paraId="5C6BFCAA" w14:textId="77777777" w:rsidR="007D074D" w:rsidRPr="00447E6A" w:rsidRDefault="007D074D" w:rsidP="007D074D">
      <w:pPr>
        <w:spacing w:after="200" w:line="276" w:lineRule="auto"/>
        <w:rPr>
          <w:rFonts w:eastAsia="Calibri"/>
          <w:b/>
          <w:bCs w:val="0"/>
          <w:color w:val="auto"/>
          <w:sz w:val="22"/>
          <w:szCs w:val="22"/>
          <w:u w:val="single"/>
          <w:lang w:val="sr-Cyrl-CS"/>
        </w:rPr>
      </w:pPr>
      <w:r w:rsidRPr="00447E6A">
        <w:rPr>
          <w:rFonts w:eastAsia="Calibri"/>
          <w:b/>
          <w:bCs w:val="0"/>
          <w:color w:val="auto"/>
          <w:sz w:val="22"/>
          <w:szCs w:val="22"/>
          <w:u w:val="single"/>
          <w:lang w:val="sr-Cyrl-CS"/>
        </w:rPr>
        <w:t>444-Казне и кашњења_______         _______________________________________1.000,00_</w:t>
      </w:r>
    </w:p>
    <w:p w14:paraId="35C8F27B" w14:textId="77777777" w:rsidR="007D074D" w:rsidRPr="00447E6A" w:rsidRDefault="007D074D" w:rsidP="007D074D">
      <w:pPr>
        <w:spacing w:after="200" w:line="276" w:lineRule="auto"/>
        <w:rPr>
          <w:rFonts w:eastAsia="Calibri"/>
          <w:bCs w:val="0"/>
          <w:color w:val="auto"/>
          <w:sz w:val="22"/>
          <w:szCs w:val="22"/>
          <w:lang w:val="sr-Cyrl-CS"/>
        </w:rPr>
      </w:pPr>
      <w:r w:rsidRPr="00447E6A">
        <w:rPr>
          <w:rFonts w:eastAsia="Calibri"/>
          <w:bCs w:val="0"/>
          <w:color w:val="auto"/>
          <w:sz w:val="22"/>
          <w:szCs w:val="22"/>
          <w:lang w:val="sr-Cyrl-CS"/>
        </w:rPr>
        <w:t xml:space="preserve">Планирана средства за плаћање камата за кашњења по рачунима, а на основу Закона о облигационим односима,  након испостављеног рачуна о постојећим кашњењима. </w:t>
      </w:r>
    </w:p>
    <w:p w14:paraId="790B21A9" w14:textId="77777777" w:rsidR="007D074D" w:rsidRPr="00447E6A" w:rsidRDefault="007D074D" w:rsidP="007D074D">
      <w:pPr>
        <w:spacing w:after="200" w:line="276" w:lineRule="auto"/>
        <w:rPr>
          <w:rFonts w:eastAsia="Calibri"/>
          <w:b/>
          <w:bCs w:val="0"/>
          <w:color w:val="auto"/>
          <w:sz w:val="22"/>
          <w:szCs w:val="22"/>
          <w:u w:val="single"/>
        </w:rPr>
      </w:pPr>
      <w:r w:rsidRPr="00447E6A">
        <w:rPr>
          <w:rFonts w:eastAsia="Calibri"/>
          <w:b/>
          <w:bCs w:val="0"/>
          <w:color w:val="auto"/>
          <w:sz w:val="22"/>
          <w:szCs w:val="22"/>
          <w:u w:val="single"/>
        </w:rPr>
        <w:t>48</w:t>
      </w:r>
      <w:r w:rsidRPr="00447E6A">
        <w:rPr>
          <w:rFonts w:eastAsia="Calibri"/>
          <w:b/>
          <w:bCs w:val="0"/>
          <w:color w:val="auto"/>
          <w:sz w:val="22"/>
          <w:szCs w:val="22"/>
          <w:u w:val="single"/>
          <w:lang w:val="sr-Cyrl-RS"/>
        </w:rPr>
        <w:t>2</w:t>
      </w:r>
      <w:r w:rsidRPr="00447E6A">
        <w:rPr>
          <w:rFonts w:eastAsia="Calibri"/>
          <w:b/>
          <w:bCs w:val="0"/>
          <w:color w:val="auto"/>
          <w:sz w:val="22"/>
          <w:szCs w:val="22"/>
          <w:u w:val="single"/>
        </w:rPr>
        <w:t>-Порези</w:t>
      </w:r>
      <w:r w:rsidRPr="00447E6A">
        <w:rPr>
          <w:rFonts w:eastAsia="Calibri"/>
          <w:b/>
          <w:bCs w:val="0"/>
          <w:color w:val="auto"/>
          <w:sz w:val="22"/>
          <w:szCs w:val="22"/>
          <w:u w:val="single"/>
          <w:lang w:val="sr-Cyrl-RS"/>
        </w:rPr>
        <w:t>,</w:t>
      </w:r>
      <w:r w:rsidRPr="00447E6A">
        <w:rPr>
          <w:rFonts w:eastAsia="Calibri"/>
          <w:b/>
          <w:bCs w:val="0"/>
          <w:color w:val="auto"/>
          <w:sz w:val="22"/>
          <w:szCs w:val="22"/>
          <w:u w:val="single"/>
        </w:rPr>
        <w:t xml:space="preserve"> обавезне таксе</w:t>
      </w:r>
      <w:r w:rsidRPr="00447E6A">
        <w:rPr>
          <w:rFonts w:eastAsia="Calibri"/>
          <w:b/>
          <w:bCs w:val="0"/>
          <w:color w:val="auto"/>
          <w:sz w:val="22"/>
          <w:szCs w:val="22"/>
          <w:u w:val="single"/>
          <w:lang w:val="sr-Cyrl-RS"/>
        </w:rPr>
        <w:t xml:space="preserve">, казне, пенали и камате     </w:t>
      </w:r>
      <w:r w:rsidRPr="00447E6A">
        <w:rPr>
          <w:rFonts w:eastAsia="Calibri"/>
          <w:b/>
          <w:bCs w:val="0"/>
          <w:color w:val="auto"/>
          <w:sz w:val="22"/>
          <w:szCs w:val="22"/>
          <w:u w:val="single"/>
        </w:rPr>
        <w:t xml:space="preserve">                 </w:t>
      </w:r>
      <w:r w:rsidRPr="00447E6A">
        <w:rPr>
          <w:rFonts w:eastAsia="Calibri"/>
          <w:b/>
          <w:bCs w:val="0"/>
          <w:color w:val="auto"/>
          <w:sz w:val="22"/>
          <w:szCs w:val="22"/>
          <w:u w:val="single"/>
          <w:lang w:val="sr-Cyrl-RS"/>
        </w:rPr>
        <w:t xml:space="preserve">          </w:t>
      </w:r>
      <w:r w:rsidRPr="00447E6A">
        <w:rPr>
          <w:rFonts w:eastAsia="Calibri"/>
          <w:b/>
          <w:bCs w:val="0"/>
          <w:color w:val="auto"/>
          <w:sz w:val="22"/>
          <w:szCs w:val="22"/>
          <w:u w:val="single"/>
        </w:rPr>
        <w:t xml:space="preserve">                   </w:t>
      </w:r>
      <w:r w:rsidRPr="00447E6A">
        <w:rPr>
          <w:rFonts w:eastAsia="Calibri"/>
          <w:b/>
          <w:bCs w:val="0"/>
          <w:color w:val="auto"/>
          <w:sz w:val="22"/>
          <w:szCs w:val="22"/>
          <w:u w:val="single"/>
          <w:lang w:val="sr-Cyrl-RS"/>
        </w:rPr>
        <w:t>3.</w:t>
      </w:r>
      <w:r w:rsidRPr="00447E6A">
        <w:rPr>
          <w:rFonts w:eastAsia="Calibri"/>
          <w:b/>
          <w:bCs w:val="0"/>
          <w:color w:val="auto"/>
          <w:sz w:val="22"/>
          <w:szCs w:val="22"/>
          <w:u w:val="single"/>
        </w:rPr>
        <w:t>000,00</w:t>
      </w:r>
    </w:p>
    <w:p w14:paraId="3B174D73" w14:textId="77777777" w:rsidR="007D074D" w:rsidRPr="00447E6A" w:rsidRDefault="007D074D" w:rsidP="007D074D">
      <w:pPr>
        <w:spacing w:after="200" w:line="276" w:lineRule="auto"/>
        <w:rPr>
          <w:rFonts w:eastAsia="Calibri"/>
          <w:bCs w:val="0"/>
          <w:color w:val="auto"/>
          <w:sz w:val="22"/>
          <w:szCs w:val="22"/>
          <w:lang w:val="sr-Cyrl-RS"/>
        </w:rPr>
      </w:pPr>
      <w:r w:rsidRPr="00447E6A">
        <w:rPr>
          <w:rFonts w:eastAsia="Calibri"/>
          <w:bCs w:val="0"/>
          <w:color w:val="auto"/>
          <w:sz w:val="22"/>
          <w:szCs w:val="22"/>
        </w:rPr>
        <w:t xml:space="preserve"> </w:t>
      </w:r>
      <w:r w:rsidRPr="00447E6A">
        <w:rPr>
          <w:rFonts w:eastAsia="Calibri"/>
          <w:bCs w:val="0"/>
          <w:color w:val="auto"/>
          <w:sz w:val="22"/>
          <w:szCs w:val="22"/>
          <w:lang w:val="sr-Cyrl-RS"/>
        </w:rPr>
        <w:t>П</w:t>
      </w:r>
      <w:r w:rsidRPr="00447E6A">
        <w:rPr>
          <w:rFonts w:eastAsia="Calibri"/>
          <w:bCs w:val="0"/>
          <w:color w:val="auto"/>
          <w:sz w:val="22"/>
          <w:szCs w:val="22"/>
        </w:rPr>
        <w:t>ланирана  средства  за обавезне таксе</w:t>
      </w:r>
      <w:r w:rsidRPr="00447E6A">
        <w:rPr>
          <w:rFonts w:eastAsia="Calibri"/>
          <w:bCs w:val="0"/>
          <w:color w:val="auto"/>
          <w:sz w:val="22"/>
          <w:szCs w:val="22"/>
          <w:lang w:val="sr-Cyrl-RS"/>
        </w:rPr>
        <w:t>,</w:t>
      </w:r>
      <w:r w:rsidRPr="00447E6A">
        <w:rPr>
          <w:rFonts w:eastAsia="Calibri"/>
          <w:bCs w:val="0"/>
          <w:color w:val="auto"/>
          <w:sz w:val="22"/>
          <w:szCs w:val="22"/>
        </w:rPr>
        <w:t xml:space="preserve"> као и за плаћање пријаве јавног скупа при организацији концерата</w:t>
      </w:r>
      <w:r w:rsidRPr="00447E6A">
        <w:rPr>
          <w:rFonts w:eastAsia="Calibri"/>
          <w:bCs w:val="0"/>
          <w:color w:val="auto"/>
          <w:sz w:val="22"/>
          <w:szCs w:val="22"/>
          <w:lang w:val="sr-Cyrl-RS"/>
        </w:rPr>
        <w:t xml:space="preserve"> а на основу Закона о окупљану грађана („ Сл. гласник РС“, бр</w:t>
      </w:r>
      <w:r w:rsidRPr="00447E6A">
        <w:rPr>
          <w:rFonts w:eastAsia="Calibri"/>
          <w:bCs w:val="0"/>
          <w:color w:val="auto"/>
          <w:sz w:val="22"/>
          <w:szCs w:val="22"/>
        </w:rPr>
        <w:t>.</w:t>
      </w:r>
      <w:r w:rsidRPr="00447E6A">
        <w:rPr>
          <w:rFonts w:eastAsia="Calibri"/>
          <w:bCs w:val="0"/>
          <w:color w:val="auto"/>
          <w:sz w:val="22"/>
          <w:szCs w:val="22"/>
          <w:lang w:val="sr-Cyrl-RS"/>
        </w:rPr>
        <w:t>6/2016).</w:t>
      </w:r>
    </w:p>
    <w:p w14:paraId="080314C4" w14:textId="77777777" w:rsidR="007D074D" w:rsidRPr="00447E6A" w:rsidRDefault="007D074D" w:rsidP="007D074D">
      <w:pPr>
        <w:spacing w:after="200" w:line="276" w:lineRule="auto"/>
        <w:rPr>
          <w:rFonts w:eastAsia="Calibri"/>
          <w:bCs w:val="0"/>
          <w:color w:val="auto"/>
          <w:sz w:val="22"/>
          <w:szCs w:val="22"/>
          <w:lang w:val="sr-Cyrl-RS"/>
        </w:rPr>
      </w:pPr>
      <w:r w:rsidRPr="00447E6A">
        <w:rPr>
          <w:rFonts w:eastAsia="Calibri"/>
          <w:b/>
          <w:bCs w:val="0"/>
          <w:color w:val="auto"/>
          <w:sz w:val="22"/>
          <w:szCs w:val="22"/>
        </w:rPr>
        <w:lastRenderedPageBreak/>
        <w:t>512</w:t>
      </w:r>
      <w:r w:rsidRPr="00447E6A">
        <w:rPr>
          <w:rFonts w:eastAsia="Calibri"/>
          <w:b/>
          <w:bCs w:val="0"/>
          <w:color w:val="auto"/>
          <w:sz w:val="22"/>
          <w:szCs w:val="22"/>
          <w:u w:val="single"/>
        </w:rPr>
        <w:t xml:space="preserve">-Машине и опрема                                         </w:t>
      </w:r>
      <w:r w:rsidRPr="00447E6A">
        <w:rPr>
          <w:rFonts w:eastAsia="Calibri"/>
          <w:b/>
          <w:bCs w:val="0"/>
          <w:color w:val="auto"/>
          <w:sz w:val="22"/>
          <w:szCs w:val="22"/>
          <w:u w:val="single"/>
          <w:lang w:val="sr-Cyrl-RS"/>
        </w:rPr>
        <w:t xml:space="preserve">    </w:t>
      </w:r>
      <w:r w:rsidRPr="00447E6A">
        <w:rPr>
          <w:rFonts w:eastAsia="Calibri"/>
          <w:b/>
          <w:bCs w:val="0"/>
          <w:color w:val="auto"/>
          <w:sz w:val="22"/>
          <w:szCs w:val="22"/>
          <w:u w:val="single"/>
        </w:rPr>
        <w:t xml:space="preserve">                </w:t>
      </w:r>
      <w:r w:rsidRPr="00447E6A">
        <w:rPr>
          <w:rFonts w:eastAsia="Calibri"/>
          <w:b/>
          <w:bCs w:val="0"/>
          <w:color w:val="auto"/>
          <w:sz w:val="22"/>
          <w:szCs w:val="22"/>
          <w:u w:val="single"/>
          <w:lang w:val="sr-Cyrl-RS"/>
        </w:rPr>
        <w:t xml:space="preserve">      </w:t>
      </w:r>
      <w:r w:rsidRPr="00447E6A">
        <w:rPr>
          <w:rFonts w:eastAsia="Calibri"/>
          <w:b/>
          <w:bCs w:val="0"/>
          <w:color w:val="auto"/>
          <w:sz w:val="22"/>
          <w:szCs w:val="22"/>
          <w:u w:val="single"/>
        </w:rPr>
        <w:t xml:space="preserve"> </w:t>
      </w:r>
      <w:r w:rsidRPr="00447E6A">
        <w:rPr>
          <w:rFonts w:eastAsia="Calibri"/>
          <w:b/>
          <w:bCs w:val="0"/>
          <w:color w:val="auto"/>
          <w:sz w:val="22"/>
          <w:szCs w:val="22"/>
          <w:u w:val="single"/>
          <w:lang w:val="sr-Cyrl-RS"/>
        </w:rPr>
        <w:t xml:space="preserve">         </w:t>
      </w:r>
      <w:r w:rsidRPr="00447E6A">
        <w:rPr>
          <w:rFonts w:eastAsia="Calibri"/>
          <w:b/>
          <w:bCs w:val="0"/>
          <w:color w:val="auto"/>
          <w:sz w:val="22"/>
          <w:szCs w:val="22"/>
          <w:u w:val="single"/>
        </w:rPr>
        <w:t xml:space="preserve">                        </w:t>
      </w:r>
      <w:r w:rsidRPr="00447E6A">
        <w:rPr>
          <w:rFonts w:eastAsia="Calibri"/>
          <w:b/>
          <w:bCs w:val="0"/>
          <w:color w:val="auto"/>
          <w:sz w:val="22"/>
          <w:szCs w:val="22"/>
          <w:u w:val="single"/>
          <w:lang w:val="sr-Cyrl-RS"/>
        </w:rPr>
        <w:t>60</w:t>
      </w:r>
      <w:r w:rsidRPr="00447E6A">
        <w:rPr>
          <w:rFonts w:eastAsia="Calibri"/>
          <w:b/>
          <w:bCs w:val="0"/>
          <w:color w:val="auto"/>
          <w:sz w:val="22"/>
          <w:szCs w:val="22"/>
          <w:u w:val="single"/>
        </w:rPr>
        <w:t>.000,00</w:t>
      </w:r>
      <w:r w:rsidRPr="00447E6A">
        <w:rPr>
          <w:rFonts w:eastAsia="Calibri"/>
          <w:bCs w:val="0"/>
          <w:color w:val="auto"/>
          <w:sz w:val="22"/>
          <w:szCs w:val="22"/>
        </w:rPr>
        <w:t xml:space="preserve"> </w:t>
      </w:r>
      <w:r w:rsidRPr="00447E6A">
        <w:rPr>
          <w:rFonts w:eastAsia="Calibri"/>
          <w:bCs w:val="0"/>
          <w:color w:val="auto"/>
          <w:sz w:val="22"/>
          <w:szCs w:val="22"/>
          <w:lang w:val="sr-Cyrl-RS"/>
        </w:rPr>
        <w:t xml:space="preserve">  </w:t>
      </w:r>
    </w:p>
    <w:p w14:paraId="090FFC3E" w14:textId="27A2877A" w:rsidR="001232A9" w:rsidRPr="00447E6A" w:rsidRDefault="007D074D" w:rsidP="00321CDC">
      <w:pPr>
        <w:spacing w:after="200" w:line="276" w:lineRule="auto"/>
        <w:rPr>
          <w:rFonts w:eastAsia="Calibri"/>
          <w:bCs w:val="0"/>
          <w:color w:val="auto"/>
          <w:sz w:val="22"/>
          <w:szCs w:val="22"/>
          <w:lang w:val="sr-Latn-RS"/>
        </w:rPr>
      </w:pPr>
      <w:r w:rsidRPr="00447E6A">
        <w:rPr>
          <w:rFonts w:eastAsia="Calibri"/>
          <w:bCs w:val="0"/>
          <w:color w:val="auto"/>
          <w:sz w:val="22"/>
          <w:szCs w:val="22"/>
          <w:lang w:val="sr-Cyrl-CS"/>
        </w:rPr>
        <w:t xml:space="preserve"> </w:t>
      </w:r>
      <w:r w:rsidRPr="00447E6A">
        <w:rPr>
          <w:rFonts w:eastAsia="Calibri"/>
          <w:bCs w:val="0"/>
          <w:color w:val="auto"/>
          <w:sz w:val="22"/>
          <w:szCs w:val="22"/>
          <w:lang w:val="sr-Cyrl-RS"/>
        </w:rPr>
        <w:t>П</w:t>
      </w:r>
      <w:r w:rsidRPr="00447E6A">
        <w:rPr>
          <w:rFonts w:eastAsia="Calibri"/>
          <w:bCs w:val="0"/>
          <w:color w:val="auto"/>
          <w:sz w:val="22"/>
          <w:szCs w:val="22"/>
        </w:rPr>
        <w:t xml:space="preserve">ланирана су средства  служиће за набавку </w:t>
      </w:r>
      <w:r w:rsidRPr="00447E6A">
        <w:rPr>
          <w:rFonts w:eastAsia="Calibri"/>
          <w:bCs w:val="0"/>
          <w:color w:val="auto"/>
          <w:sz w:val="22"/>
          <w:szCs w:val="22"/>
          <w:lang w:val="sr-Cyrl-RS"/>
        </w:rPr>
        <w:t>неопходне административне опреме (намештај, клима и друга уградна опрема, рачунарска опрема, штампачи, телефони, електронска опрема, опрема за домаћинство и угоститељство), опрема за културу, биоскопска и позоришна опрема,  опреме за производњу, моторна, непокретна и немоторне опреме (монтирана опрема за потребе улице отвореног срца) и друга опрема  за редован рад установе,  на основу спроведених поступака набавки и потписаних уговора са изабраним понуђачима</w:t>
      </w:r>
      <w:r w:rsidRPr="00447E6A">
        <w:rPr>
          <w:rFonts w:eastAsia="Calibri"/>
          <w:bCs w:val="0"/>
          <w:color w:val="auto"/>
          <w:sz w:val="22"/>
          <w:szCs w:val="22"/>
          <w:lang w:val="sr-Cyrl-CS"/>
        </w:rPr>
        <w:t>.</w:t>
      </w:r>
    </w:p>
    <w:p w14:paraId="454C9A69" w14:textId="77777777" w:rsidR="001232A9" w:rsidRPr="00447E6A" w:rsidRDefault="001232A9" w:rsidP="004411D0">
      <w:pPr>
        <w:rPr>
          <w:b/>
          <w:bCs w:val="0"/>
          <w:color w:val="auto"/>
          <w:sz w:val="22"/>
          <w:szCs w:val="22"/>
          <w:u w:val="single"/>
          <w:lang w:val="sr-Cyrl-RS"/>
        </w:rPr>
      </w:pPr>
    </w:p>
    <w:p w14:paraId="64ABC997" w14:textId="77777777" w:rsidR="003038B9" w:rsidRPr="00447E6A" w:rsidRDefault="003038B9" w:rsidP="003038B9">
      <w:pPr>
        <w:jc w:val="left"/>
        <w:rPr>
          <w:b/>
          <w:i/>
          <w:color w:val="auto"/>
          <w:sz w:val="22"/>
          <w:szCs w:val="22"/>
          <w:u w:val="single"/>
        </w:rPr>
      </w:pPr>
      <w:r w:rsidRPr="00447E6A">
        <w:rPr>
          <w:b/>
          <w:i/>
          <w:color w:val="auto"/>
          <w:sz w:val="22"/>
          <w:szCs w:val="22"/>
          <w:u w:val="single"/>
        </w:rPr>
        <w:t xml:space="preserve">Градска библиотека Лајковац  </w:t>
      </w:r>
    </w:p>
    <w:p w14:paraId="2D61A310" w14:textId="77777777" w:rsidR="003038B9" w:rsidRPr="00447E6A" w:rsidRDefault="003038B9" w:rsidP="003038B9">
      <w:pPr>
        <w:jc w:val="left"/>
        <w:rPr>
          <w:b/>
          <w:bCs w:val="0"/>
          <w:color w:val="auto"/>
          <w:sz w:val="22"/>
          <w:szCs w:val="22"/>
        </w:rPr>
      </w:pPr>
      <w:r w:rsidRPr="00447E6A">
        <w:rPr>
          <w:b/>
          <w:color w:val="auto"/>
          <w:sz w:val="22"/>
          <w:szCs w:val="22"/>
        </w:rPr>
        <w:t>Програмска активност: 1201-0001 Функционисање локалних установа културе</w:t>
      </w:r>
    </w:p>
    <w:p w14:paraId="15B9644C" w14:textId="77777777" w:rsidR="003038B9" w:rsidRPr="00447E6A" w:rsidRDefault="003038B9" w:rsidP="003038B9">
      <w:pPr>
        <w:jc w:val="left"/>
        <w:rPr>
          <w:b/>
          <w:bCs w:val="0"/>
          <w:color w:val="auto"/>
          <w:sz w:val="22"/>
          <w:szCs w:val="22"/>
        </w:rPr>
      </w:pPr>
      <w:r w:rsidRPr="00447E6A">
        <w:rPr>
          <w:b/>
          <w:color w:val="auto"/>
          <w:sz w:val="22"/>
          <w:szCs w:val="22"/>
        </w:rPr>
        <w:t>Функција: 820-Услуге културе</w:t>
      </w:r>
    </w:p>
    <w:p w14:paraId="04497607" w14:textId="77777777" w:rsidR="003038B9" w:rsidRPr="00447E6A" w:rsidRDefault="003038B9" w:rsidP="003038B9">
      <w:pPr>
        <w:rPr>
          <w:color w:val="auto"/>
          <w:sz w:val="22"/>
          <w:szCs w:val="22"/>
        </w:rPr>
      </w:pPr>
      <w:r w:rsidRPr="00447E6A">
        <w:rPr>
          <w:color w:val="auto"/>
          <w:sz w:val="22"/>
          <w:szCs w:val="22"/>
        </w:rPr>
        <w:t>Средства планирана у оквиру ове програмске активности расподељују се у складу са финансијским планом индиректног корисника Градска библиотека Лајковац. Планирана су средства у укупном износу од 13.</w:t>
      </w:r>
      <w:r w:rsidRPr="00447E6A">
        <w:rPr>
          <w:color w:val="auto"/>
          <w:sz w:val="22"/>
          <w:szCs w:val="22"/>
          <w:lang w:val="sr-Cyrl-RS"/>
        </w:rPr>
        <w:t>061.063,</w:t>
      </w:r>
      <w:r w:rsidRPr="00447E6A">
        <w:rPr>
          <w:color w:val="auto"/>
          <w:sz w:val="22"/>
          <w:szCs w:val="22"/>
        </w:rPr>
        <w:t>00</w:t>
      </w:r>
      <w:r w:rsidRPr="00447E6A">
        <w:rPr>
          <w:b/>
          <w:color w:val="auto"/>
          <w:sz w:val="22"/>
          <w:szCs w:val="22"/>
        </w:rPr>
        <w:t xml:space="preserve"> </w:t>
      </w:r>
      <w:r w:rsidRPr="00447E6A">
        <w:rPr>
          <w:color w:val="auto"/>
          <w:sz w:val="22"/>
          <w:szCs w:val="22"/>
        </w:rPr>
        <w:t>динара (општи приходи и примања буџета - извор 01).</w:t>
      </w:r>
    </w:p>
    <w:p w14:paraId="1141A9C9" w14:textId="77777777" w:rsidR="003038B9" w:rsidRPr="00447E6A" w:rsidRDefault="003038B9" w:rsidP="003038B9">
      <w:pPr>
        <w:jc w:val="left"/>
        <w:rPr>
          <w:color w:val="auto"/>
          <w:sz w:val="22"/>
          <w:szCs w:val="22"/>
        </w:rPr>
      </w:pPr>
    </w:p>
    <w:p w14:paraId="1F1B4330" w14:textId="207B4F93" w:rsidR="003038B9" w:rsidRPr="00447E6A" w:rsidRDefault="003038B9" w:rsidP="003038B9">
      <w:pPr>
        <w:jc w:val="left"/>
        <w:rPr>
          <w:color w:val="auto"/>
          <w:sz w:val="22"/>
          <w:szCs w:val="22"/>
          <w:lang w:val="sr-Latn-RS"/>
        </w:rPr>
      </w:pPr>
      <w:r w:rsidRPr="00447E6A">
        <w:rPr>
          <w:b/>
          <w:color w:val="auto"/>
          <w:sz w:val="22"/>
          <w:szCs w:val="22"/>
          <w:u w:val="single"/>
          <w:lang w:val="ru-RU"/>
        </w:rPr>
        <w:t>411</w:t>
      </w:r>
      <w:r w:rsidRPr="00447E6A">
        <w:rPr>
          <w:b/>
          <w:color w:val="auto"/>
          <w:sz w:val="22"/>
          <w:szCs w:val="22"/>
          <w:u w:val="single"/>
          <w:lang w:val="sr-Latn-RS"/>
        </w:rPr>
        <w:t>000</w:t>
      </w:r>
      <w:r w:rsidRPr="00447E6A">
        <w:rPr>
          <w:b/>
          <w:color w:val="auto"/>
          <w:sz w:val="22"/>
          <w:szCs w:val="22"/>
          <w:u w:val="single"/>
          <w:lang w:val="ru-RU"/>
        </w:rPr>
        <w:t>-</w:t>
      </w:r>
      <w:r w:rsidRPr="00447E6A">
        <w:rPr>
          <w:b/>
          <w:color w:val="auto"/>
          <w:sz w:val="22"/>
          <w:szCs w:val="22"/>
          <w:u w:val="single"/>
          <w:lang w:val="sr-Cyrl-CS"/>
        </w:rPr>
        <w:t>Плате, додаци и накнаде запослених (зараде)</w:t>
      </w:r>
      <w:r w:rsidRPr="00447E6A">
        <w:rPr>
          <w:b/>
          <w:color w:val="auto"/>
          <w:sz w:val="22"/>
          <w:szCs w:val="22"/>
          <w:u w:val="single"/>
          <w:lang w:val="sr-Latn-RS"/>
        </w:rPr>
        <w:t xml:space="preserve">                         </w:t>
      </w:r>
      <w:r w:rsidRPr="00447E6A">
        <w:rPr>
          <w:b/>
          <w:color w:val="auto"/>
          <w:sz w:val="22"/>
          <w:szCs w:val="22"/>
          <w:u w:val="single"/>
          <w:lang w:val="sr-Cyrl-RS"/>
        </w:rPr>
        <w:t xml:space="preserve">       </w:t>
      </w:r>
      <w:r w:rsidRPr="00447E6A">
        <w:rPr>
          <w:b/>
          <w:color w:val="auto"/>
          <w:sz w:val="22"/>
          <w:szCs w:val="22"/>
          <w:u w:val="single"/>
          <w:lang w:val="sr-Latn-RS"/>
        </w:rPr>
        <w:t xml:space="preserve">                     7.259.291,00</w:t>
      </w:r>
      <w:r w:rsidRPr="00447E6A">
        <w:rPr>
          <w:b/>
          <w:color w:val="auto"/>
          <w:sz w:val="22"/>
          <w:szCs w:val="22"/>
          <w:u w:val="single"/>
          <w:lang w:val="sr-Cyrl-CS"/>
        </w:rPr>
        <w:t xml:space="preserve">                                                             </w:t>
      </w:r>
      <w:r w:rsidRPr="00447E6A">
        <w:rPr>
          <w:b/>
          <w:color w:val="auto"/>
          <w:sz w:val="22"/>
          <w:szCs w:val="22"/>
          <w:u w:val="single"/>
          <w:lang w:val="ru-RU"/>
        </w:rPr>
        <w:t xml:space="preserve">         412</w:t>
      </w:r>
      <w:r w:rsidRPr="00447E6A">
        <w:rPr>
          <w:b/>
          <w:color w:val="auto"/>
          <w:sz w:val="22"/>
          <w:szCs w:val="22"/>
          <w:u w:val="single"/>
          <w:lang w:val="sr-Latn-RS"/>
        </w:rPr>
        <w:t>000</w:t>
      </w:r>
      <w:r w:rsidRPr="00447E6A">
        <w:rPr>
          <w:b/>
          <w:color w:val="auto"/>
          <w:sz w:val="22"/>
          <w:szCs w:val="22"/>
          <w:u w:val="single"/>
          <w:lang w:val="ru-RU"/>
        </w:rPr>
        <w:t xml:space="preserve">-Социјални доприноси на терет послодавца           </w:t>
      </w:r>
      <w:r w:rsidRPr="00447E6A">
        <w:rPr>
          <w:b/>
          <w:color w:val="auto"/>
          <w:sz w:val="22"/>
          <w:szCs w:val="22"/>
          <w:u w:val="single"/>
          <w:lang w:val="sr-Latn-RS"/>
        </w:rPr>
        <w:t xml:space="preserve">     </w:t>
      </w:r>
      <w:r w:rsidRPr="00447E6A">
        <w:rPr>
          <w:b/>
          <w:color w:val="auto"/>
          <w:sz w:val="22"/>
          <w:szCs w:val="22"/>
          <w:u w:val="single"/>
          <w:lang w:val="ru-RU"/>
        </w:rPr>
        <w:t xml:space="preserve">                                    </w:t>
      </w:r>
      <w:r w:rsidRPr="00447E6A">
        <w:rPr>
          <w:b/>
          <w:color w:val="auto"/>
          <w:sz w:val="22"/>
          <w:szCs w:val="22"/>
          <w:u w:val="single"/>
          <w:lang w:val="sr-Latn-RS"/>
        </w:rPr>
        <w:t xml:space="preserve">     </w:t>
      </w:r>
      <w:r w:rsidRPr="00447E6A">
        <w:rPr>
          <w:b/>
          <w:color w:val="auto"/>
          <w:sz w:val="22"/>
          <w:szCs w:val="22"/>
          <w:u w:val="single"/>
          <w:lang w:val="ru-RU"/>
        </w:rPr>
        <w:t>1.</w:t>
      </w:r>
      <w:r w:rsidRPr="00447E6A">
        <w:rPr>
          <w:b/>
          <w:color w:val="auto"/>
          <w:sz w:val="22"/>
          <w:szCs w:val="22"/>
          <w:u w:val="single"/>
          <w:lang w:val="sr-Latn-RS"/>
        </w:rPr>
        <w:t>172.376,00</w:t>
      </w:r>
      <w:r w:rsidRPr="00447E6A">
        <w:rPr>
          <w:b/>
          <w:color w:val="auto"/>
          <w:sz w:val="22"/>
          <w:szCs w:val="22"/>
          <w:u w:val="single"/>
          <w:lang w:val="ru-RU"/>
        </w:rPr>
        <w:t xml:space="preserve">                                                                                             </w:t>
      </w:r>
    </w:p>
    <w:p w14:paraId="73ED40A2" w14:textId="77777777" w:rsidR="003038B9" w:rsidRPr="00447E6A" w:rsidRDefault="003038B9" w:rsidP="003038B9">
      <w:pPr>
        <w:rPr>
          <w:color w:val="auto"/>
          <w:sz w:val="22"/>
          <w:szCs w:val="22"/>
          <w:lang w:val="sr-Latn-RS"/>
        </w:rPr>
      </w:pPr>
      <w:r w:rsidRPr="00447E6A">
        <w:rPr>
          <w:color w:val="auto"/>
          <w:sz w:val="22"/>
          <w:szCs w:val="22"/>
          <w:lang w:val="sr-Latn-RS"/>
        </w:rPr>
        <w:t>Укупна маса за плате износи 8.431.667</w:t>
      </w:r>
      <w:r w:rsidRPr="00447E6A">
        <w:rPr>
          <w:color w:val="auto"/>
          <w:sz w:val="22"/>
          <w:szCs w:val="22"/>
          <w:lang w:val="ru-RU"/>
        </w:rPr>
        <w:t xml:space="preserve">,00 динара – извор 01.    </w:t>
      </w:r>
      <w:r w:rsidRPr="00447E6A">
        <w:rPr>
          <w:color w:val="auto"/>
          <w:sz w:val="22"/>
          <w:szCs w:val="22"/>
          <w:lang w:val="sr-Latn-RS"/>
        </w:rPr>
        <w:t xml:space="preserve">                                                                                                                                           </w:t>
      </w:r>
    </w:p>
    <w:p w14:paraId="6FD56988" w14:textId="77777777" w:rsidR="003038B9" w:rsidRPr="00447E6A" w:rsidRDefault="003038B9" w:rsidP="003038B9">
      <w:pPr>
        <w:rPr>
          <w:color w:val="auto"/>
          <w:sz w:val="22"/>
          <w:szCs w:val="22"/>
          <w:lang w:val="sr-Latn-RS"/>
        </w:rPr>
      </w:pPr>
      <w:r w:rsidRPr="00447E6A">
        <w:rPr>
          <w:color w:val="auto"/>
          <w:sz w:val="22"/>
          <w:szCs w:val="22"/>
          <w:lang w:val="sr-Latn-RS"/>
        </w:rPr>
        <w:t xml:space="preserve"> С</w:t>
      </w:r>
      <w:r w:rsidRPr="00447E6A">
        <w:rPr>
          <w:color w:val="auto"/>
          <w:sz w:val="22"/>
          <w:szCs w:val="22"/>
          <w:lang w:val="ru-RU"/>
        </w:rPr>
        <w:t>редства потребна за исплату дванаест месечних плата</w:t>
      </w:r>
      <w:r w:rsidRPr="00447E6A">
        <w:rPr>
          <w:color w:val="auto"/>
          <w:sz w:val="22"/>
          <w:szCs w:val="22"/>
          <w:lang w:val="en-US"/>
        </w:rPr>
        <w:t>, у складу са  упуством за припрему одлуке о буџету општине Лајковац</w:t>
      </w:r>
      <w:r w:rsidRPr="00447E6A">
        <w:rPr>
          <w:color w:val="auto"/>
          <w:sz w:val="22"/>
          <w:szCs w:val="22"/>
          <w:lang w:val="sr-Latn-RS"/>
        </w:rPr>
        <w:t xml:space="preserve"> за 2022.годину  планирају се полазећи од нивоа плата исплаћених за август </w:t>
      </w:r>
      <w:r w:rsidRPr="00447E6A">
        <w:rPr>
          <w:color w:val="auto"/>
          <w:sz w:val="22"/>
          <w:szCs w:val="22"/>
          <w:lang w:val="ru-RU"/>
        </w:rPr>
        <w:t xml:space="preserve">2021.године увећаних за 7%. </w:t>
      </w:r>
    </w:p>
    <w:p w14:paraId="693E68C9" w14:textId="77777777" w:rsidR="003038B9" w:rsidRPr="00447E6A" w:rsidRDefault="003038B9" w:rsidP="003038B9">
      <w:pPr>
        <w:rPr>
          <w:color w:val="auto"/>
          <w:sz w:val="22"/>
          <w:szCs w:val="22"/>
          <w:lang w:val="sr-Latn-RS"/>
        </w:rPr>
      </w:pPr>
      <w:r w:rsidRPr="00447E6A">
        <w:rPr>
          <w:color w:val="auto"/>
          <w:sz w:val="22"/>
          <w:szCs w:val="22"/>
          <w:lang w:val="ru-RU"/>
        </w:rPr>
        <w:t>Правни основ: Закон о раду (</w:t>
      </w:r>
      <w:r w:rsidRPr="00447E6A">
        <w:rPr>
          <w:color w:val="auto"/>
          <w:sz w:val="22"/>
          <w:szCs w:val="22"/>
          <w:lang w:val="sr-Latn-RS"/>
        </w:rPr>
        <w:t xml:space="preserve">„Службени гласник РС“ бр. 24/2005 . . . 95/2018), Закон о платама у државним органима и јавним службама </w:t>
      </w:r>
      <w:r w:rsidRPr="00447E6A">
        <w:rPr>
          <w:color w:val="auto"/>
          <w:sz w:val="22"/>
          <w:szCs w:val="22"/>
          <w:lang w:val="ru-RU"/>
        </w:rPr>
        <w:t>(</w:t>
      </w:r>
      <w:r w:rsidRPr="00447E6A">
        <w:rPr>
          <w:color w:val="auto"/>
          <w:sz w:val="22"/>
          <w:szCs w:val="22"/>
          <w:lang w:val="sr-Latn-RS"/>
        </w:rPr>
        <w:t xml:space="preserve">„Службени гласник РС“ бр. 34/01...21/16), </w:t>
      </w:r>
      <w:r w:rsidRPr="00447E6A">
        <w:rPr>
          <w:color w:val="auto"/>
          <w:sz w:val="22"/>
          <w:szCs w:val="22"/>
          <w:lang w:val="sr-Cyrl-CS"/>
        </w:rPr>
        <w:t xml:space="preserve">Посебан колективни уговор за установе културе чији је оснивач Република Србија, аутономна покрајина и јединица локалне самоуправе („ Службени гласник РС“ бр. 106/18), </w:t>
      </w:r>
      <w:r w:rsidRPr="00447E6A">
        <w:rPr>
          <w:color w:val="auto"/>
          <w:sz w:val="22"/>
          <w:szCs w:val="22"/>
          <w:lang w:val="ru-RU"/>
        </w:rPr>
        <w:t xml:space="preserve"> Правилник о раду (члан 47-59), Правилник о платама запослених у ГБЛ (члан 2-14), Закључак Владе РС бр. 121-10896/2020, Закон о доприносима за обавезно социјално осигурање (</w:t>
      </w:r>
      <w:r w:rsidRPr="00447E6A">
        <w:rPr>
          <w:color w:val="auto"/>
          <w:sz w:val="22"/>
          <w:szCs w:val="22"/>
          <w:lang w:val="sr-Latn-RS"/>
        </w:rPr>
        <w:t>„</w:t>
      </w:r>
      <w:r w:rsidRPr="00447E6A">
        <w:rPr>
          <w:color w:val="auto"/>
          <w:sz w:val="22"/>
          <w:szCs w:val="22"/>
          <w:lang w:val="ru-RU"/>
        </w:rPr>
        <w:t>Службени гласник РС</w:t>
      </w:r>
      <w:r w:rsidRPr="00447E6A">
        <w:rPr>
          <w:color w:val="auto"/>
          <w:sz w:val="22"/>
          <w:szCs w:val="22"/>
          <w:lang w:val="sr-Latn-RS"/>
        </w:rPr>
        <w:t xml:space="preserve">“ бр. 84/2004...86/2019), Закон о пензијском и инвалидском осигурању </w:t>
      </w:r>
      <w:r w:rsidRPr="00447E6A">
        <w:rPr>
          <w:color w:val="auto"/>
          <w:sz w:val="22"/>
          <w:szCs w:val="22"/>
          <w:lang w:val="ru-RU"/>
        </w:rPr>
        <w:t>(</w:t>
      </w:r>
      <w:r w:rsidRPr="00447E6A">
        <w:rPr>
          <w:color w:val="auto"/>
          <w:sz w:val="22"/>
          <w:szCs w:val="22"/>
          <w:lang w:val="sr-Latn-RS"/>
        </w:rPr>
        <w:t>„</w:t>
      </w:r>
      <w:r w:rsidRPr="00447E6A">
        <w:rPr>
          <w:color w:val="auto"/>
          <w:sz w:val="22"/>
          <w:szCs w:val="22"/>
          <w:lang w:val="ru-RU"/>
        </w:rPr>
        <w:t>Службени гласник РС</w:t>
      </w:r>
      <w:r w:rsidRPr="00447E6A">
        <w:rPr>
          <w:color w:val="auto"/>
          <w:sz w:val="22"/>
          <w:szCs w:val="22"/>
          <w:lang w:val="sr-Latn-RS"/>
        </w:rPr>
        <w:t xml:space="preserve">“ бр. 34/2003...86/2019), Закон о здравственом осигурању </w:t>
      </w:r>
      <w:r w:rsidRPr="00447E6A">
        <w:rPr>
          <w:color w:val="auto"/>
          <w:sz w:val="22"/>
          <w:szCs w:val="22"/>
          <w:lang w:val="ru-RU"/>
        </w:rPr>
        <w:t>(</w:t>
      </w:r>
      <w:r w:rsidRPr="00447E6A">
        <w:rPr>
          <w:color w:val="auto"/>
          <w:sz w:val="22"/>
          <w:szCs w:val="22"/>
          <w:lang w:val="sr-Latn-RS"/>
        </w:rPr>
        <w:t>„</w:t>
      </w:r>
      <w:r w:rsidRPr="00447E6A">
        <w:rPr>
          <w:color w:val="auto"/>
          <w:sz w:val="22"/>
          <w:szCs w:val="22"/>
          <w:lang w:val="ru-RU"/>
        </w:rPr>
        <w:t>Службени гласник РС</w:t>
      </w:r>
      <w:r w:rsidRPr="00447E6A">
        <w:rPr>
          <w:color w:val="auto"/>
          <w:sz w:val="22"/>
          <w:szCs w:val="22"/>
          <w:lang w:val="sr-Latn-RS"/>
        </w:rPr>
        <w:t>“ бр. 25/2019).</w:t>
      </w:r>
    </w:p>
    <w:p w14:paraId="1A46D3E5" w14:textId="77777777" w:rsidR="003038B9" w:rsidRPr="00447E6A" w:rsidRDefault="003038B9" w:rsidP="003038B9">
      <w:pPr>
        <w:rPr>
          <w:color w:val="auto"/>
          <w:sz w:val="22"/>
          <w:szCs w:val="22"/>
          <w:lang w:val="ru-RU"/>
        </w:rPr>
      </w:pPr>
    </w:p>
    <w:p w14:paraId="2A3BA8BF" w14:textId="213409A5" w:rsidR="003038B9" w:rsidRPr="00447E6A" w:rsidRDefault="003038B9" w:rsidP="003038B9">
      <w:pPr>
        <w:rPr>
          <w:b/>
          <w:bCs w:val="0"/>
          <w:color w:val="auto"/>
          <w:sz w:val="22"/>
          <w:szCs w:val="22"/>
          <w:u w:val="single"/>
          <w:lang w:val="ru-RU"/>
        </w:rPr>
      </w:pPr>
      <w:r w:rsidRPr="00447E6A">
        <w:rPr>
          <w:b/>
          <w:color w:val="auto"/>
          <w:sz w:val="22"/>
          <w:szCs w:val="22"/>
          <w:u w:val="single"/>
          <w:lang w:val="ru-RU"/>
        </w:rPr>
        <w:t xml:space="preserve">413000-Накнаде у натури                                                                                    </w:t>
      </w:r>
      <w:r w:rsidR="00321CDC" w:rsidRPr="00447E6A">
        <w:rPr>
          <w:b/>
          <w:color w:val="auto"/>
          <w:sz w:val="22"/>
          <w:szCs w:val="22"/>
          <w:u w:val="single"/>
          <w:lang w:val="sr-Latn-RS"/>
        </w:rPr>
        <w:t xml:space="preserve">  </w:t>
      </w:r>
      <w:r w:rsidRPr="00447E6A">
        <w:rPr>
          <w:b/>
          <w:color w:val="auto"/>
          <w:sz w:val="22"/>
          <w:szCs w:val="22"/>
          <w:u w:val="single"/>
          <w:lang w:val="ru-RU"/>
        </w:rPr>
        <w:t xml:space="preserve">          </w:t>
      </w:r>
      <w:r w:rsidRPr="00447E6A">
        <w:rPr>
          <w:b/>
          <w:color w:val="auto"/>
          <w:sz w:val="22"/>
          <w:szCs w:val="22"/>
          <w:u w:val="single"/>
        </w:rPr>
        <w:t>22</w:t>
      </w:r>
      <w:r w:rsidRPr="00447E6A">
        <w:rPr>
          <w:b/>
          <w:color w:val="auto"/>
          <w:sz w:val="22"/>
          <w:szCs w:val="22"/>
          <w:u w:val="single"/>
          <w:lang w:val="ru-RU"/>
        </w:rPr>
        <w:t xml:space="preserve">.000,00                                                                                                         </w:t>
      </w:r>
    </w:p>
    <w:p w14:paraId="4DC575D6" w14:textId="77777777" w:rsidR="003038B9" w:rsidRPr="00447E6A" w:rsidRDefault="003038B9" w:rsidP="003038B9">
      <w:pPr>
        <w:rPr>
          <w:b/>
          <w:bCs w:val="0"/>
          <w:color w:val="auto"/>
          <w:sz w:val="22"/>
          <w:szCs w:val="22"/>
          <w:lang w:val="ru-RU"/>
        </w:rPr>
      </w:pPr>
      <w:r w:rsidRPr="00447E6A">
        <w:rPr>
          <w:color w:val="auto"/>
          <w:sz w:val="22"/>
          <w:szCs w:val="22"/>
          <w:lang w:val="ru-RU"/>
        </w:rPr>
        <w:t>Планирана средства су намењена за поклоне за Нову годину за петоро   деце запослених до 15 година старости,</w:t>
      </w:r>
      <w:r w:rsidRPr="00447E6A">
        <w:rPr>
          <w:color w:val="auto"/>
          <w:sz w:val="22"/>
          <w:szCs w:val="22"/>
        </w:rPr>
        <w:t xml:space="preserve"> </w:t>
      </w:r>
      <w:r w:rsidRPr="00447E6A">
        <w:rPr>
          <w:color w:val="auto"/>
          <w:sz w:val="22"/>
          <w:szCs w:val="22"/>
          <w:lang w:val="ru-RU"/>
        </w:rPr>
        <w:t xml:space="preserve"> до висине неопорезивог износа по Закону. – извор 01.</w:t>
      </w:r>
    </w:p>
    <w:p w14:paraId="4D265F54" w14:textId="46F51603" w:rsidR="000B644D" w:rsidRPr="00447E6A" w:rsidRDefault="003038B9" w:rsidP="003038B9">
      <w:pPr>
        <w:rPr>
          <w:color w:val="auto"/>
          <w:sz w:val="22"/>
          <w:szCs w:val="22"/>
          <w:lang w:val="sr-Cyrl-CS"/>
        </w:rPr>
      </w:pPr>
      <w:r w:rsidRPr="00447E6A">
        <w:rPr>
          <w:color w:val="auto"/>
          <w:sz w:val="22"/>
          <w:szCs w:val="22"/>
          <w:lang w:val="ru-RU"/>
        </w:rPr>
        <w:t xml:space="preserve">Правни основ: </w:t>
      </w:r>
      <w:r w:rsidRPr="00447E6A">
        <w:rPr>
          <w:color w:val="auto"/>
          <w:sz w:val="22"/>
          <w:szCs w:val="22"/>
          <w:lang w:val="sr-Cyrl-CS"/>
        </w:rPr>
        <w:t xml:space="preserve">Посебан колективни уговор за установе културе чији је оснивач Република Србија, аутономна покрајина и јединица локалне самоуправе („Службени гласник РС“ бр. 106/18),  Статут ГБЛ (члан 19 - 20), </w:t>
      </w:r>
      <w:r w:rsidRPr="00447E6A">
        <w:rPr>
          <w:color w:val="auto"/>
          <w:sz w:val="22"/>
          <w:szCs w:val="22"/>
          <w:lang w:val="ru-RU"/>
        </w:rPr>
        <w:t>Правилник о раду (члан 61), Правилник о платама и другим примањима запослених у ГБЛ (члан16)</w:t>
      </w:r>
      <w:r w:rsidR="005C4E35" w:rsidRPr="00447E6A">
        <w:rPr>
          <w:color w:val="auto"/>
          <w:sz w:val="22"/>
          <w:szCs w:val="22"/>
          <w:lang w:val="sr-Cyrl-CS"/>
        </w:rPr>
        <w:t>.</w:t>
      </w:r>
    </w:p>
    <w:p w14:paraId="5423FD52" w14:textId="77777777" w:rsidR="000B644D" w:rsidRPr="00447E6A" w:rsidRDefault="000B644D" w:rsidP="003038B9">
      <w:pPr>
        <w:rPr>
          <w:color w:val="auto"/>
          <w:sz w:val="22"/>
          <w:szCs w:val="22"/>
        </w:rPr>
      </w:pPr>
    </w:p>
    <w:p w14:paraId="6D7C72E9" w14:textId="576EB28A" w:rsidR="003038B9" w:rsidRPr="00447E6A" w:rsidRDefault="003038B9" w:rsidP="003038B9">
      <w:pPr>
        <w:rPr>
          <w:b/>
          <w:bCs w:val="0"/>
          <w:color w:val="auto"/>
          <w:sz w:val="22"/>
          <w:szCs w:val="22"/>
          <w:u w:val="single"/>
          <w:lang w:val="ru-RU"/>
        </w:rPr>
      </w:pPr>
      <w:r w:rsidRPr="00447E6A">
        <w:rPr>
          <w:b/>
          <w:color w:val="auto"/>
          <w:sz w:val="22"/>
          <w:szCs w:val="22"/>
          <w:u w:val="single"/>
          <w:lang w:val="ru-RU"/>
        </w:rPr>
        <w:t xml:space="preserve">414000-Социјална давања запосленима                                                                      </w:t>
      </w:r>
      <w:r w:rsidRPr="00447E6A">
        <w:rPr>
          <w:b/>
          <w:color w:val="auto"/>
          <w:sz w:val="22"/>
          <w:szCs w:val="22"/>
          <w:u w:val="single"/>
        </w:rPr>
        <w:t>50.000</w:t>
      </w:r>
      <w:r w:rsidRPr="00447E6A">
        <w:rPr>
          <w:b/>
          <w:color w:val="auto"/>
          <w:sz w:val="22"/>
          <w:szCs w:val="22"/>
          <w:u w:val="single"/>
          <w:lang w:val="ru-RU"/>
        </w:rPr>
        <w:t>,00</w:t>
      </w:r>
    </w:p>
    <w:p w14:paraId="5A5144F6" w14:textId="77777777" w:rsidR="003038B9" w:rsidRPr="00447E6A" w:rsidRDefault="003038B9" w:rsidP="003038B9">
      <w:pPr>
        <w:rPr>
          <w:color w:val="auto"/>
          <w:sz w:val="22"/>
          <w:szCs w:val="22"/>
          <w:lang w:val="ru-RU"/>
        </w:rPr>
      </w:pPr>
      <w:r w:rsidRPr="00447E6A">
        <w:rPr>
          <w:color w:val="auto"/>
          <w:sz w:val="22"/>
          <w:szCs w:val="22"/>
          <w:lang w:val="ru-RU"/>
        </w:rPr>
        <w:t>Средства су планирана за исплату</w:t>
      </w:r>
      <w:r w:rsidRPr="00447E6A">
        <w:rPr>
          <w:color w:val="auto"/>
          <w:sz w:val="22"/>
          <w:szCs w:val="22"/>
        </w:rPr>
        <w:t xml:space="preserve"> </w:t>
      </w:r>
      <w:r w:rsidRPr="00447E6A">
        <w:rPr>
          <w:color w:val="auto"/>
          <w:sz w:val="22"/>
          <w:szCs w:val="22"/>
          <w:lang w:val="ru-RU"/>
        </w:rPr>
        <w:t xml:space="preserve">помоћи у медицинском лечењу запосленог или члана </w:t>
      </w:r>
      <w:r w:rsidRPr="00447E6A">
        <w:rPr>
          <w:color w:val="auto"/>
          <w:sz w:val="22"/>
          <w:szCs w:val="22"/>
        </w:rPr>
        <w:t> </w:t>
      </w:r>
      <w:r w:rsidRPr="00447E6A">
        <w:rPr>
          <w:color w:val="auto"/>
          <w:sz w:val="22"/>
          <w:szCs w:val="22"/>
          <w:lang w:val="ru-RU"/>
        </w:rPr>
        <w:t xml:space="preserve">уже породице, набавке лекова за запосленог или члана уже породице, помоћи за рођење детета запосленог, односно усвојење </w:t>
      </w:r>
      <w:r w:rsidRPr="00447E6A">
        <w:rPr>
          <w:color w:val="auto"/>
          <w:sz w:val="22"/>
          <w:szCs w:val="22"/>
          <w:lang w:val="en-US"/>
        </w:rPr>
        <w:t xml:space="preserve"> и</w:t>
      </w:r>
      <w:r w:rsidRPr="00447E6A">
        <w:rPr>
          <w:color w:val="auto"/>
          <w:sz w:val="22"/>
          <w:szCs w:val="22"/>
        </w:rPr>
        <w:t xml:space="preserve"> у</w:t>
      </w:r>
      <w:r w:rsidRPr="00447E6A">
        <w:rPr>
          <w:color w:val="auto"/>
          <w:sz w:val="22"/>
          <w:szCs w:val="22"/>
          <w:lang w:val="en-US"/>
        </w:rPr>
        <w:t xml:space="preserve"> друге </w:t>
      </w:r>
      <w:r w:rsidRPr="00447E6A">
        <w:rPr>
          <w:color w:val="auto"/>
          <w:sz w:val="22"/>
          <w:szCs w:val="22"/>
        </w:rPr>
        <w:t xml:space="preserve">сврхе  у складу са општим актима - </w:t>
      </w:r>
      <w:r w:rsidRPr="00447E6A">
        <w:rPr>
          <w:color w:val="auto"/>
          <w:sz w:val="22"/>
          <w:szCs w:val="22"/>
          <w:lang w:val="ru-RU"/>
        </w:rPr>
        <w:t>извор 01.</w:t>
      </w:r>
    </w:p>
    <w:p w14:paraId="7ACF75FE" w14:textId="3D5A36E4" w:rsidR="003038B9" w:rsidRPr="00447E6A" w:rsidRDefault="003038B9" w:rsidP="003038B9">
      <w:pPr>
        <w:rPr>
          <w:color w:val="auto"/>
          <w:sz w:val="22"/>
          <w:szCs w:val="22"/>
          <w:lang w:val="sr-Cyrl-CS"/>
        </w:rPr>
      </w:pPr>
      <w:r w:rsidRPr="00447E6A">
        <w:rPr>
          <w:color w:val="auto"/>
          <w:sz w:val="22"/>
          <w:szCs w:val="22"/>
          <w:lang w:val="ru-RU"/>
        </w:rPr>
        <w:t>Правни основ: Закон о раду - члан 119-120 (</w:t>
      </w:r>
      <w:r w:rsidRPr="00447E6A">
        <w:rPr>
          <w:color w:val="auto"/>
          <w:sz w:val="22"/>
          <w:szCs w:val="22"/>
        </w:rPr>
        <w:t>„Службени гласник РС“ бр. 24/2005 . . . 95/2018)</w:t>
      </w:r>
      <w:r w:rsidRPr="00447E6A">
        <w:rPr>
          <w:color w:val="auto"/>
          <w:sz w:val="22"/>
          <w:szCs w:val="22"/>
          <w:lang w:val="ru-RU"/>
        </w:rPr>
        <w:t xml:space="preserve">, </w:t>
      </w:r>
      <w:r w:rsidRPr="00447E6A">
        <w:rPr>
          <w:color w:val="auto"/>
          <w:sz w:val="22"/>
          <w:szCs w:val="22"/>
          <w:lang w:val="sr-Cyrl-CS"/>
        </w:rPr>
        <w:t xml:space="preserve">Посебан колективни уговор за установе културе чији је оснивач Република Србија, аутономна покрајина и јединица локалне самоуправе („Службени гласник РС“ бр. 106/18) </w:t>
      </w:r>
      <w:r w:rsidRPr="00447E6A">
        <w:rPr>
          <w:color w:val="auto"/>
          <w:sz w:val="22"/>
          <w:szCs w:val="22"/>
          <w:lang w:val="ru-RU"/>
        </w:rPr>
        <w:t>, Статут ГБЛ ( члан 19 - 20), Правилник о раду (члан 61), Правилник о платама и другим примањима запослених у ГБЛ (члан</w:t>
      </w:r>
      <w:r w:rsidR="00321CDC" w:rsidRPr="00447E6A">
        <w:rPr>
          <w:color w:val="auto"/>
          <w:sz w:val="22"/>
          <w:szCs w:val="22"/>
          <w:lang w:val="sr-Latn-RS"/>
        </w:rPr>
        <w:t xml:space="preserve"> </w:t>
      </w:r>
      <w:r w:rsidRPr="00447E6A">
        <w:rPr>
          <w:color w:val="auto"/>
          <w:sz w:val="22"/>
          <w:szCs w:val="22"/>
          <w:lang w:val="ru-RU"/>
        </w:rPr>
        <w:t>17)</w:t>
      </w:r>
      <w:r w:rsidRPr="00447E6A">
        <w:rPr>
          <w:color w:val="auto"/>
          <w:sz w:val="22"/>
          <w:szCs w:val="22"/>
          <w:lang w:val="sr-Cyrl-CS"/>
        </w:rPr>
        <w:t xml:space="preserve"> .</w:t>
      </w:r>
    </w:p>
    <w:p w14:paraId="03EE8F4F" w14:textId="77777777" w:rsidR="003038B9" w:rsidRPr="00447E6A" w:rsidRDefault="003038B9" w:rsidP="003038B9">
      <w:pPr>
        <w:rPr>
          <w:color w:val="auto"/>
          <w:sz w:val="22"/>
          <w:szCs w:val="22"/>
          <w:lang w:val="sr-Cyrl-CS"/>
        </w:rPr>
      </w:pPr>
    </w:p>
    <w:p w14:paraId="71FC6AE4" w14:textId="6462CCDD" w:rsidR="003038B9" w:rsidRPr="00447E6A" w:rsidRDefault="003038B9" w:rsidP="003038B9">
      <w:pPr>
        <w:rPr>
          <w:b/>
          <w:bCs w:val="0"/>
          <w:color w:val="auto"/>
          <w:sz w:val="22"/>
          <w:szCs w:val="22"/>
          <w:u w:val="single"/>
          <w:lang w:val="ru-RU"/>
        </w:rPr>
      </w:pPr>
      <w:r w:rsidRPr="00447E6A">
        <w:rPr>
          <w:b/>
          <w:color w:val="auto"/>
          <w:sz w:val="22"/>
          <w:szCs w:val="22"/>
          <w:u w:val="single"/>
          <w:lang w:val="ru-RU"/>
        </w:rPr>
        <w:lastRenderedPageBreak/>
        <w:t xml:space="preserve">415000-Накнаде трошкова за запослене                                                   </w:t>
      </w:r>
      <w:r w:rsidR="00321CDC" w:rsidRPr="00447E6A">
        <w:rPr>
          <w:b/>
          <w:color w:val="auto"/>
          <w:sz w:val="22"/>
          <w:szCs w:val="22"/>
          <w:u w:val="single"/>
          <w:lang w:val="sr-Latn-RS"/>
        </w:rPr>
        <w:t xml:space="preserve"> </w:t>
      </w:r>
      <w:r w:rsidRPr="00447E6A">
        <w:rPr>
          <w:b/>
          <w:color w:val="auto"/>
          <w:sz w:val="22"/>
          <w:szCs w:val="22"/>
          <w:u w:val="single"/>
          <w:lang w:val="ru-RU"/>
        </w:rPr>
        <w:t xml:space="preserve">                </w:t>
      </w:r>
      <w:r w:rsidRPr="00447E6A">
        <w:rPr>
          <w:b/>
          <w:color w:val="auto"/>
          <w:sz w:val="22"/>
          <w:szCs w:val="22"/>
          <w:u w:val="single"/>
        </w:rPr>
        <w:t>300</w:t>
      </w:r>
      <w:r w:rsidRPr="00447E6A">
        <w:rPr>
          <w:b/>
          <w:color w:val="auto"/>
          <w:sz w:val="22"/>
          <w:szCs w:val="22"/>
          <w:u w:val="single"/>
          <w:lang w:val="ru-RU"/>
        </w:rPr>
        <w:t>.000,00</w:t>
      </w:r>
    </w:p>
    <w:p w14:paraId="7B9D9892" w14:textId="77777777" w:rsidR="003038B9" w:rsidRPr="00447E6A" w:rsidRDefault="003038B9" w:rsidP="003038B9">
      <w:pPr>
        <w:rPr>
          <w:color w:val="auto"/>
          <w:sz w:val="22"/>
          <w:szCs w:val="22"/>
          <w:lang w:val="ru-RU"/>
        </w:rPr>
      </w:pPr>
      <w:r w:rsidRPr="00447E6A">
        <w:rPr>
          <w:color w:val="auto"/>
          <w:sz w:val="22"/>
          <w:szCs w:val="22"/>
          <w:lang w:val="ru-RU"/>
        </w:rPr>
        <w:t xml:space="preserve">Средства су планирана за накнаду трошкова превоза запослених на посао и са посла (извор 01). </w:t>
      </w:r>
    </w:p>
    <w:p w14:paraId="67F32108" w14:textId="77777777" w:rsidR="003038B9" w:rsidRPr="00447E6A" w:rsidRDefault="003038B9" w:rsidP="003038B9">
      <w:pPr>
        <w:rPr>
          <w:color w:val="auto"/>
          <w:sz w:val="22"/>
          <w:szCs w:val="22"/>
          <w:lang w:val="ru-RU"/>
        </w:rPr>
      </w:pPr>
      <w:r w:rsidRPr="00447E6A">
        <w:rPr>
          <w:color w:val="auto"/>
          <w:sz w:val="22"/>
          <w:szCs w:val="22"/>
          <w:lang w:val="ru-RU"/>
        </w:rPr>
        <w:t>Правни основ: Закон о раду – члан 118 (</w:t>
      </w:r>
      <w:r w:rsidRPr="00447E6A">
        <w:rPr>
          <w:color w:val="auto"/>
          <w:sz w:val="22"/>
          <w:szCs w:val="22"/>
        </w:rPr>
        <w:t>„Службени гласник РС“ бр. 24/2005 . . . 95/2018),</w:t>
      </w:r>
      <w:r w:rsidRPr="00447E6A">
        <w:rPr>
          <w:color w:val="auto"/>
          <w:sz w:val="22"/>
          <w:szCs w:val="22"/>
          <w:lang w:val="ru-RU"/>
        </w:rPr>
        <w:t xml:space="preserve"> </w:t>
      </w:r>
      <w:r w:rsidRPr="00447E6A">
        <w:rPr>
          <w:color w:val="auto"/>
          <w:sz w:val="22"/>
          <w:szCs w:val="22"/>
          <w:lang w:val="sr-Cyrl-CS"/>
        </w:rPr>
        <w:t>Посебан колективни уговор за установе културе чији је оснивач Република Србија, аутономна покрајина и јединица локалне самоуправе („Службени гласник РС“ бр. 106/18)</w:t>
      </w:r>
      <w:r w:rsidRPr="00447E6A">
        <w:rPr>
          <w:color w:val="auto"/>
          <w:sz w:val="22"/>
          <w:szCs w:val="22"/>
          <w:lang w:val="ru-RU"/>
        </w:rPr>
        <w:t>, Статут ГБЛ (члан 19 - 20),  Правилник о раду (члан 60), Правилник о платама и другим примањима запослених у ГБЛ (члан15)</w:t>
      </w:r>
      <w:r w:rsidRPr="00447E6A">
        <w:rPr>
          <w:color w:val="auto"/>
          <w:sz w:val="22"/>
          <w:szCs w:val="22"/>
          <w:lang w:val="sr-Cyrl-CS"/>
        </w:rPr>
        <w:t>.</w:t>
      </w:r>
      <w:r w:rsidRPr="00447E6A">
        <w:rPr>
          <w:color w:val="auto"/>
          <w:sz w:val="22"/>
          <w:szCs w:val="22"/>
          <w:lang w:val="ru-RU"/>
        </w:rPr>
        <w:t xml:space="preserve"> </w:t>
      </w:r>
    </w:p>
    <w:p w14:paraId="754723D1" w14:textId="77777777" w:rsidR="003038B9" w:rsidRPr="00447E6A" w:rsidRDefault="003038B9" w:rsidP="003038B9">
      <w:pPr>
        <w:rPr>
          <w:b/>
          <w:color w:val="auto"/>
          <w:sz w:val="22"/>
          <w:szCs w:val="22"/>
          <w:u w:val="single"/>
          <w:lang w:val="ru-RU"/>
        </w:rPr>
      </w:pPr>
    </w:p>
    <w:p w14:paraId="4536090E" w14:textId="768B41F8" w:rsidR="003038B9" w:rsidRPr="00447E6A" w:rsidRDefault="003038B9" w:rsidP="003038B9">
      <w:pPr>
        <w:rPr>
          <w:b/>
          <w:bCs w:val="0"/>
          <w:color w:val="auto"/>
          <w:sz w:val="22"/>
          <w:szCs w:val="22"/>
          <w:u w:val="single"/>
          <w:lang w:val="ru-RU"/>
        </w:rPr>
      </w:pPr>
      <w:r w:rsidRPr="00447E6A">
        <w:rPr>
          <w:b/>
          <w:color w:val="auto"/>
          <w:sz w:val="22"/>
          <w:szCs w:val="22"/>
          <w:u w:val="single"/>
          <w:lang w:val="ru-RU"/>
        </w:rPr>
        <w:t xml:space="preserve">416000–Наградезапосленима и остали посебни расходи                                         380.000,00                                                                                                                            </w:t>
      </w:r>
    </w:p>
    <w:p w14:paraId="450628F0" w14:textId="77777777" w:rsidR="003038B9" w:rsidRPr="00447E6A" w:rsidRDefault="003038B9" w:rsidP="003038B9">
      <w:pPr>
        <w:rPr>
          <w:color w:val="auto"/>
          <w:sz w:val="22"/>
          <w:szCs w:val="22"/>
          <w:lang w:val="ru-RU"/>
        </w:rPr>
      </w:pPr>
      <w:r w:rsidRPr="00447E6A">
        <w:rPr>
          <w:color w:val="auto"/>
          <w:sz w:val="22"/>
          <w:szCs w:val="22"/>
          <w:lang w:val="ru-RU"/>
        </w:rPr>
        <w:t>Средства су планирана  за исплату јубиларне награде за запосленог који то право стиче у 2022.години и исплату накнаде за рад 2 члана управног одбора и 1 члана надзорног одбора из реда запослених у ГБЛ у складу са одлуком Управног одбора  о висини накнаде– извор 01.</w:t>
      </w:r>
    </w:p>
    <w:p w14:paraId="185D6AA3" w14:textId="77777777" w:rsidR="003038B9" w:rsidRPr="00447E6A" w:rsidRDefault="003038B9" w:rsidP="003038B9">
      <w:pPr>
        <w:rPr>
          <w:color w:val="auto"/>
          <w:sz w:val="22"/>
          <w:szCs w:val="22"/>
          <w:lang w:val="ru-RU"/>
        </w:rPr>
      </w:pPr>
      <w:r w:rsidRPr="00447E6A">
        <w:rPr>
          <w:color w:val="auto"/>
          <w:sz w:val="22"/>
          <w:szCs w:val="22"/>
          <w:lang w:val="ru-RU"/>
        </w:rPr>
        <w:t>Правни основ: Закон о раду-члан 120 (</w:t>
      </w:r>
      <w:r w:rsidRPr="00447E6A">
        <w:rPr>
          <w:color w:val="auto"/>
          <w:sz w:val="22"/>
          <w:szCs w:val="22"/>
        </w:rPr>
        <w:t>„Службени гласник РС“ бр. 24/2005 . . . 95/2018),</w:t>
      </w:r>
      <w:r w:rsidRPr="00447E6A">
        <w:rPr>
          <w:color w:val="auto"/>
          <w:sz w:val="22"/>
          <w:szCs w:val="22"/>
          <w:lang w:val="sr-Cyrl-CS"/>
        </w:rPr>
        <w:t xml:space="preserve"> Посебан колективни уговор за установе културе чији је оснивач Република Србија, аутономна покрајина и јединица локалне самоуправе („Службени гласник РС“ бр. 106/18), </w:t>
      </w:r>
      <w:r w:rsidRPr="00447E6A">
        <w:rPr>
          <w:color w:val="auto"/>
          <w:sz w:val="22"/>
          <w:szCs w:val="22"/>
          <w:lang w:val="ru-RU"/>
        </w:rPr>
        <w:t xml:space="preserve">Статут ГБЛ (члан 19, 20, 34 и 40), </w:t>
      </w:r>
      <w:r w:rsidRPr="00447E6A">
        <w:rPr>
          <w:color w:val="auto"/>
          <w:sz w:val="22"/>
          <w:szCs w:val="22"/>
          <w:lang w:val="sr-Cyrl-CS"/>
        </w:rPr>
        <w:t xml:space="preserve">Правилник </w:t>
      </w:r>
      <w:r w:rsidRPr="00447E6A">
        <w:rPr>
          <w:color w:val="auto"/>
          <w:sz w:val="22"/>
          <w:szCs w:val="22"/>
          <w:lang w:val="ru-RU"/>
        </w:rPr>
        <w:t>о раду(члан 61), Правилник о платама и другим примањима запослених у ГБЛ (члан16).</w:t>
      </w:r>
    </w:p>
    <w:p w14:paraId="52D0B4D3" w14:textId="77777777" w:rsidR="003038B9" w:rsidRPr="00447E6A" w:rsidRDefault="003038B9" w:rsidP="003038B9">
      <w:pPr>
        <w:rPr>
          <w:color w:val="auto"/>
          <w:sz w:val="22"/>
          <w:szCs w:val="22"/>
          <w:lang w:val="ru-RU"/>
        </w:rPr>
      </w:pPr>
    </w:p>
    <w:p w14:paraId="2BB5D2AD" w14:textId="5AD98265" w:rsidR="003038B9" w:rsidRPr="00447E6A" w:rsidRDefault="003038B9" w:rsidP="003038B9">
      <w:pPr>
        <w:jc w:val="left"/>
        <w:rPr>
          <w:b/>
          <w:bCs w:val="0"/>
          <w:color w:val="auto"/>
          <w:sz w:val="22"/>
          <w:szCs w:val="22"/>
          <w:lang w:val="ru-RU"/>
        </w:rPr>
      </w:pPr>
      <w:r w:rsidRPr="00447E6A">
        <w:rPr>
          <w:b/>
          <w:color w:val="auto"/>
          <w:sz w:val="22"/>
          <w:szCs w:val="22"/>
          <w:u w:val="single"/>
          <w:lang w:val="ru-RU"/>
        </w:rPr>
        <w:t xml:space="preserve">421000-Стални трошкови                                                                                                </w:t>
      </w:r>
      <w:r w:rsidRPr="00447E6A">
        <w:rPr>
          <w:b/>
          <w:color w:val="auto"/>
          <w:sz w:val="22"/>
          <w:szCs w:val="22"/>
          <w:u w:val="single"/>
        </w:rPr>
        <w:t xml:space="preserve">       </w:t>
      </w:r>
      <w:r w:rsidRPr="00447E6A">
        <w:rPr>
          <w:b/>
          <w:color w:val="auto"/>
          <w:sz w:val="22"/>
          <w:szCs w:val="22"/>
          <w:u w:val="single"/>
          <w:lang w:val="ru-RU"/>
        </w:rPr>
        <w:t xml:space="preserve">1.080.000,00 </w:t>
      </w:r>
    </w:p>
    <w:p w14:paraId="79601062" w14:textId="77777777" w:rsidR="003038B9" w:rsidRPr="00447E6A" w:rsidRDefault="003038B9" w:rsidP="003038B9">
      <w:pPr>
        <w:rPr>
          <w:color w:val="auto"/>
          <w:sz w:val="22"/>
          <w:szCs w:val="22"/>
          <w:lang w:val="ru-RU"/>
        </w:rPr>
      </w:pPr>
      <w:r w:rsidRPr="00447E6A">
        <w:rPr>
          <w:color w:val="auto"/>
          <w:sz w:val="22"/>
          <w:szCs w:val="22"/>
          <w:lang w:val="ru-RU"/>
        </w:rPr>
        <w:t>На овој класификацији средства су планирана из извора 01 за следеће намене:</w:t>
      </w:r>
    </w:p>
    <w:p w14:paraId="75618220" w14:textId="77777777" w:rsidR="003038B9" w:rsidRPr="00447E6A" w:rsidRDefault="003038B9" w:rsidP="003038B9">
      <w:pPr>
        <w:textAlignment w:val="baseline"/>
        <w:rPr>
          <w:color w:val="auto"/>
          <w:sz w:val="22"/>
          <w:szCs w:val="22"/>
        </w:rPr>
      </w:pPr>
      <w:r w:rsidRPr="00447E6A">
        <w:rPr>
          <w:color w:val="auto"/>
          <w:sz w:val="22"/>
          <w:szCs w:val="22"/>
          <w:lang w:val="ru-RU"/>
        </w:rPr>
        <w:t xml:space="preserve">      -  Трошкови платног промета – за ове потребе планирана су средства за услуге платног промета односно динарског пословања преко Управе за трезор. Правни основ: Уредба о јединственој тарифи по којој се наплаћују накнаде за услуге које врши Управа за трезор (</w:t>
      </w:r>
      <w:r w:rsidRPr="00447E6A">
        <w:rPr>
          <w:color w:val="auto"/>
          <w:sz w:val="22"/>
          <w:szCs w:val="22"/>
        </w:rPr>
        <w:t>„Службени гласник РС“ бр. 116/2013, 80/2014, 12/2015 и 96/2017).</w:t>
      </w:r>
    </w:p>
    <w:p w14:paraId="38C9EFA6" w14:textId="77777777" w:rsidR="003038B9" w:rsidRPr="00447E6A" w:rsidRDefault="003038B9" w:rsidP="003038B9">
      <w:pPr>
        <w:rPr>
          <w:color w:val="auto"/>
          <w:sz w:val="22"/>
          <w:szCs w:val="22"/>
          <w:lang w:val="ru-RU"/>
        </w:rPr>
      </w:pPr>
      <w:r w:rsidRPr="00447E6A">
        <w:rPr>
          <w:color w:val="auto"/>
          <w:sz w:val="22"/>
          <w:szCs w:val="22"/>
          <w:lang w:val="ru-RU"/>
        </w:rPr>
        <w:t xml:space="preserve">      -   Енергетске услуге – планирана средства намењена су</w:t>
      </w:r>
      <w:r w:rsidRPr="00447E6A">
        <w:rPr>
          <w:color w:val="auto"/>
          <w:sz w:val="22"/>
          <w:szCs w:val="22"/>
        </w:rPr>
        <w:t> </w:t>
      </w:r>
      <w:r w:rsidRPr="00447E6A">
        <w:rPr>
          <w:color w:val="auto"/>
          <w:sz w:val="22"/>
          <w:szCs w:val="22"/>
          <w:lang w:val="ru-RU"/>
        </w:rPr>
        <w:t>за трошкове</w:t>
      </w:r>
      <w:r w:rsidRPr="00447E6A">
        <w:rPr>
          <w:color w:val="auto"/>
          <w:sz w:val="22"/>
          <w:szCs w:val="22"/>
        </w:rPr>
        <w:t> </w:t>
      </w:r>
      <w:r w:rsidRPr="00447E6A">
        <w:rPr>
          <w:color w:val="auto"/>
          <w:sz w:val="22"/>
          <w:szCs w:val="22"/>
          <w:lang w:val="ru-RU"/>
        </w:rPr>
        <w:t>утрошене електричне енергије. Правни основ: Статут ГБЛ (члан 19</w:t>
      </w:r>
      <w:r w:rsidRPr="00447E6A">
        <w:rPr>
          <w:color w:val="auto"/>
          <w:sz w:val="22"/>
          <w:szCs w:val="22"/>
          <w:lang w:val="en-US"/>
        </w:rPr>
        <w:t xml:space="preserve"> </w:t>
      </w:r>
      <w:r w:rsidRPr="00447E6A">
        <w:rPr>
          <w:color w:val="auto"/>
          <w:sz w:val="22"/>
          <w:szCs w:val="22"/>
        </w:rPr>
        <w:t>-</w:t>
      </w:r>
      <w:r w:rsidRPr="00447E6A">
        <w:rPr>
          <w:color w:val="auto"/>
          <w:sz w:val="22"/>
          <w:szCs w:val="22"/>
          <w:lang w:val="en-US"/>
        </w:rPr>
        <w:t>20</w:t>
      </w:r>
      <w:r w:rsidRPr="00447E6A">
        <w:rPr>
          <w:color w:val="auto"/>
          <w:sz w:val="22"/>
          <w:szCs w:val="22"/>
          <w:lang w:val="ru-RU"/>
        </w:rPr>
        <w:t xml:space="preserve">), Закон о </w:t>
      </w:r>
      <w:r w:rsidRPr="00447E6A">
        <w:rPr>
          <w:color w:val="auto"/>
          <w:sz w:val="22"/>
          <w:szCs w:val="22"/>
          <w:lang w:val="sr-Cyrl-CS"/>
        </w:rPr>
        <w:t>облигационим односима</w:t>
      </w:r>
      <w:r w:rsidRPr="00447E6A">
        <w:rPr>
          <w:color w:val="auto"/>
          <w:sz w:val="22"/>
          <w:szCs w:val="22"/>
          <w:lang w:val="ru-RU"/>
        </w:rPr>
        <w:t>, Закон о јавним набавкама</w:t>
      </w:r>
      <w:r w:rsidRPr="00447E6A">
        <w:rPr>
          <w:color w:val="auto"/>
          <w:sz w:val="22"/>
          <w:szCs w:val="22"/>
        </w:rPr>
        <w:t xml:space="preserve"> </w:t>
      </w:r>
      <w:r w:rsidRPr="00447E6A">
        <w:rPr>
          <w:color w:val="auto"/>
          <w:sz w:val="22"/>
          <w:szCs w:val="22"/>
          <w:lang w:val="sr-Cyrl-CS"/>
        </w:rPr>
        <w:t>.</w:t>
      </w:r>
    </w:p>
    <w:p w14:paraId="35FB8E0B" w14:textId="77777777" w:rsidR="003038B9" w:rsidRPr="00447E6A" w:rsidRDefault="003038B9" w:rsidP="003038B9">
      <w:pPr>
        <w:rPr>
          <w:color w:val="auto"/>
          <w:sz w:val="22"/>
          <w:szCs w:val="22"/>
        </w:rPr>
      </w:pPr>
      <w:r w:rsidRPr="00447E6A">
        <w:rPr>
          <w:color w:val="auto"/>
          <w:sz w:val="22"/>
          <w:szCs w:val="22"/>
          <w:lang w:val="ru-RU"/>
        </w:rPr>
        <w:t xml:space="preserve">      -  Комуналне услуге – планирана </w:t>
      </w:r>
      <w:r w:rsidRPr="00447E6A">
        <w:rPr>
          <w:color w:val="auto"/>
          <w:sz w:val="22"/>
          <w:szCs w:val="22"/>
        </w:rPr>
        <w:t> </w:t>
      </w:r>
      <w:r w:rsidRPr="00447E6A">
        <w:rPr>
          <w:color w:val="auto"/>
          <w:sz w:val="22"/>
          <w:szCs w:val="22"/>
          <w:lang w:val="ru-RU"/>
        </w:rPr>
        <w:t xml:space="preserve">су средства за услуге водовода и канализације, одвоз отпада и остале комуналне услуге. Правни основ: Статут ГБЛ (члан 19-20) , Закон о </w:t>
      </w:r>
      <w:r w:rsidRPr="00447E6A">
        <w:rPr>
          <w:color w:val="auto"/>
          <w:sz w:val="22"/>
          <w:szCs w:val="22"/>
          <w:lang w:val="sr-Cyrl-CS"/>
        </w:rPr>
        <w:t>облигационим односима</w:t>
      </w:r>
      <w:r w:rsidRPr="00447E6A">
        <w:rPr>
          <w:color w:val="auto"/>
          <w:sz w:val="22"/>
          <w:szCs w:val="22"/>
          <w:lang w:val="ru-RU"/>
        </w:rPr>
        <w:t>, Закон о јавним набавкама, Закон о комуналним делатностима (</w:t>
      </w:r>
      <w:r w:rsidRPr="00447E6A">
        <w:rPr>
          <w:color w:val="auto"/>
          <w:sz w:val="22"/>
          <w:szCs w:val="22"/>
        </w:rPr>
        <w:t>„Службени гласник РС“ бр. 88/2011, 104/2016 и 95/2018).</w:t>
      </w:r>
    </w:p>
    <w:p w14:paraId="0E851491" w14:textId="77777777" w:rsidR="003038B9" w:rsidRPr="00447E6A" w:rsidRDefault="003038B9" w:rsidP="003038B9">
      <w:pPr>
        <w:rPr>
          <w:color w:val="auto"/>
          <w:sz w:val="22"/>
          <w:szCs w:val="22"/>
          <w:lang w:val="sr-Cyrl-CS"/>
        </w:rPr>
      </w:pPr>
      <w:r w:rsidRPr="00447E6A">
        <w:rPr>
          <w:color w:val="auto"/>
          <w:sz w:val="22"/>
          <w:szCs w:val="22"/>
          <w:lang w:val="ru-RU"/>
        </w:rPr>
        <w:t xml:space="preserve">      -   Услуге комуникација –  планирана су средства за плаћање телефонских, телефакс и интернет услуга, услуга умр</w:t>
      </w:r>
      <w:r w:rsidRPr="00447E6A">
        <w:rPr>
          <w:color w:val="auto"/>
          <w:sz w:val="22"/>
          <w:szCs w:val="22"/>
        </w:rPr>
        <w:t>e</w:t>
      </w:r>
      <w:r w:rsidRPr="00447E6A">
        <w:rPr>
          <w:color w:val="auto"/>
          <w:sz w:val="22"/>
          <w:szCs w:val="22"/>
          <w:lang w:val="ru-RU"/>
        </w:rPr>
        <w:t xml:space="preserve">жених мобилних телефона, </w:t>
      </w:r>
      <w:r w:rsidRPr="00447E6A">
        <w:rPr>
          <w:color w:val="auto"/>
          <w:sz w:val="22"/>
          <w:szCs w:val="22"/>
        </w:rPr>
        <w:t> </w:t>
      </w:r>
      <w:r w:rsidRPr="00447E6A">
        <w:rPr>
          <w:color w:val="auto"/>
          <w:sz w:val="22"/>
          <w:szCs w:val="22"/>
          <w:lang w:val="ru-RU"/>
        </w:rPr>
        <w:t xml:space="preserve">услуга поште. Правни основ: Статут ГБЛ (члан 19-20), Закон о </w:t>
      </w:r>
      <w:r w:rsidRPr="00447E6A">
        <w:rPr>
          <w:color w:val="auto"/>
          <w:sz w:val="22"/>
          <w:szCs w:val="22"/>
          <w:lang w:val="sr-Cyrl-CS"/>
        </w:rPr>
        <w:t>облигационим односима</w:t>
      </w:r>
      <w:r w:rsidRPr="00447E6A">
        <w:rPr>
          <w:color w:val="auto"/>
          <w:sz w:val="22"/>
          <w:szCs w:val="22"/>
          <w:lang w:val="ru-RU"/>
        </w:rPr>
        <w:t>, Закон о јавним набавкама</w:t>
      </w:r>
      <w:r w:rsidRPr="00447E6A">
        <w:rPr>
          <w:color w:val="auto"/>
          <w:sz w:val="22"/>
          <w:szCs w:val="22"/>
          <w:lang w:val="sr-Cyrl-CS"/>
        </w:rPr>
        <w:t>, Правилник о употреби мобилних телефона за службене потребе запослених у ГБЛ.</w:t>
      </w:r>
    </w:p>
    <w:p w14:paraId="2272A69D" w14:textId="77777777" w:rsidR="003038B9" w:rsidRPr="00447E6A" w:rsidRDefault="003038B9" w:rsidP="003038B9">
      <w:pPr>
        <w:rPr>
          <w:color w:val="auto"/>
          <w:sz w:val="22"/>
          <w:szCs w:val="22"/>
          <w:lang w:val="sr-Cyrl-CS"/>
        </w:rPr>
      </w:pPr>
      <w:r w:rsidRPr="00447E6A">
        <w:rPr>
          <w:color w:val="auto"/>
          <w:sz w:val="22"/>
          <w:szCs w:val="22"/>
          <w:lang w:val="ru-RU"/>
        </w:rPr>
        <w:t xml:space="preserve">      -  Трошкови осигурања – планирана средства намењена су за</w:t>
      </w:r>
      <w:r w:rsidRPr="00447E6A">
        <w:rPr>
          <w:color w:val="auto"/>
          <w:sz w:val="22"/>
          <w:szCs w:val="22"/>
        </w:rPr>
        <w:t xml:space="preserve"> осигурање имовине и</w:t>
      </w:r>
      <w:r w:rsidRPr="00447E6A">
        <w:rPr>
          <w:color w:val="auto"/>
          <w:sz w:val="22"/>
          <w:szCs w:val="22"/>
          <w:lang w:val="ru-RU"/>
        </w:rPr>
        <w:t xml:space="preserve"> осигурање  запослених. Правни основ: Статут ГБЛ (члан 17 и члан 19) , Закон о </w:t>
      </w:r>
      <w:r w:rsidRPr="00447E6A">
        <w:rPr>
          <w:color w:val="auto"/>
          <w:sz w:val="22"/>
          <w:szCs w:val="22"/>
          <w:lang w:val="sr-Cyrl-CS"/>
        </w:rPr>
        <w:t>облигационим односима</w:t>
      </w:r>
      <w:r w:rsidRPr="00447E6A">
        <w:rPr>
          <w:color w:val="auto"/>
          <w:sz w:val="22"/>
          <w:szCs w:val="22"/>
          <w:lang w:val="ru-RU"/>
        </w:rPr>
        <w:t>, Закон о јавним набавкама, Закон о осигурању (</w:t>
      </w:r>
      <w:r w:rsidRPr="00447E6A">
        <w:rPr>
          <w:color w:val="auto"/>
          <w:sz w:val="22"/>
          <w:szCs w:val="22"/>
        </w:rPr>
        <w:t>„Службени гласник РС“ бр. 139/2014)</w:t>
      </w:r>
      <w:r w:rsidRPr="00447E6A">
        <w:rPr>
          <w:color w:val="auto"/>
          <w:sz w:val="22"/>
          <w:szCs w:val="22"/>
          <w:lang w:val="sr-Cyrl-CS"/>
        </w:rPr>
        <w:t>.</w:t>
      </w:r>
    </w:p>
    <w:p w14:paraId="1FA6BF59" w14:textId="77777777" w:rsidR="000B644D" w:rsidRPr="00447E6A" w:rsidRDefault="000B644D" w:rsidP="003038B9">
      <w:pPr>
        <w:rPr>
          <w:color w:val="auto"/>
          <w:sz w:val="22"/>
          <w:szCs w:val="22"/>
          <w:lang w:val="sr-Cyrl-CS"/>
        </w:rPr>
      </w:pPr>
    </w:p>
    <w:p w14:paraId="67268555" w14:textId="5B72B6BE" w:rsidR="003038B9" w:rsidRPr="00447E6A" w:rsidRDefault="003038B9" w:rsidP="003038B9">
      <w:pPr>
        <w:rPr>
          <w:color w:val="auto"/>
          <w:sz w:val="22"/>
          <w:szCs w:val="22"/>
          <w:lang w:val="ru-RU"/>
        </w:rPr>
      </w:pPr>
      <w:r w:rsidRPr="00447E6A">
        <w:rPr>
          <w:b/>
          <w:color w:val="auto"/>
          <w:sz w:val="22"/>
          <w:szCs w:val="22"/>
          <w:u w:val="single"/>
          <w:lang w:val="ru-RU"/>
        </w:rPr>
        <w:t xml:space="preserve">422000-Трошкови путовања                                                                                          </w:t>
      </w:r>
      <w:r w:rsidRPr="00447E6A">
        <w:rPr>
          <w:b/>
          <w:color w:val="auto"/>
          <w:sz w:val="22"/>
          <w:szCs w:val="22"/>
          <w:u w:val="single"/>
        </w:rPr>
        <w:t>50</w:t>
      </w:r>
      <w:r w:rsidRPr="00447E6A">
        <w:rPr>
          <w:b/>
          <w:color w:val="auto"/>
          <w:sz w:val="22"/>
          <w:szCs w:val="22"/>
          <w:u w:val="single"/>
          <w:lang w:val="ru-RU"/>
        </w:rPr>
        <w:t>.000,00</w:t>
      </w:r>
    </w:p>
    <w:p w14:paraId="4BD5EF23" w14:textId="77777777" w:rsidR="003038B9" w:rsidRPr="00447E6A" w:rsidRDefault="003038B9" w:rsidP="003038B9">
      <w:pPr>
        <w:rPr>
          <w:color w:val="auto"/>
          <w:sz w:val="22"/>
          <w:szCs w:val="22"/>
          <w:lang w:val="ru-RU"/>
        </w:rPr>
      </w:pPr>
      <w:r w:rsidRPr="00447E6A">
        <w:rPr>
          <w:color w:val="auto"/>
          <w:sz w:val="22"/>
          <w:szCs w:val="22"/>
          <w:lang w:val="ru-RU"/>
        </w:rPr>
        <w:t xml:space="preserve">Планирана средства су намењена за трошкове превоза, смештаја и исхране на службеном </w:t>
      </w:r>
      <w:r w:rsidRPr="00447E6A">
        <w:rPr>
          <w:color w:val="auto"/>
          <w:sz w:val="22"/>
          <w:szCs w:val="22"/>
        </w:rPr>
        <w:t> </w:t>
      </w:r>
      <w:r w:rsidRPr="00447E6A">
        <w:rPr>
          <w:color w:val="auto"/>
          <w:sz w:val="22"/>
          <w:szCs w:val="22"/>
          <w:lang w:val="ru-RU"/>
        </w:rPr>
        <w:t xml:space="preserve">путу у земљи, а </w:t>
      </w:r>
      <w:r w:rsidRPr="00447E6A">
        <w:rPr>
          <w:color w:val="auto"/>
          <w:sz w:val="22"/>
          <w:szCs w:val="22"/>
        </w:rPr>
        <w:t> </w:t>
      </w:r>
      <w:r w:rsidRPr="00447E6A">
        <w:rPr>
          <w:color w:val="auto"/>
          <w:sz w:val="22"/>
          <w:szCs w:val="22"/>
          <w:lang w:val="ru-RU"/>
        </w:rPr>
        <w:t>ради обављања службених задатака, присуства и учешћа на сајмовима, семинарима и стручним саветовањима за образовање и професионално усавршавање запослених-</w:t>
      </w:r>
      <w:r w:rsidRPr="00447E6A">
        <w:rPr>
          <w:b/>
          <w:color w:val="auto"/>
          <w:sz w:val="22"/>
          <w:szCs w:val="22"/>
          <w:lang w:val="ru-RU"/>
        </w:rPr>
        <w:t xml:space="preserve"> </w:t>
      </w:r>
      <w:r w:rsidRPr="00447E6A">
        <w:rPr>
          <w:color w:val="auto"/>
          <w:sz w:val="22"/>
          <w:szCs w:val="22"/>
          <w:lang w:val="ru-RU"/>
        </w:rPr>
        <w:t>извор 01</w:t>
      </w:r>
    </w:p>
    <w:p w14:paraId="6943E2B6" w14:textId="77777777" w:rsidR="003038B9" w:rsidRPr="00447E6A" w:rsidRDefault="003038B9" w:rsidP="003038B9">
      <w:pPr>
        <w:rPr>
          <w:color w:val="auto"/>
          <w:sz w:val="22"/>
          <w:szCs w:val="22"/>
          <w:lang w:val="ru-RU"/>
        </w:rPr>
      </w:pPr>
      <w:r w:rsidRPr="00447E6A">
        <w:rPr>
          <w:color w:val="auto"/>
          <w:sz w:val="22"/>
          <w:szCs w:val="22"/>
          <w:lang w:val="ru-RU"/>
        </w:rPr>
        <w:t>Правни основ: Закон о раду – члан 118 (</w:t>
      </w:r>
      <w:r w:rsidRPr="00447E6A">
        <w:rPr>
          <w:color w:val="auto"/>
          <w:sz w:val="22"/>
          <w:szCs w:val="22"/>
        </w:rPr>
        <w:t>„Службени гласник РС“ бр. 24/2005 . . . 95/2018),</w:t>
      </w:r>
      <w:r w:rsidRPr="00447E6A">
        <w:rPr>
          <w:color w:val="auto"/>
          <w:sz w:val="22"/>
          <w:szCs w:val="22"/>
          <w:lang w:val="ru-RU"/>
        </w:rPr>
        <w:t xml:space="preserve"> </w:t>
      </w:r>
      <w:r w:rsidRPr="00447E6A">
        <w:rPr>
          <w:color w:val="auto"/>
          <w:sz w:val="22"/>
          <w:szCs w:val="22"/>
          <w:lang w:val="sr-Cyrl-CS"/>
        </w:rPr>
        <w:t>Посебан колективни уговор за установе културе чији је оснивач Република Србија, аутономна покрајина и јединица локалне самоуправе („Службени гласник РС“ бр.106/18),</w:t>
      </w:r>
      <w:r w:rsidRPr="00447E6A">
        <w:rPr>
          <w:color w:val="auto"/>
          <w:sz w:val="22"/>
          <w:szCs w:val="22"/>
          <w:lang w:val="ru-RU"/>
        </w:rPr>
        <w:t xml:space="preserve"> Статут ГБЛ (члан 19-20), Правилник о раду (члан 60), Правилник о платама идругим примањима запослених у ГБЛ (члан15)</w:t>
      </w:r>
      <w:r w:rsidRPr="00447E6A">
        <w:rPr>
          <w:color w:val="auto"/>
          <w:sz w:val="22"/>
          <w:szCs w:val="22"/>
          <w:lang w:val="sr-Cyrl-CS"/>
        </w:rPr>
        <w:t>.</w:t>
      </w:r>
    </w:p>
    <w:p w14:paraId="6C5D4784" w14:textId="77777777" w:rsidR="003038B9" w:rsidRPr="00447E6A" w:rsidRDefault="003038B9" w:rsidP="003038B9">
      <w:pPr>
        <w:rPr>
          <w:color w:val="auto"/>
          <w:sz w:val="22"/>
          <w:szCs w:val="22"/>
          <w:lang w:val="ru-RU"/>
        </w:rPr>
      </w:pPr>
    </w:p>
    <w:p w14:paraId="518D8644" w14:textId="77777777" w:rsidR="003038B9" w:rsidRPr="00447E6A" w:rsidRDefault="003038B9" w:rsidP="003038B9">
      <w:pPr>
        <w:rPr>
          <w:color w:val="auto"/>
          <w:sz w:val="22"/>
          <w:szCs w:val="22"/>
          <w:u w:val="single"/>
          <w:lang w:val="ru-RU"/>
        </w:rPr>
      </w:pPr>
      <w:r w:rsidRPr="00447E6A">
        <w:rPr>
          <w:b/>
          <w:color w:val="auto"/>
          <w:sz w:val="22"/>
          <w:szCs w:val="22"/>
          <w:u w:val="single"/>
          <w:lang w:val="ru-RU"/>
        </w:rPr>
        <w:t>423000-Услуге по уговору                                                                                         2.740.000,00</w:t>
      </w:r>
    </w:p>
    <w:p w14:paraId="3D64CD86" w14:textId="77777777" w:rsidR="003038B9" w:rsidRPr="00447E6A" w:rsidRDefault="003038B9" w:rsidP="003038B9">
      <w:pPr>
        <w:rPr>
          <w:color w:val="auto"/>
          <w:sz w:val="22"/>
          <w:szCs w:val="22"/>
          <w:u w:val="single"/>
          <w:lang w:val="ru-RU"/>
        </w:rPr>
      </w:pPr>
      <w:r w:rsidRPr="00447E6A">
        <w:rPr>
          <w:color w:val="auto"/>
          <w:sz w:val="22"/>
          <w:szCs w:val="22"/>
          <w:lang w:val="ru-RU"/>
        </w:rPr>
        <w:t>У оквиру ове економске класификације обезбеђују се средства из извора 01 за</w:t>
      </w:r>
      <w:r w:rsidRPr="00447E6A">
        <w:rPr>
          <w:color w:val="auto"/>
          <w:sz w:val="22"/>
          <w:szCs w:val="22"/>
        </w:rPr>
        <w:t>:</w:t>
      </w:r>
    </w:p>
    <w:p w14:paraId="5F2D59F5" w14:textId="77777777" w:rsidR="003038B9" w:rsidRPr="00447E6A" w:rsidRDefault="003038B9" w:rsidP="003038B9">
      <w:pPr>
        <w:rPr>
          <w:color w:val="auto"/>
          <w:sz w:val="22"/>
          <w:szCs w:val="22"/>
        </w:rPr>
      </w:pPr>
      <w:r w:rsidRPr="00447E6A">
        <w:rPr>
          <w:color w:val="auto"/>
          <w:sz w:val="22"/>
          <w:szCs w:val="22"/>
        </w:rPr>
        <w:t>- </w:t>
      </w:r>
      <w:r w:rsidRPr="00447E6A">
        <w:rPr>
          <w:color w:val="auto"/>
          <w:sz w:val="22"/>
          <w:szCs w:val="22"/>
          <w:lang w:val="ru-RU"/>
        </w:rPr>
        <w:t>компјутерске услуге (услуге одржавања рачунара и софтвера)</w:t>
      </w:r>
      <w:r w:rsidRPr="00447E6A">
        <w:rPr>
          <w:color w:val="auto"/>
          <w:sz w:val="22"/>
          <w:szCs w:val="22"/>
        </w:rPr>
        <w:t>,</w:t>
      </w:r>
    </w:p>
    <w:p w14:paraId="69E0E265" w14:textId="77777777" w:rsidR="003038B9" w:rsidRPr="00447E6A" w:rsidRDefault="003038B9" w:rsidP="003038B9">
      <w:pPr>
        <w:rPr>
          <w:color w:val="auto"/>
          <w:sz w:val="22"/>
          <w:szCs w:val="22"/>
          <w:lang w:val="ru-RU"/>
        </w:rPr>
      </w:pPr>
      <w:r w:rsidRPr="00447E6A">
        <w:rPr>
          <w:color w:val="auto"/>
          <w:sz w:val="22"/>
          <w:szCs w:val="22"/>
        </w:rPr>
        <w:lastRenderedPageBreak/>
        <w:t>-</w:t>
      </w:r>
      <w:r w:rsidRPr="00447E6A">
        <w:rPr>
          <w:color w:val="auto"/>
          <w:sz w:val="22"/>
          <w:szCs w:val="22"/>
          <w:lang w:val="ru-RU"/>
        </w:rPr>
        <w:t xml:space="preserve"> услуге образовања и усавршавања запослених </w:t>
      </w:r>
      <w:r w:rsidRPr="00447E6A">
        <w:rPr>
          <w:color w:val="auto"/>
          <w:sz w:val="22"/>
          <w:szCs w:val="22"/>
        </w:rPr>
        <w:t> </w:t>
      </w:r>
      <w:r w:rsidRPr="00447E6A">
        <w:rPr>
          <w:color w:val="auto"/>
          <w:sz w:val="22"/>
          <w:szCs w:val="22"/>
          <w:lang w:val="ru-RU"/>
        </w:rPr>
        <w:t xml:space="preserve">( котизације за </w:t>
      </w:r>
      <w:r w:rsidRPr="00447E6A">
        <w:rPr>
          <w:color w:val="auto"/>
          <w:sz w:val="22"/>
          <w:szCs w:val="22"/>
        </w:rPr>
        <w:t> </w:t>
      </w:r>
      <w:r w:rsidRPr="00447E6A">
        <w:rPr>
          <w:color w:val="auto"/>
          <w:sz w:val="22"/>
          <w:szCs w:val="22"/>
          <w:lang w:val="ru-RU"/>
        </w:rPr>
        <w:t xml:space="preserve">семинаре и стручна саветовања за књиговодствене послове и послове везане за библиотечки информациони систем </w:t>
      </w:r>
      <w:r w:rsidRPr="00447E6A">
        <w:rPr>
          <w:color w:val="auto"/>
          <w:sz w:val="22"/>
          <w:szCs w:val="22"/>
        </w:rPr>
        <w:t> </w:t>
      </w:r>
      <w:r w:rsidRPr="00447E6A">
        <w:rPr>
          <w:color w:val="auto"/>
          <w:sz w:val="22"/>
          <w:szCs w:val="22"/>
          <w:lang w:val="ru-RU"/>
        </w:rPr>
        <w:t>и електронски каталог),</w:t>
      </w:r>
    </w:p>
    <w:p w14:paraId="438608F0" w14:textId="3A68A445" w:rsidR="003038B9" w:rsidRPr="00447E6A" w:rsidRDefault="003038B9" w:rsidP="003038B9">
      <w:pPr>
        <w:rPr>
          <w:color w:val="auto"/>
          <w:sz w:val="22"/>
          <w:szCs w:val="22"/>
          <w:lang w:val="ru-RU"/>
        </w:rPr>
      </w:pPr>
      <w:r w:rsidRPr="00447E6A">
        <w:rPr>
          <w:color w:val="auto"/>
          <w:sz w:val="22"/>
          <w:szCs w:val="22"/>
          <w:lang w:val="ru-RU"/>
        </w:rPr>
        <w:t>- услуге информисања ( услуге информисања јавности о културним дешавањима које организује библиотека</w:t>
      </w:r>
      <w:r w:rsidRPr="00447E6A">
        <w:rPr>
          <w:color w:val="auto"/>
          <w:sz w:val="22"/>
          <w:szCs w:val="22"/>
        </w:rPr>
        <w:t xml:space="preserve"> </w:t>
      </w:r>
      <w:r w:rsidRPr="00447E6A">
        <w:rPr>
          <w:color w:val="auto"/>
          <w:sz w:val="22"/>
          <w:szCs w:val="22"/>
          <w:lang w:val="ru-RU"/>
        </w:rPr>
        <w:t>),</w:t>
      </w:r>
    </w:p>
    <w:p w14:paraId="0811C22C" w14:textId="77777777" w:rsidR="003038B9" w:rsidRPr="00447E6A" w:rsidRDefault="003038B9" w:rsidP="003038B9">
      <w:pPr>
        <w:rPr>
          <w:color w:val="auto"/>
          <w:sz w:val="22"/>
          <w:szCs w:val="22"/>
          <w:lang w:val="en-US"/>
        </w:rPr>
      </w:pPr>
      <w:r w:rsidRPr="00447E6A">
        <w:rPr>
          <w:color w:val="auto"/>
          <w:sz w:val="22"/>
          <w:szCs w:val="22"/>
          <w:lang w:val="ru-RU"/>
        </w:rPr>
        <w:t>-стручне услуге (накнада за рад за 3 члана управног одбора и 2 члана надзорног одбора и правно заступање пред домаћим судовима у износу од 160.000,00 динара; остале стручне услуге за 3 лица ангажована по уговору о привременим и повременим пословима у износу од 1.</w:t>
      </w:r>
      <w:r w:rsidRPr="00447E6A">
        <w:rPr>
          <w:color w:val="auto"/>
          <w:sz w:val="22"/>
          <w:szCs w:val="22"/>
          <w:lang w:val="en-US"/>
        </w:rPr>
        <w:t>24</w:t>
      </w:r>
      <w:r w:rsidRPr="00447E6A">
        <w:rPr>
          <w:color w:val="auto"/>
          <w:sz w:val="22"/>
          <w:szCs w:val="22"/>
          <w:lang w:val="ru-RU"/>
        </w:rPr>
        <w:t>0.000,00 динара</w:t>
      </w:r>
      <w:r w:rsidRPr="00447E6A">
        <w:rPr>
          <w:color w:val="auto"/>
          <w:sz w:val="22"/>
          <w:szCs w:val="22"/>
          <w:lang w:val="en-US"/>
        </w:rPr>
        <w:t>,</w:t>
      </w:r>
    </w:p>
    <w:p w14:paraId="2C52C370" w14:textId="77777777" w:rsidR="003038B9" w:rsidRPr="00447E6A" w:rsidRDefault="003038B9" w:rsidP="003038B9">
      <w:pPr>
        <w:rPr>
          <w:color w:val="auto"/>
          <w:sz w:val="22"/>
          <w:szCs w:val="22"/>
          <w:lang w:val="ru-RU"/>
        </w:rPr>
      </w:pPr>
      <w:r w:rsidRPr="00447E6A">
        <w:rPr>
          <w:color w:val="auto"/>
          <w:sz w:val="22"/>
          <w:szCs w:val="22"/>
          <w:lang w:val="ru-RU"/>
        </w:rPr>
        <w:t>- репрезентацију (за потребе послужења приликом прославе празника, службених посета, књижевних вечери, за прославу новогодишњих празника и 8.марта),</w:t>
      </w:r>
    </w:p>
    <w:p w14:paraId="7E207507" w14:textId="77777777" w:rsidR="003038B9" w:rsidRPr="00447E6A" w:rsidRDefault="003038B9" w:rsidP="003038B9">
      <w:pPr>
        <w:rPr>
          <w:color w:val="auto"/>
          <w:sz w:val="22"/>
          <w:szCs w:val="22"/>
          <w:lang w:val="ru-RU"/>
        </w:rPr>
      </w:pPr>
      <w:r w:rsidRPr="00447E6A">
        <w:rPr>
          <w:color w:val="auto"/>
          <w:sz w:val="22"/>
          <w:szCs w:val="22"/>
          <w:lang w:val="ru-RU"/>
        </w:rPr>
        <w:t xml:space="preserve">-остале опште услуге -  </w:t>
      </w:r>
      <w:r w:rsidRPr="00447E6A">
        <w:rPr>
          <w:color w:val="auto"/>
          <w:sz w:val="22"/>
          <w:szCs w:val="22"/>
          <w:lang w:val="sr-Cyrl-CS"/>
        </w:rPr>
        <w:t xml:space="preserve">накнада за рад </w:t>
      </w:r>
      <w:r w:rsidRPr="00447E6A">
        <w:rPr>
          <w:color w:val="auto"/>
          <w:sz w:val="22"/>
          <w:szCs w:val="22"/>
          <w:lang w:val="en-US"/>
        </w:rPr>
        <w:t>3</w:t>
      </w:r>
      <w:r w:rsidRPr="00447E6A">
        <w:rPr>
          <w:color w:val="auto"/>
          <w:sz w:val="22"/>
          <w:szCs w:val="22"/>
          <w:lang w:val="sr-Cyrl-CS"/>
        </w:rPr>
        <w:t xml:space="preserve"> лица ангажована по уговору о </w:t>
      </w:r>
      <w:r w:rsidRPr="00447E6A">
        <w:rPr>
          <w:color w:val="auto"/>
          <w:sz w:val="22"/>
          <w:szCs w:val="22"/>
          <w:lang w:val="en-GB"/>
        </w:rPr>
        <w:t xml:space="preserve"> </w:t>
      </w:r>
      <w:r w:rsidRPr="00447E6A">
        <w:rPr>
          <w:color w:val="auto"/>
          <w:sz w:val="22"/>
          <w:szCs w:val="22"/>
          <w:lang w:val="sr-Cyrl-RS"/>
        </w:rPr>
        <w:t xml:space="preserve">делу </w:t>
      </w:r>
      <w:r w:rsidRPr="00447E6A">
        <w:rPr>
          <w:color w:val="auto"/>
          <w:sz w:val="22"/>
          <w:szCs w:val="22"/>
          <w:lang w:val="sr-Cyrl-CS"/>
        </w:rPr>
        <w:t xml:space="preserve">у износу од </w:t>
      </w:r>
      <w:r w:rsidRPr="00447E6A">
        <w:rPr>
          <w:color w:val="auto"/>
          <w:sz w:val="22"/>
          <w:szCs w:val="22"/>
          <w:lang w:val="en-US"/>
        </w:rPr>
        <w:t>1.150</w:t>
      </w:r>
      <w:r w:rsidRPr="00447E6A">
        <w:rPr>
          <w:color w:val="auto"/>
          <w:sz w:val="22"/>
          <w:szCs w:val="22"/>
          <w:lang w:val="sr-Cyrl-CS"/>
        </w:rPr>
        <w:t>.000,00 динара.</w:t>
      </w:r>
    </w:p>
    <w:p w14:paraId="3E36897A" w14:textId="77777777" w:rsidR="003038B9" w:rsidRPr="00447E6A" w:rsidRDefault="003038B9" w:rsidP="003038B9">
      <w:pPr>
        <w:rPr>
          <w:color w:val="auto"/>
          <w:sz w:val="22"/>
          <w:szCs w:val="22"/>
          <w:lang w:val="ru-RU"/>
        </w:rPr>
      </w:pPr>
      <w:r w:rsidRPr="00447E6A">
        <w:rPr>
          <w:color w:val="auto"/>
          <w:sz w:val="22"/>
          <w:szCs w:val="22"/>
          <w:lang w:val="ru-RU"/>
        </w:rPr>
        <w:t xml:space="preserve">Правни основ: Статут ГБЛ (члан 19-20), Закон о облигационим односима, </w:t>
      </w:r>
      <w:r w:rsidRPr="00447E6A">
        <w:rPr>
          <w:color w:val="auto"/>
          <w:sz w:val="22"/>
          <w:szCs w:val="22"/>
          <w:lang w:val="sr-Cyrl-CS"/>
        </w:rPr>
        <w:t xml:space="preserve">Посебан колективни уговор за установе културе чији је оснивач Република Србија, аутономна покрајина и јединица локалне самоуправе („Службени гласник РС“ бр. 24/05...106/18), </w:t>
      </w:r>
      <w:r w:rsidRPr="00447E6A">
        <w:rPr>
          <w:color w:val="auto"/>
          <w:sz w:val="22"/>
          <w:szCs w:val="22"/>
          <w:lang w:val="ru-RU"/>
        </w:rPr>
        <w:t>Закон о библиотечко информационој делатности, Правилник о коришћењу библиотечо-информационе грађе и извора и пружању библиотечко-информационих услуга корисницима ГБЛ, Правилник о коришћењу средстава репрезентације у ГБЛ.</w:t>
      </w:r>
    </w:p>
    <w:p w14:paraId="4D44D194" w14:textId="77777777" w:rsidR="003038B9" w:rsidRPr="00447E6A" w:rsidRDefault="003038B9" w:rsidP="003038B9">
      <w:pPr>
        <w:rPr>
          <w:color w:val="auto"/>
          <w:sz w:val="22"/>
          <w:szCs w:val="22"/>
          <w:lang w:val="sr-Cyrl-CS"/>
        </w:rPr>
      </w:pPr>
    </w:p>
    <w:p w14:paraId="642906CF" w14:textId="77777777" w:rsidR="003038B9" w:rsidRPr="00447E6A" w:rsidRDefault="003038B9" w:rsidP="003038B9">
      <w:pPr>
        <w:rPr>
          <w:b/>
          <w:color w:val="auto"/>
          <w:sz w:val="22"/>
          <w:szCs w:val="22"/>
          <w:u w:val="single"/>
          <w:lang w:val="sr-Cyrl-CS"/>
        </w:rPr>
      </w:pPr>
      <w:r w:rsidRPr="00447E6A">
        <w:rPr>
          <w:b/>
          <w:color w:val="auto"/>
          <w:sz w:val="22"/>
          <w:szCs w:val="22"/>
          <w:u w:val="single"/>
          <w:lang w:val="sr-Cyrl-CS"/>
        </w:rPr>
        <w:t>424000-Специјализоване</w:t>
      </w:r>
      <w:r w:rsidRPr="00447E6A">
        <w:rPr>
          <w:b/>
          <w:color w:val="auto"/>
          <w:sz w:val="22"/>
          <w:szCs w:val="22"/>
          <w:u w:val="single"/>
        </w:rPr>
        <w:t xml:space="preserve"> </w:t>
      </w:r>
      <w:r w:rsidRPr="00447E6A">
        <w:rPr>
          <w:b/>
          <w:color w:val="auto"/>
          <w:sz w:val="22"/>
          <w:szCs w:val="22"/>
          <w:u w:val="single"/>
          <w:lang w:val="sr-Cyrl-CS"/>
        </w:rPr>
        <w:t>услуге                                                                                 100.000,00</w:t>
      </w:r>
    </w:p>
    <w:p w14:paraId="14F7308F" w14:textId="77777777" w:rsidR="003038B9" w:rsidRPr="00447E6A" w:rsidRDefault="003038B9" w:rsidP="003038B9">
      <w:pPr>
        <w:rPr>
          <w:color w:val="auto"/>
          <w:sz w:val="22"/>
          <w:szCs w:val="22"/>
          <w:lang w:val="sr-Cyrl-CS"/>
        </w:rPr>
      </w:pPr>
      <w:r w:rsidRPr="00447E6A">
        <w:rPr>
          <w:color w:val="auto"/>
          <w:sz w:val="22"/>
          <w:szCs w:val="22"/>
          <w:lang w:val="sr-Cyrl-CS"/>
        </w:rPr>
        <w:t xml:space="preserve">Планирана средства се односе на услуге културе – организацију свечаних академија, књижевних вечери, предавања, трибина – извор 01. </w:t>
      </w:r>
    </w:p>
    <w:p w14:paraId="6A0E8D00" w14:textId="77777777" w:rsidR="003038B9" w:rsidRPr="00447E6A" w:rsidRDefault="003038B9" w:rsidP="003038B9">
      <w:pPr>
        <w:rPr>
          <w:color w:val="auto"/>
          <w:sz w:val="22"/>
          <w:szCs w:val="22"/>
          <w:lang w:val="sr-Cyrl-CS"/>
        </w:rPr>
      </w:pPr>
      <w:r w:rsidRPr="00447E6A">
        <w:rPr>
          <w:color w:val="auto"/>
          <w:sz w:val="22"/>
          <w:szCs w:val="22"/>
          <w:lang w:val="sr-Cyrl-CS"/>
        </w:rPr>
        <w:t>Правни основ: Статут ГБЛ (члан 19-20), Закон о култури (</w:t>
      </w:r>
      <w:r w:rsidRPr="00447E6A">
        <w:rPr>
          <w:color w:val="auto"/>
          <w:sz w:val="22"/>
          <w:szCs w:val="22"/>
        </w:rPr>
        <w:t>„Службени гласник РС“</w:t>
      </w:r>
      <w:r w:rsidRPr="00447E6A">
        <w:rPr>
          <w:color w:val="auto"/>
          <w:sz w:val="22"/>
          <w:szCs w:val="22"/>
          <w:lang w:val="sr-Cyrl-CS"/>
        </w:rPr>
        <w:t xml:space="preserve"> бр. 2/2009, 13/2016 и 30/2016 – исправка).</w:t>
      </w:r>
    </w:p>
    <w:p w14:paraId="4B443BE6" w14:textId="77777777" w:rsidR="003038B9" w:rsidRPr="00447E6A" w:rsidRDefault="003038B9" w:rsidP="003038B9">
      <w:pPr>
        <w:rPr>
          <w:b/>
          <w:bCs w:val="0"/>
          <w:color w:val="auto"/>
          <w:sz w:val="22"/>
          <w:szCs w:val="22"/>
          <w:lang w:val="ru-RU"/>
        </w:rPr>
      </w:pPr>
    </w:p>
    <w:p w14:paraId="13BACCE9" w14:textId="77777777" w:rsidR="003038B9" w:rsidRPr="00447E6A" w:rsidRDefault="003038B9" w:rsidP="003038B9">
      <w:pPr>
        <w:rPr>
          <w:color w:val="auto"/>
          <w:sz w:val="22"/>
          <w:szCs w:val="22"/>
          <w:u w:val="single"/>
          <w:lang w:val="ru-RU"/>
        </w:rPr>
      </w:pPr>
      <w:r w:rsidRPr="00447E6A">
        <w:rPr>
          <w:b/>
          <w:color w:val="auto"/>
          <w:sz w:val="22"/>
          <w:szCs w:val="22"/>
          <w:u w:val="single"/>
          <w:lang w:val="ru-RU"/>
        </w:rPr>
        <w:t xml:space="preserve">425000-Текуће поправке и одржавање </w:t>
      </w:r>
      <w:r w:rsidRPr="00447E6A">
        <w:rPr>
          <w:b/>
          <w:color w:val="auto"/>
          <w:sz w:val="22"/>
          <w:szCs w:val="22"/>
          <w:u w:val="single"/>
        </w:rPr>
        <w:t xml:space="preserve">           </w:t>
      </w:r>
      <w:r w:rsidRPr="00447E6A">
        <w:rPr>
          <w:b/>
          <w:color w:val="auto"/>
          <w:sz w:val="22"/>
          <w:szCs w:val="22"/>
          <w:u w:val="single"/>
          <w:lang w:val="sr-Cyrl-RS"/>
        </w:rPr>
        <w:t xml:space="preserve">     </w:t>
      </w:r>
      <w:r w:rsidRPr="00447E6A">
        <w:rPr>
          <w:b/>
          <w:color w:val="auto"/>
          <w:sz w:val="22"/>
          <w:szCs w:val="22"/>
          <w:u w:val="single"/>
        </w:rPr>
        <w:t xml:space="preserve">                                                      </w:t>
      </w:r>
      <w:r w:rsidRPr="00447E6A">
        <w:rPr>
          <w:b/>
          <w:color w:val="auto"/>
          <w:sz w:val="22"/>
          <w:szCs w:val="22"/>
          <w:u w:val="single"/>
          <w:lang w:val="ru-RU"/>
        </w:rPr>
        <w:t xml:space="preserve"> </w:t>
      </w:r>
      <w:r w:rsidRPr="00447E6A">
        <w:rPr>
          <w:b/>
          <w:color w:val="auto"/>
          <w:sz w:val="22"/>
          <w:szCs w:val="22"/>
          <w:u w:val="single"/>
        </w:rPr>
        <w:t>120.000</w:t>
      </w:r>
      <w:r w:rsidRPr="00447E6A">
        <w:rPr>
          <w:b/>
          <w:color w:val="auto"/>
          <w:sz w:val="22"/>
          <w:szCs w:val="22"/>
          <w:u w:val="single"/>
          <w:lang w:val="ru-RU"/>
        </w:rPr>
        <w:t xml:space="preserve">,00                   </w:t>
      </w:r>
    </w:p>
    <w:p w14:paraId="0053BEC5" w14:textId="77777777" w:rsidR="003038B9" w:rsidRPr="00447E6A" w:rsidRDefault="003038B9" w:rsidP="003038B9">
      <w:pPr>
        <w:rPr>
          <w:color w:val="auto"/>
          <w:sz w:val="22"/>
          <w:szCs w:val="22"/>
          <w:lang w:val="ru-RU"/>
        </w:rPr>
      </w:pPr>
      <w:r w:rsidRPr="00447E6A">
        <w:rPr>
          <w:color w:val="auto"/>
          <w:sz w:val="22"/>
          <w:szCs w:val="22"/>
          <w:lang w:val="ru-RU"/>
        </w:rPr>
        <w:t xml:space="preserve">Расходи за текуће поправке и одржавање односе се на редовно одржавање и поправке </w:t>
      </w:r>
      <w:r w:rsidRPr="00447E6A">
        <w:rPr>
          <w:color w:val="auto"/>
          <w:sz w:val="22"/>
          <w:szCs w:val="22"/>
        </w:rPr>
        <w:t> </w:t>
      </w:r>
      <w:r w:rsidRPr="00447E6A">
        <w:rPr>
          <w:color w:val="auto"/>
          <w:sz w:val="22"/>
          <w:szCs w:val="22"/>
          <w:lang w:val="ru-RU"/>
        </w:rPr>
        <w:t xml:space="preserve">електричних, грејних, водоводних, противпожарних инсталација, текуће поправке и одржавање намештаја, рачунарске опреме, </w:t>
      </w:r>
      <w:r w:rsidRPr="00447E6A">
        <w:rPr>
          <w:color w:val="auto"/>
          <w:sz w:val="22"/>
          <w:szCs w:val="22"/>
        </w:rPr>
        <w:t> </w:t>
      </w:r>
      <w:r w:rsidRPr="00447E6A">
        <w:rPr>
          <w:color w:val="auto"/>
          <w:sz w:val="22"/>
          <w:szCs w:val="22"/>
          <w:lang w:val="ru-RU"/>
        </w:rPr>
        <w:t>опреме за домаћинство и угоститељство и редовно сервисирање противпожарне и противпровалне опреме -</w:t>
      </w:r>
      <w:r w:rsidRPr="00447E6A">
        <w:rPr>
          <w:b/>
          <w:color w:val="auto"/>
          <w:sz w:val="22"/>
          <w:szCs w:val="22"/>
          <w:lang w:val="ru-RU"/>
        </w:rPr>
        <w:t xml:space="preserve"> </w:t>
      </w:r>
      <w:r w:rsidRPr="00447E6A">
        <w:rPr>
          <w:color w:val="auto"/>
          <w:sz w:val="22"/>
          <w:szCs w:val="22"/>
          <w:lang w:val="ru-RU"/>
        </w:rPr>
        <w:t>извор 01.</w:t>
      </w:r>
    </w:p>
    <w:p w14:paraId="27CA40EB" w14:textId="77777777" w:rsidR="003038B9" w:rsidRPr="00447E6A" w:rsidRDefault="003038B9" w:rsidP="003038B9">
      <w:pPr>
        <w:rPr>
          <w:color w:val="auto"/>
          <w:sz w:val="22"/>
          <w:szCs w:val="22"/>
          <w:lang w:val="ru-RU"/>
        </w:rPr>
      </w:pPr>
      <w:r w:rsidRPr="00447E6A">
        <w:rPr>
          <w:color w:val="auto"/>
          <w:sz w:val="22"/>
          <w:szCs w:val="22"/>
          <w:lang w:val="ru-RU"/>
        </w:rPr>
        <w:t xml:space="preserve">Правни основ: Статут ГБЛ (члан 19-20), Закон о </w:t>
      </w:r>
      <w:r w:rsidRPr="00447E6A">
        <w:rPr>
          <w:color w:val="auto"/>
          <w:sz w:val="22"/>
          <w:szCs w:val="22"/>
          <w:lang w:val="sr-Cyrl-CS"/>
        </w:rPr>
        <w:t>облигационим односима,</w:t>
      </w:r>
      <w:r w:rsidRPr="00447E6A">
        <w:rPr>
          <w:color w:val="auto"/>
          <w:sz w:val="22"/>
          <w:szCs w:val="22"/>
          <w:lang w:val="ru-RU"/>
        </w:rPr>
        <w:t xml:space="preserve"> Закон о јавним набавкама, Закон о јавној својини (</w:t>
      </w:r>
      <w:r w:rsidRPr="00447E6A">
        <w:rPr>
          <w:color w:val="auto"/>
          <w:sz w:val="22"/>
          <w:szCs w:val="22"/>
        </w:rPr>
        <w:t>„Службени гласник РС“ бр.72/2011, 88/2013, 105/2014, 104/2016 – други закон, 108/2016, 113/2017 и 95/2018)</w:t>
      </w:r>
      <w:r w:rsidRPr="00447E6A">
        <w:rPr>
          <w:color w:val="auto"/>
          <w:sz w:val="22"/>
          <w:szCs w:val="22"/>
          <w:lang w:val="ru-RU"/>
        </w:rPr>
        <w:t>.</w:t>
      </w:r>
    </w:p>
    <w:p w14:paraId="15293770" w14:textId="77777777" w:rsidR="003038B9" w:rsidRPr="00447E6A" w:rsidRDefault="003038B9" w:rsidP="003038B9">
      <w:pPr>
        <w:rPr>
          <w:b/>
          <w:color w:val="auto"/>
          <w:sz w:val="22"/>
          <w:szCs w:val="22"/>
          <w:u w:val="single"/>
          <w:lang w:val="ru-RU"/>
        </w:rPr>
      </w:pPr>
    </w:p>
    <w:p w14:paraId="69409129" w14:textId="582C6697" w:rsidR="003038B9" w:rsidRPr="00447E6A" w:rsidRDefault="003038B9" w:rsidP="003038B9">
      <w:pPr>
        <w:rPr>
          <w:color w:val="auto"/>
          <w:sz w:val="22"/>
          <w:szCs w:val="22"/>
          <w:u w:val="single"/>
        </w:rPr>
      </w:pPr>
      <w:r w:rsidRPr="00447E6A">
        <w:rPr>
          <w:b/>
          <w:color w:val="auto"/>
          <w:sz w:val="22"/>
          <w:szCs w:val="22"/>
          <w:u w:val="single"/>
          <w:lang w:val="ru-RU"/>
        </w:rPr>
        <w:t>426000</w:t>
      </w:r>
      <w:r w:rsidRPr="00447E6A">
        <w:rPr>
          <w:b/>
          <w:color w:val="auto"/>
          <w:sz w:val="22"/>
          <w:szCs w:val="22"/>
          <w:u w:val="single"/>
        </w:rPr>
        <w:t>-</w:t>
      </w:r>
      <w:r w:rsidRPr="00447E6A">
        <w:rPr>
          <w:b/>
          <w:color w:val="auto"/>
          <w:sz w:val="22"/>
          <w:szCs w:val="22"/>
          <w:u w:val="single"/>
          <w:lang w:val="ru-RU"/>
        </w:rPr>
        <w:t xml:space="preserve">Материјал </w:t>
      </w:r>
      <w:r w:rsidRPr="00447E6A">
        <w:rPr>
          <w:b/>
          <w:color w:val="auto"/>
          <w:sz w:val="22"/>
          <w:szCs w:val="22"/>
          <w:u w:val="single"/>
        </w:rPr>
        <w:t xml:space="preserve">                                                                                 </w:t>
      </w:r>
      <w:r w:rsidRPr="00447E6A">
        <w:rPr>
          <w:b/>
          <w:color w:val="auto"/>
          <w:sz w:val="22"/>
          <w:szCs w:val="22"/>
          <w:u w:val="single"/>
          <w:lang w:val="sr-Cyrl-RS"/>
        </w:rPr>
        <w:t xml:space="preserve">      </w:t>
      </w:r>
      <w:r w:rsidRPr="00447E6A">
        <w:rPr>
          <w:b/>
          <w:color w:val="auto"/>
          <w:sz w:val="22"/>
          <w:szCs w:val="22"/>
          <w:u w:val="single"/>
        </w:rPr>
        <w:t xml:space="preserve">                 210.000,00 </w:t>
      </w:r>
      <w:r w:rsidRPr="00447E6A">
        <w:rPr>
          <w:b/>
          <w:color w:val="auto"/>
          <w:sz w:val="22"/>
          <w:szCs w:val="22"/>
          <w:u w:val="single"/>
          <w:lang w:val="ru-RU"/>
        </w:rPr>
        <w:t xml:space="preserve">                                                                              </w:t>
      </w:r>
    </w:p>
    <w:p w14:paraId="6D0DCB0D" w14:textId="77777777" w:rsidR="003038B9" w:rsidRPr="00447E6A" w:rsidRDefault="003038B9" w:rsidP="003038B9">
      <w:pPr>
        <w:rPr>
          <w:b/>
          <w:bCs w:val="0"/>
          <w:color w:val="auto"/>
          <w:sz w:val="22"/>
          <w:szCs w:val="22"/>
          <w:lang w:val="ru-RU"/>
        </w:rPr>
      </w:pPr>
      <w:r w:rsidRPr="00447E6A">
        <w:rPr>
          <w:color w:val="auto"/>
          <w:sz w:val="22"/>
          <w:szCs w:val="22"/>
          <w:lang w:val="ru-RU"/>
        </w:rPr>
        <w:t xml:space="preserve">Планирана средства су намењена за набавку канцеларијског материјала, цветних аранжмана и осталог административног материјала, за годишњу претплату на стручну литературу за редовне потребе запослених, за набавку материјала за културу (дневне  штампе и билтена), материјала за одржавање хигијене, материјала за посебне намене – алата и ситног инвентара, потрошног материјала за рад у програму </w:t>
      </w:r>
      <w:r w:rsidRPr="00447E6A">
        <w:rPr>
          <w:color w:val="auto"/>
          <w:sz w:val="22"/>
          <w:szCs w:val="22"/>
        </w:rPr>
        <w:t>Cobiss</w:t>
      </w:r>
      <w:r w:rsidRPr="00447E6A">
        <w:rPr>
          <w:color w:val="auto"/>
          <w:sz w:val="22"/>
          <w:szCs w:val="22"/>
          <w:lang w:val="ru-RU"/>
        </w:rPr>
        <w:t xml:space="preserve"> - извор 01.</w:t>
      </w:r>
    </w:p>
    <w:p w14:paraId="4533A6E9" w14:textId="77777777" w:rsidR="003038B9" w:rsidRPr="00447E6A" w:rsidRDefault="003038B9" w:rsidP="003038B9">
      <w:pPr>
        <w:rPr>
          <w:color w:val="auto"/>
          <w:sz w:val="22"/>
          <w:szCs w:val="22"/>
          <w:lang w:val="ru-RU"/>
        </w:rPr>
      </w:pPr>
      <w:r w:rsidRPr="00447E6A">
        <w:rPr>
          <w:color w:val="auto"/>
          <w:sz w:val="22"/>
          <w:szCs w:val="22"/>
          <w:lang w:val="ru-RU"/>
        </w:rPr>
        <w:t xml:space="preserve">Правни основ : Статут ГБЛ (члан 19-20) </w:t>
      </w:r>
      <w:r w:rsidRPr="00447E6A">
        <w:rPr>
          <w:b/>
          <w:color w:val="auto"/>
          <w:sz w:val="22"/>
          <w:szCs w:val="22"/>
          <w:lang w:val="ru-RU"/>
        </w:rPr>
        <w:t>,</w:t>
      </w:r>
      <w:r w:rsidRPr="00447E6A">
        <w:rPr>
          <w:color w:val="auto"/>
          <w:sz w:val="22"/>
          <w:szCs w:val="22"/>
          <w:lang w:val="ru-RU"/>
        </w:rPr>
        <w:t xml:space="preserve"> Закон о </w:t>
      </w:r>
      <w:r w:rsidRPr="00447E6A">
        <w:rPr>
          <w:color w:val="auto"/>
          <w:sz w:val="22"/>
          <w:szCs w:val="22"/>
          <w:lang w:val="sr-Cyrl-CS"/>
        </w:rPr>
        <w:t>облигационим односима,</w:t>
      </w:r>
      <w:r w:rsidRPr="00447E6A">
        <w:rPr>
          <w:b/>
          <w:color w:val="auto"/>
          <w:sz w:val="22"/>
          <w:szCs w:val="22"/>
          <w:lang w:val="ru-RU"/>
        </w:rPr>
        <w:t xml:space="preserve"> </w:t>
      </w:r>
      <w:r w:rsidRPr="00447E6A">
        <w:rPr>
          <w:color w:val="auto"/>
          <w:sz w:val="22"/>
          <w:szCs w:val="22"/>
          <w:lang w:val="ru-RU"/>
        </w:rPr>
        <w:t>Закон о јавним набавкама.</w:t>
      </w:r>
    </w:p>
    <w:p w14:paraId="699715C7" w14:textId="77777777" w:rsidR="003038B9" w:rsidRPr="00447E6A" w:rsidRDefault="003038B9" w:rsidP="003038B9">
      <w:pPr>
        <w:rPr>
          <w:color w:val="auto"/>
          <w:sz w:val="22"/>
          <w:szCs w:val="22"/>
          <w:lang w:val="ru-RU"/>
        </w:rPr>
      </w:pPr>
    </w:p>
    <w:p w14:paraId="642B6B07" w14:textId="77777777" w:rsidR="003038B9" w:rsidRPr="00447E6A" w:rsidRDefault="003038B9" w:rsidP="003038B9">
      <w:pPr>
        <w:rPr>
          <w:b/>
          <w:bCs w:val="0"/>
          <w:color w:val="auto"/>
          <w:sz w:val="22"/>
          <w:szCs w:val="22"/>
          <w:u w:val="single"/>
          <w:lang w:val="ru-RU"/>
        </w:rPr>
      </w:pPr>
      <w:r w:rsidRPr="00447E6A">
        <w:rPr>
          <w:b/>
          <w:color w:val="auto"/>
          <w:sz w:val="22"/>
          <w:szCs w:val="22"/>
          <w:u w:val="single"/>
          <w:lang w:val="ru-RU"/>
        </w:rPr>
        <w:t xml:space="preserve">444000-Пратећи трошкови задуживања                                                                  </w:t>
      </w:r>
      <w:r w:rsidRPr="00447E6A">
        <w:rPr>
          <w:b/>
          <w:color w:val="auto"/>
          <w:sz w:val="22"/>
          <w:szCs w:val="22"/>
          <w:u w:val="single"/>
        </w:rPr>
        <w:t>  </w:t>
      </w:r>
      <w:r w:rsidRPr="00447E6A">
        <w:rPr>
          <w:b/>
          <w:color w:val="auto"/>
          <w:sz w:val="22"/>
          <w:szCs w:val="22"/>
          <w:u w:val="single"/>
          <w:lang w:val="ru-RU"/>
        </w:rPr>
        <w:t xml:space="preserve"> </w:t>
      </w:r>
      <w:r w:rsidRPr="00447E6A">
        <w:rPr>
          <w:b/>
          <w:color w:val="auto"/>
          <w:sz w:val="22"/>
          <w:szCs w:val="22"/>
          <w:u w:val="single"/>
        </w:rPr>
        <w:t>1.000</w:t>
      </w:r>
      <w:r w:rsidRPr="00447E6A">
        <w:rPr>
          <w:b/>
          <w:color w:val="auto"/>
          <w:sz w:val="22"/>
          <w:szCs w:val="22"/>
          <w:u w:val="single"/>
          <w:lang w:val="ru-RU"/>
        </w:rPr>
        <w:t>,00</w:t>
      </w:r>
    </w:p>
    <w:p w14:paraId="70B5CF6B" w14:textId="77777777" w:rsidR="003038B9" w:rsidRPr="00447E6A" w:rsidRDefault="003038B9" w:rsidP="003038B9">
      <w:pPr>
        <w:rPr>
          <w:color w:val="auto"/>
          <w:sz w:val="22"/>
          <w:szCs w:val="22"/>
          <w:u w:val="single"/>
          <w:lang w:val="ru-RU"/>
        </w:rPr>
      </w:pPr>
      <w:r w:rsidRPr="00447E6A">
        <w:rPr>
          <w:color w:val="auto"/>
          <w:sz w:val="22"/>
          <w:szCs w:val="22"/>
          <w:lang w:val="ru-RU"/>
        </w:rPr>
        <w:t>Средства су планирана за плаћање камата у случају кашњења у исплати пореских обавеза и обавеза према добављачима– извор 01.</w:t>
      </w:r>
    </w:p>
    <w:p w14:paraId="09E340F3" w14:textId="77777777" w:rsidR="003038B9" w:rsidRPr="00447E6A" w:rsidRDefault="003038B9" w:rsidP="003038B9">
      <w:pPr>
        <w:rPr>
          <w:color w:val="auto"/>
          <w:sz w:val="22"/>
          <w:szCs w:val="22"/>
        </w:rPr>
      </w:pPr>
      <w:r w:rsidRPr="00447E6A">
        <w:rPr>
          <w:color w:val="auto"/>
          <w:sz w:val="22"/>
          <w:szCs w:val="22"/>
          <w:lang w:val="ru-RU"/>
        </w:rPr>
        <w:t>Правни основ: Статут ГБЛ (члан19), Закон о затезној камати (</w:t>
      </w:r>
      <w:r w:rsidRPr="00447E6A">
        <w:rPr>
          <w:color w:val="auto"/>
          <w:sz w:val="22"/>
          <w:szCs w:val="22"/>
        </w:rPr>
        <w:t>„Службени гласник РС“ бр. 119/2012).</w:t>
      </w:r>
    </w:p>
    <w:p w14:paraId="6E3F4E2A" w14:textId="77777777" w:rsidR="003038B9" w:rsidRPr="00447E6A" w:rsidRDefault="003038B9" w:rsidP="003038B9">
      <w:pPr>
        <w:rPr>
          <w:color w:val="auto"/>
          <w:sz w:val="22"/>
          <w:szCs w:val="22"/>
          <w:lang w:val="ru-RU"/>
        </w:rPr>
      </w:pPr>
    </w:p>
    <w:p w14:paraId="0DA6A1B0" w14:textId="35996109" w:rsidR="003038B9" w:rsidRPr="00447E6A" w:rsidRDefault="003038B9" w:rsidP="003038B9">
      <w:pPr>
        <w:rPr>
          <w:b/>
          <w:bCs w:val="0"/>
          <w:color w:val="auto"/>
          <w:sz w:val="22"/>
          <w:szCs w:val="22"/>
          <w:u w:val="single"/>
          <w:lang w:val="ru-RU"/>
        </w:rPr>
      </w:pPr>
      <w:r w:rsidRPr="00447E6A">
        <w:rPr>
          <w:b/>
          <w:color w:val="auto"/>
          <w:sz w:val="22"/>
          <w:szCs w:val="22"/>
          <w:u w:val="single"/>
          <w:lang w:val="ru-RU"/>
        </w:rPr>
        <w:t xml:space="preserve">482000-Порези, обавезне таксе, казне, пенали и камате </w:t>
      </w:r>
      <w:r w:rsidRPr="00447E6A">
        <w:rPr>
          <w:b/>
          <w:color w:val="auto"/>
          <w:sz w:val="22"/>
          <w:szCs w:val="22"/>
          <w:u w:val="single"/>
        </w:rPr>
        <w:t>  </w:t>
      </w:r>
      <w:r w:rsidRPr="00447E6A">
        <w:rPr>
          <w:b/>
          <w:color w:val="auto"/>
          <w:sz w:val="22"/>
          <w:szCs w:val="22"/>
          <w:u w:val="single"/>
          <w:lang w:val="ru-RU"/>
        </w:rPr>
        <w:t xml:space="preserve">                                         1.000,00</w:t>
      </w:r>
    </w:p>
    <w:p w14:paraId="22C06DF0" w14:textId="79C2C096" w:rsidR="003038B9" w:rsidRPr="00447E6A" w:rsidRDefault="003038B9" w:rsidP="003038B9">
      <w:pPr>
        <w:rPr>
          <w:color w:val="auto"/>
          <w:sz w:val="22"/>
          <w:szCs w:val="22"/>
          <w:lang w:val="ru-RU"/>
        </w:rPr>
      </w:pPr>
      <w:r w:rsidRPr="00447E6A">
        <w:rPr>
          <w:color w:val="auto"/>
          <w:sz w:val="22"/>
          <w:szCs w:val="22"/>
          <w:lang w:val="ru-RU"/>
        </w:rPr>
        <w:lastRenderedPageBreak/>
        <w:t>Средства планирана за судске таксе код овере потписа или евентуалне промене у регистру код Привредног суда и за судске таксе по решењу судова – извор 01.</w:t>
      </w:r>
      <w:r w:rsidR="005C4E35" w:rsidRPr="00447E6A">
        <w:rPr>
          <w:color w:val="auto"/>
          <w:sz w:val="22"/>
          <w:szCs w:val="22"/>
          <w:lang w:val="ru-RU"/>
        </w:rPr>
        <w:t xml:space="preserve"> </w:t>
      </w:r>
      <w:r w:rsidRPr="00447E6A">
        <w:rPr>
          <w:color w:val="auto"/>
          <w:sz w:val="22"/>
          <w:szCs w:val="22"/>
          <w:lang w:val="ru-RU"/>
        </w:rPr>
        <w:t>Правни основ: Статут ГБЛ (члан19-20).</w:t>
      </w:r>
    </w:p>
    <w:p w14:paraId="6753AA9D" w14:textId="77777777" w:rsidR="003038B9" w:rsidRPr="00447E6A" w:rsidRDefault="003038B9" w:rsidP="003038B9">
      <w:pPr>
        <w:rPr>
          <w:color w:val="auto"/>
          <w:sz w:val="22"/>
          <w:szCs w:val="22"/>
          <w:lang w:val="sr-Cyrl-RS"/>
        </w:rPr>
      </w:pPr>
    </w:p>
    <w:p w14:paraId="0FC54019" w14:textId="77777777" w:rsidR="003038B9" w:rsidRPr="00447E6A" w:rsidRDefault="003038B9" w:rsidP="003038B9">
      <w:pPr>
        <w:rPr>
          <w:b/>
          <w:bCs w:val="0"/>
          <w:color w:val="auto"/>
          <w:sz w:val="22"/>
          <w:szCs w:val="22"/>
          <w:u w:val="single"/>
          <w:lang w:val="ru-RU"/>
        </w:rPr>
      </w:pPr>
      <w:r w:rsidRPr="00447E6A">
        <w:rPr>
          <w:b/>
          <w:color w:val="auto"/>
          <w:sz w:val="22"/>
          <w:szCs w:val="22"/>
          <w:u w:val="single"/>
          <w:lang w:val="ru-RU"/>
        </w:rPr>
        <w:t>483000-Новчане казне и пенали</w:t>
      </w:r>
      <w:r w:rsidRPr="00447E6A">
        <w:rPr>
          <w:b/>
          <w:color w:val="auto"/>
          <w:sz w:val="22"/>
          <w:szCs w:val="22"/>
          <w:u w:val="single"/>
        </w:rPr>
        <w:t> по решењу судова     </w:t>
      </w:r>
      <w:r w:rsidRPr="00447E6A">
        <w:rPr>
          <w:b/>
          <w:color w:val="auto"/>
          <w:sz w:val="22"/>
          <w:szCs w:val="22"/>
          <w:u w:val="single"/>
          <w:lang w:val="ru-RU"/>
        </w:rPr>
        <w:t xml:space="preserve">                                              1.000,00</w:t>
      </w:r>
    </w:p>
    <w:p w14:paraId="1D38CA9D" w14:textId="77777777" w:rsidR="003038B9" w:rsidRPr="00447E6A" w:rsidRDefault="003038B9" w:rsidP="003038B9">
      <w:pPr>
        <w:rPr>
          <w:color w:val="auto"/>
          <w:sz w:val="22"/>
          <w:szCs w:val="22"/>
          <w:lang w:val="ru-RU"/>
        </w:rPr>
      </w:pPr>
      <w:r w:rsidRPr="00447E6A">
        <w:rPr>
          <w:color w:val="auto"/>
          <w:sz w:val="22"/>
          <w:szCs w:val="22"/>
          <w:lang w:val="ru-RU"/>
        </w:rPr>
        <w:t>Средства планирана за новчане казне и пенале по решењу судова – извор 01.</w:t>
      </w:r>
    </w:p>
    <w:p w14:paraId="26C1A01C" w14:textId="77777777" w:rsidR="003038B9" w:rsidRPr="00447E6A" w:rsidRDefault="003038B9" w:rsidP="003038B9">
      <w:pPr>
        <w:rPr>
          <w:color w:val="auto"/>
          <w:sz w:val="22"/>
          <w:szCs w:val="22"/>
        </w:rPr>
      </w:pPr>
      <w:r w:rsidRPr="00447E6A">
        <w:rPr>
          <w:color w:val="auto"/>
          <w:sz w:val="22"/>
          <w:szCs w:val="22"/>
          <w:lang w:val="ru-RU"/>
        </w:rPr>
        <w:t>Правни основ: Статут ГБЛ (члан19-20), Одлука о јединственој тарифи по којој Народна банка Србије наплаћује накнаду за извршене услуге (</w:t>
      </w:r>
      <w:r w:rsidRPr="00447E6A">
        <w:rPr>
          <w:color w:val="auto"/>
          <w:sz w:val="22"/>
          <w:szCs w:val="22"/>
        </w:rPr>
        <w:t>„Службени гласник РС“ бр. 43/2011...40/2019).</w:t>
      </w:r>
    </w:p>
    <w:p w14:paraId="6D28190D" w14:textId="77777777" w:rsidR="003038B9" w:rsidRPr="00447E6A" w:rsidRDefault="003038B9" w:rsidP="003038B9">
      <w:pPr>
        <w:rPr>
          <w:color w:val="auto"/>
          <w:sz w:val="22"/>
          <w:szCs w:val="22"/>
          <w:lang w:val="ru-RU"/>
        </w:rPr>
      </w:pPr>
    </w:p>
    <w:p w14:paraId="3656017B" w14:textId="77777777" w:rsidR="003038B9" w:rsidRPr="00447E6A" w:rsidRDefault="003038B9" w:rsidP="003038B9">
      <w:pPr>
        <w:rPr>
          <w:b/>
          <w:color w:val="auto"/>
          <w:sz w:val="22"/>
          <w:szCs w:val="22"/>
          <w:u w:val="single"/>
          <w:lang w:val="ru-RU"/>
        </w:rPr>
      </w:pPr>
      <w:r w:rsidRPr="00447E6A">
        <w:rPr>
          <w:b/>
          <w:color w:val="auto"/>
          <w:sz w:val="22"/>
          <w:szCs w:val="22"/>
          <w:u w:val="single"/>
          <w:lang w:val="ru-RU"/>
        </w:rPr>
        <w:t>485000-Накнада штете за повреде или штету нанету од стране државних органа</w:t>
      </w:r>
      <w:r w:rsidRPr="00447E6A">
        <w:rPr>
          <w:b/>
          <w:color w:val="auto"/>
          <w:sz w:val="22"/>
          <w:szCs w:val="22"/>
          <w:u w:val="single"/>
        </w:rPr>
        <w:t xml:space="preserve"> 1.000,00</w:t>
      </w:r>
      <w:r w:rsidRPr="00447E6A">
        <w:rPr>
          <w:b/>
          <w:color w:val="auto"/>
          <w:sz w:val="22"/>
          <w:szCs w:val="22"/>
          <w:u w:val="single"/>
          <w:lang w:val="ru-RU"/>
        </w:rPr>
        <w:t xml:space="preserve">                                                                       </w:t>
      </w:r>
    </w:p>
    <w:p w14:paraId="1C83ABF8" w14:textId="77777777" w:rsidR="003038B9" w:rsidRPr="00447E6A" w:rsidRDefault="003038B9" w:rsidP="003038B9">
      <w:pPr>
        <w:rPr>
          <w:color w:val="auto"/>
          <w:sz w:val="22"/>
          <w:szCs w:val="22"/>
          <w:lang w:val="ru-RU"/>
        </w:rPr>
      </w:pPr>
      <w:r w:rsidRPr="00447E6A">
        <w:rPr>
          <w:color w:val="auto"/>
          <w:sz w:val="22"/>
          <w:szCs w:val="22"/>
          <w:lang w:val="ru-RU"/>
        </w:rPr>
        <w:t>Средства планирана за накнаду штете  по пресуди  суда– извор 01.</w:t>
      </w:r>
    </w:p>
    <w:p w14:paraId="02690C3C" w14:textId="77777777" w:rsidR="003038B9" w:rsidRPr="00447E6A" w:rsidRDefault="003038B9" w:rsidP="003038B9">
      <w:pPr>
        <w:rPr>
          <w:color w:val="auto"/>
          <w:sz w:val="22"/>
          <w:szCs w:val="22"/>
          <w:lang w:val="ru-RU"/>
        </w:rPr>
      </w:pPr>
      <w:r w:rsidRPr="00447E6A">
        <w:rPr>
          <w:color w:val="auto"/>
          <w:sz w:val="22"/>
          <w:szCs w:val="22"/>
          <w:lang w:val="ru-RU"/>
        </w:rPr>
        <w:t>Правни основ: Статут ГБЛ (члан19-20).</w:t>
      </w:r>
    </w:p>
    <w:p w14:paraId="130703AF" w14:textId="77777777" w:rsidR="003038B9" w:rsidRPr="00447E6A" w:rsidRDefault="003038B9" w:rsidP="003038B9">
      <w:pPr>
        <w:rPr>
          <w:color w:val="auto"/>
          <w:sz w:val="22"/>
          <w:szCs w:val="22"/>
          <w:lang w:val="ru-RU"/>
        </w:rPr>
      </w:pPr>
    </w:p>
    <w:p w14:paraId="0F2518A9" w14:textId="77777777" w:rsidR="003038B9" w:rsidRPr="00447E6A" w:rsidRDefault="003038B9" w:rsidP="003038B9">
      <w:pPr>
        <w:rPr>
          <w:color w:val="auto"/>
          <w:sz w:val="22"/>
          <w:szCs w:val="22"/>
          <w:u w:val="single"/>
          <w:lang w:val="ru-RU"/>
        </w:rPr>
      </w:pPr>
      <w:r w:rsidRPr="00447E6A">
        <w:rPr>
          <w:b/>
          <w:color w:val="auto"/>
          <w:sz w:val="22"/>
          <w:szCs w:val="22"/>
          <w:u w:val="single"/>
          <w:lang w:val="ru-RU"/>
        </w:rPr>
        <w:t xml:space="preserve">515000-Нематеријална имовина </w:t>
      </w:r>
      <w:r w:rsidRPr="00447E6A">
        <w:rPr>
          <w:b/>
          <w:color w:val="auto"/>
          <w:sz w:val="22"/>
          <w:szCs w:val="22"/>
          <w:u w:val="single"/>
        </w:rPr>
        <w:t>         </w:t>
      </w:r>
      <w:r w:rsidRPr="00447E6A">
        <w:rPr>
          <w:b/>
          <w:color w:val="auto"/>
          <w:sz w:val="22"/>
          <w:szCs w:val="22"/>
          <w:u w:val="single"/>
          <w:lang w:val="ru-RU"/>
        </w:rPr>
        <w:t xml:space="preserve">                                                                      125.000,00</w:t>
      </w:r>
    </w:p>
    <w:p w14:paraId="1D2FCBD6" w14:textId="77777777" w:rsidR="003038B9" w:rsidRPr="00447E6A" w:rsidRDefault="003038B9" w:rsidP="003038B9">
      <w:pPr>
        <w:rPr>
          <w:color w:val="auto"/>
          <w:sz w:val="22"/>
          <w:szCs w:val="22"/>
          <w:lang w:val="ru-RU"/>
        </w:rPr>
      </w:pPr>
      <w:r w:rsidRPr="00447E6A">
        <w:rPr>
          <w:color w:val="auto"/>
          <w:sz w:val="22"/>
          <w:szCs w:val="22"/>
          <w:lang w:val="ru-RU"/>
        </w:rPr>
        <w:t xml:space="preserve">Планирана средства </w:t>
      </w:r>
      <w:r w:rsidRPr="00447E6A">
        <w:rPr>
          <w:b/>
          <w:color w:val="auto"/>
          <w:sz w:val="22"/>
          <w:szCs w:val="22"/>
          <w:lang w:val="ru-RU"/>
        </w:rPr>
        <w:t xml:space="preserve"> </w:t>
      </w:r>
      <w:r w:rsidRPr="00447E6A">
        <w:rPr>
          <w:color w:val="auto"/>
          <w:sz w:val="22"/>
          <w:szCs w:val="22"/>
          <w:lang w:val="ru-RU"/>
        </w:rPr>
        <w:t>су намењена  за набавку књига .</w:t>
      </w:r>
    </w:p>
    <w:p w14:paraId="4DAB8C4F" w14:textId="77777777" w:rsidR="003038B9" w:rsidRPr="00447E6A" w:rsidRDefault="003038B9" w:rsidP="003038B9">
      <w:pPr>
        <w:rPr>
          <w:color w:val="auto"/>
          <w:sz w:val="22"/>
          <w:szCs w:val="22"/>
          <w:lang w:val="ru-RU"/>
        </w:rPr>
      </w:pPr>
      <w:r w:rsidRPr="00447E6A">
        <w:rPr>
          <w:color w:val="auto"/>
          <w:sz w:val="22"/>
          <w:szCs w:val="22"/>
          <w:lang w:val="ru-RU"/>
        </w:rPr>
        <w:t>Библиотечко пословање захтева непрекидан прилив нове библиотечке грађе и отписивање старе. По библиотечким нормативима задаци установе су да набави вредне наслове домаће и преведене књижевности, да набави најтраженије књиге за своје кориснике, да се стара о квалитетној и актуелној дечијој књизи – извор 01.</w:t>
      </w:r>
    </w:p>
    <w:p w14:paraId="49329C0C" w14:textId="77777777" w:rsidR="003038B9" w:rsidRPr="00447E6A" w:rsidRDefault="003038B9" w:rsidP="003038B9">
      <w:pPr>
        <w:rPr>
          <w:color w:val="auto"/>
          <w:sz w:val="22"/>
          <w:szCs w:val="22"/>
        </w:rPr>
      </w:pPr>
      <w:r w:rsidRPr="00447E6A">
        <w:rPr>
          <w:color w:val="auto"/>
          <w:sz w:val="22"/>
          <w:szCs w:val="22"/>
          <w:lang w:val="ru-RU"/>
        </w:rPr>
        <w:t>Правни основ: Статут ГБЛ (члан 19-20) , Закон о библиотечко информационој делатности (</w:t>
      </w:r>
      <w:r w:rsidRPr="00447E6A">
        <w:rPr>
          <w:color w:val="auto"/>
          <w:sz w:val="22"/>
          <w:szCs w:val="22"/>
        </w:rPr>
        <w:t>„Службени гласник РС“ бр. 52/2011)</w:t>
      </w:r>
      <w:r w:rsidRPr="00447E6A">
        <w:rPr>
          <w:color w:val="auto"/>
          <w:sz w:val="22"/>
          <w:szCs w:val="22"/>
          <w:lang w:val="ru-RU"/>
        </w:rPr>
        <w:t>, Закон о култури (</w:t>
      </w:r>
      <w:r w:rsidRPr="00447E6A">
        <w:rPr>
          <w:color w:val="auto"/>
          <w:sz w:val="22"/>
          <w:szCs w:val="22"/>
        </w:rPr>
        <w:t>„Службени гласник РС“ бр. 72/2009, 13/2016 и 30/2016 – исправка)</w:t>
      </w:r>
      <w:r w:rsidRPr="00447E6A">
        <w:rPr>
          <w:color w:val="auto"/>
          <w:sz w:val="22"/>
          <w:szCs w:val="22"/>
          <w:lang w:val="ru-RU"/>
        </w:rPr>
        <w:t>.</w:t>
      </w:r>
    </w:p>
    <w:p w14:paraId="6A8CC86E" w14:textId="77777777" w:rsidR="00DA604A" w:rsidRPr="00447E6A" w:rsidRDefault="00DA604A" w:rsidP="004411D0">
      <w:pPr>
        <w:rPr>
          <w:b/>
          <w:bCs w:val="0"/>
          <w:color w:val="auto"/>
          <w:sz w:val="22"/>
          <w:szCs w:val="22"/>
          <w:lang w:val="sr-Latn-RS"/>
        </w:rPr>
      </w:pPr>
    </w:p>
    <w:p w14:paraId="35F20D50" w14:textId="77777777" w:rsidR="00DA604A" w:rsidRPr="00447E6A" w:rsidRDefault="00DA604A" w:rsidP="004411D0">
      <w:pPr>
        <w:rPr>
          <w:b/>
          <w:bCs w:val="0"/>
          <w:color w:val="auto"/>
          <w:sz w:val="22"/>
          <w:szCs w:val="22"/>
          <w:lang w:val="sr-Cyrl-RS"/>
        </w:rPr>
      </w:pPr>
    </w:p>
    <w:p w14:paraId="112E0C34" w14:textId="13A9D88D" w:rsidR="001232A9" w:rsidRPr="00447E6A" w:rsidRDefault="001232A9" w:rsidP="004411D0">
      <w:pPr>
        <w:rPr>
          <w:b/>
          <w:bCs w:val="0"/>
          <w:color w:val="auto"/>
          <w:sz w:val="22"/>
          <w:szCs w:val="22"/>
          <w:lang w:val="sr-Cyrl-RS"/>
        </w:rPr>
      </w:pPr>
      <w:r w:rsidRPr="00447E6A">
        <w:rPr>
          <w:b/>
          <w:bCs w:val="0"/>
          <w:color w:val="auto"/>
          <w:sz w:val="22"/>
          <w:szCs w:val="22"/>
        </w:rPr>
        <w:t xml:space="preserve">ГЛАВА 4.04. УСТАНОВА ЗА СПОРТ </w:t>
      </w:r>
    </w:p>
    <w:p w14:paraId="2E96E515" w14:textId="77777777" w:rsidR="001232A9" w:rsidRPr="00447E6A" w:rsidRDefault="001232A9" w:rsidP="004411D0">
      <w:pPr>
        <w:rPr>
          <w:b/>
          <w:color w:val="auto"/>
          <w:sz w:val="22"/>
          <w:szCs w:val="22"/>
        </w:rPr>
      </w:pPr>
      <w:r w:rsidRPr="00447E6A">
        <w:rPr>
          <w:b/>
          <w:bCs w:val="0"/>
          <w:color w:val="auto"/>
          <w:sz w:val="22"/>
          <w:szCs w:val="22"/>
        </w:rPr>
        <w:t>1301  ПРОГРАМ  14 - РАЗВОЈ СПОРТА И ОМЛАДИНЕ</w:t>
      </w:r>
    </w:p>
    <w:p w14:paraId="6DDF2753" w14:textId="77777777" w:rsidR="001232A9" w:rsidRPr="00447E6A" w:rsidRDefault="001232A9" w:rsidP="004411D0">
      <w:pPr>
        <w:rPr>
          <w:b/>
          <w:color w:val="auto"/>
          <w:sz w:val="22"/>
          <w:szCs w:val="22"/>
        </w:rPr>
      </w:pPr>
      <w:r w:rsidRPr="00447E6A">
        <w:rPr>
          <w:b/>
          <w:bCs w:val="0"/>
          <w:color w:val="auto"/>
          <w:sz w:val="22"/>
          <w:szCs w:val="22"/>
        </w:rPr>
        <w:t>Програмска активност: 1301-0004 Функционисање локалних спортских установа</w:t>
      </w:r>
    </w:p>
    <w:p w14:paraId="24F48D0C" w14:textId="77777777" w:rsidR="001232A9" w:rsidRPr="00447E6A" w:rsidRDefault="001232A9" w:rsidP="004411D0">
      <w:pPr>
        <w:rPr>
          <w:b/>
          <w:bCs w:val="0"/>
          <w:color w:val="auto"/>
          <w:sz w:val="22"/>
          <w:szCs w:val="22"/>
        </w:rPr>
      </w:pPr>
      <w:r w:rsidRPr="00447E6A">
        <w:rPr>
          <w:b/>
          <w:bCs w:val="0"/>
          <w:color w:val="auto"/>
          <w:sz w:val="22"/>
          <w:szCs w:val="22"/>
        </w:rPr>
        <w:t>Функција: 810-Услуге рекреације и спорта</w:t>
      </w:r>
    </w:p>
    <w:p w14:paraId="54D3BC6E" w14:textId="77777777" w:rsidR="001232A9" w:rsidRPr="00447E6A" w:rsidRDefault="001232A9" w:rsidP="004411D0">
      <w:pPr>
        <w:rPr>
          <w:b/>
          <w:color w:val="auto"/>
          <w:sz w:val="22"/>
          <w:szCs w:val="22"/>
        </w:rPr>
      </w:pPr>
    </w:p>
    <w:p w14:paraId="11EAA480" w14:textId="28E0E712" w:rsidR="003F1792" w:rsidRPr="00447E6A" w:rsidRDefault="003F1792" w:rsidP="003F1792">
      <w:pPr>
        <w:rPr>
          <w:color w:val="auto"/>
          <w:sz w:val="22"/>
          <w:szCs w:val="22"/>
        </w:rPr>
      </w:pPr>
      <w:r w:rsidRPr="00447E6A">
        <w:rPr>
          <w:color w:val="auto"/>
          <w:sz w:val="22"/>
          <w:szCs w:val="22"/>
        </w:rPr>
        <w:t>Планирана су средства у укупном износу од  23.</w:t>
      </w:r>
      <w:r w:rsidR="000B0E85" w:rsidRPr="00447E6A">
        <w:rPr>
          <w:color w:val="auto"/>
          <w:sz w:val="22"/>
          <w:szCs w:val="22"/>
        </w:rPr>
        <w:t>713.489</w:t>
      </w:r>
      <w:r w:rsidRPr="00447E6A">
        <w:rPr>
          <w:color w:val="auto"/>
          <w:sz w:val="22"/>
          <w:szCs w:val="22"/>
        </w:rPr>
        <w:t>,00 динара на извору 01- Општи приходи и примања буџета . Средства се распоређују на следеће економске класификације:</w:t>
      </w:r>
    </w:p>
    <w:p w14:paraId="71B58422" w14:textId="77777777" w:rsidR="003F1792" w:rsidRPr="00447E6A" w:rsidRDefault="003F1792" w:rsidP="003F1792">
      <w:pPr>
        <w:rPr>
          <w:bCs w:val="0"/>
          <w:color w:val="auto"/>
          <w:sz w:val="22"/>
          <w:szCs w:val="22"/>
        </w:rPr>
      </w:pPr>
    </w:p>
    <w:p w14:paraId="5B9B110C" w14:textId="77777777" w:rsidR="003F1792" w:rsidRPr="00447E6A" w:rsidRDefault="003F1792" w:rsidP="003F1792">
      <w:pPr>
        <w:contextualSpacing/>
        <w:rPr>
          <w:b/>
          <w:color w:val="auto"/>
          <w:sz w:val="22"/>
          <w:szCs w:val="22"/>
          <w:u w:val="single"/>
          <w:lang w:val="sr-Cyrl-CS"/>
        </w:rPr>
      </w:pPr>
      <w:r w:rsidRPr="00447E6A">
        <w:rPr>
          <w:b/>
          <w:color w:val="auto"/>
          <w:sz w:val="22"/>
          <w:szCs w:val="22"/>
          <w:u w:val="single"/>
          <w:lang w:val="sr-Cyrl-CS"/>
        </w:rPr>
        <w:t>411000-Плате, додаци и накнаде запослених (зараде)</w:t>
      </w:r>
      <w:r w:rsidRPr="00447E6A">
        <w:rPr>
          <w:b/>
          <w:color w:val="auto"/>
          <w:sz w:val="22"/>
          <w:szCs w:val="22"/>
          <w:u w:val="single"/>
        </w:rPr>
        <w:t>_______  _______________5.929.823,00</w:t>
      </w:r>
    </w:p>
    <w:p w14:paraId="66E9ED92" w14:textId="77777777" w:rsidR="003F1792" w:rsidRPr="00447E6A" w:rsidRDefault="003F1792" w:rsidP="003F1792">
      <w:pPr>
        <w:rPr>
          <w:color w:val="auto"/>
          <w:sz w:val="22"/>
          <w:szCs w:val="22"/>
          <w:lang w:val="sr-Cyrl-RS"/>
        </w:rPr>
      </w:pPr>
      <w:r w:rsidRPr="00447E6A">
        <w:rPr>
          <w:color w:val="auto"/>
          <w:sz w:val="22"/>
          <w:szCs w:val="22"/>
        </w:rPr>
        <w:t xml:space="preserve">Планирају се средства  у износу од 5.929.823,00 динара </w:t>
      </w:r>
      <w:r w:rsidRPr="00447E6A">
        <w:rPr>
          <w:color w:val="auto"/>
          <w:sz w:val="22"/>
          <w:szCs w:val="22"/>
          <w:lang w:val="sr-Cyrl-CS"/>
        </w:rPr>
        <w:t xml:space="preserve">на извору 01- општи приходи и примања буџета </w:t>
      </w:r>
      <w:r w:rsidRPr="00447E6A">
        <w:rPr>
          <w:color w:val="auto"/>
          <w:sz w:val="22"/>
          <w:szCs w:val="22"/>
        </w:rPr>
        <w:t xml:space="preserve">за исплату зараде за 8 (осам) запослених на неодређено време,1(једно) постављено лице-директор, на основу </w:t>
      </w:r>
      <w:r w:rsidRPr="00447E6A">
        <w:rPr>
          <w:bCs w:val="0"/>
          <w:color w:val="auto"/>
          <w:sz w:val="22"/>
          <w:szCs w:val="22"/>
          <w:lang w:val="en-US" w:eastAsia="zh-CN"/>
        </w:rPr>
        <w:t>Закона о платама у државним</w:t>
      </w:r>
      <w:r w:rsidRPr="00447E6A">
        <w:rPr>
          <w:bCs w:val="0"/>
          <w:color w:val="auto"/>
          <w:sz w:val="22"/>
          <w:szCs w:val="22"/>
          <w:lang w:eastAsia="zh-CN"/>
        </w:rPr>
        <w:t xml:space="preserve"> </w:t>
      </w:r>
      <w:r w:rsidRPr="00447E6A">
        <w:rPr>
          <w:bCs w:val="0"/>
          <w:color w:val="auto"/>
          <w:sz w:val="22"/>
          <w:szCs w:val="22"/>
          <w:lang w:val="en-US" w:eastAsia="zh-CN"/>
        </w:rPr>
        <w:t>органима и јавним</w:t>
      </w:r>
      <w:r w:rsidRPr="00447E6A">
        <w:rPr>
          <w:bCs w:val="0"/>
          <w:color w:val="auto"/>
          <w:sz w:val="22"/>
          <w:szCs w:val="22"/>
          <w:lang w:eastAsia="zh-CN"/>
        </w:rPr>
        <w:t xml:space="preserve"> </w:t>
      </w:r>
      <w:r w:rsidRPr="00447E6A">
        <w:rPr>
          <w:bCs w:val="0"/>
          <w:color w:val="auto"/>
          <w:sz w:val="22"/>
          <w:szCs w:val="22"/>
          <w:lang w:val="en-US" w:eastAsia="zh-CN"/>
        </w:rPr>
        <w:t>службама</w:t>
      </w:r>
      <w:r w:rsidRPr="00447E6A">
        <w:rPr>
          <w:bCs w:val="0"/>
          <w:color w:val="auto"/>
          <w:sz w:val="22"/>
          <w:szCs w:val="22"/>
          <w:lang w:eastAsia="zh-CN"/>
        </w:rPr>
        <w:t xml:space="preserve"> („Службени гласник РС“ бр. 34/01, 62/06-др. закон, 10/13, 55/13, 99/14 и 21/19-др. закон)</w:t>
      </w:r>
      <w:r w:rsidRPr="00447E6A">
        <w:rPr>
          <w:bCs w:val="0"/>
          <w:color w:val="auto"/>
          <w:sz w:val="22"/>
          <w:szCs w:val="22"/>
          <w:lang w:val="en-US" w:eastAsia="zh-CN"/>
        </w:rPr>
        <w:t>, Правилника о платама и другим</w:t>
      </w:r>
      <w:r w:rsidRPr="00447E6A">
        <w:rPr>
          <w:bCs w:val="0"/>
          <w:color w:val="auto"/>
          <w:sz w:val="22"/>
          <w:szCs w:val="22"/>
          <w:lang w:eastAsia="zh-CN"/>
        </w:rPr>
        <w:t xml:space="preserve"> </w:t>
      </w:r>
      <w:r w:rsidRPr="00447E6A">
        <w:rPr>
          <w:bCs w:val="0"/>
          <w:color w:val="auto"/>
          <w:sz w:val="22"/>
          <w:szCs w:val="22"/>
          <w:lang w:val="en-US" w:eastAsia="zh-CN"/>
        </w:rPr>
        <w:t>примањима</w:t>
      </w:r>
      <w:r w:rsidRPr="00447E6A">
        <w:rPr>
          <w:bCs w:val="0"/>
          <w:color w:val="auto"/>
          <w:sz w:val="22"/>
          <w:szCs w:val="22"/>
          <w:lang w:eastAsia="zh-CN"/>
        </w:rPr>
        <w:t xml:space="preserve"> </w:t>
      </w:r>
      <w:r w:rsidRPr="00447E6A">
        <w:rPr>
          <w:bCs w:val="0"/>
          <w:color w:val="auto"/>
          <w:sz w:val="22"/>
          <w:szCs w:val="22"/>
          <w:lang w:val="en-US" w:eastAsia="zh-CN"/>
        </w:rPr>
        <w:t>запослених и Уредбе о коефицијентима</w:t>
      </w:r>
      <w:r w:rsidRPr="00447E6A">
        <w:rPr>
          <w:bCs w:val="0"/>
          <w:color w:val="auto"/>
          <w:sz w:val="22"/>
          <w:szCs w:val="22"/>
          <w:lang w:eastAsia="zh-CN"/>
        </w:rPr>
        <w:t xml:space="preserve"> </w:t>
      </w:r>
      <w:r w:rsidRPr="00447E6A">
        <w:rPr>
          <w:bCs w:val="0"/>
          <w:color w:val="auto"/>
          <w:sz w:val="22"/>
          <w:szCs w:val="22"/>
          <w:lang w:val="en-US" w:eastAsia="zh-CN"/>
        </w:rPr>
        <w:t>за</w:t>
      </w:r>
      <w:r w:rsidRPr="00447E6A">
        <w:rPr>
          <w:bCs w:val="0"/>
          <w:color w:val="auto"/>
          <w:sz w:val="22"/>
          <w:szCs w:val="22"/>
          <w:lang w:eastAsia="zh-CN"/>
        </w:rPr>
        <w:t xml:space="preserve"> </w:t>
      </w:r>
      <w:r w:rsidRPr="00447E6A">
        <w:rPr>
          <w:bCs w:val="0"/>
          <w:color w:val="auto"/>
          <w:sz w:val="22"/>
          <w:szCs w:val="22"/>
          <w:lang w:val="en-US" w:eastAsia="zh-CN"/>
        </w:rPr>
        <w:t>обрачун и исплату</w:t>
      </w:r>
      <w:r w:rsidRPr="00447E6A">
        <w:rPr>
          <w:bCs w:val="0"/>
          <w:color w:val="auto"/>
          <w:sz w:val="22"/>
          <w:szCs w:val="22"/>
          <w:lang w:eastAsia="zh-CN"/>
        </w:rPr>
        <w:t xml:space="preserve"> </w:t>
      </w:r>
      <w:r w:rsidRPr="00447E6A">
        <w:rPr>
          <w:bCs w:val="0"/>
          <w:color w:val="auto"/>
          <w:sz w:val="22"/>
          <w:szCs w:val="22"/>
          <w:lang w:val="en-US" w:eastAsia="zh-CN"/>
        </w:rPr>
        <w:t>плата</w:t>
      </w:r>
      <w:r w:rsidRPr="00447E6A">
        <w:rPr>
          <w:bCs w:val="0"/>
          <w:color w:val="auto"/>
          <w:sz w:val="22"/>
          <w:szCs w:val="22"/>
          <w:lang w:eastAsia="zh-CN"/>
        </w:rPr>
        <w:t xml:space="preserve"> </w:t>
      </w:r>
      <w:r w:rsidRPr="00447E6A">
        <w:rPr>
          <w:bCs w:val="0"/>
          <w:color w:val="auto"/>
          <w:sz w:val="22"/>
          <w:szCs w:val="22"/>
          <w:lang w:val="en-US" w:eastAsia="zh-CN"/>
        </w:rPr>
        <w:t>запослених у јавним</w:t>
      </w:r>
      <w:r w:rsidRPr="00447E6A">
        <w:rPr>
          <w:bCs w:val="0"/>
          <w:color w:val="auto"/>
          <w:sz w:val="22"/>
          <w:szCs w:val="22"/>
          <w:lang w:eastAsia="zh-CN"/>
        </w:rPr>
        <w:t xml:space="preserve"> </w:t>
      </w:r>
      <w:r w:rsidRPr="00447E6A">
        <w:rPr>
          <w:bCs w:val="0"/>
          <w:color w:val="auto"/>
          <w:sz w:val="22"/>
          <w:szCs w:val="22"/>
          <w:lang w:val="en-US" w:eastAsia="zh-CN"/>
        </w:rPr>
        <w:t>службама</w:t>
      </w:r>
      <w:r w:rsidRPr="00447E6A">
        <w:rPr>
          <w:color w:val="auto"/>
          <w:sz w:val="22"/>
          <w:szCs w:val="22"/>
        </w:rPr>
        <w:t xml:space="preserve"> („Службени гласник РС“, бр. 44/2001... 58/2014,48/21). Средства за исплату зараде планирана су на бази зараде исплаћене за месец </w:t>
      </w:r>
      <w:r w:rsidRPr="00447E6A">
        <w:rPr>
          <w:color w:val="auto"/>
          <w:sz w:val="22"/>
          <w:szCs w:val="22"/>
          <w:lang w:val="sr-Cyrl-RS"/>
        </w:rPr>
        <w:t>август</w:t>
      </w:r>
      <w:r w:rsidRPr="00447E6A">
        <w:rPr>
          <w:color w:val="auto"/>
          <w:sz w:val="22"/>
          <w:szCs w:val="22"/>
        </w:rPr>
        <w:t xml:space="preserve"> 2021.године </w:t>
      </w:r>
      <w:r w:rsidRPr="00447E6A">
        <w:rPr>
          <w:color w:val="auto"/>
          <w:sz w:val="22"/>
          <w:szCs w:val="22"/>
          <w:lang w:val="sr-Cyrl-RS"/>
        </w:rPr>
        <w:t>увећане за 7% колико износи увећање основице за обрачун зараде у 2022.години.</w:t>
      </w:r>
    </w:p>
    <w:p w14:paraId="374BEFAD" w14:textId="77777777" w:rsidR="003F1792" w:rsidRPr="00447E6A" w:rsidRDefault="003F1792" w:rsidP="003F1792">
      <w:pPr>
        <w:rPr>
          <w:rFonts w:eastAsia="Calibri"/>
          <w:bCs w:val="0"/>
          <w:color w:val="auto"/>
          <w:sz w:val="22"/>
          <w:szCs w:val="22"/>
          <w:lang w:val="en-US"/>
        </w:rPr>
      </w:pPr>
      <w:r w:rsidRPr="00447E6A">
        <w:rPr>
          <w:rFonts w:eastAsia="Calibri"/>
          <w:bCs w:val="0"/>
          <w:color w:val="auto"/>
          <w:sz w:val="22"/>
          <w:szCs w:val="22"/>
        </w:rPr>
        <w:t>П</w:t>
      </w:r>
      <w:r w:rsidRPr="00447E6A">
        <w:rPr>
          <w:rFonts w:eastAsia="Calibri"/>
          <w:bCs w:val="0"/>
          <w:color w:val="auto"/>
          <w:sz w:val="22"/>
          <w:szCs w:val="22"/>
          <w:lang w:val="en-US"/>
        </w:rPr>
        <w:t>оред</w:t>
      </w:r>
      <w:r w:rsidRPr="00447E6A">
        <w:rPr>
          <w:rFonts w:eastAsia="Calibri"/>
          <w:bCs w:val="0"/>
          <w:color w:val="auto"/>
          <w:sz w:val="22"/>
          <w:szCs w:val="22"/>
        </w:rPr>
        <w:t xml:space="preserve"> наведене </w:t>
      </w:r>
      <w:r w:rsidRPr="00447E6A">
        <w:rPr>
          <w:rFonts w:eastAsia="Calibri"/>
          <w:bCs w:val="0"/>
          <w:color w:val="auto"/>
          <w:sz w:val="22"/>
          <w:szCs w:val="22"/>
          <w:lang w:val="en-US"/>
        </w:rPr>
        <w:t>нето</w:t>
      </w:r>
      <w:r w:rsidRPr="00447E6A">
        <w:rPr>
          <w:rFonts w:eastAsia="Calibri"/>
          <w:bCs w:val="0"/>
          <w:color w:val="auto"/>
          <w:sz w:val="22"/>
          <w:szCs w:val="22"/>
        </w:rPr>
        <w:t xml:space="preserve"> </w:t>
      </w:r>
      <w:r w:rsidRPr="00447E6A">
        <w:rPr>
          <w:rFonts w:eastAsia="Calibri"/>
          <w:bCs w:val="0"/>
          <w:color w:val="auto"/>
          <w:sz w:val="22"/>
          <w:szCs w:val="22"/>
          <w:lang w:val="en-US"/>
        </w:rPr>
        <w:t>зараде,</w:t>
      </w:r>
      <w:r w:rsidRPr="00447E6A">
        <w:rPr>
          <w:rFonts w:eastAsia="Calibri"/>
          <w:bCs w:val="0"/>
          <w:color w:val="auto"/>
          <w:sz w:val="22"/>
          <w:szCs w:val="22"/>
        </w:rPr>
        <w:t xml:space="preserve"> на овој позицији је обухваћен и </w:t>
      </w:r>
      <w:r w:rsidRPr="00447E6A">
        <w:rPr>
          <w:rFonts w:eastAsia="Calibri"/>
          <w:bCs w:val="0"/>
          <w:color w:val="auto"/>
          <w:sz w:val="22"/>
          <w:szCs w:val="22"/>
          <w:lang w:val="en-US"/>
        </w:rPr>
        <w:t>обрачунат</w:t>
      </w:r>
      <w:r w:rsidRPr="00447E6A">
        <w:rPr>
          <w:rFonts w:eastAsia="Calibri"/>
          <w:bCs w:val="0"/>
          <w:color w:val="auto"/>
          <w:sz w:val="22"/>
          <w:szCs w:val="22"/>
        </w:rPr>
        <w:t xml:space="preserve"> </w:t>
      </w:r>
      <w:r w:rsidRPr="00447E6A">
        <w:rPr>
          <w:rFonts w:eastAsia="Calibri"/>
          <w:bCs w:val="0"/>
          <w:color w:val="auto"/>
          <w:sz w:val="22"/>
          <w:szCs w:val="22"/>
          <w:lang w:val="en-US"/>
        </w:rPr>
        <w:t>порез</w:t>
      </w:r>
      <w:r w:rsidRPr="00447E6A">
        <w:rPr>
          <w:rFonts w:eastAsia="Calibri"/>
          <w:bCs w:val="0"/>
          <w:color w:val="auto"/>
          <w:sz w:val="22"/>
          <w:szCs w:val="22"/>
        </w:rPr>
        <w:t xml:space="preserve"> </w:t>
      </w:r>
      <w:r w:rsidRPr="00447E6A">
        <w:rPr>
          <w:rFonts w:eastAsia="Calibri"/>
          <w:bCs w:val="0"/>
          <w:color w:val="auto"/>
          <w:sz w:val="22"/>
          <w:szCs w:val="22"/>
          <w:lang w:val="en-US"/>
        </w:rPr>
        <w:t>на</w:t>
      </w:r>
      <w:r w:rsidRPr="00447E6A">
        <w:rPr>
          <w:rFonts w:eastAsia="Calibri"/>
          <w:bCs w:val="0"/>
          <w:color w:val="auto"/>
          <w:sz w:val="22"/>
          <w:szCs w:val="22"/>
        </w:rPr>
        <w:t xml:space="preserve"> </w:t>
      </w:r>
      <w:r w:rsidRPr="00447E6A">
        <w:rPr>
          <w:rFonts w:eastAsia="Calibri"/>
          <w:bCs w:val="0"/>
          <w:color w:val="auto"/>
          <w:sz w:val="22"/>
          <w:szCs w:val="22"/>
          <w:lang w:val="en-US"/>
        </w:rPr>
        <w:t>зараде 10% (неопорезив</w:t>
      </w:r>
      <w:r w:rsidRPr="00447E6A">
        <w:rPr>
          <w:rFonts w:eastAsia="Calibri"/>
          <w:bCs w:val="0"/>
          <w:color w:val="auto"/>
          <w:sz w:val="22"/>
          <w:szCs w:val="22"/>
        </w:rPr>
        <w:t xml:space="preserve"> </w:t>
      </w:r>
      <w:r w:rsidRPr="00447E6A">
        <w:rPr>
          <w:rFonts w:eastAsia="Calibri"/>
          <w:bCs w:val="0"/>
          <w:color w:val="auto"/>
          <w:sz w:val="22"/>
          <w:szCs w:val="22"/>
          <w:lang w:val="en-US"/>
        </w:rPr>
        <w:t>износ</w:t>
      </w:r>
      <w:r w:rsidRPr="00447E6A">
        <w:rPr>
          <w:rFonts w:eastAsia="Calibri"/>
          <w:bCs w:val="0"/>
          <w:color w:val="auto"/>
          <w:sz w:val="22"/>
          <w:szCs w:val="22"/>
        </w:rPr>
        <w:t xml:space="preserve"> </w:t>
      </w:r>
      <w:r w:rsidRPr="00447E6A">
        <w:rPr>
          <w:rFonts w:eastAsia="Calibri"/>
          <w:bCs w:val="0"/>
          <w:color w:val="auto"/>
          <w:sz w:val="22"/>
          <w:szCs w:val="22"/>
          <w:lang w:val="en-US"/>
        </w:rPr>
        <w:t>је 19.300,00</w:t>
      </w:r>
      <w:r w:rsidRPr="00447E6A">
        <w:rPr>
          <w:rFonts w:eastAsia="Calibri"/>
          <w:bCs w:val="0"/>
          <w:color w:val="auto"/>
          <w:sz w:val="22"/>
          <w:szCs w:val="22"/>
        </w:rPr>
        <w:t xml:space="preserve"> </w:t>
      </w:r>
      <w:r w:rsidRPr="00447E6A">
        <w:rPr>
          <w:rFonts w:eastAsia="Calibri"/>
          <w:bCs w:val="0"/>
          <w:color w:val="auto"/>
          <w:sz w:val="22"/>
          <w:szCs w:val="22"/>
          <w:lang w:val="en-US"/>
        </w:rPr>
        <w:t>динара) на</w:t>
      </w:r>
      <w:r w:rsidRPr="00447E6A">
        <w:rPr>
          <w:rFonts w:eastAsia="Calibri"/>
          <w:bCs w:val="0"/>
          <w:color w:val="auto"/>
          <w:sz w:val="22"/>
          <w:szCs w:val="22"/>
        </w:rPr>
        <w:t xml:space="preserve"> </w:t>
      </w:r>
      <w:r w:rsidRPr="00447E6A">
        <w:rPr>
          <w:rFonts w:eastAsia="Calibri"/>
          <w:bCs w:val="0"/>
          <w:color w:val="auto"/>
          <w:sz w:val="22"/>
          <w:szCs w:val="22"/>
          <w:lang w:val="en-US"/>
        </w:rPr>
        <w:t>основу</w:t>
      </w:r>
      <w:r w:rsidRPr="00447E6A">
        <w:rPr>
          <w:rFonts w:eastAsia="Calibri"/>
          <w:bCs w:val="0"/>
          <w:color w:val="auto"/>
          <w:sz w:val="22"/>
          <w:szCs w:val="22"/>
        </w:rPr>
        <w:t xml:space="preserve"> </w:t>
      </w:r>
      <w:r w:rsidRPr="00447E6A">
        <w:rPr>
          <w:rFonts w:eastAsia="Calibri"/>
          <w:bCs w:val="0"/>
          <w:color w:val="auto"/>
          <w:sz w:val="22"/>
          <w:szCs w:val="22"/>
          <w:lang w:val="en-US"/>
        </w:rPr>
        <w:t>Закона о порезу</w:t>
      </w:r>
      <w:r w:rsidRPr="00447E6A">
        <w:rPr>
          <w:rFonts w:eastAsia="Calibri"/>
          <w:bCs w:val="0"/>
          <w:color w:val="auto"/>
          <w:sz w:val="22"/>
          <w:szCs w:val="22"/>
        </w:rPr>
        <w:t xml:space="preserve"> </w:t>
      </w:r>
      <w:r w:rsidRPr="00447E6A">
        <w:rPr>
          <w:rFonts w:eastAsia="Calibri"/>
          <w:bCs w:val="0"/>
          <w:color w:val="auto"/>
          <w:sz w:val="22"/>
          <w:szCs w:val="22"/>
          <w:lang w:val="en-US"/>
        </w:rPr>
        <w:t>на</w:t>
      </w:r>
      <w:r w:rsidRPr="00447E6A">
        <w:rPr>
          <w:rFonts w:eastAsia="Calibri"/>
          <w:bCs w:val="0"/>
          <w:color w:val="auto"/>
          <w:sz w:val="22"/>
          <w:szCs w:val="22"/>
        </w:rPr>
        <w:t xml:space="preserve"> </w:t>
      </w:r>
      <w:r w:rsidRPr="00447E6A">
        <w:rPr>
          <w:rFonts w:eastAsia="Calibri"/>
          <w:bCs w:val="0"/>
          <w:color w:val="auto"/>
          <w:sz w:val="22"/>
          <w:szCs w:val="22"/>
          <w:lang w:val="en-US"/>
        </w:rPr>
        <w:t>доходак</w:t>
      </w:r>
      <w:r w:rsidRPr="00447E6A">
        <w:rPr>
          <w:rFonts w:eastAsia="Calibri"/>
          <w:bCs w:val="0"/>
          <w:color w:val="auto"/>
          <w:sz w:val="22"/>
          <w:szCs w:val="22"/>
        </w:rPr>
        <w:t xml:space="preserve"> </w:t>
      </w:r>
      <w:r w:rsidRPr="00447E6A">
        <w:rPr>
          <w:rFonts w:eastAsia="Calibri"/>
          <w:bCs w:val="0"/>
          <w:color w:val="auto"/>
          <w:sz w:val="22"/>
          <w:szCs w:val="22"/>
          <w:lang w:val="en-US"/>
        </w:rPr>
        <w:t>грађана (</w:t>
      </w:r>
      <w:r w:rsidRPr="00447E6A">
        <w:rPr>
          <w:rFonts w:eastAsia="Calibri"/>
          <w:bCs w:val="0"/>
          <w:color w:val="auto"/>
          <w:sz w:val="22"/>
          <w:szCs w:val="22"/>
        </w:rPr>
        <w:t xml:space="preserve"> „</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 РС</w:t>
      </w:r>
      <w:r w:rsidRPr="00447E6A">
        <w:rPr>
          <w:rFonts w:eastAsia="Calibri"/>
          <w:bCs w:val="0"/>
          <w:color w:val="auto"/>
          <w:sz w:val="22"/>
          <w:szCs w:val="22"/>
        </w:rPr>
        <w:t>“</w:t>
      </w:r>
      <w:r w:rsidRPr="00447E6A">
        <w:rPr>
          <w:rFonts w:eastAsia="Calibri"/>
          <w:bCs w:val="0"/>
          <w:color w:val="auto"/>
          <w:sz w:val="22"/>
          <w:szCs w:val="22"/>
          <w:lang w:val="en-US"/>
        </w:rPr>
        <w:t>, бр. 24/2001…</w:t>
      </w:r>
      <w:r w:rsidRPr="00447E6A">
        <w:rPr>
          <w:rFonts w:eastAsia="Calibri"/>
          <w:bCs w:val="0"/>
          <w:color w:val="auto"/>
          <w:sz w:val="22"/>
          <w:szCs w:val="22"/>
        </w:rPr>
        <w:t>86/2019,5/2020-усклађен дин износ</w:t>
      </w:r>
      <w:r w:rsidRPr="00447E6A">
        <w:rPr>
          <w:rFonts w:eastAsia="Calibri"/>
          <w:bCs w:val="0"/>
          <w:color w:val="auto"/>
          <w:sz w:val="22"/>
          <w:szCs w:val="22"/>
          <w:lang w:val="sr-Cyrl-RS"/>
        </w:rPr>
        <w:t>,44/21</w:t>
      </w:r>
      <w:r w:rsidRPr="00447E6A">
        <w:rPr>
          <w:rFonts w:eastAsia="Calibri"/>
          <w:bCs w:val="0"/>
          <w:color w:val="auto"/>
          <w:sz w:val="22"/>
          <w:szCs w:val="22"/>
          <w:lang w:val="en-US"/>
        </w:rPr>
        <w:t>) и социјални</w:t>
      </w:r>
      <w:r w:rsidRPr="00447E6A">
        <w:rPr>
          <w:rFonts w:eastAsia="Calibri"/>
          <w:bCs w:val="0"/>
          <w:color w:val="auto"/>
          <w:sz w:val="22"/>
          <w:szCs w:val="22"/>
        </w:rPr>
        <w:t xml:space="preserve"> </w:t>
      </w:r>
      <w:r w:rsidRPr="00447E6A">
        <w:rPr>
          <w:rFonts w:eastAsia="Calibri"/>
          <w:bCs w:val="0"/>
          <w:color w:val="auto"/>
          <w:sz w:val="22"/>
          <w:szCs w:val="22"/>
          <w:lang w:val="en-US"/>
        </w:rPr>
        <w:t>доприноси</w:t>
      </w:r>
      <w:r w:rsidRPr="00447E6A">
        <w:rPr>
          <w:rFonts w:eastAsia="Calibri"/>
          <w:bCs w:val="0"/>
          <w:color w:val="auto"/>
          <w:sz w:val="22"/>
          <w:szCs w:val="22"/>
        </w:rPr>
        <w:t xml:space="preserve"> </w:t>
      </w:r>
      <w:r w:rsidRPr="00447E6A">
        <w:rPr>
          <w:rFonts w:eastAsia="Calibri"/>
          <w:bCs w:val="0"/>
          <w:color w:val="auto"/>
          <w:sz w:val="22"/>
          <w:szCs w:val="22"/>
          <w:lang w:val="en-US"/>
        </w:rPr>
        <w:t>на</w:t>
      </w:r>
      <w:r w:rsidRPr="00447E6A">
        <w:rPr>
          <w:rFonts w:eastAsia="Calibri"/>
          <w:bCs w:val="0"/>
          <w:color w:val="auto"/>
          <w:sz w:val="22"/>
          <w:szCs w:val="22"/>
        </w:rPr>
        <w:t xml:space="preserve"> </w:t>
      </w:r>
      <w:r w:rsidRPr="00447E6A">
        <w:rPr>
          <w:rFonts w:eastAsia="Calibri"/>
          <w:bCs w:val="0"/>
          <w:color w:val="auto"/>
          <w:sz w:val="22"/>
          <w:szCs w:val="22"/>
          <w:lang w:val="en-US"/>
        </w:rPr>
        <w:t>терет</w:t>
      </w:r>
      <w:r w:rsidRPr="00447E6A">
        <w:rPr>
          <w:rFonts w:eastAsia="Calibri"/>
          <w:bCs w:val="0"/>
          <w:color w:val="auto"/>
          <w:sz w:val="22"/>
          <w:szCs w:val="22"/>
        </w:rPr>
        <w:t xml:space="preserve"> </w:t>
      </w:r>
      <w:r w:rsidRPr="00447E6A">
        <w:rPr>
          <w:rFonts w:eastAsia="Calibri"/>
          <w:bCs w:val="0"/>
          <w:color w:val="auto"/>
          <w:sz w:val="22"/>
          <w:szCs w:val="22"/>
          <w:lang w:val="en-US"/>
        </w:rPr>
        <w:t>запослених 19,9% према</w:t>
      </w:r>
      <w:r w:rsidRPr="00447E6A">
        <w:rPr>
          <w:rFonts w:eastAsia="Calibri"/>
          <w:bCs w:val="0"/>
          <w:color w:val="auto"/>
          <w:sz w:val="22"/>
          <w:szCs w:val="22"/>
        </w:rPr>
        <w:t xml:space="preserve"> </w:t>
      </w:r>
      <w:r w:rsidRPr="00447E6A">
        <w:rPr>
          <w:rFonts w:eastAsia="Calibri"/>
          <w:bCs w:val="0"/>
          <w:color w:val="auto"/>
          <w:sz w:val="22"/>
          <w:szCs w:val="22"/>
          <w:lang w:val="en-US"/>
        </w:rPr>
        <w:t>Закону о пензијском и инвалидском</w:t>
      </w:r>
      <w:r w:rsidRPr="00447E6A">
        <w:rPr>
          <w:rFonts w:eastAsia="Calibri"/>
          <w:bCs w:val="0"/>
          <w:color w:val="auto"/>
          <w:sz w:val="22"/>
          <w:szCs w:val="22"/>
        </w:rPr>
        <w:t xml:space="preserve"> </w:t>
      </w:r>
      <w:r w:rsidRPr="00447E6A">
        <w:rPr>
          <w:rFonts w:eastAsia="Calibri"/>
          <w:bCs w:val="0"/>
          <w:color w:val="auto"/>
          <w:sz w:val="22"/>
          <w:szCs w:val="22"/>
          <w:lang w:val="en-US"/>
        </w:rPr>
        <w:t>осигурању (</w:t>
      </w:r>
      <w:r w:rsidRPr="00447E6A">
        <w:rPr>
          <w:rFonts w:eastAsia="Calibri"/>
          <w:bCs w:val="0"/>
          <w:color w:val="auto"/>
          <w:sz w:val="22"/>
          <w:szCs w:val="22"/>
        </w:rPr>
        <w:t>„</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 РС", бр. 34/2003 ...73/2018</w:t>
      </w:r>
      <w:r w:rsidRPr="00447E6A">
        <w:rPr>
          <w:rFonts w:eastAsia="Calibri"/>
          <w:bCs w:val="0"/>
          <w:color w:val="auto"/>
          <w:sz w:val="22"/>
          <w:szCs w:val="22"/>
        </w:rPr>
        <w:t>, 46/2019,86/2019</w:t>
      </w:r>
      <w:r w:rsidRPr="00447E6A">
        <w:rPr>
          <w:rFonts w:eastAsia="Calibri"/>
          <w:bCs w:val="0"/>
          <w:color w:val="auto"/>
          <w:sz w:val="22"/>
          <w:szCs w:val="22"/>
          <w:lang w:val="sr-Cyrl-RS"/>
        </w:rPr>
        <w:t>,62/21</w:t>
      </w:r>
      <w:r w:rsidRPr="00447E6A">
        <w:rPr>
          <w:rFonts w:eastAsia="Calibri"/>
          <w:bCs w:val="0"/>
          <w:color w:val="auto"/>
          <w:sz w:val="22"/>
          <w:szCs w:val="22"/>
          <w:lang w:val="en-US"/>
        </w:rPr>
        <w:t>), Закону о запошљавању и осигурању</w:t>
      </w:r>
      <w:r w:rsidRPr="00447E6A">
        <w:rPr>
          <w:rFonts w:eastAsia="Calibri"/>
          <w:bCs w:val="0"/>
          <w:color w:val="auto"/>
          <w:sz w:val="22"/>
          <w:szCs w:val="22"/>
        </w:rPr>
        <w:t xml:space="preserve"> </w:t>
      </w:r>
      <w:r w:rsidRPr="00447E6A">
        <w:rPr>
          <w:rFonts w:eastAsia="Calibri"/>
          <w:bCs w:val="0"/>
          <w:color w:val="auto"/>
          <w:sz w:val="22"/>
          <w:szCs w:val="22"/>
          <w:lang w:val="en-US"/>
        </w:rPr>
        <w:t>за</w:t>
      </w:r>
      <w:r w:rsidRPr="00447E6A">
        <w:rPr>
          <w:rFonts w:eastAsia="Calibri"/>
          <w:bCs w:val="0"/>
          <w:color w:val="auto"/>
          <w:sz w:val="22"/>
          <w:szCs w:val="22"/>
        </w:rPr>
        <w:t xml:space="preserve"> </w:t>
      </w:r>
      <w:r w:rsidRPr="00447E6A">
        <w:rPr>
          <w:rFonts w:eastAsia="Calibri"/>
          <w:bCs w:val="0"/>
          <w:color w:val="auto"/>
          <w:sz w:val="22"/>
          <w:szCs w:val="22"/>
          <w:lang w:val="en-US"/>
        </w:rPr>
        <w:t>случај</w:t>
      </w:r>
      <w:r w:rsidRPr="00447E6A">
        <w:rPr>
          <w:rFonts w:eastAsia="Calibri"/>
          <w:bCs w:val="0"/>
          <w:color w:val="auto"/>
          <w:sz w:val="22"/>
          <w:szCs w:val="22"/>
        </w:rPr>
        <w:t xml:space="preserve"> </w:t>
      </w:r>
      <w:r w:rsidRPr="00447E6A">
        <w:rPr>
          <w:rFonts w:eastAsia="Calibri"/>
          <w:bCs w:val="0"/>
          <w:color w:val="auto"/>
          <w:sz w:val="22"/>
          <w:szCs w:val="22"/>
          <w:lang w:val="en-US"/>
        </w:rPr>
        <w:t>незапослености (</w:t>
      </w:r>
      <w:r w:rsidRPr="00447E6A">
        <w:rPr>
          <w:rFonts w:eastAsia="Calibri"/>
          <w:bCs w:val="0"/>
          <w:color w:val="auto"/>
          <w:sz w:val="22"/>
          <w:szCs w:val="22"/>
        </w:rPr>
        <w:t>„</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 РС</w:t>
      </w:r>
      <w:r w:rsidRPr="00447E6A">
        <w:rPr>
          <w:rFonts w:eastAsia="Calibri"/>
          <w:bCs w:val="0"/>
          <w:color w:val="auto"/>
          <w:sz w:val="22"/>
          <w:szCs w:val="22"/>
        </w:rPr>
        <w:t>“</w:t>
      </w:r>
      <w:r w:rsidRPr="00447E6A">
        <w:rPr>
          <w:rFonts w:eastAsia="Calibri"/>
          <w:bCs w:val="0"/>
          <w:color w:val="auto"/>
          <w:sz w:val="22"/>
          <w:szCs w:val="22"/>
          <w:lang w:val="en-US"/>
        </w:rPr>
        <w:t>, бр. 36/2009 ...113/2017</w:t>
      </w:r>
      <w:r w:rsidRPr="00447E6A">
        <w:rPr>
          <w:rFonts w:eastAsia="Calibri"/>
          <w:bCs w:val="0"/>
          <w:color w:val="auto"/>
          <w:sz w:val="22"/>
          <w:szCs w:val="22"/>
          <w:lang w:val="sr-Cyrl-RS"/>
        </w:rPr>
        <w:t>,49/21</w:t>
      </w:r>
      <w:r w:rsidRPr="00447E6A">
        <w:rPr>
          <w:rFonts w:eastAsia="Calibri"/>
          <w:bCs w:val="0"/>
          <w:color w:val="auto"/>
          <w:sz w:val="22"/>
          <w:szCs w:val="22"/>
          <w:lang w:val="en-US"/>
        </w:rPr>
        <w:t>) и Закону о здравственом</w:t>
      </w:r>
      <w:r w:rsidRPr="00447E6A">
        <w:rPr>
          <w:rFonts w:eastAsia="Calibri"/>
          <w:bCs w:val="0"/>
          <w:color w:val="auto"/>
          <w:sz w:val="22"/>
          <w:szCs w:val="22"/>
        </w:rPr>
        <w:t xml:space="preserve"> </w:t>
      </w:r>
      <w:r w:rsidRPr="00447E6A">
        <w:rPr>
          <w:rFonts w:eastAsia="Calibri"/>
          <w:bCs w:val="0"/>
          <w:color w:val="auto"/>
          <w:sz w:val="22"/>
          <w:szCs w:val="22"/>
          <w:lang w:val="en-US"/>
        </w:rPr>
        <w:t>осигурању (</w:t>
      </w:r>
      <w:r w:rsidRPr="00447E6A">
        <w:rPr>
          <w:rFonts w:eastAsia="Calibri"/>
          <w:bCs w:val="0"/>
          <w:color w:val="auto"/>
          <w:sz w:val="22"/>
          <w:szCs w:val="22"/>
        </w:rPr>
        <w:t>„</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w:t>
      </w:r>
      <w:r w:rsidRPr="00447E6A">
        <w:rPr>
          <w:rFonts w:eastAsia="Calibri"/>
          <w:bCs w:val="0"/>
          <w:color w:val="auto"/>
          <w:sz w:val="22"/>
          <w:szCs w:val="22"/>
        </w:rPr>
        <w:t xml:space="preserve"> РС“ број </w:t>
      </w:r>
      <w:r w:rsidRPr="00447E6A">
        <w:rPr>
          <w:rFonts w:eastAsia="Calibri"/>
          <w:bCs w:val="0"/>
          <w:color w:val="auto"/>
          <w:sz w:val="22"/>
          <w:szCs w:val="22"/>
          <w:lang w:eastAsia="zh-CN"/>
        </w:rPr>
        <w:t>25/19)</w:t>
      </w:r>
      <w:r w:rsidRPr="00447E6A">
        <w:rPr>
          <w:rFonts w:eastAsia="Calibri"/>
          <w:bCs w:val="0"/>
          <w:color w:val="auto"/>
          <w:sz w:val="22"/>
          <w:szCs w:val="22"/>
          <w:lang w:val="en-US"/>
        </w:rPr>
        <w:t xml:space="preserve">. </w:t>
      </w:r>
    </w:p>
    <w:p w14:paraId="7736A06D" w14:textId="77777777" w:rsidR="003F1792" w:rsidRPr="00447E6A" w:rsidRDefault="003F1792" w:rsidP="003F1792">
      <w:pPr>
        <w:contextualSpacing/>
        <w:rPr>
          <w:b/>
          <w:color w:val="auto"/>
          <w:sz w:val="22"/>
          <w:szCs w:val="22"/>
          <w:u w:val="single"/>
          <w:lang w:val="sr-Cyrl-CS"/>
        </w:rPr>
      </w:pPr>
    </w:p>
    <w:p w14:paraId="3F633BD2" w14:textId="77777777" w:rsidR="005C4E35" w:rsidRPr="00447E6A" w:rsidRDefault="005C4E35" w:rsidP="003F1792">
      <w:pPr>
        <w:contextualSpacing/>
        <w:rPr>
          <w:b/>
          <w:color w:val="auto"/>
          <w:sz w:val="22"/>
          <w:szCs w:val="22"/>
          <w:u w:val="single"/>
          <w:lang w:val="sr-Cyrl-CS"/>
        </w:rPr>
      </w:pPr>
    </w:p>
    <w:p w14:paraId="05B57AF9" w14:textId="77777777" w:rsidR="003F1792" w:rsidRPr="00447E6A" w:rsidRDefault="003F1792" w:rsidP="003F1792">
      <w:pPr>
        <w:contextualSpacing/>
        <w:rPr>
          <w:b/>
          <w:color w:val="auto"/>
          <w:sz w:val="22"/>
          <w:szCs w:val="22"/>
          <w:u w:val="single"/>
        </w:rPr>
      </w:pPr>
      <w:r w:rsidRPr="00447E6A">
        <w:rPr>
          <w:b/>
          <w:color w:val="auto"/>
          <w:sz w:val="22"/>
          <w:szCs w:val="22"/>
          <w:u w:val="single"/>
          <w:lang w:val="sr-Cyrl-CS"/>
        </w:rPr>
        <w:lastRenderedPageBreak/>
        <w:t>412000-Социјални доприноси на терет послодавца</w:t>
      </w:r>
      <w:r w:rsidRPr="00447E6A">
        <w:rPr>
          <w:b/>
          <w:color w:val="auto"/>
          <w:sz w:val="22"/>
          <w:szCs w:val="22"/>
          <w:u w:val="single"/>
        </w:rPr>
        <w:t xml:space="preserve">____________    _____   </w:t>
      </w:r>
      <w:r w:rsidRPr="00447E6A">
        <w:rPr>
          <w:b/>
          <w:color w:val="auto"/>
          <w:sz w:val="22"/>
          <w:szCs w:val="22"/>
          <w:u w:val="single"/>
          <w:lang w:val="sr-Cyrl-RS"/>
        </w:rPr>
        <w:t>_______</w:t>
      </w:r>
      <w:r w:rsidRPr="00447E6A">
        <w:rPr>
          <w:b/>
          <w:color w:val="auto"/>
          <w:sz w:val="22"/>
          <w:szCs w:val="22"/>
          <w:u w:val="single"/>
        </w:rPr>
        <w:t>957.666,00</w:t>
      </w:r>
    </w:p>
    <w:p w14:paraId="1E3B6239" w14:textId="77777777" w:rsidR="003F1792" w:rsidRPr="00447E6A" w:rsidRDefault="003F1792" w:rsidP="003F1792">
      <w:pPr>
        <w:rPr>
          <w:color w:val="auto"/>
          <w:sz w:val="22"/>
          <w:szCs w:val="22"/>
        </w:rPr>
      </w:pPr>
      <w:r w:rsidRPr="00447E6A">
        <w:rPr>
          <w:color w:val="auto"/>
          <w:sz w:val="22"/>
          <w:szCs w:val="22"/>
          <w:lang w:val="sr-Cyrl-CS"/>
        </w:rPr>
        <w:t>Планирају  средства у износу од 957.666,00</w:t>
      </w:r>
      <w:r w:rsidRPr="00447E6A">
        <w:rPr>
          <w:color w:val="auto"/>
          <w:sz w:val="22"/>
          <w:szCs w:val="22"/>
        </w:rPr>
        <w:t xml:space="preserve"> динара на </w:t>
      </w:r>
      <w:r w:rsidRPr="00447E6A">
        <w:rPr>
          <w:color w:val="auto"/>
          <w:sz w:val="22"/>
          <w:szCs w:val="22"/>
          <w:lang w:val="sr-Cyrl-CS"/>
        </w:rPr>
        <w:t xml:space="preserve">извору 01- општи приходи и примања буџета, за исплату доприноса за 8 (осам) запослених на неодређено време и </w:t>
      </w:r>
      <w:r w:rsidRPr="00447E6A">
        <w:rPr>
          <w:color w:val="auto"/>
          <w:sz w:val="22"/>
          <w:szCs w:val="22"/>
        </w:rPr>
        <w:t>1(једно) постављено лице-директор,</w:t>
      </w:r>
      <w:r w:rsidRPr="00447E6A">
        <w:rPr>
          <w:color w:val="auto"/>
          <w:sz w:val="22"/>
          <w:szCs w:val="22"/>
          <w:lang w:val="sr-Cyrl-CS"/>
        </w:rPr>
        <w:t xml:space="preserve"> по основу </w:t>
      </w:r>
      <w:r w:rsidRPr="00447E6A">
        <w:rPr>
          <w:bCs w:val="0"/>
          <w:color w:val="auto"/>
          <w:sz w:val="22"/>
          <w:szCs w:val="22"/>
          <w:lang w:val="en-US" w:eastAsia="zh-CN"/>
        </w:rPr>
        <w:t>Закона о платама у државним</w:t>
      </w:r>
      <w:r w:rsidRPr="00447E6A">
        <w:rPr>
          <w:bCs w:val="0"/>
          <w:color w:val="auto"/>
          <w:sz w:val="22"/>
          <w:szCs w:val="22"/>
          <w:lang w:eastAsia="zh-CN"/>
        </w:rPr>
        <w:t xml:space="preserve"> </w:t>
      </w:r>
      <w:r w:rsidRPr="00447E6A">
        <w:rPr>
          <w:bCs w:val="0"/>
          <w:color w:val="auto"/>
          <w:sz w:val="22"/>
          <w:szCs w:val="22"/>
          <w:lang w:val="en-US" w:eastAsia="zh-CN"/>
        </w:rPr>
        <w:t>органима и јавним</w:t>
      </w:r>
      <w:r w:rsidRPr="00447E6A">
        <w:rPr>
          <w:bCs w:val="0"/>
          <w:color w:val="auto"/>
          <w:sz w:val="22"/>
          <w:szCs w:val="22"/>
          <w:lang w:eastAsia="zh-CN"/>
        </w:rPr>
        <w:t xml:space="preserve"> </w:t>
      </w:r>
      <w:r w:rsidRPr="00447E6A">
        <w:rPr>
          <w:bCs w:val="0"/>
          <w:color w:val="auto"/>
          <w:sz w:val="22"/>
          <w:szCs w:val="22"/>
          <w:lang w:val="en-US" w:eastAsia="zh-CN"/>
        </w:rPr>
        <w:t>службама</w:t>
      </w:r>
      <w:r w:rsidRPr="00447E6A">
        <w:rPr>
          <w:bCs w:val="0"/>
          <w:color w:val="auto"/>
          <w:sz w:val="22"/>
          <w:szCs w:val="22"/>
          <w:lang w:eastAsia="zh-CN"/>
        </w:rPr>
        <w:t xml:space="preserve"> („Службени гласник РС“, бр. 34/01, 62/06-др. закон, 10/13, 55/13, 99/14 и 21/16-др закон)</w:t>
      </w:r>
      <w:r w:rsidRPr="00447E6A">
        <w:rPr>
          <w:bCs w:val="0"/>
          <w:color w:val="auto"/>
          <w:sz w:val="22"/>
          <w:szCs w:val="22"/>
          <w:lang w:val="en-US" w:eastAsia="zh-CN"/>
        </w:rPr>
        <w:t>, Правилника о платама и другим</w:t>
      </w:r>
      <w:r w:rsidRPr="00447E6A">
        <w:rPr>
          <w:bCs w:val="0"/>
          <w:color w:val="auto"/>
          <w:sz w:val="22"/>
          <w:szCs w:val="22"/>
          <w:lang w:eastAsia="zh-CN"/>
        </w:rPr>
        <w:t xml:space="preserve"> </w:t>
      </w:r>
      <w:r w:rsidRPr="00447E6A">
        <w:rPr>
          <w:bCs w:val="0"/>
          <w:color w:val="auto"/>
          <w:sz w:val="22"/>
          <w:szCs w:val="22"/>
          <w:lang w:val="en-US" w:eastAsia="zh-CN"/>
        </w:rPr>
        <w:t>примањима</w:t>
      </w:r>
      <w:r w:rsidRPr="00447E6A">
        <w:rPr>
          <w:bCs w:val="0"/>
          <w:color w:val="auto"/>
          <w:sz w:val="22"/>
          <w:szCs w:val="22"/>
          <w:lang w:eastAsia="zh-CN"/>
        </w:rPr>
        <w:t xml:space="preserve"> </w:t>
      </w:r>
      <w:r w:rsidRPr="00447E6A">
        <w:rPr>
          <w:bCs w:val="0"/>
          <w:color w:val="auto"/>
          <w:sz w:val="22"/>
          <w:szCs w:val="22"/>
          <w:lang w:val="en-US" w:eastAsia="zh-CN"/>
        </w:rPr>
        <w:t>запослених и Уредбе о коефицијентима</w:t>
      </w:r>
      <w:r w:rsidRPr="00447E6A">
        <w:rPr>
          <w:bCs w:val="0"/>
          <w:color w:val="auto"/>
          <w:sz w:val="22"/>
          <w:szCs w:val="22"/>
          <w:lang w:eastAsia="zh-CN"/>
        </w:rPr>
        <w:t xml:space="preserve"> </w:t>
      </w:r>
      <w:r w:rsidRPr="00447E6A">
        <w:rPr>
          <w:bCs w:val="0"/>
          <w:color w:val="auto"/>
          <w:sz w:val="22"/>
          <w:szCs w:val="22"/>
          <w:lang w:val="en-US" w:eastAsia="zh-CN"/>
        </w:rPr>
        <w:t>за</w:t>
      </w:r>
      <w:r w:rsidRPr="00447E6A">
        <w:rPr>
          <w:bCs w:val="0"/>
          <w:color w:val="auto"/>
          <w:sz w:val="22"/>
          <w:szCs w:val="22"/>
          <w:lang w:eastAsia="zh-CN"/>
        </w:rPr>
        <w:t xml:space="preserve"> </w:t>
      </w:r>
      <w:r w:rsidRPr="00447E6A">
        <w:rPr>
          <w:bCs w:val="0"/>
          <w:color w:val="auto"/>
          <w:sz w:val="22"/>
          <w:szCs w:val="22"/>
          <w:lang w:val="en-US" w:eastAsia="zh-CN"/>
        </w:rPr>
        <w:t>обрачун и исплату</w:t>
      </w:r>
      <w:r w:rsidRPr="00447E6A">
        <w:rPr>
          <w:bCs w:val="0"/>
          <w:color w:val="auto"/>
          <w:sz w:val="22"/>
          <w:szCs w:val="22"/>
          <w:lang w:eastAsia="zh-CN"/>
        </w:rPr>
        <w:t xml:space="preserve"> </w:t>
      </w:r>
      <w:r w:rsidRPr="00447E6A">
        <w:rPr>
          <w:bCs w:val="0"/>
          <w:color w:val="auto"/>
          <w:sz w:val="22"/>
          <w:szCs w:val="22"/>
          <w:lang w:val="en-US" w:eastAsia="zh-CN"/>
        </w:rPr>
        <w:t>плата</w:t>
      </w:r>
      <w:r w:rsidRPr="00447E6A">
        <w:rPr>
          <w:bCs w:val="0"/>
          <w:color w:val="auto"/>
          <w:sz w:val="22"/>
          <w:szCs w:val="22"/>
          <w:lang w:eastAsia="zh-CN"/>
        </w:rPr>
        <w:t xml:space="preserve"> </w:t>
      </w:r>
      <w:r w:rsidRPr="00447E6A">
        <w:rPr>
          <w:bCs w:val="0"/>
          <w:color w:val="auto"/>
          <w:sz w:val="22"/>
          <w:szCs w:val="22"/>
          <w:lang w:val="en-US" w:eastAsia="zh-CN"/>
        </w:rPr>
        <w:t>запослених у јавним</w:t>
      </w:r>
      <w:r w:rsidRPr="00447E6A">
        <w:rPr>
          <w:bCs w:val="0"/>
          <w:color w:val="auto"/>
          <w:sz w:val="22"/>
          <w:szCs w:val="22"/>
          <w:lang w:eastAsia="zh-CN"/>
        </w:rPr>
        <w:t xml:space="preserve"> </w:t>
      </w:r>
      <w:r w:rsidRPr="00447E6A">
        <w:rPr>
          <w:bCs w:val="0"/>
          <w:color w:val="auto"/>
          <w:sz w:val="22"/>
          <w:szCs w:val="22"/>
          <w:lang w:val="en-US" w:eastAsia="zh-CN"/>
        </w:rPr>
        <w:t>службама</w:t>
      </w:r>
      <w:r w:rsidRPr="00447E6A">
        <w:rPr>
          <w:bCs w:val="0"/>
          <w:color w:val="auto"/>
          <w:sz w:val="22"/>
          <w:szCs w:val="22"/>
          <w:lang w:eastAsia="zh-CN"/>
        </w:rPr>
        <w:t xml:space="preserve"> </w:t>
      </w:r>
      <w:r w:rsidRPr="00447E6A">
        <w:rPr>
          <w:color w:val="auto"/>
          <w:sz w:val="22"/>
          <w:szCs w:val="22"/>
        </w:rPr>
        <w:t>(„Сл. гласник РС“, бр. 44/2001... 58/2014, 113/17-др.закон</w:t>
      </w:r>
      <w:r w:rsidRPr="00447E6A">
        <w:rPr>
          <w:color w:val="auto"/>
          <w:sz w:val="22"/>
          <w:szCs w:val="22"/>
          <w:lang w:val="sr-Cyrl-RS"/>
        </w:rPr>
        <w:t>,48/21</w:t>
      </w:r>
      <w:r w:rsidRPr="00447E6A">
        <w:rPr>
          <w:color w:val="auto"/>
          <w:sz w:val="22"/>
          <w:szCs w:val="22"/>
        </w:rPr>
        <w:t>)</w:t>
      </w:r>
      <w:r w:rsidRPr="00447E6A">
        <w:rPr>
          <w:rFonts w:eastAsia="Calibri"/>
          <w:bCs w:val="0"/>
          <w:color w:val="auto"/>
          <w:sz w:val="22"/>
          <w:szCs w:val="22"/>
        </w:rPr>
        <w:t xml:space="preserve"> . Поред тога примењује се </w:t>
      </w:r>
      <w:r w:rsidRPr="00447E6A">
        <w:rPr>
          <w:rFonts w:eastAsia="Calibri"/>
          <w:bCs w:val="0"/>
          <w:color w:val="auto"/>
          <w:sz w:val="22"/>
          <w:szCs w:val="22"/>
          <w:lang w:val="en-US" w:eastAsia="zh-CN"/>
        </w:rPr>
        <w:t>Закон</w:t>
      </w:r>
      <w:r w:rsidRPr="00447E6A">
        <w:rPr>
          <w:rFonts w:eastAsia="Calibri"/>
          <w:bCs w:val="0"/>
          <w:color w:val="auto"/>
          <w:sz w:val="22"/>
          <w:szCs w:val="22"/>
          <w:lang w:eastAsia="zh-CN"/>
        </w:rPr>
        <w:t xml:space="preserve"> </w:t>
      </w:r>
      <w:r w:rsidRPr="00447E6A">
        <w:rPr>
          <w:rFonts w:eastAsia="Calibri"/>
          <w:bCs w:val="0"/>
          <w:color w:val="auto"/>
          <w:sz w:val="22"/>
          <w:szCs w:val="22"/>
          <w:lang w:val="sr-Cyrl-CS" w:eastAsia="zh-CN"/>
        </w:rPr>
        <w:t xml:space="preserve">о доприносима за обавезно социјално осигурање </w:t>
      </w:r>
      <w:r w:rsidRPr="00447E6A">
        <w:rPr>
          <w:rFonts w:eastAsia="Calibri"/>
          <w:bCs w:val="0"/>
          <w:color w:val="auto"/>
          <w:sz w:val="22"/>
          <w:szCs w:val="22"/>
          <w:lang w:val="en-US" w:eastAsia="zh-CN"/>
        </w:rPr>
        <w:t>(</w:t>
      </w:r>
      <w:r w:rsidRPr="00447E6A">
        <w:rPr>
          <w:rFonts w:eastAsia="Calibri"/>
          <w:bCs w:val="0"/>
          <w:color w:val="auto"/>
          <w:sz w:val="22"/>
          <w:szCs w:val="22"/>
          <w:lang w:val="sr-Cyrl-CS" w:eastAsia="zh-CN"/>
        </w:rPr>
        <w:t>„Службени гласник РС“, бр 84/2004...86/2019,5/2020-усклађени динарски износи) , Закону</w:t>
      </w:r>
      <w:r w:rsidRPr="00447E6A">
        <w:rPr>
          <w:rFonts w:eastAsia="Calibri"/>
          <w:bCs w:val="0"/>
          <w:color w:val="auto"/>
          <w:sz w:val="22"/>
          <w:szCs w:val="22"/>
          <w:lang w:eastAsia="zh-CN"/>
        </w:rPr>
        <w:t xml:space="preserve"> о </w:t>
      </w:r>
      <w:r w:rsidRPr="00447E6A">
        <w:rPr>
          <w:rFonts w:eastAsia="Calibri"/>
          <w:bCs w:val="0"/>
          <w:color w:val="auto"/>
          <w:sz w:val="22"/>
          <w:szCs w:val="22"/>
          <w:lang w:val="en-US" w:eastAsia="zh-CN"/>
        </w:rPr>
        <w:t>пензијском и инвалидском</w:t>
      </w:r>
      <w:r w:rsidRPr="00447E6A">
        <w:rPr>
          <w:rFonts w:eastAsia="Calibri"/>
          <w:bCs w:val="0"/>
          <w:color w:val="auto"/>
          <w:sz w:val="22"/>
          <w:szCs w:val="22"/>
          <w:lang w:eastAsia="zh-CN"/>
        </w:rPr>
        <w:t xml:space="preserve"> </w:t>
      </w:r>
      <w:r w:rsidRPr="00447E6A">
        <w:rPr>
          <w:rFonts w:eastAsia="Calibri"/>
          <w:bCs w:val="0"/>
          <w:color w:val="auto"/>
          <w:sz w:val="22"/>
          <w:szCs w:val="22"/>
          <w:lang w:val="en-US" w:eastAsia="zh-CN"/>
        </w:rPr>
        <w:t>осигурању (</w:t>
      </w:r>
      <w:r w:rsidRPr="00447E6A">
        <w:rPr>
          <w:rFonts w:eastAsia="Calibri"/>
          <w:bCs w:val="0"/>
          <w:color w:val="auto"/>
          <w:sz w:val="22"/>
          <w:szCs w:val="22"/>
          <w:lang w:eastAsia="zh-CN"/>
        </w:rPr>
        <w:t>„</w:t>
      </w:r>
      <w:r w:rsidRPr="00447E6A">
        <w:rPr>
          <w:rFonts w:eastAsia="Calibri"/>
          <w:bCs w:val="0"/>
          <w:color w:val="auto"/>
          <w:sz w:val="22"/>
          <w:szCs w:val="22"/>
          <w:lang w:val="en-US" w:eastAsia="zh-CN"/>
        </w:rPr>
        <w:t>Службени</w:t>
      </w:r>
      <w:r w:rsidRPr="00447E6A">
        <w:rPr>
          <w:rFonts w:eastAsia="Calibri"/>
          <w:bCs w:val="0"/>
          <w:color w:val="auto"/>
          <w:sz w:val="22"/>
          <w:szCs w:val="22"/>
          <w:lang w:eastAsia="zh-CN"/>
        </w:rPr>
        <w:t xml:space="preserve"> </w:t>
      </w:r>
      <w:r w:rsidRPr="00447E6A">
        <w:rPr>
          <w:rFonts w:eastAsia="Calibri"/>
          <w:bCs w:val="0"/>
          <w:color w:val="auto"/>
          <w:sz w:val="22"/>
          <w:szCs w:val="22"/>
          <w:lang w:val="en-US" w:eastAsia="zh-CN"/>
        </w:rPr>
        <w:t>гласник РС</w:t>
      </w:r>
      <w:r w:rsidRPr="00447E6A">
        <w:rPr>
          <w:rFonts w:eastAsia="Calibri"/>
          <w:bCs w:val="0"/>
          <w:color w:val="auto"/>
          <w:sz w:val="22"/>
          <w:szCs w:val="22"/>
          <w:lang w:eastAsia="zh-CN"/>
        </w:rPr>
        <w:t>“</w:t>
      </w:r>
      <w:r w:rsidRPr="00447E6A">
        <w:rPr>
          <w:rFonts w:eastAsia="Calibri"/>
          <w:bCs w:val="0"/>
          <w:color w:val="auto"/>
          <w:sz w:val="22"/>
          <w:szCs w:val="22"/>
          <w:lang w:val="en-US" w:eastAsia="zh-CN"/>
        </w:rPr>
        <w:t xml:space="preserve">, бр. 34/2003 ... </w:t>
      </w:r>
      <w:r w:rsidRPr="00447E6A">
        <w:rPr>
          <w:rFonts w:eastAsia="Calibri"/>
          <w:bCs w:val="0"/>
          <w:color w:val="auto"/>
          <w:sz w:val="22"/>
          <w:szCs w:val="22"/>
          <w:lang w:eastAsia="zh-CN"/>
        </w:rPr>
        <w:t>86/2019</w:t>
      </w:r>
      <w:r w:rsidRPr="00447E6A">
        <w:rPr>
          <w:rFonts w:eastAsia="Calibri"/>
          <w:bCs w:val="0"/>
          <w:color w:val="auto"/>
          <w:sz w:val="22"/>
          <w:szCs w:val="22"/>
          <w:lang w:val="en-US" w:eastAsia="zh-CN"/>
        </w:rPr>
        <w:t>), Закон</w:t>
      </w:r>
      <w:r w:rsidRPr="00447E6A">
        <w:rPr>
          <w:rFonts w:eastAsia="Calibri"/>
          <w:bCs w:val="0"/>
          <w:color w:val="auto"/>
          <w:sz w:val="22"/>
          <w:szCs w:val="22"/>
          <w:lang w:eastAsia="zh-CN"/>
        </w:rPr>
        <w:t>у</w:t>
      </w:r>
      <w:r w:rsidRPr="00447E6A">
        <w:rPr>
          <w:rFonts w:eastAsia="Calibri"/>
          <w:bCs w:val="0"/>
          <w:color w:val="auto"/>
          <w:sz w:val="22"/>
          <w:szCs w:val="22"/>
          <w:lang w:val="en-US" w:eastAsia="zh-CN"/>
        </w:rPr>
        <w:t xml:space="preserve"> о здравственом</w:t>
      </w:r>
      <w:r w:rsidRPr="00447E6A">
        <w:rPr>
          <w:rFonts w:eastAsia="Calibri"/>
          <w:bCs w:val="0"/>
          <w:color w:val="auto"/>
          <w:sz w:val="22"/>
          <w:szCs w:val="22"/>
          <w:lang w:eastAsia="zh-CN"/>
        </w:rPr>
        <w:t xml:space="preserve"> </w:t>
      </w:r>
      <w:r w:rsidRPr="00447E6A">
        <w:rPr>
          <w:rFonts w:eastAsia="Calibri"/>
          <w:bCs w:val="0"/>
          <w:color w:val="auto"/>
          <w:sz w:val="22"/>
          <w:szCs w:val="22"/>
          <w:lang w:val="en-US" w:eastAsia="zh-CN"/>
        </w:rPr>
        <w:t>осигурању (</w:t>
      </w:r>
      <w:r w:rsidRPr="00447E6A">
        <w:rPr>
          <w:rFonts w:eastAsia="Calibri"/>
          <w:bCs w:val="0"/>
          <w:color w:val="auto"/>
          <w:sz w:val="22"/>
          <w:szCs w:val="22"/>
          <w:lang w:eastAsia="zh-CN"/>
        </w:rPr>
        <w:t>„</w:t>
      </w:r>
      <w:r w:rsidRPr="00447E6A">
        <w:rPr>
          <w:rFonts w:eastAsia="Calibri"/>
          <w:bCs w:val="0"/>
          <w:color w:val="auto"/>
          <w:sz w:val="22"/>
          <w:szCs w:val="22"/>
          <w:lang w:val="en-US" w:eastAsia="zh-CN"/>
        </w:rPr>
        <w:t>Службени</w:t>
      </w:r>
      <w:r w:rsidRPr="00447E6A">
        <w:rPr>
          <w:rFonts w:eastAsia="Calibri"/>
          <w:bCs w:val="0"/>
          <w:color w:val="auto"/>
          <w:sz w:val="22"/>
          <w:szCs w:val="22"/>
          <w:lang w:eastAsia="zh-CN"/>
        </w:rPr>
        <w:t xml:space="preserve"> </w:t>
      </w:r>
      <w:r w:rsidRPr="00447E6A">
        <w:rPr>
          <w:rFonts w:eastAsia="Calibri"/>
          <w:bCs w:val="0"/>
          <w:color w:val="auto"/>
          <w:sz w:val="22"/>
          <w:szCs w:val="22"/>
          <w:lang w:val="en-US" w:eastAsia="zh-CN"/>
        </w:rPr>
        <w:t>гласник</w:t>
      </w:r>
      <w:r w:rsidRPr="00447E6A">
        <w:rPr>
          <w:rFonts w:eastAsia="Calibri"/>
          <w:bCs w:val="0"/>
          <w:color w:val="auto"/>
          <w:sz w:val="22"/>
          <w:szCs w:val="22"/>
          <w:lang w:eastAsia="zh-CN"/>
        </w:rPr>
        <w:t>“ 25/19).</w:t>
      </w:r>
      <w:r w:rsidRPr="00447E6A">
        <w:rPr>
          <w:color w:val="auto"/>
          <w:sz w:val="22"/>
          <w:szCs w:val="22"/>
        </w:rPr>
        <w:t xml:space="preserve"> Средства за исплату социјалних доприноса на терет послодавца планирана су на бази доприноса  исплаћених за месец август 2021.године </w:t>
      </w:r>
      <w:r w:rsidRPr="00447E6A">
        <w:rPr>
          <w:color w:val="auto"/>
          <w:sz w:val="22"/>
          <w:szCs w:val="22"/>
          <w:lang w:val="sr-Cyrl-RS"/>
        </w:rPr>
        <w:t>увећане за 7%.</w:t>
      </w:r>
    </w:p>
    <w:p w14:paraId="6733EE49" w14:textId="77777777" w:rsidR="003F1792" w:rsidRPr="00447E6A" w:rsidRDefault="003F1792" w:rsidP="003F1792">
      <w:pPr>
        <w:rPr>
          <w:bCs w:val="0"/>
          <w:color w:val="auto"/>
          <w:sz w:val="22"/>
          <w:szCs w:val="22"/>
          <w:lang w:val="sr-Cyrl-RS"/>
        </w:rPr>
      </w:pPr>
    </w:p>
    <w:p w14:paraId="4E494E98" w14:textId="77777777" w:rsidR="003F1792" w:rsidRPr="00447E6A" w:rsidRDefault="003F1792" w:rsidP="003F1792">
      <w:pPr>
        <w:rPr>
          <w:b/>
          <w:bCs w:val="0"/>
          <w:color w:val="auto"/>
          <w:sz w:val="22"/>
          <w:szCs w:val="22"/>
          <w:u w:val="single"/>
          <w:lang w:val="sr-Cyrl-RS"/>
        </w:rPr>
      </w:pPr>
      <w:r w:rsidRPr="00447E6A">
        <w:rPr>
          <w:b/>
          <w:color w:val="auto"/>
          <w:sz w:val="22"/>
          <w:szCs w:val="22"/>
          <w:u w:val="single"/>
        </w:rPr>
        <w:t xml:space="preserve">414000 – Социјална давања запосленима ________________________________80.000,00 </w:t>
      </w:r>
      <w:r w:rsidRPr="00447E6A">
        <w:rPr>
          <w:color w:val="auto"/>
          <w:sz w:val="22"/>
          <w:szCs w:val="22"/>
        </w:rPr>
        <w:t>Планирају се средства у износу од 80.000,00 динара на извору 01- општи приходи и примања буџета, за  следеће исплате:</w:t>
      </w:r>
    </w:p>
    <w:p w14:paraId="6D590285" w14:textId="77777777" w:rsidR="003F1792" w:rsidRPr="00447E6A" w:rsidRDefault="003F1792" w:rsidP="003F1792">
      <w:pPr>
        <w:rPr>
          <w:bCs w:val="0"/>
          <w:color w:val="auto"/>
          <w:sz w:val="22"/>
          <w:szCs w:val="22"/>
          <w:lang w:val="sr-Cyrl-CS"/>
        </w:rPr>
      </w:pPr>
      <w:r w:rsidRPr="00447E6A">
        <w:rPr>
          <w:color w:val="auto"/>
          <w:sz w:val="22"/>
          <w:szCs w:val="22"/>
        </w:rPr>
        <w:t>- помоћ у случају смрти запосленог или члана уже породице на основу члана 70.</w:t>
      </w:r>
      <w:r w:rsidRPr="00447E6A">
        <w:rPr>
          <w:color w:val="auto"/>
          <w:sz w:val="22"/>
          <w:szCs w:val="22"/>
          <w:lang w:val="sr-Cyrl-CS"/>
        </w:rPr>
        <w:t xml:space="preserve"> Правилника о раду ЈУ „Установа за спорт и омладину“ Лајковац-пречишћен текст број 361/20 од 25.06.2020.године.</w:t>
      </w:r>
    </w:p>
    <w:p w14:paraId="6117CB32" w14:textId="5CFAAE8B" w:rsidR="00DA604A" w:rsidRPr="00447E6A" w:rsidRDefault="003F1792" w:rsidP="003F1792">
      <w:pPr>
        <w:rPr>
          <w:bCs w:val="0"/>
          <w:color w:val="auto"/>
          <w:sz w:val="22"/>
          <w:szCs w:val="22"/>
          <w:lang w:val="sr-Cyrl-CS"/>
        </w:rPr>
      </w:pPr>
      <w:r w:rsidRPr="00447E6A">
        <w:rPr>
          <w:color w:val="auto"/>
          <w:sz w:val="22"/>
          <w:szCs w:val="22"/>
        </w:rPr>
        <w:t xml:space="preserve">- помоћ у медицинском лечењу запосленог или чланова уже породицена основу члана 72.  Правилника о раду ЈУ „Установа за спорт и омладину“ </w:t>
      </w:r>
      <w:r w:rsidRPr="00447E6A">
        <w:rPr>
          <w:color w:val="auto"/>
          <w:sz w:val="22"/>
          <w:szCs w:val="22"/>
          <w:lang w:val="sr-Cyrl-CS"/>
        </w:rPr>
        <w:t>Лајковац-пречишћен текст број 361/20 од 25.06.2020.године.</w:t>
      </w:r>
    </w:p>
    <w:p w14:paraId="68DB3293" w14:textId="77777777" w:rsidR="00DA604A" w:rsidRPr="00447E6A" w:rsidRDefault="00DA604A" w:rsidP="003F1792">
      <w:pPr>
        <w:contextualSpacing/>
        <w:rPr>
          <w:b/>
          <w:color w:val="auto"/>
          <w:sz w:val="22"/>
          <w:szCs w:val="22"/>
          <w:u w:val="single"/>
          <w:lang w:val="sr-Cyrl-CS"/>
        </w:rPr>
      </w:pPr>
    </w:p>
    <w:p w14:paraId="47E995C9" w14:textId="77777777" w:rsidR="003F1792" w:rsidRPr="00447E6A" w:rsidRDefault="003F1792" w:rsidP="003F1792">
      <w:pPr>
        <w:contextualSpacing/>
        <w:rPr>
          <w:b/>
          <w:color w:val="auto"/>
          <w:sz w:val="22"/>
          <w:szCs w:val="22"/>
          <w:u w:val="single"/>
          <w:lang w:val="sr-Cyrl-CS"/>
        </w:rPr>
      </w:pPr>
      <w:r w:rsidRPr="00447E6A">
        <w:rPr>
          <w:b/>
          <w:color w:val="auto"/>
          <w:sz w:val="22"/>
          <w:szCs w:val="22"/>
          <w:u w:val="single"/>
          <w:lang w:val="sr-Cyrl-CS"/>
        </w:rPr>
        <w:t>415000-Накнаде трошкова за запослене</w:t>
      </w:r>
      <w:r w:rsidRPr="00447E6A">
        <w:rPr>
          <w:b/>
          <w:color w:val="auto"/>
          <w:sz w:val="22"/>
          <w:szCs w:val="22"/>
          <w:u w:val="single"/>
        </w:rPr>
        <w:t>_____ _______ ____________________</w:t>
      </w:r>
      <w:r w:rsidRPr="00447E6A">
        <w:rPr>
          <w:b/>
          <w:color w:val="auto"/>
          <w:sz w:val="22"/>
          <w:szCs w:val="22"/>
          <w:u w:val="single"/>
          <w:lang w:val="sr-Cyrl-RS"/>
        </w:rPr>
        <w:t>___</w:t>
      </w:r>
      <w:r w:rsidRPr="00447E6A">
        <w:rPr>
          <w:b/>
          <w:color w:val="auto"/>
          <w:sz w:val="22"/>
          <w:szCs w:val="22"/>
          <w:u w:val="single"/>
        </w:rPr>
        <w:t>220.000,00</w:t>
      </w:r>
    </w:p>
    <w:p w14:paraId="67242C4A" w14:textId="77777777" w:rsidR="003F1792" w:rsidRPr="00447E6A" w:rsidRDefault="003F1792" w:rsidP="003F1792">
      <w:pPr>
        <w:rPr>
          <w:bCs w:val="0"/>
          <w:color w:val="auto"/>
          <w:sz w:val="22"/>
          <w:szCs w:val="22"/>
          <w:lang w:val="sr-Cyrl-CS"/>
        </w:rPr>
      </w:pPr>
      <w:r w:rsidRPr="00447E6A">
        <w:rPr>
          <w:color w:val="auto"/>
          <w:sz w:val="22"/>
          <w:szCs w:val="22"/>
          <w:lang w:val="sr-Cyrl-CS"/>
        </w:rPr>
        <w:t xml:space="preserve">Планирана су средства у износу од 220.000,00 динара на извору 01- општи приходи и примања буџета, за исплату трошкова накнаде за превоз запослених на неодређено време и као и за  постаљено лице, на основу члана 69. Правилника о раду ЈУ „Установа за спорт и омладину“Лајковац -пречишћен текст број 361/20 од 25.06.2020.године и Уговора о раду.  </w:t>
      </w:r>
    </w:p>
    <w:p w14:paraId="71C3FEC7" w14:textId="77777777" w:rsidR="003F1792" w:rsidRPr="00447E6A" w:rsidRDefault="003F1792" w:rsidP="003F1792">
      <w:pPr>
        <w:contextualSpacing/>
        <w:rPr>
          <w:b/>
          <w:color w:val="auto"/>
          <w:sz w:val="22"/>
          <w:szCs w:val="22"/>
          <w:u w:val="single"/>
          <w:lang w:val="sr-Cyrl-CS"/>
        </w:rPr>
      </w:pPr>
    </w:p>
    <w:p w14:paraId="071207B7" w14:textId="77777777" w:rsidR="003F1792" w:rsidRPr="00447E6A" w:rsidRDefault="003F1792" w:rsidP="003F1792">
      <w:pPr>
        <w:contextualSpacing/>
        <w:rPr>
          <w:b/>
          <w:color w:val="auto"/>
          <w:sz w:val="22"/>
          <w:szCs w:val="22"/>
          <w:u w:val="single"/>
          <w:lang w:val="sr-Cyrl-CS"/>
        </w:rPr>
      </w:pPr>
      <w:r w:rsidRPr="00447E6A">
        <w:rPr>
          <w:b/>
          <w:color w:val="auto"/>
          <w:sz w:val="22"/>
          <w:szCs w:val="22"/>
          <w:u w:val="single"/>
          <w:lang w:val="sr-Cyrl-CS"/>
        </w:rPr>
        <w:t>416000-Награде запосленима и остали посебни расходи</w:t>
      </w:r>
      <w:r w:rsidRPr="00447E6A">
        <w:rPr>
          <w:b/>
          <w:color w:val="auto"/>
          <w:sz w:val="22"/>
          <w:szCs w:val="22"/>
          <w:u w:val="single"/>
        </w:rPr>
        <w:t xml:space="preserve">_______                   </w:t>
      </w:r>
      <w:r w:rsidRPr="00447E6A">
        <w:rPr>
          <w:b/>
          <w:color w:val="auto"/>
          <w:sz w:val="22"/>
          <w:szCs w:val="22"/>
          <w:u w:val="single"/>
          <w:lang w:val="sr-Cyrl-RS"/>
        </w:rPr>
        <w:t>_____</w:t>
      </w:r>
      <w:r w:rsidRPr="00447E6A">
        <w:rPr>
          <w:b/>
          <w:color w:val="auto"/>
          <w:sz w:val="22"/>
          <w:szCs w:val="22"/>
          <w:u w:val="single"/>
        </w:rPr>
        <w:t xml:space="preserve"> 100.000,00</w:t>
      </w:r>
    </w:p>
    <w:p w14:paraId="59BEAEDA" w14:textId="77777777" w:rsidR="003F1792" w:rsidRPr="00447E6A" w:rsidRDefault="003F1792" w:rsidP="003F1792">
      <w:pPr>
        <w:rPr>
          <w:color w:val="auto"/>
          <w:sz w:val="22"/>
          <w:szCs w:val="22"/>
          <w:lang w:val="sr-Cyrl-CS"/>
        </w:rPr>
      </w:pPr>
      <w:r w:rsidRPr="00447E6A">
        <w:rPr>
          <w:color w:val="auto"/>
          <w:sz w:val="22"/>
          <w:szCs w:val="22"/>
          <w:lang w:val="sr-Cyrl-CS"/>
        </w:rPr>
        <w:t>Планирана су средства у износу од 100.000,00 динара на извору 01- општи приходи и примања буџета, за исплату накнаде за рад два члана Управног одбора из реда запослених по основу члана 21. Статута ЈУ „Установа за спорт и омладину“, Лајковац, Решења о именовању председника и чланова Управног одбора ЈУ „Установа за спорт и омладину“, Лајковац број 06-109/15-</w:t>
      </w:r>
      <w:r w:rsidRPr="00447E6A">
        <w:rPr>
          <w:color w:val="auto"/>
          <w:sz w:val="22"/>
          <w:szCs w:val="22"/>
          <w:lang w:val="en-US"/>
        </w:rPr>
        <w:t>II oд 25.12.2015.</w:t>
      </w:r>
      <w:r w:rsidRPr="00447E6A">
        <w:rPr>
          <w:color w:val="auto"/>
          <w:sz w:val="22"/>
          <w:szCs w:val="22"/>
        </w:rPr>
        <w:t xml:space="preserve"> године, са изменама и допунама решења о именовању</w:t>
      </w:r>
      <w:r w:rsidRPr="00447E6A">
        <w:rPr>
          <w:color w:val="auto"/>
          <w:sz w:val="22"/>
          <w:szCs w:val="22"/>
          <w:lang w:val="sr-Cyrl-CS"/>
        </w:rPr>
        <w:t xml:space="preserve"> председника и чланова Управног одбора ЈУ „Установа за спорт и омладину“,  Лајковац</w:t>
      </w:r>
      <w:r w:rsidRPr="00447E6A">
        <w:rPr>
          <w:color w:val="auto"/>
          <w:sz w:val="22"/>
          <w:szCs w:val="22"/>
        </w:rPr>
        <w:t xml:space="preserve"> број 06-31/20-</w:t>
      </w:r>
      <w:r w:rsidRPr="00447E6A">
        <w:rPr>
          <w:color w:val="auto"/>
          <w:sz w:val="22"/>
          <w:szCs w:val="22"/>
          <w:lang w:val="en-US"/>
        </w:rPr>
        <w:t xml:space="preserve">II </w:t>
      </w:r>
      <w:r w:rsidRPr="00447E6A">
        <w:rPr>
          <w:color w:val="auto"/>
          <w:sz w:val="22"/>
          <w:szCs w:val="22"/>
        </w:rPr>
        <w:t xml:space="preserve">од 03.03.2020. године и </w:t>
      </w:r>
      <w:r w:rsidRPr="00447E6A">
        <w:rPr>
          <w:color w:val="auto"/>
          <w:sz w:val="22"/>
          <w:szCs w:val="22"/>
          <w:lang w:val="sr-Cyrl-CS"/>
        </w:rPr>
        <w:t>Одлуке о висини накнаде за рад број 06/21 од 05.01.2021.године.</w:t>
      </w:r>
    </w:p>
    <w:p w14:paraId="0346C3F4" w14:textId="77777777" w:rsidR="003F1792" w:rsidRPr="00447E6A" w:rsidRDefault="003F1792" w:rsidP="003F1792">
      <w:pPr>
        <w:rPr>
          <w:bCs w:val="0"/>
          <w:color w:val="auto"/>
          <w:sz w:val="22"/>
          <w:szCs w:val="22"/>
          <w:lang w:val="sr-Cyrl-CS"/>
        </w:rPr>
      </w:pPr>
    </w:p>
    <w:p w14:paraId="4CD82A8D" w14:textId="77777777" w:rsidR="003F1792" w:rsidRPr="00447E6A" w:rsidRDefault="003F1792" w:rsidP="003F1792">
      <w:pPr>
        <w:contextualSpacing/>
        <w:rPr>
          <w:b/>
          <w:color w:val="auto"/>
          <w:sz w:val="22"/>
          <w:szCs w:val="22"/>
          <w:u w:val="single"/>
          <w:lang w:val="ru-RU"/>
        </w:rPr>
      </w:pPr>
      <w:r w:rsidRPr="00447E6A">
        <w:rPr>
          <w:b/>
          <w:color w:val="auto"/>
          <w:sz w:val="22"/>
          <w:szCs w:val="22"/>
          <w:u w:val="single"/>
          <w:lang w:val="sr-Cyrl-CS"/>
        </w:rPr>
        <w:t xml:space="preserve">421000-Стални трошкови                                                                                            </w:t>
      </w:r>
      <w:r w:rsidRPr="00447E6A">
        <w:rPr>
          <w:b/>
          <w:color w:val="auto"/>
          <w:sz w:val="22"/>
          <w:szCs w:val="22"/>
          <w:u w:val="single"/>
          <w:lang w:val="ru-RU"/>
        </w:rPr>
        <w:t xml:space="preserve">8.519.000,00 </w:t>
      </w:r>
      <w:r w:rsidRPr="00447E6A">
        <w:rPr>
          <w:b/>
          <w:color w:val="auto"/>
          <w:sz w:val="22"/>
          <w:szCs w:val="22"/>
          <w:u w:val="single"/>
          <w:lang w:val="sr-Cyrl-CS"/>
        </w:rPr>
        <w:t xml:space="preserve">                                                                                               </w:t>
      </w:r>
    </w:p>
    <w:p w14:paraId="1BE544EF" w14:textId="77777777" w:rsidR="003F1792" w:rsidRPr="00447E6A" w:rsidRDefault="003F1792" w:rsidP="003F1792">
      <w:pPr>
        <w:contextualSpacing/>
        <w:rPr>
          <w:bCs w:val="0"/>
          <w:color w:val="auto"/>
          <w:sz w:val="22"/>
          <w:szCs w:val="22"/>
        </w:rPr>
      </w:pPr>
      <w:r w:rsidRPr="00447E6A">
        <w:rPr>
          <w:color w:val="auto"/>
          <w:sz w:val="22"/>
          <w:szCs w:val="22"/>
        </w:rPr>
        <w:t xml:space="preserve">Планирана су средства у износу од 8.519.000,00 динара </w:t>
      </w:r>
      <w:r w:rsidRPr="00447E6A">
        <w:rPr>
          <w:color w:val="auto"/>
          <w:sz w:val="22"/>
          <w:szCs w:val="22"/>
          <w:lang w:val="sr-Cyrl-CS"/>
        </w:rPr>
        <w:t xml:space="preserve">на извору 01- општи приходи и примања буџета, </w:t>
      </w:r>
      <w:r w:rsidRPr="00447E6A">
        <w:rPr>
          <w:color w:val="auto"/>
          <w:sz w:val="22"/>
          <w:szCs w:val="22"/>
        </w:rPr>
        <w:t>за  сталне трошкове неопходне за рад Установе за спорт и омладину и то:</w:t>
      </w:r>
    </w:p>
    <w:p w14:paraId="459249E8" w14:textId="77777777" w:rsidR="003F1792" w:rsidRPr="00447E6A" w:rsidRDefault="003F1792" w:rsidP="003F1792">
      <w:pPr>
        <w:spacing w:line="259" w:lineRule="auto"/>
        <w:rPr>
          <w:rFonts w:eastAsia="Calibri"/>
          <w:bCs w:val="0"/>
          <w:color w:val="auto"/>
          <w:sz w:val="22"/>
          <w:szCs w:val="22"/>
          <w:lang w:val="en-US"/>
        </w:rPr>
      </w:pPr>
      <w:r w:rsidRPr="00447E6A">
        <w:rPr>
          <w:color w:val="auto"/>
          <w:sz w:val="22"/>
          <w:szCs w:val="22"/>
        </w:rPr>
        <w:t>-  трошкове платног промета на основу Уредбе о јединственој тарифи по којој се наплаћују накнаде за услуге које врши Управа за трезор (</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 РС'', број: 116/2013,</w:t>
      </w:r>
      <w:r w:rsidRPr="00447E6A">
        <w:rPr>
          <w:rFonts w:eastAsia="Calibri"/>
          <w:bCs w:val="0"/>
          <w:color w:val="auto"/>
          <w:sz w:val="22"/>
          <w:szCs w:val="22"/>
        </w:rPr>
        <w:t xml:space="preserve"> </w:t>
      </w:r>
      <w:r w:rsidRPr="00447E6A">
        <w:rPr>
          <w:rFonts w:eastAsia="Calibri"/>
          <w:bCs w:val="0"/>
          <w:color w:val="auto"/>
          <w:sz w:val="22"/>
          <w:szCs w:val="22"/>
          <w:lang w:val="en-US"/>
        </w:rPr>
        <w:t>80/2014,</w:t>
      </w:r>
      <w:r w:rsidRPr="00447E6A">
        <w:rPr>
          <w:rFonts w:eastAsia="Calibri"/>
          <w:bCs w:val="0"/>
          <w:color w:val="auto"/>
          <w:sz w:val="22"/>
          <w:szCs w:val="22"/>
        </w:rPr>
        <w:t xml:space="preserve"> </w:t>
      </w:r>
      <w:r w:rsidRPr="00447E6A">
        <w:rPr>
          <w:rFonts w:eastAsia="Calibri"/>
          <w:bCs w:val="0"/>
          <w:color w:val="auto"/>
          <w:sz w:val="22"/>
          <w:szCs w:val="22"/>
          <w:lang w:val="en-US"/>
        </w:rPr>
        <w:t>12/2015 и 96/2017).</w:t>
      </w:r>
    </w:p>
    <w:p w14:paraId="182A3541" w14:textId="77777777" w:rsidR="003F1792" w:rsidRPr="00447E6A" w:rsidRDefault="003F1792" w:rsidP="003F1792">
      <w:pPr>
        <w:contextualSpacing/>
        <w:rPr>
          <w:color w:val="auto"/>
          <w:sz w:val="22"/>
          <w:szCs w:val="22"/>
        </w:rPr>
      </w:pPr>
      <w:r w:rsidRPr="00447E6A">
        <w:rPr>
          <w:color w:val="auto"/>
          <w:sz w:val="22"/>
          <w:szCs w:val="22"/>
        </w:rPr>
        <w:t xml:space="preserve"> -  енергетске услуге  у које спадају трошкови за електричну енергију на основу Закона о енергетици члан 63. („Сл. гласник РС“,  бр. 145/14, 95/2018-др закон и 40/21) на основу Закона о јавним набавкама („Сл. гласник РС“, бр. 91/2019), као и пренете обавезе за децембарски рачун, трошкови набавке енергената за грејање за потребе загревања просторија спортске установе.</w:t>
      </w:r>
    </w:p>
    <w:p w14:paraId="2649CEA3" w14:textId="77777777" w:rsidR="003F1792" w:rsidRPr="00447E6A" w:rsidRDefault="003F1792" w:rsidP="003F1792">
      <w:pPr>
        <w:contextualSpacing/>
        <w:rPr>
          <w:color w:val="auto"/>
          <w:sz w:val="22"/>
          <w:szCs w:val="22"/>
        </w:rPr>
      </w:pPr>
      <w:r w:rsidRPr="00447E6A">
        <w:rPr>
          <w:color w:val="auto"/>
          <w:sz w:val="22"/>
          <w:szCs w:val="22"/>
        </w:rPr>
        <w:t xml:space="preserve">- комуналне услуге тј. трошкови водовода и канализације са пренетим обавезама за децембарске рачуне, услуге чишћења са пренетим обавезама за децембарски рачун и трошкови обавезне </w:t>
      </w:r>
      <w:r w:rsidRPr="00447E6A">
        <w:rPr>
          <w:color w:val="auto"/>
          <w:sz w:val="22"/>
          <w:szCs w:val="22"/>
        </w:rPr>
        <w:lastRenderedPageBreak/>
        <w:t xml:space="preserve">дератизације на основу Закона о комуналним делатностима („Сл. гласник РС“ број 88/2011, 46/2014, </w:t>
      </w:r>
      <w:r w:rsidRPr="00447E6A">
        <w:rPr>
          <w:rFonts w:eastAsia="Calibri"/>
          <w:bCs w:val="0"/>
          <w:color w:val="auto"/>
          <w:sz w:val="22"/>
          <w:szCs w:val="22"/>
          <w:lang w:val="en-US"/>
        </w:rPr>
        <w:t>104/2016 и 95/2018</w:t>
      </w:r>
      <w:r w:rsidRPr="00447E6A">
        <w:rPr>
          <w:color w:val="auto"/>
          <w:sz w:val="22"/>
          <w:szCs w:val="22"/>
        </w:rPr>
        <w:t>).</w:t>
      </w:r>
    </w:p>
    <w:p w14:paraId="78891CC0" w14:textId="77777777" w:rsidR="003F1792" w:rsidRPr="00447E6A" w:rsidRDefault="003F1792" w:rsidP="003F1792">
      <w:pPr>
        <w:spacing w:line="259" w:lineRule="auto"/>
        <w:rPr>
          <w:rFonts w:eastAsia="Calibri"/>
          <w:bCs w:val="0"/>
          <w:color w:val="auto"/>
          <w:sz w:val="22"/>
          <w:szCs w:val="22"/>
          <w:lang w:val="en-US"/>
        </w:rPr>
      </w:pPr>
      <w:r w:rsidRPr="00447E6A">
        <w:rPr>
          <w:color w:val="auto"/>
          <w:sz w:val="22"/>
          <w:szCs w:val="22"/>
        </w:rPr>
        <w:t xml:space="preserve">- услуге комуникација, </w:t>
      </w:r>
      <w:r w:rsidRPr="00447E6A">
        <w:rPr>
          <w:rFonts w:eastAsia="Calibri"/>
          <w:bCs w:val="0"/>
          <w:color w:val="auto"/>
          <w:sz w:val="22"/>
          <w:szCs w:val="22"/>
        </w:rPr>
        <w:t xml:space="preserve">планирани су трошкови за телефон, интернет, услуге мобилног телефона, поште. Трошкови се планирају на </w:t>
      </w:r>
      <w:r w:rsidRPr="00447E6A">
        <w:rPr>
          <w:rFonts w:eastAsia="Calibri"/>
          <w:bCs w:val="0"/>
          <w:color w:val="auto"/>
          <w:sz w:val="22"/>
          <w:szCs w:val="22"/>
          <w:lang w:val="en-US"/>
        </w:rPr>
        <w:t>основу</w:t>
      </w:r>
      <w:r w:rsidRPr="00447E6A">
        <w:rPr>
          <w:rFonts w:eastAsia="Calibri"/>
          <w:bCs w:val="0"/>
          <w:color w:val="auto"/>
          <w:sz w:val="22"/>
          <w:szCs w:val="22"/>
        </w:rPr>
        <w:t xml:space="preserve"> </w:t>
      </w:r>
      <w:r w:rsidRPr="00447E6A">
        <w:rPr>
          <w:rFonts w:eastAsia="Calibri"/>
          <w:bCs w:val="0"/>
          <w:color w:val="auto"/>
          <w:sz w:val="22"/>
          <w:szCs w:val="22"/>
          <w:lang w:val="en-US"/>
        </w:rPr>
        <w:t>Закона о електронским</w:t>
      </w:r>
      <w:r w:rsidRPr="00447E6A">
        <w:rPr>
          <w:rFonts w:eastAsia="Calibri"/>
          <w:bCs w:val="0"/>
          <w:color w:val="auto"/>
          <w:sz w:val="22"/>
          <w:szCs w:val="22"/>
        </w:rPr>
        <w:t xml:space="preserve"> </w:t>
      </w:r>
      <w:r w:rsidRPr="00447E6A">
        <w:rPr>
          <w:rFonts w:eastAsia="Calibri"/>
          <w:bCs w:val="0"/>
          <w:color w:val="auto"/>
          <w:sz w:val="22"/>
          <w:szCs w:val="22"/>
          <w:lang w:val="en-US"/>
        </w:rPr>
        <w:t>комуникацијама (</w:t>
      </w:r>
      <w:r w:rsidRPr="00447E6A">
        <w:rPr>
          <w:rFonts w:eastAsia="Calibri"/>
          <w:bCs w:val="0"/>
          <w:color w:val="auto"/>
          <w:sz w:val="22"/>
          <w:szCs w:val="22"/>
        </w:rPr>
        <w:t>„</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 РС</w:t>
      </w:r>
      <w:r w:rsidRPr="00447E6A">
        <w:rPr>
          <w:rFonts w:eastAsia="Calibri"/>
          <w:bCs w:val="0"/>
          <w:color w:val="auto"/>
          <w:sz w:val="22"/>
          <w:szCs w:val="22"/>
        </w:rPr>
        <w:t>“</w:t>
      </w:r>
      <w:r w:rsidRPr="00447E6A">
        <w:rPr>
          <w:rFonts w:eastAsia="Calibri"/>
          <w:bCs w:val="0"/>
          <w:color w:val="auto"/>
          <w:sz w:val="22"/>
          <w:szCs w:val="22"/>
          <w:lang w:val="en-US"/>
        </w:rPr>
        <w:t>, број: 44/2010 , 62/2014</w:t>
      </w:r>
      <w:r w:rsidRPr="00447E6A">
        <w:rPr>
          <w:rFonts w:eastAsia="Calibri"/>
          <w:bCs w:val="0"/>
          <w:color w:val="auto"/>
          <w:sz w:val="22"/>
          <w:szCs w:val="22"/>
          <w:lang w:val="sr-Cyrl-RS"/>
        </w:rPr>
        <w:t>,95/2021-др закон</w:t>
      </w:r>
      <w:r w:rsidRPr="00447E6A">
        <w:rPr>
          <w:rFonts w:eastAsia="Calibri"/>
          <w:bCs w:val="0"/>
          <w:color w:val="auto"/>
          <w:sz w:val="22"/>
          <w:szCs w:val="22"/>
          <w:lang w:val="en-US"/>
        </w:rPr>
        <w:t>),</w:t>
      </w:r>
      <w:r w:rsidRPr="00447E6A">
        <w:rPr>
          <w:rFonts w:eastAsia="Calibri"/>
          <w:bCs w:val="0"/>
          <w:color w:val="auto"/>
          <w:sz w:val="22"/>
          <w:szCs w:val="22"/>
        </w:rPr>
        <w:t xml:space="preserve"> Закона о поштанским услугама (</w:t>
      </w:r>
      <w:r w:rsidRPr="00447E6A">
        <w:rPr>
          <w:color w:val="auto"/>
          <w:sz w:val="22"/>
          <w:szCs w:val="22"/>
        </w:rPr>
        <w:t xml:space="preserve">„Службени гласник РС“,  бр. 77/2019), </w:t>
      </w:r>
      <w:r w:rsidRPr="00447E6A">
        <w:rPr>
          <w:rFonts w:eastAsia="Calibri"/>
          <w:bCs w:val="0"/>
          <w:color w:val="auto"/>
          <w:sz w:val="22"/>
          <w:szCs w:val="22"/>
          <w:lang w:val="en-US"/>
        </w:rPr>
        <w:t>уговора</w:t>
      </w:r>
      <w:r w:rsidRPr="00447E6A">
        <w:rPr>
          <w:rFonts w:eastAsia="Calibri"/>
          <w:bCs w:val="0"/>
          <w:color w:val="auto"/>
          <w:sz w:val="22"/>
          <w:szCs w:val="22"/>
        </w:rPr>
        <w:t xml:space="preserve"> </w:t>
      </w:r>
      <w:r w:rsidRPr="00447E6A">
        <w:rPr>
          <w:rFonts w:eastAsia="Calibri"/>
          <w:bCs w:val="0"/>
          <w:color w:val="auto"/>
          <w:sz w:val="22"/>
          <w:szCs w:val="22"/>
          <w:lang w:val="en-US"/>
        </w:rPr>
        <w:t>између</w:t>
      </w:r>
      <w:r w:rsidRPr="00447E6A">
        <w:rPr>
          <w:rFonts w:eastAsia="Calibri"/>
          <w:bCs w:val="0"/>
          <w:color w:val="auto"/>
          <w:sz w:val="22"/>
          <w:szCs w:val="22"/>
        </w:rPr>
        <w:t xml:space="preserve"> ЈУ „Установе за спорт и омладину“, Лајковац</w:t>
      </w:r>
      <w:r w:rsidRPr="00447E6A">
        <w:rPr>
          <w:rFonts w:eastAsia="Calibri"/>
          <w:bCs w:val="0"/>
          <w:color w:val="auto"/>
          <w:sz w:val="22"/>
          <w:szCs w:val="22"/>
          <w:lang w:val="en-US"/>
        </w:rPr>
        <w:t xml:space="preserve"> и ПТТ-а,</w:t>
      </w:r>
      <w:r w:rsidRPr="00447E6A">
        <w:rPr>
          <w:rFonts w:eastAsia="Calibri"/>
          <w:bCs w:val="0"/>
          <w:color w:val="auto"/>
          <w:sz w:val="22"/>
          <w:szCs w:val="22"/>
        </w:rPr>
        <w:t xml:space="preserve"> </w:t>
      </w:r>
      <w:r w:rsidRPr="00447E6A">
        <w:rPr>
          <w:rFonts w:eastAsia="Calibri"/>
          <w:bCs w:val="0"/>
          <w:color w:val="auto"/>
          <w:sz w:val="22"/>
          <w:szCs w:val="22"/>
          <w:lang w:val="en-US"/>
        </w:rPr>
        <w:t>уговора</w:t>
      </w:r>
      <w:r w:rsidRPr="00447E6A">
        <w:rPr>
          <w:rFonts w:eastAsia="Calibri"/>
          <w:bCs w:val="0"/>
          <w:color w:val="auto"/>
          <w:sz w:val="22"/>
          <w:szCs w:val="22"/>
        </w:rPr>
        <w:t xml:space="preserve"> </w:t>
      </w:r>
      <w:r w:rsidRPr="00447E6A">
        <w:rPr>
          <w:rFonts w:eastAsia="Calibri"/>
          <w:bCs w:val="0"/>
          <w:color w:val="auto"/>
          <w:sz w:val="22"/>
          <w:szCs w:val="22"/>
          <w:lang w:val="en-US"/>
        </w:rPr>
        <w:t>са</w:t>
      </w:r>
      <w:r w:rsidRPr="00447E6A">
        <w:rPr>
          <w:rFonts w:eastAsia="Calibri"/>
          <w:bCs w:val="0"/>
          <w:color w:val="auto"/>
          <w:sz w:val="22"/>
          <w:szCs w:val="22"/>
        </w:rPr>
        <w:t xml:space="preserve"> </w:t>
      </w:r>
      <w:r w:rsidRPr="00447E6A">
        <w:rPr>
          <w:rFonts w:eastAsia="Calibri"/>
          <w:bCs w:val="0"/>
          <w:color w:val="auto"/>
          <w:sz w:val="22"/>
          <w:szCs w:val="22"/>
          <w:lang w:val="en-US"/>
        </w:rPr>
        <w:t>мобилним</w:t>
      </w:r>
      <w:r w:rsidRPr="00447E6A">
        <w:rPr>
          <w:rFonts w:eastAsia="Calibri"/>
          <w:bCs w:val="0"/>
          <w:color w:val="auto"/>
          <w:sz w:val="22"/>
          <w:szCs w:val="22"/>
        </w:rPr>
        <w:t xml:space="preserve"> </w:t>
      </w:r>
      <w:r w:rsidRPr="00447E6A">
        <w:rPr>
          <w:rFonts w:eastAsia="Calibri"/>
          <w:bCs w:val="0"/>
          <w:color w:val="auto"/>
          <w:sz w:val="22"/>
          <w:szCs w:val="22"/>
          <w:lang w:val="en-US"/>
        </w:rPr>
        <w:t>оператерима,</w:t>
      </w:r>
      <w:r w:rsidRPr="00447E6A">
        <w:rPr>
          <w:rFonts w:eastAsia="Calibri"/>
          <w:bCs w:val="0"/>
          <w:color w:val="auto"/>
          <w:sz w:val="22"/>
          <w:szCs w:val="22"/>
        </w:rPr>
        <w:t xml:space="preserve"> </w:t>
      </w:r>
      <w:r w:rsidRPr="00447E6A">
        <w:rPr>
          <w:rFonts w:eastAsia="Calibri"/>
          <w:bCs w:val="0"/>
          <w:color w:val="auto"/>
          <w:sz w:val="22"/>
          <w:szCs w:val="22"/>
          <w:lang w:val="en-US"/>
        </w:rPr>
        <w:t>Правилника о употреби</w:t>
      </w:r>
      <w:r w:rsidRPr="00447E6A">
        <w:rPr>
          <w:rFonts w:eastAsia="Calibri"/>
          <w:bCs w:val="0"/>
          <w:color w:val="auto"/>
          <w:sz w:val="22"/>
          <w:szCs w:val="22"/>
        </w:rPr>
        <w:t xml:space="preserve"> </w:t>
      </w:r>
      <w:r w:rsidRPr="00447E6A">
        <w:rPr>
          <w:rFonts w:eastAsia="Calibri"/>
          <w:bCs w:val="0"/>
          <w:color w:val="auto"/>
          <w:sz w:val="22"/>
          <w:szCs w:val="22"/>
          <w:lang w:val="en-US"/>
        </w:rPr>
        <w:t>мобилних</w:t>
      </w:r>
      <w:r w:rsidRPr="00447E6A">
        <w:rPr>
          <w:rFonts w:eastAsia="Calibri"/>
          <w:bCs w:val="0"/>
          <w:color w:val="auto"/>
          <w:sz w:val="22"/>
          <w:szCs w:val="22"/>
        </w:rPr>
        <w:t xml:space="preserve"> </w:t>
      </w:r>
      <w:r w:rsidRPr="00447E6A">
        <w:rPr>
          <w:rFonts w:eastAsia="Calibri"/>
          <w:bCs w:val="0"/>
          <w:color w:val="auto"/>
          <w:sz w:val="22"/>
          <w:szCs w:val="22"/>
          <w:lang w:val="en-US"/>
        </w:rPr>
        <w:t>телефона</w:t>
      </w:r>
      <w:r w:rsidRPr="00447E6A">
        <w:rPr>
          <w:rFonts w:eastAsia="Calibri"/>
          <w:bCs w:val="0"/>
          <w:color w:val="auto"/>
          <w:sz w:val="22"/>
          <w:szCs w:val="22"/>
        </w:rPr>
        <w:t xml:space="preserve"> </w:t>
      </w:r>
      <w:r w:rsidRPr="00447E6A">
        <w:rPr>
          <w:rFonts w:eastAsia="Calibri"/>
          <w:bCs w:val="0"/>
          <w:color w:val="auto"/>
          <w:sz w:val="22"/>
          <w:szCs w:val="22"/>
          <w:lang w:val="en-US"/>
        </w:rPr>
        <w:t>за</w:t>
      </w:r>
      <w:r w:rsidRPr="00447E6A">
        <w:rPr>
          <w:rFonts w:eastAsia="Calibri"/>
          <w:bCs w:val="0"/>
          <w:color w:val="auto"/>
          <w:sz w:val="22"/>
          <w:szCs w:val="22"/>
        </w:rPr>
        <w:t xml:space="preserve"> </w:t>
      </w:r>
      <w:r w:rsidRPr="00447E6A">
        <w:rPr>
          <w:rFonts w:eastAsia="Calibri"/>
          <w:bCs w:val="0"/>
          <w:color w:val="auto"/>
          <w:sz w:val="22"/>
          <w:szCs w:val="22"/>
          <w:lang w:val="en-US"/>
        </w:rPr>
        <w:t>службене</w:t>
      </w:r>
      <w:r w:rsidRPr="00447E6A">
        <w:rPr>
          <w:rFonts w:eastAsia="Calibri"/>
          <w:bCs w:val="0"/>
          <w:color w:val="auto"/>
          <w:sz w:val="22"/>
          <w:szCs w:val="22"/>
        </w:rPr>
        <w:t xml:space="preserve"> </w:t>
      </w:r>
      <w:r w:rsidRPr="00447E6A">
        <w:rPr>
          <w:rFonts w:eastAsia="Calibri"/>
          <w:bCs w:val="0"/>
          <w:color w:val="auto"/>
          <w:sz w:val="22"/>
          <w:szCs w:val="22"/>
          <w:lang w:val="en-US"/>
        </w:rPr>
        <w:t>потребе</w:t>
      </w:r>
      <w:r w:rsidRPr="00447E6A">
        <w:rPr>
          <w:rFonts w:eastAsia="Calibri"/>
          <w:bCs w:val="0"/>
          <w:color w:val="auto"/>
          <w:sz w:val="22"/>
          <w:szCs w:val="22"/>
        </w:rPr>
        <w:t xml:space="preserve"> </w:t>
      </w:r>
      <w:r w:rsidRPr="00447E6A">
        <w:rPr>
          <w:rFonts w:eastAsia="Calibri"/>
          <w:bCs w:val="0"/>
          <w:color w:val="auto"/>
          <w:sz w:val="22"/>
          <w:szCs w:val="22"/>
          <w:lang w:val="en-US"/>
        </w:rPr>
        <w:t xml:space="preserve">запослених у </w:t>
      </w:r>
      <w:r w:rsidRPr="00447E6A">
        <w:rPr>
          <w:rFonts w:eastAsia="Calibri"/>
          <w:bCs w:val="0"/>
          <w:color w:val="auto"/>
          <w:sz w:val="22"/>
          <w:szCs w:val="22"/>
        </w:rPr>
        <w:t xml:space="preserve">ЈУ „Установи за спорт и омладину“, Лајковац </w:t>
      </w:r>
      <w:r w:rsidRPr="00447E6A">
        <w:rPr>
          <w:rFonts w:eastAsia="Calibri"/>
          <w:bCs w:val="0"/>
          <w:color w:val="auto"/>
          <w:sz w:val="22"/>
          <w:szCs w:val="22"/>
          <w:lang w:val="en-US"/>
        </w:rPr>
        <w:t xml:space="preserve">број: </w:t>
      </w:r>
      <w:r w:rsidRPr="00447E6A">
        <w:rPr>
          <w:rFonts w:eastAsia="Calibri"/>
          <w:bCs w:val="0"/>
          <w:color w:val="auto"/>
          <w:sz w:val="22"/>
          <w:szCs w:val="22"/>
        </w:rPr>
        <w:t xml:space="preserve">325 од 31.10.2019. </w:t>
      </w:r>
      <w:r w:rsidRPr="00447E6A">
        <w:rPr>
          <w:rFonts w:eastAsia="Calibri"/>
          <w:bCs w:val="0"/>
          <w:color w:val="auto"/>
          <w:sz w:val="22"/>
          <w:szCs w:val="22"/>
          <w:lang w:val="en-US"/>
        </w:rPr>
        <w:t>године,</w:t>
      </w:r>
      <w:r w:rsidRPr="00447E6A">
        <w:rPr>
          <w:rFonts w:eastAsia="Calibri"/>
          <w:bCs w:val="0"/>
          <w:color w:val="auto"/>
          <w:sz w:val="22"/>
          <w:szCs w:val="22"/>
        </w:rPr>
        <w:t xml:space="preserve"> по коме </w:t>
      </w:r>
      <w:r w:rsidRPr="00447E6A">
        <w:rPr>
          <w:rFonts w:eastAsia="Calibri"/>
          <w:bCs w:val="0"/>
          <w:color w:val="auto"/>
          <w:sz w:val="22"/>
          <w:szCs w:val="22"/>
          <w:lang w:val="en-US"/>
        </w:rPr>
        <w:t>запослени</w:t>
      </w:r>
      <w:r w:rsidRPr="00447E6A">
        <w:rPr>
          <w:rFonts w:eastAsia="Calibri"/>
          <w:bCs w:val="0"/>
          <w:color w:val="auto"/>
          <w:sz w:val="22"/>
          <w:szCs w:val="22"/>
        </w:rPr>
        <w:t xml:space="preserve"> </w:t>
      </w:r>
      <w:r w:rsidRPr="00447E6A">
        <w:rPr>
          <w:rFonts w:eastAsia="Calibri"/>
          <w:bCs w:val="0"/>
          <w:color w:val="auto"/>
          <w:sz w:val="22"/>
          <w:szCs w:val="22"/>
          <w:lang w:val="en-US"/>
        </w:rPr>
        <w:t>рефундирају</w:t>
      </w:r>
      <w:r w:rsidRPr="00447E6A">
        <w:rPr>
          <w:rFonts w:eastAsia="Calibri"/>
          <w:bCs w:val="0"/>
          <w:color w:val="auto"/>
          <w:sz w:val="22"/>
          <w:szCs w:val="22"/>
        </w:rPr>
        <w:t xml:space="preserve"> </w:t>
      </w:r>
      <w:r w:rsidRPr="00447E6A">
        <w:rPr>
          <w:rFonts w:eastAsia="Calibri"/>
          <w:bCs w:val="0"/>
          <w:color w:val="auto"/>
          <w:sz w:val="22"/>
          <w:szCs w:val="22"/>
          <w:lang w:val="en-US"/>
        </w:rPr>
        <w:t>трошкове</w:t>
      </w:r>
      <w:r w:rsidRPr="00447E6A">
        <w:rPr>
          <w:rFonts w:eastAsia="Calibri"/>
          <w:bCs w:val="0"/>
          <w:color w:val="auto"/>
          <w:sz w:val="22"/>
          <w:szCs w:val="22"/>
        </w:rPr>
        <w:t xml:space="preserve"> </w:t>
      </w:r>
      <w:r w:rsidRPr="00447E6A">
        <w:rPr>
          <w:rFonts w:eastAsia="Calibri"/>
          <w:bCs w:val="0"/>
          <w:color w:val="auto"/>
          <w:sz w:val="22"/>
          <w:szCs w:val="22"/>
          <w:lang w:val="en-US"/>
        </w:rPr>
        <w:t>мобилних</w:t>
      </w:r>
      <w:r w:rsidRPr="00447E6A">
        <w:rPr>
          <w:rFonts w:eastAsia="Calibri"/>
          <w:bCs w:val="0"/>
          <w:color w:val="auto"/>
          <w:sz w:val="22"/>
          <w:szCs w:val="22"/>
        </w:rPr>
        <w:t xml:space="preserve"> </w:t>
      </w:r>
      <w:r w:rsidRPr="00447E6A">
        <w:rPr>
          <w:rFonts w:eastAsia="Calibri"/>
          <w:bCs w:val="0"/>
          <w:color w:val="auto"/>
          <w:sz w:val="22"/>
          <w:szCs w:val="22"/>
          <w:lang w:val="en-US"/>
        </w:rPr>
        <w:t>телефона</w:t>
      </w:r>
      <w:r w:rsidRPr="00447E6A">
        <w:rPr>
          <w:rFonts w:eastAsia="Calibri"/>
          <w:bCs w:val="0"/>
          <w:color w:val="auto"/>
          <w:sz w:val="22"/>
          <w:szCs w:val="22"/>
        </w:rPr>
        <w:t xml:space="preserve"> </w:t>
      </w:r>
      <w:r w:rsidRPr="00447E6A">
        <w:rPr>
          <w:rFonts w:eastAsia="Calibri"/>
          <w:bCs w:val="0"/>
          <w:color w:val="auto"/>
          <w:sz w:val="22"/>
          <w:szCs w:val="22"/>
          <w:lang w:val="en-US"/>
        </w:rPr>
        <w:t>преко</w:t>
      </w:r>
      <w:r w:rsidRPr="00447E6A">
        <w:rPr>
          <w:rFonts w:eastAsia="Calibri"/>
          <w:bCs w:val="0"/>
          <w:color w:val="auto"/>
          <w:sz w:val="22"/>
          <w:szCs w:val="22"/>
        </w:rPr>
        <w:t xml:space="preserve"> </w:t>
      </w:r>
      <w:r w:rsidRPr="00447E6A">
        <w:rPr>
          <w:rFonts w:eastAsia="Calibri"/>
          <w:bCs w:val="0"/>
          <w:color w:val="auto"/>
          <w:sz w:val="22"/>
          <w:szCs w:val="22"/>
          <w:lang w:val="en-US"/>
        </w:rPr>
        <w:t>одобрених</w:t>
      </w:r>
      <w:r w:rsidRPr="00447E6A">
        <w:rPr>
          <w:rFonts w:eastAsia="Calibri"/>
          <w:bCs w:val="0"/>
          <w:color w:val="auto"/>
          <w:sz w:val="22"/>
          <w:szCs w:val="22"/>
        </w:rPr>
        <w:t xml:space="preserve"> </w:t>
      </w:r>
      <w:r w:rsidRPr="00447E6A">
        <w:rPr>
          <w:rFonts w:eastAsia="Calibri"/>
          <w:bCs w:val="0"/>
          <w:color w:val="auto"/>
          <w:sz w:val="22"/>
          <w:szCs w:val="22"/>
          <w:lang w:val="en-US"/>
        </w:rPr>
        <w:t>лимита</w:t>
      </w:r>
      <w:r w:rsidRPr="00447E6A">
        <w:rPr>
          <w:rFonts w:eastAsia="Calibri"/>
          <w:bCs w:val="0"/>
          <w:color w:val="auto"/>
          <w:sz w:val="22"/>
          <w:szCs w:val="22"/>
        </w:rPr>
        <w:t xml:space="preserve"> о чијој висини одлуку доноси Управни одбор установе. </w:t>
      </w:r>
      <w:r w:rsidRPr="00447E6A">
        <w:rPr>
          <w:color w:val="auto"/>
          <w:sz w:val="22"/>
          <w:szCs w:val="22"/>
        </w:rPr>
        <w:t>Такође су планиране и пренете обавезе за трошкове за телефона, интернета, услуга мобилног телефона, поште за плаћање децембарских рачуна.</w:t>
      </w:r>
    </w:p>
    <w:p w14:paraId="3F20F447" w14:textId="77777777" w:rsidR="003F1792" w:rsidRPr="00447E6A" w:rsidRDefault="003F1792" w:rsidP="003F1792">
      <w:pPr>
        <w:contextualSpacing/>
        <w:rPr>
          <w:color w:val="auto"/>
          <w:sz w:val="22"/>
          <w:szCs w:val="22"/>
        </w:rPr>
      </w:pPr>
      <w:r w:rsidRPr="00447E6A">
        <w:rPr>
          <w:color w:val="auto"/>
          <w:sz w:val="22"/>
          <w:szCs w:val="22"/>
        </w:rPr>
        <w:t xml:space="preserve">- трошкове осигурања, где су предвиђени трошкови осигурања имовине и запослених, на основу Закона о осигурању </w:t>
      </w:r>
      <w:r w:rsidRPr="00447E6A">
        <w:rPr>
          <w:rFonts w:eastAsia="Calibri"/>
          <w:bCs w:val="0"/>
          <w:color w:val="auto"/>
          <w:sz w:val="22"/>
          <w:szCs w:val="22"/>
        </w:rPr>
        <w:t>(</w:t>
      </w:r>
      <w:r w:rsidRPr="00447E6A">
        <w:rPr>
          <w:color w:val="auto"/>
          <w:sz w:val="22"/>
          <w:szCs w:val="22"/>
        </w:rPr>
        <w:t xml:space="preserve">„Службени гласник РС“,  бр. </w:t>
      </w:r>
      <w:r w:rsidRPr="00447E6A">
        <w:rPr>
          <w:bCs w:val="0"/>
          <w:color w:val="auto"/>
          <w:sz w:val="22"/>
          <w:szCs w:val="22"/>
        </w:rPr>
        <w:t>139/2014</w:t>
      </w:r>
      <w:r w:rsidRPr="00447E6A">
        <w:rPr>
          <w:bCs w:val="0"/>
          <w:color w:val="auto"/>
          <w:sz w:val="22"/>
          <w:szCs w:val="22"/>
          <w:lang w:val="sr-Cyrl-RS"/>
        </w:rPr>
        <w:t xml:space="preserve"> и 44/21</w:t>
      </w:r>
      <w:r w:rsidRPr="00447E6A">
        <w:rPr>
          <w:color w:val="auto"/>
          <w:sz w:val="22"/>
          <w:szCs w:val="22"/>
        </w:rPr>
        <w:t xml:space="preserve">), </w:t>
      </w:r>
    </w:p>
    <w:p w14:paraId="5CEC3BCD" w14:textId="21F57860" w:rsidR="003F1792" w:rsidRPr="00447E6A" w:rsidRDefault="003F1792" w:rsidP="003F1792">
      <w:pPr>
        <w:contextualSpacing/>
        <w:rPr>
          <w:bCs w:val="0"/>
          <w:color w:val="auto"/>
          <w:sz w:val="22"/>
          <w:szCs w:val="22"/>
          <w:lang w:val="sr-Cyrl-RS"/>
        </w:rPr>
      </w:pPr>
      <w:r w:rsidRPr="00447E6A">
        <w:rPr>
          <w:color w:val="auto"/>
          <w:sz w:val="22"/>
          <w:szCs w:val="22"/>
        </w:rPr>
        <w:t>- остале трошкове, у оквиру којих се планирају трошкови за тв преплату као и пренета обавеза за плаћање децембарског рачуна на основу уговора са оператером.</w:t>
      </w:r>
    </w:p>
    <w:p w14:paraId="6DBF1F95" w14:textId="77777777" w:rsidR="003F1792" w:rsidRPr="00447E6A" w:rsidRDefault="003F1792" w:rsidP="003F1792">
      <w:pPr>
        <w:contextualSpacing/>
        <w:rPr>
          <w:bCs w:val="0"/>
          <w:color w:val="auto"/>
          <w:sz w:val="22"/>
          <w:szCs w:val="22"/>
          <w:lang w:val="sr-Cyrl-RS"/>
        </w:rPr>
      </w:pPr>
      <w:r w:rsidRPr="00447E6A">
        <w:rPr>
          <w:rFonts w:eastAsia="Calibri"/>
          <w:bCs w:val="0"/>
          <w:color w:val="auto"/>
          <w:sz w:val="22"/>
          <w:szCs w:val="22"/>
          <w:lang w:val="en-US"/>
        </w:rPr>
        <w:t>Набавк</w:t>
      </w:r>
      <w:r w:rsidRPr="00447E6A">
        <w:rPr>
          <w:rFonts w:eastAsia="Calibri"/>
          <w:bCs w:val="0"/>
          <w:color w:val="auto"/>
          <w:sz w:val="22"/>
          <w:szCs w:val="22"/>
        </w:rPr>
        <w:t xml:space="preserve">а </w:t>
      </w:r>
      <w:r w:rsidRPr="00447E6A">
        <w:rPr>
          <w:rFonts w:eastAsia="Calibri"/>
          <w:bCs w:val="0"/>
          <w:color w:val="auto"/>
          <w:sz w:val="22"/>
          <w:szCs w:val="22"/>
          <w:lang w:val="en-US"/>
        </w:rPr>
        <w:t>се</w:t>
      </w:r>
      <w:r w:rsidRPr="00447E6A">
        <w:rPr>
          <w:rFonts w:eastAsia="Calibri"/>
          <w:bCs w:val="0"/>
          <w:color w:val="auto"/>
          <w:sz w:val="22"/>
          <w:szCs w:val="22"/>
        </w:rPr>
        <w:t xml:space="preserve"> </w:t>
      </w:r>
      <w:r w:rsidRPr="00447E6A">
        <w:rPr>
          <w:rFonts w:eastAsia="Calibri"/>
          <w:bCs w:val="0"/>
          <w:color w:val="auto"/>
          <w:sz w:val="22"/>
          <w:szCs w:val="22"/>
          <w:lang w:val="en-US"/>
        </w:rPr>
        <w:t>врш</w:t>
      </w:r>
      <w:r w:rsidRPr="00447E6A">
        <w:rPr>
          <w:rFonts w:eastAsia="Calibri"/>
          <w:bCs w:val="0"/>
          <w:color w:val="auto"/>
          <w:sz w:val="22"/>
          <w:szCs w:val="22"/>
        </w:rPr>
        <w:t xml:space="preserve">е  </w:t>
      </w:r>
      <w:r w:rsidRPr="00447E6A">
        <w:rPr>
          <w:rFonts w:eastAsia="Calibri"/>
          <w:bCs w:val="0"/>
          <w:color w:val="auto"/>
          <w:sz w:val="22"/>
          <w:szCs w:val="22"/>
          <w:lang w:val="en-US"/>
        </w:rPr>
        <w:t>на</w:t>
      </w:r>
      <w:r w:rsidRPr="00447E6A">
        <w:rPr>
          <w:rFonts w:eastAsia="Calibri"/>
          <w:bCs w:val="0"/>
          <w:color w:val="auto"/>
          <w:sz w:val="22"/>
          <w:szCs w:val="22"/>
        </w:rPr>
        <w:t xml:space="preserve"> </w:t>
      </w:r>
      <w:r w:rsidRPr="00447E6A">
        <w:rPr>
          <w:rFonts w:eastAsia="Calibri"/>
          <w:bCs w:val="0"/>
          <w:color w:val="auto"/>
          <w:sz w:val="22"/>
          <w:szCs w:val="22"/>
          <w:lang w:val="en-US"/>
        </w:rPr>
        <w:t>основу</w:t>
      </w:r>
      <w:r w:rsidRPr="00447E6A">
        <w:rPr>
          <w:rFonts w:eastAsia="Calibri"/>
          <w:bCs w:val="0"/>
          <w:color w:val="auto"/>
          <w:sz w:val="22"/>
          <w:szCs w:val="22"/>
        </w:rPr>
        <w:t xml:space="preserve"> </w:t>
      </w:r>
      <w:r w:rsidRPr="00447E6A">
        <w:rPr>
          <w:rFonts w:eastAsia="Calibri"/>
          <w:bCs w:val="0"/>
          <w:color w:val="auto"/>
          <w:sz w:val="22"/>
          <w:szCs w:val="22"/>
          <w:lang w:val="en-US"/>
        </w:rPr>
        <w:t>одредаба</w:t>
      </w:r>
      <w:r w:rsidRPr="00447E6A">
        <w:rPr>
          <w:rFonts w:eastAsia="Calibri"/>
          <w:bCs w:val="0"/>
          <w:color w:val="auto"/>
          <w:sz w:val="22"/>
          <w:szCs w:val="22"/>
        </w:rPr>
        <w:t xml:space="preserve"> </w:t>
      </w:r>
      <w:r w:rsidRPr="00447E6A">
        <w:rPr>
          <w:rFonts w:eastAsia="Calibri"/>
          <w:bCs w:val="0"/>
          <w:color w:val="auto"/>
          <w:sz w:val="22"/>
          <w:szCs w:val="22"/>
          <w:lang w:val="en-US"/>
        </w:rPr>
        <w:t>Закона о јавним</w:t>
      </w:r>
      <w:r w:rsidRPr="00447E6A">
        <w:rPr>
          <w:rFonts w:eastAsia="Calibri"/>
          <w:bCs w:val="0"/>
          <w:color w:val="auto"/>
          <w:sz w:val="22"/>
          <w:szCs w:val="22"/>
        </w:rPr>
        <w:t xml:space="preserve"> </w:t>
      </w:r>
      <w:r w:rsidRPr="00447E6A">
        <w:rPr>
          <w:rFonts w:eastAsia="Calibri"/>
          <w:bCs w:val="0"/>
          <w:color w:val="auto"/>
          <w:sz w:val="22"/>
          <w:szCs w:val="22"/>
          <w:lang w:val="en-US"/>
        </w:rPr>
        <w:t>набавкама (</w:t>
      </w:r>
      <w:r w:rsidRPr="00447E6A">
        <w:rPr>
          <w:rFonts w:eastAsia="Calibri"/>
          <w:bCs w:val="0"/>
          <w:color w:val="auto"/>
          <w:sz w:val="22"/>
          <w:szCs w:val="22"/>
        </w:rPr>
        <w:t>„</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 РС”, бр. 91/2019)</w:t>
      </w:r>
      <w:r w:rsidRPr="00447E6A">
        <w:rPr>
          <w:color w:val="auto"/>
          <w:sz w:val="22"/>
          <w:szCs w:val="22"/>
        </w:rPr>
        <w:t xml:space="preserve"> и Правилника о начину спровођења јавних набавки , набавки испод прагова и набавки на које се закон не примењује у  ЈУ“Установа за спорт и омладину“ Лајковац број 432 од 24.07.2020.год.   </w:t>
      </w:r>
    </w:p>
    <w:p w14:paraId="3C302372" w14:textId="77777777" w:rsidR="00DA604A" w:rsidRPr="00447E6A" w:rsidRDefault="00DA604A" w:rsidP="003F1792">
      <w:pPr>
        <w:contextualSpacing/>
        <w:rPr>
          <w:b/>
          <w:color w:val="auto"/>
          <w:sz w:val="22"/>
          <w:szCs w:val="22"/>
          <w:u w:val="single"/>
          <w:lang w:val="sr-Cyrl-RS"/>
        </w:rPr>
      </w:pPr>
    </w:p>
    <w:p w14:paraId="1693C0AB" w14:textId="77777777" w:rsidR="003F1792" w:rsidRPr="00447E6A" w:rsidRDefault="003F1792" w:rsidP="003F1792">
      <w:pPr>
        <w:contextualSpacing/>
        <w:rPr>
          <w:b/>
          <w:bCs w:val="0"/>
          <w:color w:val="auto"/>
          <w:sz w:val="22"/>
          <w:szCs w:val="22"/>
          <w:u w:val="single"/>
        </w:rPr>
      </w:pPr>
      <w:r w:rsidRPr="00447E6A">
        <w:rPr>
          <w:b/>
          <w:color w:val="auto"/>
          <w:sz w:val="22"/>
          <w:szCs w:val="22"/>
          <w:u w:val="single"/>
        </w:rPr>
        <w:t>422000-Трошкови путовања__________   _______________________________</w:t>
      </w:r>
      <w:r w:rsidRPr="00447E6A">
        <w:rPr>
          <w:b/>
          <w:color w:val="auto"/>
          <w:sz w:val="22"/>
          <w:szCs w:val="22"/>
          <w:u w:val="single"/>
          <w:lang w:val="sr-Cyrl-RS"/>
        </w:rPr>
        <w:t>______</w:t>
      </w:r>
      <w:r w:rsidRPr="00447E6A">
        <w:rPr>
          <w:b/>
          <w:color w:val="auto"/>
          <w:sz w:val="22"/>
          <w:szCs w:val="22"/>
          <w:u w:val="single"/>
        </w:rPr>
        <w:t>70.000,00</w:t>
      </w:r>
    </w:p>
    <w:p w14:paraId="3D5313D2" w14:textId="77777777" w:rsidR="003F1792" w:rsidRPr="00447E6A" w:rsidRDefault="003F1792" w:rsidP="003F1792">
      <w:pPr>
        <w:rPr>
          <w:bCs w:val="0"/>
          <w:color w:val="auto"/>
          <w:sz w:val="22"/>
          <w:szCs w:val="22"/>
          <w:lang w:val="sr-Cyrl-CS"/>
        </w:rPr>
      </w:pPr>
      <w:r w:rsidRPr="00447E6A">
        <w:rPr>
          <w:color w:val="auto"/>
          <w:sz w:val="22"/>
          <w:szCs w:val="22"/>
        </w:rPr>
        <w:t xml:space="preserve">Планирају се средства </w:t>
      </w:r>
      <w:r w:rsidRPr="00447E6A">
        <w:rPr>
          <w:color w:val="auto"/>
          <w:sz w:val="22"/>
          <w:szCs w:val="22"/>
          <w:lang w:val="sr-Cyrl-CS"/>
        </w:rPr>
        <w:t xml:space="preserve">на извору 01- општи приходи и примања буџета, </w:t>
      </w:r>
      <w:r w:rsidRPr="00447E6A">
        <w:rPr>
          <w:color w:val="auto"/>
          <w:sz w:val="22"/>
          <w:szCs w:val="22"/>
        </w:rPr>
        <w:t xml:space="preserve">за трошкове смештаја на службеном путу – смештај за вишедневне семинаре ради стручног  усавршавања запослених и трошкови  дневница (исхране) на службеном путу. Исплата се врши на основу Правилника о раду </w:t>
      </w:r>
      <w:r w:rsidRPr="00447E6A">
        <w:rPr>
          <w:color w:val="auto"/>
          <w:sz w:val="22"/>
          <w:szCs w:val="22"/>
          <w:lang w:val="sr-Cyrl-CS"/>
        </w:rPr>
        <w:t>-пречишћен текст број 361/20 од 25.06.2020.године</w:t>
      </w:r>
      <w:r w:rsidRPr="00447E6A">
        <w:rPr>
          <w:color w:val="auto"/>
          <w:sz w:val="22"/>
          <w:szCs w:val="22"/>
        </w:rPr>
        <w:t xml:space="preserve"> и Правилника о накнади трошкова за службено путовање у земљи ЈУ „Установа за спорт и омладину“, Лајковац, број 124 од 25.04.2019. године.</w:t>
      </w:r>
    </w:p>
    <w:p w14:paraId="372C45DE" w14:textId="77777777" w:rsidR="003F1792" w:rsidRPr="00447E6A" w:rsidRDefault="003F1792" w:rsidP="003F1792">
      <w:pPr>
        <w:contextualSpacing/>
        <w:rPr>
          <w:b/>
          <w:color w:val="auto"/>
          <w:sz w:val="22"/>
          <w:szCs w:val="22"/>
          <w:u w:val="single"/>
          <w:lang w:val="sr-Cyrl-CS"/>
        </w:rPr>
      </w:pPr>
    </w:p>
    <w:p w14:paraId="388122AD" w14:textId="77777777" w:rsidR="003F1792" w:rsidRPr="00447E6A" w:rsidRDefault="003F1792" w:rsidP="003F1792">
      <w:pPr>
        <w:contextualSpacing/>
        <w:rPr>
          <w:b/>
          <w:color w:val="auto"/>
          <w:sz w:val="22"/>
          <w:szCs w:val="22"/>
          <w:u w:val="single"/>
          <w:lang w:val="sr-Cyrl-CS"/>
        </w:rPr>
      </w:pPr>
      <w:r w:rsidRPr="00447E6A">
        <w:rPr>
          <w:b/>
          <w:color w:val="auto"/>
          <w:sz w:val="22"/>
          <w:szCs w:val="22"/>
          <w:u w:val="single"/>
          <w:lang w:val="sr-Cyrl-CS"/>
        </w:rPr>
        <w:t>423000-Услуге по уговору</w:t>
      </w:r>
      <w:r w:rsidRPr="00447E6A">
        <w:rPr>
          <w:b/>
          <w:color w:val="auto"/>
          <w:sz w:val="22"/>
          <w:szCs w:val="22"/>
          <w:u w:val="single"/>
        </w:rPr>
        <w:t>_______________   _______________________</w:t>
      </w:r>
      <w:r w:rsidRPr="00447E6A">
        <w:rPr>
          <w:b/>
          <w:color w:val="auto"/>
          <w:sz w:val="22"/>
          <w:szCs w:val="22"/>
          <w:u w:val="single"/>
        </w:rPr>
        <w:tab/>
        <w:t>_</w:t>
      </w:r>
      <w:r w:rsidRPr="00447E6A">
        <w:rPr>
          <w:b/>
          <w:color w:val="auto"/>
          <w:sz w:val="22"/>
          <w:szCs w:val="22"/>
          <w:u w:val="single"/>
          <w:lang w:val="sr-Cyrl-RS"/>
        </w:rPr>
        <w:t>___</w:t>
      </w:r>
      <w:r w:rsidRPr="00447E6A">
        <w:rPr>
          <w:b/>
          <w:color w:val="auto"/>
          <w:sz w:val="22"/>
          <w:szCs w:val="22"/>
          <w:u w:val="single"/>
        </w:rPr>
        <w:t>__6.162.000,00</w:t>
      </w:r>
    </w:p>
    <w:p w14:paraId="4D1C1632" w14:textId="77777777" w:rsidR="003F1792" w:rsidRPr="00447E6A" w:rsidRDefault="003F1792" w:rsidP="003F1792">
      <w:pPr>
        <w:contextualSpacing/>
        <w:rPr>
          <w:bCs w:val="0"/>
          <w:color w:val="auto"/>
          <w:sz w:val="22"/>
          <w:szCs w:val="22"/>
        </w:rPr>
      </w:pPr>
      <w:r w:rsidRPr="00447E6A">
        <w:rPr>
          <w:color w:val="auto"/>
          <w:sz w:val="22"/>
          <w:szCs w:val="22"/>
        </w:rPr>
        <w:t xml:space="preserve">Планирају се средства  </w:t>
      </w:r>
      <w:r w:rsidRPr="00447E6A">
        <w:rPr>
          <w:color w:val="auto"/>
          <w:sz w:val="22"/>
          <w:szCs w:val="22"/>
          <w:lang w:val="sr-Cyrl-CS"/>
        </w:rPr>
        <w:t xml:space="preserve">на извору 01- општи приходи и примања буџета, </w:t>
      </w:r>
      <w:r w:rsidRPr="00447E6A">
        <w:rPr>
          <w:color w:val="auto"/>
          <w:sz w:val="22"/>
          <w:szCs w:val="22"/>
        </w:rPr>
        <w:t>за:</w:t>
      </w:r>
    </w:p>
    <w:p w14:paraId="498C63B7" w14:textId="77777777" w:rsidR="003F1792" w:rsidRPr="00447E6A" w:rsidRDefault="003F1792" w:rsidP="003F1792">
      <w:pPr>
        <w:contextualSpacing/>
        <w:rPr>
          <w:bCs w:val="0"/>
          <w:color w:val="auto"/>
          <w:sz w:val="22"/>
          <w:szCs w:val="22"/>
        </w:rPr>
      </w:pPr>
      <w:r w:rsidRPr="00447E6A">
        <w:rPr>
          <w:color w:val="auto"/>
          <w:sz w:val="22"/>
          <w:szCs w:val="22"/>
        </w:rPr>
        <w:t>- услуге одржавања  софтвера</w:t>
      </w:r>
      <w:r w:rsidRPr="00447E6A">
        <w:rPr>
          <w:color w:val="auto"/>
          <w:sz w:val="22"/>
          <w:szCs w:val="22"/>
          <w:lang w:val="sr-Cyrl-RS"/>
        </w:rPr>
        <w:t xml:space="preserve"> за фискалну касу у кафићу</w:t>
      </w:r>
      <w:r w:rsidRPr="00447E6A">
        <w:rPr>
          <w:color w:val="auto"/>
          <w:sz w:val="22"/>
          <w:szCs w:val="22"/>
        </w:rPr>
        <w:t>, одржавање рачуноводственог софтвера са  пренетим обавезама за плаћање децембарских рачуна,</w:t>
      </w:r>
      <w:r w:rsidRPr="00447E6A">
        <w:rPr>
          <w:color w:val="auto"/>
          <w:sz w:val="22"/>
          <w:szCs w:val="22"/>
          <w:lang w:val="sr-Cyrl-RS"/>
        </w:rPr>
        <w:t xml:space="preserve">као и трошкови подршке имплементираном </w:t>
      </w:r>
      <w:r w:rsidRPr="00447E6A">
        <w:rPr>
          <w:color w:val="auto"/>
          <w:sz w:val="22"/>
          <w:szCs w:val="22"/>
          <w:lang w:val="en-US"/>
        </w:rPr>
        <w:t xml:space="preserve">RemoteApp </w:t>
      </w:r>
      <w:r w:rsidRPr="00447E6A">
        <w:rPr>
          <w:color w:val="auto"/>
          <w:sz w:val="22"/>
          <w:szCs w:val="22"/>
          <w:lang w:val="sr-Cyrl-RS"/>
        </w:rPr>
        <w:t>решењу и одржавање</w:t>
      </w:r>
      <w:r w:rsidRPr="00447E6A">
        <w:rPr>
          <w:color w:val="auto"/>
          <w:sz w:val="22"/>
          <w:szCs w:val="22"/>
        </w:rPr>
        <w:t xml:space="preserve">  рачунарске опреме;</w:t>
      </w:r>
    </w:p>
    <w:p w14:paraId="29DA3E5F" w14:textId="77777777" w:rsidR="003F1792" w:rsidRPr="00447E6A" w:rsidRDefault="003F1792" w:rsidP="003F1792">
      <w:pPr>
        <w:contextualSpacing/>
        <w:rPr>
          <w:bCs w:val="0"/>
          <w:color w:val="auto"/>
          <w:sz w:val="22"/>
          <w:szCs w:val="22"/>
          <w:lang w:val="sr-Cyrl-RS"/>
        </w:rPr>
      </w:pPr>
      <w:r w:rsidRPr="00447E6A">
        <w:rPr>
          <w:color w:val="auto"/>
          <w:sz w:val="22"/>
          <w:szCs w:val="22"/>
        </w:rPr>
        <w:t>- услуге образовања и усавршавања запослених,</w:t>
      </w:r>
      <w:r w:rsidRPr="00447E6A">
        <w:rPr>
          <w:color w:val="auto"/>
          <w:sz w:val="22"/>
          <w:szCs w:val="22"/>
          <w:lang w:val="sr-Cyrl-RS"/>
        </w:rPr>
        <w:t>обука радника из области заштите од пожара,</w:t>
      </w:r>
      <w:r w:rsidRPr="00447E6A">
        <w:rPr>
          <w:color w:val="auto"/>
          <w:sz w:val="22"/>
          <w:szCs w:val="22"/>
        </w:rPr>
        <w:t xml:space="preserve"> котизације за семинаре</w:t>
      </w:r>
      <w:r w:rsidRPr="00447E6A">
        <w:rPr>
          <w:color w:val="auto"/>
          <w:sz w:val="22"/>
          <w:szCs w:val="22"/>
          <w:lang w:val="sr-Cyrl-RS"/>
        </w:rPr>
        <w:t xml:space="preserve"> и стручна саветовања,</w:t>
      </w:r>
    </w:p>
    <w:p w14:paraId="349782A7" w14:textId="77777777" w:rsidR="003F1792" w:rsidRPr="00447E6A" w:rsidRDefault="003F1792" w:rsidP="003F1792">
      <w:pPr>
        <w:contextualSpacing/>
        <w:rPr>
          <w:bCs w:val="0"/>
          <w:color w:val="auto"/>
          <w:sz w:val="22"/>
          <w:szCs w:val="22"/>
        </w:rPr>
      </w:pPr>
      <w:r w:rsidRPr="00447E6A">
        <w:rPr>
          <w:color w:val="auto"/>
          <w:sz w:val="22"/>
          <w:szCs w:val="22"/>
        </w:rPr>
        <w:t>- услуге информисања којима су обухваћене остале услуге штампања, услуге информисања јавности;</w:t>
      </w:r>
    </w:p>
    <w:p w14:paraId="337C06BA" w14:textId="77777777" w:rsidR="003F1792" w:rsidRPr="00447E6A" w:rsidRDefault="003F1792" w:rsidP="003F1792">
      <w:pPr>
        <w:rPr>
          <w:bCs w:val="0"/>
          <w:color w:val="auto"/>
          <w:sz w:val="22"/>
          <w:szCs w:val="22"/>
          <w:lang w:val="sr-Cyrl-CS"/>
        </w:rPr>
      </w:pPr>
      <w:r w:rsidRPr="00447E6A">
        <w:rPr>
          <w:color w:val="auto"/>
          <w:sz w:val="22"/>
          <w:szCs w:val="22"/>
        </w:rPr>
        <w:t xml:space="preserve">- стручне услуге - </w:t>
      </w:r>
      <w:r w:rsidRPr="00447E6A">
        <w:rPr>
          <w:color w:val="auto"/>
          <w:sz w:val="22"/>
          <w:szCs w:val="22"/>
          <w:lang w:val="sr-Cyrl-CS"/>
        </w:rPr>
        <w:t>планирана су средства за исплату накнаде за рад три члана Управног одбора који нису из реда запослених на основу члана 21. Статута ЈУ „Установа за спорт и омладину“ Лајковац, Решења о именовању председника и чланова Управног одбора ЈУ „Установа за спорт и омладину“, Лајковац број 06-109/15-</w:t>
      </w:r>
      <w:r w:rsidRPr="00447E6A">
        <w:rPr>
          <w:color w:val="auto"/>
          <w:sz w:val="22"/>
          <w:szCs w:val="22"/>
          <w:lang w:val="en-US"/>
        </w:rPr>
        <w:t>II oд 25.12.2015.</w:t>
      </w:r>
      <w:r w:rsidRPr="00447E6A">
        <w:rPr>
          <w:color w:val="auto"/>
          <w:sz w:val="22"/>
          <w:szCs w:val="22"/>
        </w:rPr>
        <w:t>године, са изменама и допунама решења о именовању</w:t>
      </w:r>
      <w:r w:rsidRPr="00447E6A">
        <w:rPr>
          <w:color w:val="auto"/>
          <w:sz w:val="22"/>
          <w:szCs w:val="22"/>
          <w:lang w:val="sr-Cyrl-CS"/>
        </w:rPr>
        <w:t xml:space="preserve"> председника и чланова Управног одбора ЈУ „Установа за спорт и омладину“, Лајковац</w:t>
      </w:r>
      <w:r w:rsidRPr="00447E6A">
        <w:rPr>
          <w:color w:val="auto"/>
          <w:sz w:val="22"/>
          <w:szCs w:val="22"/>
        </w:rPr>
        <w:t xml:space="preserve"> број06-31/20-</w:t>
      </w:r>
      <w:r w:rsidRPr="00447E6A">
        <w:rPr>
          <w:color w:val="auto"/>
          <w:sz w:val="22"/>
          <w:szCs w:val="22"/>
          <w:lang w:val="en-US"/>
        </w:rPr>
        <w:t xml:space="preserve">II </w:t>
      </w:r>
      <w:r w:rsidRPr="00447E6A">
        <w:rPr>
          <w:color w:val="auto"/>
          <w:sz w:val="22"/>
          <w:szCs w:val="22"/>
        </w:rPr>
        <w:t>од 03.03.2020. године,</w:t>
      </w:r>
      <w:r w:rsidRPr="00447E6A">
        <w:rPr>
          <w:color w:val="auto"/>
          <w:sz w:val="22"/>
          <w:szCs w:val="22"/>
          <w:lang w:val="sr-Cyrl-CS"/>
        </w:rPr>
        <w:t>Одлуке о висини накнаде за рад број 06/21 од 05.01.2021.године.</w:t>
      </w:r>
      <w:r w:rsidRPr="00447E6A">
        <w:rPr>
          <w:color w:val="auto"/>
          <w:lang w:val="sr-Cyrl-CS"/>
        </w:rPr>
        <w:t xml:space="preserve"> На  овој позицији су планирана и средства за остале стручне услуге и то израде потребне документације за расписивање јавних набавки на које се закон се примењује ,потребних премера и предрачуна,техничких спецификација и сл.</w:t>
      </w:r>
    </w:p>
    <w:p w14:paraId="381AE10B" w14:textId="77777777" w:rsidR="003F1792" w:rsidRPr="00447E6A" w:rsidRDefault="003F1792" w:rsidP="003F1792">
      <w:pPr>
        <w:rPr>
          <w:color w:val="auto"/>
          <w:sz w:val="22"/>
          <w:szCs w:val="22"/>
          <w:lang w:val="sr-Cyrl-CS"/>
        </w:rPr>
      </w:pPr>
      <w:r w:rsidRPr="00447E6A">
        <w:rPr>
          <w:color w:val="auto"/>
          <w:sz w:val="22"/>
          <w:szCs w:val="22"/>
        </w:rPr>
        <w:t>- услуге за домаћинство и угоститељство</w:t>
      </w:r>
      <w:r w:rsidRPr="00447E6A">
        <w:rPr>
          <w:color w:val="auto"/>
          <w:sz w:val="22"/>
          <w:szCs w:val="22"/>
          <w:lang w:val="sr-Cyrl-RS"/>
        </w:rPr>
        <w:t>-</w:t>
      </w:r>
      <w:r w:rsidRPr="00447E6A">
        <w:rPr>
          <w:color w:val="auto"/>
          <w:sz w:val="22"/>
          <w:szCs w:val="22"/>
        </w:rPr>
        <w:t>планирају се средства за угоститељске услуге, пословне ручкове и прославе на основу Правилника о репрезентацији број 19 од 03.02.2016.године;</w:t>
      </w:r>
    </w:p>
    <w:p w14:paraId="7A3823CE" w14:textId="77777777" w:rsidR="003F1792" w:rsidRPr="00447E6A" w:rsidRDefault="003F1792" w:rsidP="003F1792">
      <w:pPr>
        <w:rPr>
          <w:color w:val="auto"/>
          <w:sz w:val="22"/>
          <w:szCs w:val="22"/>
          <w:lang w:val="sr-Cyrl-CS"/>
        </w:rPr>
      </w:pPr>
      <w:r w:rsidRPr="00447E6A">
        <w:rPr>
          <w:color w:val="auto"/>
          <w:sz w:val="22"/>
          <w:szCs w:val="22"/>
        </w:rPr>
        <w:t>- планирана су средства за репрезентацију и поклоне с поводом пословним партнерима, поклони мале вредности, на основу Правилника о репрезентацији ЈУ „Установа за спорт и омладину“, Лајковац број 19 од 03.02.2016.године;</w:t>
      </w:r>
    </w:p>
    <w:p w14:paraId="56C29A9C" w14:textId="77777777" w:rsidR="003F1792" w:rsidRPr="00447E6A" w:rsidRDefault="003F1792" w:rsidP="003F1792">
      <w:pPr>
        <w:rPr>
          <w:color w:val="auto"/>
          <w:sz w:val="22"/>
          <w:szCs w:val="22"/>
          <w:lang w:val="sr-Cyrl-CS"/>
        </w:rPr>
      </w:pPr>
      <w:r w:rsidRPr="00447E6A">
        <w:rPr>
          <w:color w:val="auto"/>
          <w:sz w:val="22"/>
          <w:szCs w:val="22"/>
        </w:rPr>
        <w:lastRenderedPageBreak/>
        <w:t>- остале опште услуге -  планирана су средства за уговоре о делу у износу од 1.685.000,00 динара за ангажовање четири лица за период од шест месеци и једног лица на период од четири месеца</w:t>
      </w:r>
      <w:r w:rsidRPr="00447E6A">
        <w:rPr>
          <w:color w:val="auto"/>
          <w:sz w:val="22"/>
          <w:szCs w:val="22"/>
          <w:lang w:val="sr-Cyrl-RS"/>
        </w:rPr>
        <w:t xml:space="preserve"> по основу Закона о раду </w:t>
      </w:r>
      <w:r w:rsidRPr="00447E6A">
        <w:rPr>
          <w:color w:val="auto"/>
        </w:rPr>
        <w:t xml:space="preserve">(„Службени гласник Републике </w:t>
      </w:r>
      <w:r w:rsidRPr="00447E6A">
        <w:rPr>
          <w:color w:val="auto"/>
          <w:lang w:val="sr-Cyrl-RS"/>
        </w:rPr>
        <w:t>С</w:t>
      </w:r>
      <w:r w:rsidRPr="00447E6A">
        <w:rPr>
          <w:color w:val="auto"/>
        </w:rPr>
        <w:t>рбије“, бр.24/2005, 61/2005, 54/2009, 32/2013, 75/2014, 13/2017Одлука УС 113/2017  и  95/2018)</w:t>
      </w:r>
      <w:r w:rsidRPr="00447E6A">
        <w:rPr>
          <w:color w:val="auto"/>
          <w:lang w:val="sr-Cyrl-RS"/>
        </w:rPr>
        <w:t>.</w:t>
      </w:r>
      <w:r w:rsidRPr="00447E6A">
        <w:rPr>
          <w:color w:val="auto"/>
          <w:sz w:val="22"/>
          <w:szCs w:val="22"/>
          <w:lang w:val="sr-Cyrl-RS"/>
        </w:rPr>
        <w:t>П</w:t>
      </w:r>
      <w:r w:rsidRPr="00447E6A">
        <w:rPr>
          <w:color w:val="auto"/>
          <w:lang w:val="sr-Cyrl-CS"/>
        </w:rPr>
        <w:t>ланирају се средства  за исплату уговора о делу лицу ангажованом за пословима креирања конкурсне документације,креирања одговора на евентуална питања понуђача,отварања понуда ,записника,стручне оцене,предлога одлуке наручиоца и др. у вези са предметним јавним набавкама,</w:t>
      </w:r>
      <w:r w:rsidRPr="00447E6A">
        <w:rPr>
          <w:color w:val="auto"/>
        </w:rPr>
        <w:t xml:space="preserve"> на основу члана 199, Закона о раду („Службени гласник Републике </w:t>
      </w:r>
      <w:r w:rsidRPr="00447E6A">
        <w:rPr>
          <w:color w:val="auto"/>
          <w:lang w:val="sr-Cyrl-RS"/>
        </w:rPr>
        <w:t>С</w:t>
      </w:r>
      <w:r w:rsidRPr="00447E6A">
        <w:rPr>
          <w:color w:val="auto"/>
        </w:rPr>
        <w:t>рбије“, бр.24/2005, 61/2005, 54/2009, 32/2013, 75/2014, 13/2017Одлука УС 113/2017  и  95/2018)</w:t>
      </w:r>
      <w:r w:rsidRPr="00447E6A">
        <w:rPr>
          <w:color w:val="auto"/>
          <w:lang w:val="sr-Cyrl-RS"/>
        </w:rPr>
        <w:t xml:space="preserve"> .</w:t>
      </w:r>
      <w:r w:rsidRPr="00447E6A">
        <w:rPr>
          <w:color w:val="auto"/>
          <w:sz w:val="22"/>
          <w:szCs w:val="22"/>
          <w:lang w:val="sr-Cyrl-RS"/>
        </w:rPr>
        <w:t xml:space="preserve">На истој позицији планирају се средства </w:t>
      </w:r>
      <w:r w:rsidRPr="00447E6A">
        <w:rPr>
          <w:color w:val="auto"/>
          <w:sz w:val="22"/>
          <w:szCs w:val="22"/>
        </w:rPr>
        <w:t>за услуге физичко техничког обезбеђења (на основу акта о процени ризикау заштити лица, имовине и пословања Јавне установе „Установа за спорт и омладину“, Лајковац са пренетим обавезама за децембарски рачун, одржавање официјалног сајта (са пренетом обавезом за децембарски рачун) као и опште  услуге превоза (превоз угља и радних машина до сервиса и сл).</w:t>
      </w:r>
    </w:p>
    <w:p w14:paraId="02B2276B" w14:textId="77777777" w:rsidR="003F1792" w:rsidRPr="00447E6A" w:rsidRDefault="003F1792" w:rsidP="003F1792">
      <w:pPr>
        <w:contextualSpacing/>
        <w:rPr>
          <w:rFonts w:eastAsia="Calibri"/>
          <w:bCs w:val="0"/>
          <w:color w:val="auto"/>
          <w:sz w:val="22"/>
          <w:szCs w:val="22"/>
        </w:rPr>
      </w:pPr>
      <w:r w:rsidRPr="00447E6A">
        <w:rPr>
          <w:rFonts w:eastAsia="Calibri"/>
          <w:bCs w:val="0"/>
          <w:color w:val="auto"/>
          <w:sz w:val="22"/>
          <w:szCs w:val="22"/>
          <w:lang w:val="en-US"/>
        </w:rPr>
        <w:t>Набавка</w:t>
      </w:r>
      <w:r w:rsidRPr="00447E6A">
        <w:rPr>
          <w:rFonts w:eastAsia="Calibri"/>
          <w:bCs w:val="0"/>
          <w:color w:val="auto"/>
          <w:sz w:val="22"/>
          <w:szCs w:val="22"/>
        </w:rPr>
        <w:t xml:space="preserve"> </w:t>
      </w:r>
      <w:r w:rsidRPr="00447E6A">
        <w:rPr>
          <w:rFonts w:eastAsia="Calibri"/>
          <w:bCs w:val="0"/>
          <w:color w:val="auto"/>
          <w:sz w:val="22"/>
          <w:szCs w:val="22"/>
          <w:lang w:val="en-US"/>
        </w:rPr>
        <w:t>се</w:t>
      </w:r>
      <w:r w:rsidRPr="00447E6A">
        <w:rPr>
          <w:rFonts w:eastAsia="Calibri"/>
          <w:bCs w:val="0"/>
          <w:color w:val="auto"/>
          <w:sz w:val="22"/>
          <w:szCs w:val="22"/>
        </w:rPr>
        <w:t xml:space="preserve"> </w:t>
      </w:r>
      <w:r w:rsidRPr="00447E6A">
        <w:rPr>
          <w:rFonts w:eastAsia="Calibri"/>
          <w:bCs w:val="0"/>
          <w:color w:val="auto"/>
          <w:sz w:val="22"/>
          <w:szCs w:val="22"/>
          <w:lang w:val="en-US"/>
        </w:rPr>
        <w:t>врши</w:t>
      </w:r>
      <w:r w:rsidRPr="00447E6A">
        <w:rPr>
          <w:rFonts w:eastAsia="Calibri"/>
          <w:bCs w:val="0"/>
          <w:color w:val="auto"/>
          <w:sz w:val="22"/>
          <w:szCs w:val="22"/>
        </w:rPr>
        <w:t xml:space="preserve"> </w:t>
      </w:r>
      <w:r w:rsidRPr="00447E6A">
        <w:rPr>
          <w:rFonts w:eastAsia="Calibri"/>
          <w:bCs w:val="0"/>
          <w:color w:val="auto"/>
          <w:sz w:val="22"/>
          <w:szCs w:val="22"/>
          <w:lang w:val="en-US"/>
        </w:rPr>
        <w:t>на</w:t>
      </w:r>
      <w:r w:rsidRPr="00447E6A">
        <w:rPr>
          <w:rFonts w:eastAsia="Calibri"/>
          <w:bCs w:val="0"/>
          <w:color w:val="auto"/>
          <w:sz w:val="22"/>
          <w:szCs w:val="22"/>
        </w:rPr>
        <w:t xml:space="preserve"> </w:t>
      </w:r>
      <w:r w:rsidRPr="00447E6A">
        <w:rPr>
          <w:rFonts w:eastAsia="Calibri"/>
          <w:bCs w:val="0"/>
          <w:color w:val="auto"/>
          <w:sz w:val="22"/>
          <w:szCs w:val="22"/>
          <w:lang w:val="en-US"/>
        </w:rPr>
        <w:t>основу</w:t>
      </w:r>
      <w:r w:rsidRPr="00447E6A">
        <w:rPr>
          <w:rFonts w:eastAsia="Calibri"/>
          <w:bCs w:val="0"/>
          <w:color w:val="auto"/>
          <w:sz w:val="22"/>
          <w:szCs w:val="22"/>
        </w:rPr>
        <w:t xml:space="preserve"> </w:t>
      </w:r>
      <w:r w:rsidRPr="00447E6A">
        <w:rPr>
          <w:rFonts w:eastAsia="Calibri"/>
          <w:bCs w:val="0"/>
          <w:color w:val="auto"/>
          <w:sz w:val="22"/>
          <w:szCs w:val="22"/>
          <w:lang w:val="en-US"/>
        </w:rPr>
        <w:t>одредаба</w:t>
      </w:r>
      <w:r w:rsidRPr="00447E6A">
        <w:rPr>
          <w:rFonts w:eastAsia="Calibri"/>
          <w:bCs w:val="0"/>
          <w:color w:val="auto"/>
          <w:sz w:val="22"/>
          <w:szCs w:val="22"/>
        </w:rPr>
        <w:t xml:space="preserve"> </w:t>
      </w:r>
      <w:r w:rsidRPr="00447E6A">
        <w:rPr>
          <w:rFonts w:eastAsia="Calibri"/>
          <w:bCs w:val="0"/>
          <w:color w:val="auto"/>
          <w:sz w:val="22"/>
          <w:szCs w:val="22"/>
          <w:lang w:val="en-US"/>
        </w:rPr>
        <w:t>Закона о јавним</w:t>
      </w:r>
      <w:r w:rsidRPr="00447E6A">
        <w:rPr>
          <w:rFonts w:eastAsia="Calibri"/>
          <w:bCs w:val="0"/>
          <w:color w:val="auto"/>
          <w:sz w:val="22"/>
          <w:szCs w:val="22"/>
        </w:rPr>
        <w:t xml:space="preserve"> </w:t>
      </w:r>
      <w:r w:rsidRPr="00447E6A">
        <w:rPr>
          <w:rFonts w:eastAsia="Calibri"/>
          <w:bCs w:val="0"/>
          <w:color w:val="auto"/>
          <w:sz w:val="22"/>
          <w:szCs w:val="22"/>
          <w:lang w:val="en-US"/>
        </w:rPr>
        <w:t>набавкама (</w:t>
      </w:r>
      <w:r w:rsidRPr="00447E6A">
        <w:rPr>
          <w:rFonts w:eastAsia="Calibri"/>
          <w:bCs w:val="0"/>
          <w:color w:val="auto"/>
          <w:sz w:val="22"/>
          <w:szCs w:val="22"/>
        </w:rPr>
        <w:t>„</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 РС</w:t>
      </w:r>
      <w:r w:rsidRPr="00447E6A">
        <w:rPr>
          <w:rFonts w:eastAsia="Calibri"/>
          <w:bCs w:val="0"/>
          <w:color w:val="auto"/>
          <w:sz w:val="22"/>
          <w:szCs w:val="22"/>
        </w:rPr>
        <w:t>“</w:t>
      </w:r>
      <w:r w:rsidRPr="00447E6A">
        <w:rPr>
          <w:rFonts w:eastAsia="Calibri"/>
          <w:bCs w:val="0"/>
          <w:color w:val="auto"/>
          <w:sz w:val="22"/>
          <w:szCs w:val="22"/>
          <w:lang w:val="en-US"/>
        </w:rPr>
        <w:t xml:space="preserve">, бр. </w:t>
      </w:r>
      <w:r w:rsidRPr="00447E6A">
        <w:rPr>
          <w:rFonts w:eastAsia="Calibri"/>
          <w:bCs w:val="0"/>
          <w:color w:val="auto"/>
          <w:sz w:val="22"/>
          <w:szCs w:val="22"/>
        </w:rPr>
        <w:t>91/2019</w:t>
      </w:r>
      <w:r w:rsidRPr="00447E6A">
        <w:rPr>
          <w:rFonts w:eastAsia="Calibri"/>
          <w:bCs w:val="0"/>
          <w:color w:val="auto"/>
          <w:sz w:val="22"/>
          <w:szCs w:val="22"/>
          <w:lang w:val="en-US"/>
        </w:rPr>
        <w:t xml:space="preserve">) </w:t>
      </w:r>
      <w:r w:rsidRPr="00447E6A">
        <w:rPr>
          <w:color w:val="auto"/>
          <w:sz w:val="22"/>
          <w:szCs w:val="22"/>
        </w:rPr>
        <w:t xml:space="preserve">и Правилника о начину спровођења јавних набавки , набавки испод прагова и набавки на које се закон не примењује у  ЈУ“Установа за спорт и омладину“ Лајковац број 432 од 24.07.2020.год.   </w:t>
      </w:r>
    </w:p>
    <w:p w14:paraId="079EF80F" w14:textId="77777777" w:rsidR="003F1792" w:rsidRPr="00447E6A" w:rsidRDefault="003F1792" w:rsidP="003F1792">
      <w:pPr>
        <w:contextualSpacing/>
        <w:rPr>
          <w:rFonts w:eastAsia="Calibri"/>
          <w:bCs w:val="0"/>
          <w:color w:val="auto"/>
          <w:sz w:val="22"/>
          <w:szCs w:val="22"/>
        </w:rPr>
      </w:pPr>
    </w:p>
    <w:p w14:paraId="789F162A" w14:textId="77777777" w:rsidR="003F1792" w:rsidRPr="00447E6A" w:rsidRDefault="003F1792" w:rsidP="003F1792">
      <w:pPr>
        <w:contextualSpacing/>
        <w:rPr>
          <w:b/>
          <w:bCs w:val="0"/>
          <w:color w:val="auto"/>
          <w:sz w:val="22"/>
          <w:szCs w:val="22"/>
          <w:u w:val="single"/>
        </w:rPr>
      </w:pPr>
      <w:r w:rsidRPr="00447E6A">
        <w:rPr>
          <w:b/>
          <w:color w:val="auto"/>
          <w:sz w:val="22"/>
          <w:szCs w:val="22"/>
          <w:u w:val="single"/>
        </w:rPr>
        <w:t>424000</w:t>
      </w:r>
      <w:r w:rsidRPr="00447E6A">
        <w:rPr>
          <w:color w:val="auto"/>
          <w:sz w:val="22"/>
          <w:szCs w:val="22"/>
          <w:u w:val="single"/>
        </w:rPr>
        <w:t>-</w:t>
      </w:r>
      <w:r w:rsidRPr="00447E6A">
        <w:rPr>
          <w:b/>
          <w:color w:val="auto"/>
          <w:sz w:val="22"/>
          <w:szCs w:val="22"/>
          <w:u w:val="single"/>
        </w:rPr>
        <w:t>Специјализоване услуге__________   ________________________________80.000,00</w:t>
      </w:r>
    </w:p>
    <w:p w14:paraId="0A223B5E" w14:textId="77777777" w:rsidR="003F1792" w:rsidRPr="00447E6A" w:rsidRDefault="003F1792" w:rsidP="003F1792">
      <w:pPr>
        <w:rPr>
          <w:bCs w:val="0"/>
          <w:color w:val="auto"/>
          <w:sz w:val="22"/>
          <w:szCs w:val="22"/>
        </w:rPr>
      </w:pPr>
      <w:r w:rsidRPr="00447E6A">
        <w:rPr>
          <w:color w:val="auto"/>
          <w:sz w:val="22"/>
          <w:szCs w:val="22"/>
        </w:rPr>
        <w:t xml:space="preserve">Планирају се средства </w:t>
      </w:r>
      <w:r w:rsidRPr="00447E6A">
        <w:rPr>
          <w:color w:val="auto"/>
          <w:sz w:val="22"/>
          <w:szCs w:val="22"/>
          <w:lang w:val="sr-Cyrl-CS"/>
        </w:rPr>
        <w:t xml:space="preserve">на извору 01- општи приходи и примања буџета за трошкове </w:t>
      </w:r>
      <w:r w:rsidRPr="00447E6A">
        <w:rPr>
          <w:color w:val="auto"/>
          <w:sz w:val="22"/>
          <w:szCs w:val="22"/>
        </w:rPr>
        <w:t>специјализованих</w:t>
      </w:r>
      <w:r w:rsidRPr="00447E6A">
        <w:rPr>
          <w:color w:val="auto"/>
          <w:sz w:val="22"/>
          <w:szCs w:val="22"/>
          <w:lang w:val="sr-Cyrl-RS"/>
        </w:rPr>
        <w:t xml:space="preserve"> </w:t>
      </w:r>
      <w:r w:rsidRPr="00447E6A">
        <w:rPr>
          <w:color w:val="auto"/>
          <w:sz w:val="22"/>
          <w:szCs w:val="22"/>
        </w:rPr>
        <w:t>испитивања инсталација (противпожарних,</w:t>
      </w:r>
      <w:r w:rsidRPr="00447E6A">
        <w:rPr>
          <w:color w:val="auto"/>
          <w:sz w:val="22"/>
          <w:szCs w:val="22"/>
          <w:lang w:val="sr-Cyrl-RS"/>
        </w:rPr>
        <w:t xml:space="preserve"> </w:t>
      </w:r>
      <w:r w:rsidRPr="00447E6A">
        <w:rPr>
          <w:color w:val="auto"/>
          <w:sz w:val="22"/>
          <w:szCs w:val="22"/>
        </w:rPr>
        <w:t>електричних,громобранских</w:t>
      </w:r>
      <w:r w:rsidRPr="00447E6A">
        <w:rPr>
          <w:color w:val="auto"/>
          <w:sz w:val="22"/>
          <w:szCs w:val="22"/>
          <w:lang w:val="sr-Cyrl-RS"/>
        </w:rPr>
        <w:t>, противпаник расвете</w:t>
      </w:r>
      <w:r w:rsidRPr="00447E6A">
        <w:rPr>
          <w:color w:val="auto"/>
          <w:sz w:val="22"/>
          <w:szCs w:val="22"/>
        </w:rPr>
        <w:t xml:space="preserve"> и сл.) у спортској хали,која су неопходна  за несметан рад установе .</w:t>
      </w:r>
      <w:r w:rsidRPr="00447E6A">
        <w:rPr>
          <w:color w:val="auto"/>
          <w:sz w:val="22"/>
          <w:szCs w:val="22"/>
          <w:lang w:val="sr-Cyrl-CS"/>
        </w:rPr>
        <w:t xml:space="preserve">  На овој економској класификацији су планирана и средства за технички преглед приликом регистарације возила на основу Закона о безбедности саобраћаја на путевима </w:t>
      </w:r>
      <w:r w:rsidRPr="00447E6A">
        <w:rPr>
          <w:rFonts w:eastAsia="Calibri"/>
          <w:bCs w:val="0"/>
          <w:color w:val="auto"/>
          <w:sz w:val="22"/>
          <w:szCs w:val="22"/>
          <w:lang w:val="en-US"/>
        </w:rPr>
        <w:t>(</w:t>
      </w:r>
      <w:r w:rsidRPr="00447E6A">
        <w:rPr>
          <w:rFonts w:eastAsia="Calibri"/>
          <w:bCs w:val="0"/>
          <w:color w:val="auto"/>
          <w:sz w:val="22"/>
          <w:szCs w:val="22"/>
        </w:rPr>
        <w:t>„</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 РС</w:t>
      </w:r>
      <w:r w:rsidRPr="00447E6A">
        <w:rPr>
          <w:rFonts w:eastAsia="Calibri"/>
          <w:bCs w:val="0"/>
          <w:color w:val="auto"/>
          <w:sz w:val="22"/>
          <w:szCs w:val="22"/>
        </w:rPr>
        <w:t>“</w:t>
      </w:r>
      <w:r w:rsidRPr="00447E6A">
        <w:rPr>
          <w:rFonts w:eastAsia="Calibri"/>
          <w:bCs w:val="0"/>
          <w:color w:val="auto"/>
          <w:sz w:val="22"/>
          <w:szCs w:val="22"/>
          <w:lang w:val="en-US"/>
        </w:rPr>
        <w:t>, бр.</w:t>
      </w:r>
      <w:r w:rsidRPr="00447E6A">
        <w:rPr>
          <w:rFonts w:eastAsia="Calibri"/>
          <w:bCs w:val="0"/>
          <w:color w:val="auto"/>
          <w:sz w:val="22"/>
          <w:szCs w:val="22"/>
        </w:rPr>
        <w:t xml:space="preserve"> 41/2009....23/19</w:t>
      </w:r>
      <w:r w:rsidRPr="00447E6A">
        <w:rPr>
          <w:rFonts w:eastAsia="Calibri"/>
          <w:bCs w:val="0"/>
          <w:color w:val="auto"/>
          <w:sz w:val="22"/>
          <w:szCs w:val="22"/>
          <w:lang w:val="sr-Cyrl-RS"/>
        </w:rPr>
        <w:t>,128/20-др закон</w:t>
      </w:r>
      <w:r w:rsidRPr="00447E6A">
        <w:rPr>
          <w:rFonts w:eastAsia="Calibri"/>
          <w:bCs w:val="0"/>
          <w:color w:val="auto"/>
          <w:sz w:val="22"/>
          <w:szCs w:val="22"/>
        </w:rPr>
        <w:t>)</w:t>
      </w:r>
      <w:r w:rsidRPr="00447E6A">
        <w:rPr>
          <w:color w:val="auto"/>
          <w:sz w:val="22"/>
          <w:szCs w:val="22"/>
        </w:rPr>
        <w:t xml:space="preserve"> и остале специјализоване услуге.</w:t>
      </w:r>
    </w:p>
    <w:p w14:paraId="5E4C41EA" w14:textId="77777777" w:rsidR="003F1792" w:rsidRPr="00447E6A" w:rsidRDefault="003F1792" w:rsidP="003F1792">
      <w:pPr>
        <w:contextualSpacing/>
        <w:rPr>
          <w:b/>
          <w:color w:val="auto"/>
          <w:sz w:val="22"/>
          <w:szCs w:val="22"/>
          <w:u w:val="single"/>
          <w:lang w:val="sr-Cyrl-CS"/>
        </w:rPr>
      </w:pPr>
    </w:p>
    <w:p w14:paraId="2E8993C3" w14:textId="77777777" w:rsidR="003F1792" w:rsidRPr="00447E6A" w:rsidRDefault="003F1792" w:rsidP="003F1792">
      <w:pPr>
        <w:contextualSpacing/>
        <w:rPr>
          <w:b/>
          <w:color w:val="auto"/>
          <w:sz w:val="22"/>
          <w:szCs w:val="22"/>
          <w:u w:val="single"/>
          <w:lang w:val="sr-Cyrl-CS"/>
        </w:rPr>
      </w:pPr>
      <w:r w:rsidRPr="00447E6A">
        <w:rPr>
          <w:b/>
          <w:color w:val="auto"/>
          <w:sz w:val="22"/>
          <w:szCs w:val="22"/>
          <w:u w:val="single"/>
          <w:lang w:val="sr-Cyrl-CS"/>
        </w:rPr>
        <w:t>425000-Текуће поправке и одржавање</w:t>
      </w:r>
      <w:r w:rsidRPr="00447E6A">
        <w:rPr>
          <w:b/>
          <w:color w:val="auto"/>
          <w:sz w:val="22"/>
          <w:szCs w:val="22"/>
          <w:u w:val="single"/>
        </w:rPr>
        <w:t>________   ___________________________630.000,00</w:t>
      </w:r>
    </w:p>
    <w:p w14:paraId="6EF66CF0" w14:textId="77777777" w:rsidR="003F1792" w:rsidRPr="00447E6A" w:rsidRDefault="003F1792" w:rsidP="003F1792">
      <w:pPr>
        <w:contextualSpacing/>
        <w:rPr>
          <w:bCs w:val="0"/>
          <w:color w:val="auto"/>
          <w:sz w:val="22"/>
          <w:szCs w:val="22"/>
          <w:lang w:val="sr-Cyrl-CS"/>
        </w:rPr>
      </w:pPr>
      <w:r w:rsidRPr="00447E6A">
        <w:rPr>
          <w:color w:val="auto"/>
          <w:sz w:val="22"/>
          <w:szCs w:val="22"/>
          <w:lang w:val="sr-Cyrl-CS"/>
        </w:rPr>
        <w:t>Планирана су средства на извору 01- општи приходи и примања буџета, за текуће поправке и одржавања пословних зграда и објеката и то: текуће поправке и оджавање водовода и канализације, електричних инсталација, централног грејања, одржавање комуникационих инсталација,молерске радове и  остале услуге за текуће поправке и одржавање објеката.</w:t>
      </w:r>
    </w:p>
    <w:p w14:paraId="7EBE2FDD" w14:textId="77777777" w:rsidR="003F1792" w:rsidRPr="00447E6A" w:rsidRDefault="003F1792" w:rsidP="003F1792">
      <w:pPr>
        <w:contextualSpacing/>
        <w:rPr>
          <w:color w:val="auto"/>
          <w:sz w:val="22"/>
          <w:szCs w:val="22"/>
          <w:lang w:val="sr-Cyrl-CS"/>
        </w:rPr>
      </w:pPr>
      <w:r w:rsidRPr="00447E6A">
        <w:rPr>
          <w:color w:val="auto"/>
          <w:sz w:val="22"/>
          <w:szCs w:val="22"/>
          <w:lang w:val="sr-Cyrl-CS"/>
        </w:rPr>
        <w:t xml:space="preserve">Планирана су средства за текуће поправке и одржавање опреме и то одржавање и поправке: опреме за спорт, саобраћајне опреме, рачунарске опреме, опреме за домаћинство, моторне опреме (косачица, тримера, машина за чишћење), електронске и фотографске опреме - видео надзора. С посебним нагласком на одржавању опреме  за јавну безбедност на основу Закона о заштити од пожара </w:t>
      </w:r>
      <w:r w:rsidRPr="00447E6A">
        <w:rPr>
          <w:color w:val="auto"/>
          <w:sz w:val="22"/>
          <w:szCs w:val="22"/>
        </w:rPr>
        <w:t>(„</w:t>
      </w:r>
      <w:r w:rsidRPr="00447E6A">
        <w:rPr>
          <w:color w:val="auto"/>
          <w:sz w:val="22"/>
          <w:szCs w:val="22"/>
          <w:lang w:val="sr-Cyrl-CS"/>
        </w:rPr>
        <w:t xml:space="preserve">Сл. гласник РС“, бр. 111/2009, 20/2015 и 87/2018),годишњи и полугодишњи прегледи противпожарних апарата и хидраната,противпожарне централе,  одржавање инсталације грејања и вентилације и сл. </w:t>
      </w:r>
    </w:p>
    <w:p w14:paraId="613F3B14" w14:textId="77777777" w:rsidR="003F1792" w:rsidRPr="00447E6A" w:rsidRDefault="003F1792" w:rsidP="003F1792">
      <w:pPr>
        <w:contextualSpacing/>
        <w:rPr>
          <w:bCs w:val="0"/>
          <w:color w:val="auto"/>
          <w:sz w:val="22"/>
          <w:szCs w:val="22"/>
        </w:rPr>
      </w:pPr>
      <w:r w:rsidRPr="00447E6A">
        <w:rPr>
          <w:color w:val="auto"/>
          <w:sz w:val="22"/>
          <w:szCs w:val="22"/>
          <w:lang w:val="sr-Cyrl-CS"/>
        </w:rPr>
        <w:t>Средства се планирају на основу Закона о јавној својини  („Службени  гласник РС“, бр. 72/2011, 88/2013, 105/2014, 104/2016 - други закон, 108/2016, 113/2017, 95/2018,153/20)</w:t>
      </w:r>
      <w:r w:rsidRPr="00447E6A">
        <w:rPr>
          <w:bCs w:val="0"/>
          <w:color w:val="auto"/>
          <w:sz w:val="22"/>
          <w:szCs w:val="22"/>
          <w:lang w:val="sr-Cyrl-CS"/>
        </w:rPr>
        <w:t xml:space="preserve">, </w:t>
      </w:r>
      <w:r w:rsidRPr="00447E6A">
        <w:rPr>
          <w:color w:val="auto"/>
          <w:sz w:val="22"/>
          <w:szCs w:val="22"/>
          <w:lang w:val="sr-Cyrl-CS"/>
        </w:rPr>
        <w:t>Статута ЈУ „Установе за спорт и омладину“, Лајковац</w:t>
      </w:r>
      <w:r w:rsidRPr="00447E6A">
        <w:rPr>
          <w:color w:val="auto"/>
          <w:sz w:val="22"/>
          <w:szCs w:val="22"/>
        </w:rPr>
        <w:t xml:space="preserve"> број 2/2014 од 29.12.2014. године (са изменама и допунама</w:t>
      </w:r>
      <w:r w:rsidRPr="00447E6A">
        <w:rPr>
          <w:rFonts w:eastAsia="Calibri"/>
          <w:bCs w:val="0"/>
          <w:color w:val="auto"/>
          <w:sz w:val="22"/>
          <w:szCs w:val="22"/>
        </w:rPr>
        <w:t>)</w:t>
      </w:r>
      <w:r w:rsidRPr="00447E6A">
        <w:rPr>
          <w:color w:val="auto"/>
          <w:sz w:val="22"/>
          <w:szCs w:val="22"/>
          <w:lang w:val="sr-Cyrl-CS"/>
        </w:rPr>
        <w:t>, Одлуке о основању ЈУ „Установа за спорт и омладину“, Лајковац, број 06-108/14-</w:t>
      </w:r>
      <w:r w:rsidRPr="00447E6A">
        <w:rPr>
          <w:color w:val="auto"/>
          <w:sz w:val="22"/>
          <w:szCs w:val="22"/>
          <w:lang w:val="en-US"/>
        </w:rPr>
        <w:t xml:space="preserve">II </w:t>
      </w:r>
      <w:r w:rsidRPr="00447E6A">
        <w:rPr>
          <w:color w:val="auto"/>
          <w:sz w:val="22"/>
          <w:szCs w:val="22"/>
        </w:rPr>
        <w:t>од 13.11.2014.године и Одлуке о давању на коришћење објеката и спортске инфрастуктуре ЈУ „Установа за спорт и омладину“, Лајковац.</w:t>
      </w:r>
    </w:p>
    <w:p w14:paraId="51CA499A" w14:textId="77777777" w:rsidR="003F1792" w:rsidRPr="00447E6A" w:rsidRDefault="003F1792" w:rsidP="003F1792">
      <w:pPr>
        <w:rPr>
          <w:color w:val="auto"/>
          <w:sz w:val="22"/>
          <w:szCs w:val="22"/>
          <w:lang w:val="sr-Cyrl-CS"/>
        </w:rPr>
      </w:pPr>
    </w:p>
    <w:p w14:paraId="587682E5" w14:textId="77777777" w:rsidR="003F1792" w:rsidRPr="00447E6A" w:rsidRDefault="003F1792" w:rsidP="003F1792">
      <w:pPr>
        <w:contextualSpacing/>
        <w:rPr>
          <w:b/>
          <w:color w:val="auto"/>
          <w:sz w:val="22"/>
          <w:szCs w:val="22"/>
          <w:u w:val="single"/>
          <w:lang w:val="sr-Cyrl-CS"/>
        </w:rPr>
      </w:pPr>
      <w:r w:rsidRPr="00447E6A">
        <w:rPr>
          <w:b/>
          <w:color w:val="auto"/>
          <w:sz w:val="22"/>
          <w:szCs w:val="22"/>
          <w:u w:val="single"/>
          <w:lang w:val="sr-Cyrl-CS"/>
        </w:rPr>
        <w:t>426000</w:t>
      </w:r>
      <w:r w:rsidRPr="00447E6A">
        <w:rPr>
          <w:b/>
          <w:color w:val="auto"/>
          <w:sz w:val="22"/>
          <w:szCs w:val="22"/>
          <w:u w:val="single"/>
        </w:rPr>
        <w:t>-</w:t>
      </w:r>
      <w:r w:rsidRPr="00447E6A">
        <w:rPr>
          <w:b/>
          <w:color w:val="auto"/>
          <w:sz w:val="22"/>
          <w:szCs w:val="22"/>
          <w:u w:val="single"/>
          <w:lang w:val="sr-Cyrl-CS"/>
        </w:rPr>
        <w:t>Материјал</w:t>
      </w:r>
      <w:r w:rsidRPr="00447E6A">
        <w:rPr>
          <w:b/>
          <w:color w:val="auto"/>
          <w:sz w:val="22"/>
          <w:szCs w:val="22"/>
          <w:u w:val="single"/>
        </w:rPr>
        <w:t>___________________________________________________</w:t>
      </w:r>
      <w:r w:rsidRPr="00447E6A">
        <w:rPr>
          <w:b/>
          <w:color w:val="auto"/>
          <w:sz w:val="22"/>
          <w:szCs w:val="22"/>
          <w:u w:val="single"/>
          <w:lang w:val="sr-Cyrl-RS"/>
        </w:rPr>
        <w:t>___</w:t>
      </w:r>
      <w:r w:rsidRPr="00447E6A">
        <w:rPr>
          <w:b/>
          <w:color w:val="auto"/>
          <w:sz w:val="22"/>
          <w:szCs w:val="22"/>
          <w:u w:val="single"/>
        </w:rPr>
        <w:t>882.000,00</w:t>
      </w:r>
    </w:p>
    <w:p w14:paraId="55885EE3" w14:textId="77777777" w:rsidR="003F1792" w:rsidRPr="00447E6A" w:rsidRDefault="003F1792" w:rsidP="003F1792">
      <w:pPr>
        <w:contextualSpacing/>
        <w:rPr>
          <w:b/>
          <w:color w:val="auto"/>
          <w:sz w:val="22"/>
          <w:szCs w:val="22"/>
          <w:u w:val="single"/>
          <w:lang w:val="sr-Cyrl-CS"/>
        </w:rPr>
      </w:pPr>
      <w:r w:rsidRPr="00447E6A">
        <w:rPr>
          <w:color w:val="auto"/>
          <w:sz w:val="22"/>
          <w:szCs w:val="22"/>
          <w:lang w:val="sr-Cyrl-CS"/>
        </w:rPr>
        <w:t>Планирана су средства у износу од 882.000,00 динара на извору 01- општи приходи и примања буџета за набавку материјала и то:</w:t>
      </w:r>
    </w:p>
    <w:p w14:paraId="6BAD002E" w14:textId="77777777" w:rsidR="003F1792" w:rsidRPr="00447E6A" w:rsidRDefault="003F1792" w:rsidP="003F1792">
      <w:pPr>
        <w:rPr>
          <w:bCs w:val="0"/>
          <w:color w:val="auto"/>
          <w:sz w:val="22"/>
          <w:szCs w:val="22"/>
          <w:lang w:val="sr-Cyrl-CS"/>
        </w:rPr>
      </w:pPr>
      <w:r w:rsidRPr="00447E6A">
        <w:rPr>
          <w:color w:val="auto"/>
          <w:sz w:val="22"/>
          <w:szCs w:val="22"/>
          <w:lang w:val="sr-Cyrl-CS"/>
        </w:rPr>
        <w:t xml:space="preserve"> - административног материјала- канцеларијског материјала неопходног за рад, ХТЗ опреме на основу акта о процени ризика на радном месту и у радној околини у ЈУ „Установи за спорт и </w:t>
      </w:r>
      <w:r w:rsidRPr="00447E6A">
        <w:rPr>
          <w:color w:val="auto"/>
          <w:sz w:val="22"/>
          <w:szCs w:val="22"/>
          <w:lang w:val="sr-Cyrl-CS"/>
        </w:rPr>
        <w:lastRenderedPageBreak/>
        <w:t>омладину“</w:t>
      </w:r>
      <w:r w:rsidRPr="00447E6A">
        <w:rPr>
          <w:bCs w:val="0"/>
          <w:color w:val="auto"/>
          <w:sz w:val="22"/>
          <w:szCs w:val="22"/>
          <w:lang w:val="sr-Cyrl-CS"/>
        </w:rPr>
        <w:t xml:space="preserve"> број 90/3 од 30.06.2017.године,допуне акта о процени ризика</w:t>
      </w:r>
      <w:r w:rsidRPr="00447E6A">
        <w:rPr>
          <w:bCs w:val="0"/>
          <w:color w:val="auto"/>
          <w:sz w:val="22"/>
          <w:szCs w:val="22"/>
          <w:lang w:val="en-US"/>
        </w:rPr>
        <w:t xml:space="preserve"> број  </w:t>
      </w:r>
      <w:r w:rsidRPr="00447E6A">
        <w:rPr>
          <w:bCs w:val="0"/>
          <w:color w:val="auto"/>
          <w:sz w:val="22"/>
          <w:szCs w:val="22"/>
        </w:rPr>
        <w:t>469/20</w:t>
      </w:r>
      <w:r w:rsidRPr="00447E6A">
        <w:rPr>
          <w:bCs w:val="0"/>
          <w:color w:val="auto"/>
          <w:sz w:val="22"/>
          <w:szCs w:val="22"/>
          <w:lang w:val="sr-Cyrl-CS"/>
        </w:rPr>
        <w:t xml:space="preserve">   од  07.08.2020.год.</w:t>
      </w:r>
    </w:p>
    <w:p w14:paraId="66ECDD1E" w14:textId="77777777" w:rsidR="003F1792" w:rsidRPr="00447E6A" w:rsidRDefault="003F1792" w:rsidP="003F1792">
      <w:pPr>
        <w:rPr>
          <w:bCs w:val="0"/>
          <w:color w:val="auto"/>
          <w:sz w:val="22"/>
          <w:szCs w:val="22"/>
          <w:lang w:val="sr-Cyrl-CS"/>
        </w:rPr>
      </w:pPr>
      <w:r w:rsidRPr="00447E6A">
        <w:rPr>
          <w:bCs w:val="0"/>
          <w:color w:val="auto"/>
          <w:sz w:val="22"/>
          <w:szCs w:val="22"/>
          <w:lang w:val="sr-Cyrl-CS"/>
        </w:rPr>
        <w:t xml:space="preserve">- </w:t>
      </w:r>
      <w:r w:rsidRPr="00447E6A">
        <w:rPr>
          <w:color w:val="auto"/>
          <w:sz w:val="22"/>
          <w:szCs w:val="22"/>
          <w:lang w:val="sr-Cyrl-CS"/>
        </w:rPr>
        <w:t>материјала за пољопривреду, за набавку вештачког ђубрива за потребе прихране траве на спортским теренима.</w:t>
      </w:r>
    </w:p>
    <w:p w14:paraId="27EBC435" w14:textId="77777777" w:rsidR="003F1792" w:rsidRPr="00447E6A" w:rsidRDefault="003F1792" w:rsidP="003F1792">
      <w:pPr>
        <w:rPr>
          <w:bCs w:val="0"/>
          <w:color w:val="auto"/>
          <w:sz w:val="22"/>
          <w:szCs w:val="22"/>
          <w:lang w:val="sr-Cyrl-CS"/>
        </w:rPr>
      </w:pPr>
      <w:r w:rsidRPr="00447E6A">
        <w:rPr>
          <w:color w:val="auto"/>
          <w:sz w:val="22"/>
          <w:szCs w:val="22"/>
          <w:lang w:val="sr-Cyrl-CS"/>
        </w:rPr>
        <w:t>- материјала за образовање и усавршавање запослених (обухвата набавку стручне литературе).</w:t>
      </w:r>
    </w:p>
    <w:p w14:paraId="1AD2E5D8" w14:textId="77777777" w:rsidR="003F1792" w:rsidRPr="00447E6A" w:rsidRDefault="003F1792" w:rsidP="003F1792">
      <w:pPr>
        <w:rPr>
          <w:color w:val="auto"/>
          <w:sz w:val="22"/>
          <w:szCs w:val="22"/>
          <w:lang w:val="sr-Cyrl-CS"/>
        </w:rPr>
      </w:pPr>
      <w:r w:rsidRPr="00447E6A">
        <w:rPr>
          <w:color w:val="auto"/>
          <w:sz w:val="22"/>
          <w:szCs w:val="22"/>
          <w:lang w:val="sr-Cyrl-CS"/>
        </w:rPr>
        <w:t xml:space="preserve">- материјала за саобраћај - трошкови горива за потребе службеног аутомобила и косачица за одржавање зелених површина на основу Правилника о начину и коришћењу службених возила број 50/2016 од 02.04.2016.године и Одлуке о лимитима потрошње горива за возила у ЈУ „Установа за спорт и омладину“, Лајковац број 322 од 31.10.2019.године и остали материјал за превозна средства.    </w:t>
      </w:r>
    </w:p>
    <w:p w14:paraId="27C858FA" w14:textId="77777777" w:rsidR="003F1792" w:rsidRPr="00447E6A" w:rsidRDefault="003F1792" w:rsidP="003F1792">
      <w:pPr>
        <w:rPr>
          <w:color w:val="auto"/>
          <w:sz w:val="22"/>
          <w:szCs w:val="22"/>
          <w:lang w:val="sr-Cyrl-CS"/>
        </w:rPr>
      </w:pPr>
      <w:r w:rsidRPr="00447E6A">
        <w:rPr>
          <w:color w:val="auto"/>
          <w:sz w:val="22"/>
          <w:szCs w:val="22"/>
          <w:lang w:val="sr-Cyrl-CS"/>
        </w:rPr>
        <w:t>- материјала за спорт (тенесит, лопте, мреже итд.)</w:t>
      </w:r>
    </w:p>
    <w:p w14:paraId="4C0A2990" w14:textId="77777777" w:rsidR="003F1792" w:rsidRPr="00447E6A" w:rsidRDefault="003F1792" w:rsidP="003F1792">
      <w:pPr>
        <w:rPr>
          <w:color w:val="auto"/>
          <w:sz w:val="22"/>
          <w:szCs w:val="22"/>
          <w:lang w:val="sr-Cyrl-CS"/>
        </w:rPr>
      </w:pPr>
      <w:r w:rsidRPr="00447E6A">
        <w:rPr>
          <w:color w:val="auto"/>
          <w:sz w:val="22"/>
          <w:szCs w:val="22"/>
          <w:lang w:val="sr-Cyrl-CS"/>
        </w:rPr>
        <w:t>- материјала за одржавање хигијене, инвентара за одржавање хигијене, осталог материјал за одржавање хигијене – планирају се средства за набавку материјала за одржавање хигијене у хали и објектима који су дати на управљање ЈУ „Установа за спорт и омладину“.</w:t>
      </w:r>
    </w:p>
    <w:p w14:paraId="3CE962BD" w14:textId="77777777" w:rsidR="003F1792" w:rsidRPr="00447E6A" w:rsidRDefault="003F1792" w:rsidP="003F1792">
      <w:pPr>
        <w:rPr>
          <w:bCs w:val="0"/>
          <w:color w:val="auto"/>
          <w:sz w:val="22"/>
          <w:szCs w:val="22"/>
          <w:lang w:val="sr-Cyrl-CS"/>
        </w:rPr>
      </w:pPr>
      <w:r w:rsidRPr="00447E6A">
        <w:rPr>
          <w:color w:val="auto"/>
          <w:sz w:val="22"/>
          <w:szCs w:val="22"/>
          <w:lang w:val="sr-Cyrl-CS"/>
        </w:rPr>
        <w:t xml:space="preserve">- материјала за посебне намене који обухвата набавку  недостајућих венецијанера за опремање Установе ,ситан инвентар, алат и остали материјал за посебне намене као и потрошни материјал.         </w:t>
      </w:r>
    </w:p>
    <w:p w14:paraId="607DB5F0" w14:textId="77777777" w:rsidR="003F1792" w:rsidRPr="00447E6A" w:rsidRDefault="003F1792" w:rsidP="003F1792">
      <w:pPr>
        <w:contextualSpacing/>
        <w:rPr>
          <w:bCs w:val="0"/>
          <w:color w:val="auto"/>
          <w:sz w:val="22"/>
          <w:szCs w:val="22"/>
        </w:rPr>
      </w:pPr>
      <w:r w:rsidRPr="00447E6A">
        <w:rPr>
          <w:rFonts w:eastAsia="Calibri"/>
          <w:bCs w:val="0"/>
          <w:color w:val="auto"/>
          <w:sz w:val="22"/>
          <w:szCs w:val="22"/>
          <w:lang w:val="en-US"/>
        </w:rPr>
        <w:t>Набавка</w:t>
      </w:r>
      <w:r w:rsidRPr="00447E6A">
        <w:rPr>
          <w:rFonts w:eastAsia="Calibri"/>
          <w:bCs w:val="0"/>
          <w:color w:val="auto"/>
          <w:sz w:val="22"/>
          <w:szCs w:val="22"/>
        </w:rPr>
        <w:t xml:space="preserve"> </w:t>
      </w:r>
      <w:r w:rsidRPr="00447E6A">
        <w:rPr>
          <w:rFonts w:eastAsia="Calibri"/>
          <w:bCs w:val="0"/>
          <w:color w:val="auto"/>
          <w:sz w:val="22"/>
          <w:szCs w:val="22"/>
          <w:lang w:val="en-US"/>
        </w:rPr>
        <w:t>се</w:t>
      </w:r>
      <w:r w:rsidRPr="00447E6A">
        <w:rPr>
          <w:rFonts w:eastAsia="Calibri"/>
          <w:bCs w:val="0"/>
          <w:color w:val="auto"/>
          <w:sz w:val="22"/>
          <w:szCs w:val="22"/>
        </w:rPr>
        <w:t xml:space="preserve"> </w:t>
      </w:r>
      <w:r w:rsidRPr="00447E6A">
        <w:rPr>
          <w:rFonts w:eastAsia="Calibri"/>
          <w:bCs w:val="0"/>
          <w:color w:val="auto"/>
          <w:sz w:val="22"/>
          <w:szCs w:val="22"/>
          <w:lang w:val="en-US"/>
        </w:rPr>
        <w:t>врши</w:t>
      </w:r>
      <w:r w:rsidRPr="00447E6A">
        <w:rPr>
          <w:rFonts w:eastAsia="Calibri"/>
          <w:bCs w:val="0"/>
          <w:color w:val="auto"/>
          <w:sz w:val="22"/>
          <w:szCs w:val="22"/>
        </w:rPr>
        <w:t xml:space="preserve"> </w:t>
      </w:r>
      <w:r w:rsidRPr="00447E6A">
        <w:rPr>
          <w:rFonts w:eastAsia="Calibri"/>
          <w:bCs w:val="0"/>
          <w:color w:val="auto"/>
          <w:sz w:val="22"/>
          <w:szCs w:val="22"/>
          <w:lang w:val="en-US"/>
        </w:rPr>
        <w:t>на</w:t>
      </w:r>
      <w:r w:rsidRPr="00447E6A">
        <w:rPr>
          <w:rFonts w:eastAsia="Calibri"/>
          <w:bCs w:val="0"/>
          <w:color w:val="auto"/>
          <w:sz w:val="22"/>
          <w:szCs w:val="22"/>
        </w:rPr>
        <w:t xml:space="preserve"> </w:t>
      </w:r>
      <w:r w:rsidRPr="00447E6A">
        <w:rPr>
          <w:rFonts w:eastAsia="Calibri"/>
          <w:bCs w:val="0"/>
          <w:color w:val="auto"/>
          <w:sz w:val="22"/>
          <w:szCs w:val="22"/>
          <w:lang w:val="en-US"/>
        </w:rPr>
        <w:t>основу</w:t>
      </w:r>
      <w:r w:rsidRPr="00447E6A">
        <w:rPr>
          <w:rFonts w:eastAsia="Calibri"/>
          <w:bCs w:val="0"/>
          <w:color w:val="auto"/>
          <w:sz w:val="22"/>
          <w:szCs w:val="22"/>
        </w:rPr>
        <w:t xml:space="preserve"> </w:t>
      </w:r>
      <w:r w:rsidRPr="00447E6A">
        <w:rPr>
          <w:rFonts w:eastAsia="Calibri"/>
          <w:bCs w:val="0"/>
          <w:color w:val="auto"/>
          <w:sz w:val="22"/>
          <w:szCs w:val="22"/>
          <w:lang w:val="en-US"/>
        </w:rPr>
        <w:t>одредаба</w:t>
      </w:r>
      <w:r w:rsidRPr="00447E6A">
        <w:rPr>
          <w:rFonts w:eastAsia="Calibri"/>
          <w:bCs w:val="0"/>
          <w:color w:val="auto"/>
          <w:sz w:val="22"/>
          <w:szCs w:val="22"/>
        </w:rPr>
        <w:t xml:space="preserve"> </w:t>
      </w:r>
      <w:r w:rsidRPr="00447E6A">
        <w:rPr>
          <w:rFonts w:eastAsia="Calibri"/>
          <w:bCs w:val="0"/>
          <w:color w:val="auto"/>
          <w:sz w:val="22"/>
          <w:szCs w:val="22"/>
          <w:lang w:val="en-US"/>
        </w:rPr>
        <w:t>Закона о јавним</w:t>
      </w:r>
      <w:r w:rsidRPr="00447E6A">
        <w:rPr>
          <w:rFonts w:eastAsia="Calibri"/>
          <w:bCs w:val="0"/>
          <w:color w:val="auto"/>
          <w:sz w:val="22"/>
          <w:szCs w:val="22"/>
        </w:rPr>
        <w:t xml:space="preserve"> </w:t>
      </w:r>
      <w:r w:rsidRPr="00447E6A">
        <w:rPr>
          <w:rFonts w:eastAsia="Calibri"/>
          <w:bCs w:val="0"/>
          <w:color w:val="auto"/>
          <w:sz w:val="22"/>
          <w:szCs w:val="22"/>
          <w:lang w:val="en-US"/>
        </w:rPr>
        <w:t>набавкама (</w:t>
      </w:r>
      <w:r w:rsidRPr="00447E6A">
        <w:rPr>
          <w:rFonts w:eastAsia="Calibri"/>
          <w:bCs w:val="0"/>
          <w:color w:val="auto"/>
          <w:sz w:val="22"/>
          <w:szCs w:val="22"/>
        </w:rPr>
        <w:t>„</w:t>
      </w:r>
      <w:r w:rsidRPr="00447E6A">
        <w:rPr>
          <w:rFonts w:eastAsia="Calibri"/>
          <w:bCs w:val="0"/>
          <w:color w:val="auto"/>
          <w:sz w:val="22"/>
          <w:szCs w:val="22"/>
          <w:lang w:val="en-US"/>
        </w:rPr>
        <w:t>Службени</w:t>
      </w:r>
      <w:r w:rsidRPr="00447E6A">
        <w:rPr>
          <w:rFonts w:eastAsia="Calibri"/>
          <w:bCs w:val="0"/>
          <w:color w:val="auto"/>
          <w:sz w:val="22"/>
          <w:szCs w:val="22"/>
        </w:rPr>
        <w:t xml:space="preserve"> </w:t>
      </w:r>
      <w:r w:rsidRPr="00447E6A">
        <w:rPr>
          <w:rFonts w:eastAsia="Calibri"/>
          <w:bCs w:val="0"/>
          <w:color w:val="auto"/>
          <w:sz w:val="22"/>
          <w:szCs w:val="22"/>
          <w:lang w:val="en-US"/>
        </w:rPr>
        <w:t>гласник РС</w:t>
      </w:r>
      <w:r w:rsidRPr="00447E6A">
        <w:rPr>
          <w:rFonts w:eastAsia="Calibri"/>
          <w:bCs w:val="0"/>
          <w:color w:val="auto"/>
          <w:sz w:val="22"/>
          <w:szCs w:val="22"/>
        </w:rPr>
        <w:t>“</w:t>
      </w:r>
      <w:r w:rsidRPr="00447E6A">
        <w:rPr>
          <w:rFonts w:eastAsia="Calibri"/>
          <w:bCs w:val="0"/>
          <w:color w:val="auto"/>
          <w:sz w:val="22"/>
          <w:szCs w:val="22"/>
          <w:lang w:val="en-US"/>
        </w:rPr>
        <w:t xml:space="preserve">, бр. </w:t>
      </w:r>
      <w:r w:rsidRPr="00447E6A">
        <w:rPr>
          <w:rFonts w:eastAsia="Calibri"/>
          <w:bCs w:val="0"/>
          <w:color w:val="auto"/>
          <w:sz w:val="22"/>
          <w:szCs w:val="22"/>
        </w:rPr>
        <w:t>91/2019</w:t>
      </w:r>
      <w:r w:rsidRPr="00447E6A">
        <w:rPr>
          <w:rFonts w:eastAsia="Calibri"/>
          <w:bCs w:val="0"/>
          <w:color w:val="auto"/>
          <w:sz w:val="22"/>
          <w:szCs w:val="22"/>
          <w:lang w:val="en-US"/>
        </w:rPr>
        <w:t>)</w:t>
      </w:r>
      <w:r w:rsidRPr="00447E6A">
        <w:rPr>
          <w:color w:val="auto"/>
          <w:sz w:val="22"/>
          <w:szCs w:val="22"/>
        </w:rPr>
        <w:t xml:space="preserve"> и Правилника о начину спровођења јавних набавки , набавки испод прагова и набавки на које се закон не примењује у  ЈУ“Установа за спорт и омладину“ Лајковац број 432 од 24.07.2020.год.   </w:t>
      </w:r>
    </w:p>
    <w:p w14:paraId="5914F28C" w14:textId="77777777" w:rsidR="003F1792" w:rsidRPr="00447E6A" w:rsidRDefault="003F1792" w:rsidP="003F1792">
      <w:pPr>
        <w:rPr>
          <w:b/>
          <w:color w:val="auto"/>
          <w:sz w:val="22"/>
          <w:szCs w:val="22"/>
          <w:u w:val="single"/>
          <w:lang w:val="sr-Cyrl-CS"/>
        </w:rPr>
      </w:pPr>
    </w:p>
    <w:p w14:paraId="5AD87D89" w14:textId="77777777" w:rsidR="003F1792" w:rsidRPr="00447E6A" w:rsidRDefault="003F1792" w:rsidP="003F1792">
      <w:pPr>
        <w:rPr>
          <w:b/>
          <w:bCs w:val="0"/>
          <w:color w:val="auto"/>
          <w:sz w:val="22"/>
          <w:szCs w:val="22"/>
          <w:u w:val="single"/>
        </w:rPr>
      </w:pPr>
      <w:r w:rsidRPr="00447E6A">
        <w:rPr>
          <w:b/>
          <w:color w:val="auto"/>
          <w:sz w:val="22"/>
          <w:szCs w:val="22"/>
          <w:u w:val="single"/>
          <w:lang w:val="sr-Cyrl-CS"/>
        </w:rPr>
        <w:t>444000-Пратећи трошкови задуживања</w:t>
      </w:r>
      <w:r w:rsidRPr="00447E6A">
        <w:rPr>
          <w:b/>
          <w:color w:val="auto"/>
          <w:sz w:val="22"/>
          <w:szCs w:val="22"/>
          <w:u w:val="single"/>
        </w:rPr>
        <w:t>_______________     ___________________   10.000,00</w:t>
      </w:r>
    </w:p>
    <w:p w14:paraId="3E54DF4A" w14:textId="77777777" w:rsidR="003F1792" w:rsidRPr="00447E6A" w:rsidRDefault="003F1792" w:rsidP="003F1792">
      <w:pPr>
        <w:rPr>
          <w:color w:val="auto"/>
          <w:sz w:val="22"/>
          <w:szCs w:val="22"/>
          <w:lang w:val="sr-Cyrl-CS"/>
        </w:rPr>
      </w:pPr>
      <w:r w:rsidRPr="00447E6A">
        <w:rPr>
          <w:color w:val="auto"/>
          <w:sz w:val="22"/>
          <w:szCs w:val="22"/>
          <w:lang w:val="sr-Cyrl-CS"/>
        </w:rPr>
        <w:t>Планирају се средства у износу од 10.000,00 динара на извору 01- општи приходи и примања буџета за исплату камата услед кашњење за измирење обавеза према добављачима на основу Закона о затезним каматама („Сл. гласник РС“ број 119/12) и Закона о роковима измирења новчаних обавеза у комерцијалним трансакцијама („Службеном гласнику РС“, бр. 119/2012, 68/2015 ,113/2017,91/19,44/21,44/21-др закон).</w:t>
      </w:r>
    </w:p>
    <w:p w14:paraId="5906F0A6" w14:textId="77777777" w:rsidR="003F1792" w:rsidRPr="00447E6A" w:rsidRDefault="003F1792" w:rsidP="003F1792">
      <w:pPr>
        <w:rPr>
          <w:b/>
          <w:color w:val="auto"/>
          <w:sz w:val="22"/>
          <w:szCs w:val="22"/>
          <w:u w:val="single"/>
          <w:lang w:val="sr-Cyrl-CS"/>
        </w:rPr>
      </w:pPr>
    </w:p>
    <w:p w14:paraId="7A4AF72E" w14:textId="77777777" w:rsidR="003F1792" w:rsidRPr="00447E6A" w:rsidRDefault="003F1792" w:rsidP="003F1792">
      <w:pPr>
        <w:rPr>
          <w:b/>
          <w:bCs w:val="0"/>
          <w:color w:val="auto"/>
          <w:sz w:val="22"/>
          <w:szCs w:val="22"/>
          <w:u w:val="single"/>
          <w:lang w:val="sr-Cyrl-CS"/>
        </w:rPr>
      </w:pPr>
      <w:r w:rsidRPr="00447E6A">
        <w:rPr>
          <w:b/>
          <w:color w:val="auto"/>
          <w:sz w:val="22"/>
          <w:szCs w:val="22"/>
          <w:u w:val="single"/>
          <w:lang w:val="sr-Cyrl-CS"/>
        </w:rPr>
        <w:t>482000-Порези, обавезне таксе, казне, пенали и камате________       ___________20.000,00</w:t>
      </w:r>
    </w:p>
    <w:p w14:paraId="28F9889D" w14:textId="77777777" w:rsidR="003F1792" w:rsidRPr="00447E6A" w:rsidRDefault="003F1792" w:rsidP="003F1792">
      <w:pPr>
        <w:rPr>
          <w:bCs w:val="0"/>
          <w:color w:val="auto"/>
          <w:sz w:val="22"/>
          <w:szCs w:val="22"/>
          <w:lang w:val="sr-Cyrl-CS"/>
        </w:rPr>
      </w:pPr>
      <w:r w:rsidRPr="00447E6A">
        <w:rPr>
          <w:color w:val="auto"/>
          <w:sz w:val="22"/>
          <w:szCs w:val="22"/>
          <w:lang w:val="sr-Cyrl-CS"/>
        </w:rPr>
        <w:t>Планирају се средства у износу од 20.000,00 динара на извору 01- општи приходи и примања буџета за:</w:t>
      </w:r>
    </w:p>
    <w:p w14:paraId="07FAADE7" w14:textId="77777777" w:rsidR="003F1792" w:rsidRPr="00447E6A" w:rsidRDefault="003F1792" w:rsidP="003F1792">
      <w:pPr>
        <w:rPr>
          <w:bCs w:val="0"/>
          <w:color w:val="auto"/>
          <w:sz w:val="22"/>
          <w:szCs w:val="22"/>
        </w:rPr>
      </w:pPr>
      <w:r w:rsidRPr="00447E6A">
        <w:rPr>
          <w:color w:val="auto"/>
          <w:sz w:val="22"/>
          <w:szCs w:val="22"/>
        </w:rPr>
        <w:t>-Остале порезе</w:t>
      </w:r>
    </w:p>
    <w:p w14:paraId="36EE399B" w14:textId="77777777" w:rsidR="003F1792" w:rsidRPr="00447E6A" w:rsidRDefault="003F1792" w:rsidP="003F1792">
      <w:pPr>
        <w:rPr>
          <w:bCs w:val="0"/>
          <w:color w:val="auto"/>
          <w:sz w:val="22"/>
          <w:szCs w:val="22"/>
        </w:rPr>
      </w:pPr>
      <w:r w:rsidRPr="00447E6A">
        <w:rPr>
          <w:color w:val="auto"/>
          <w:sz w:val="22"/>
          <w:szCs w:val="22"/>
        </w:rPr>
        <w:t xml:space="preserve">-Обавезне таксе на основу Закона о </w:t>
      </w:r>
      <w:r w:rsidRPr="00447E6A">
        <w:rPr>
          <w:color w:val="auto"/>
          <w:sz w:val="22"/>
          <w:szCs w:val="22"/>
          <w:lang w:val="sr-Cyrl-CS"/>
        </w:rPr>
        <w:t xml:space="preserve">републичким администартивним таксама </w:t>
      </w:r>
      <w:r w:rsidRPr="00447E6A">
        <w:rPr>
          <w:color w:val="auto"/>
          <w:sz w:val="22"/>
          <w:szCs w:val="22"/>
        </w:rPr>
        <w:t xml:space="preserve">(„Сл. гласник РС“ бр. 43/03....38/19), судске таксе на основу Закона о судским таксама („Сл.гласник РС“ бр. 28/94.....95/19), обавезне  таксе приликом  регистрације возила </w:t>
      </w:r>
      <w:r w:rsidRPr="00447E6A">
        <w:rPr>
          <w:color w:val="auto"/>
          <w:sz w:val="22"/>
          <w:szCs w:val="22"/>
          <w:lang w:val="sr-Cyrl-CS"/>
        </w:rPr>
        <w:t>на основу  Закона о порезима на употребу, држање и ношење добара ("Службени гласник РС", бр. 26/01,… 86/19,156/20-усклађени дин износ ).</w:t>
      </w:r>
    </w:p>
    <w:p w14:paraId="6C24BC1C" w14:textId="77777777" w:rsidR="003F1792" w:rsidRPr="00447E6A" w:rsidRDefault="003F1792" w:rsidP="003F1792">
      <w:pPr>
        <w:rPr>
          <w:b/>
          <w:color w:val="auto"/>
          <w:sz w:val="22"/>
          <w:szCs w:val="22"/>
          <w:u w:val="single"/>
          <w:lang w:val="sr-Cyrl-CS"/>
        </w:rPr>
      </w:pPr>
    </w:p>
    <w:p w14:paraId="58515EFA" w14:textId="77777777" w:rsidR="003F1792" w:rsidRPr="00447E6A" w:rsidRDefault="003F1792" w:rsidP="003F1792">
      <w:pPr>
        <w:rPr>
          <w:b/>
          <w:color w:val="auto"/>
          <w:sz w:val="22"/>
          <w:szCs w:val="22"/>
          <w:u w:val="single"/>
          <w:lang w:val="sr-Cyrl-CS"/>
        </w:rPr>
      </w:pPr>
      <w:r w:rsidRPr="00447E6A">
        <w:rPr>
          <w:b/>
          <w:color w:val="auto"/>
          <w:sz w:val="22"/>
          <w:szCs w:val="22"/>
          <w:u w:val="single"/>
          <w:lang w:val="sr-Cyrl-CS"/>
        </w:rPr>
        <w:t xml:space="preserve">512000-Машине и опрема_____________    __________________________________52.000,00 </w:t>
      </w:r>
    </w:p>
    <w:p w14:paraId="44B590BC" w14:textId="77777777" w:rsidR="003F1792" w:rsidRPr="00447E6A" w:rsidRDefault="003F1792" w:rsidP="003F1792">
      <w:pPr>
        <w:rPr>
          <w:color w:val="auto"/>
          <w:sz w:val="22"/>
          <w:szCs w:val="22"/>
          <w:lang w:val="sr-Cyrl-CS"/>
        </w:rPr>
      </w:pPr>
      <w:r w:rsidRPr="00447E6A">
        <w:rPr>
          <w:color w:val="auto"/>
          <w:sz w:val="22"/>
          <w:szCs w:val="22"/>
          <w:lang w:val="sr-Cyrl-CS"/>
        </w:rPr>
        <w:t>Планирају  се средства у износу од 5</w:t>
      </w:r>
      <w:r w:rsidRPr="00447E6A">
        <w:rPr>
          <w:color w:val="auto"/>
          <w:sz w:val="22"/>
          <w:szCs w:val="22"/>
          <w:lang w:val="en-US"/>
        </w:rPr>
        <w:t>2</w:t>
      </w:r>
      <w:r w:rsidRPr="00447E6A">
        <w:rPr>
          <w:color w:val="auto"/>
          <w:sz w:val="22"/>
          <w:szCs w:val="22"/>
          <w:lang w:val="sr-Cyrl-CS"/>
        </w:rPr>
        <w:t xml:space="preserve">.000,00 динара на извору 01- општи приходи и примања буџета за набавку опреме и то: </w:t>
      </w:r>
    </w:p>
    <w:p w14:paraId="047E5611" w14:textId="77777777" w:rsidR="003F1792" w:rsidRPr="00447E6A" w:rsidRDefault="003F1792" w:rsidP="003F1792">
      <w:pPr>
        <w:rPr>
          <w:bCs w:val="0"/>
          <w:color w:val="auto"/>
          <w:sz w:val="22"/>
          <w:szCs w:val="22"/>
          <w:lang w:val="sr-Cyrl-CS"/>
        </w:rPr>
      </w:pPr>
      <w:r w:rsidRPr="00447E6A">
        <w:rPr>
          <w:color w:val="auto"/>
          <w:sz w:val="22"/>
          <w:szCs w:val="22"/>
          <w:lang w:val="sr-Cyrl-CS"/>
        </w:rPr>
        <w:t>- административне опреме: намештаја, рачунара и рачунарске опреме, штампача, уградне опреме, опреме за домаћинство, телекомуникационе опреме неопходне за рад.</w:t>
      </w:r>
    </w:p>
    <w:p w14:paraId="7DB86E83" w14:textId="77777777" w:rsidR="003F1792" w:rsidRPr="00447E6A" w:rsidRDefault="003F1792" w:rsidP="003F1792">
      <w:pPr>
        <w:rPr>
          <w:b/>
          <w:color w:val="auto"/>
          <w:sz w:val="22"/>
          <w:szCs w:val="22"/>
          <w:u w:val="single"/>
          <w:lang w:val="sr-Cyrl-RS"/>
        </w:rPr>
      </w:pPr>
    </w:p>
    <w:p w14:paraId="3F7CF215" w14:textId="1112E93B" w:rsidR="003F1792" w:rsidRPr="00447E6A" w:rsidRDefault="003F1792" w:rsidP="003F1792">
      <w:pPr>
        <w:jc w:val="left"/>
        <w:rPr>
          <w:b/>
          <w:color w:val="auto"/>
          <w:sz w:val="22"/>
          <w:szCs w:val="22"/>
          <w:u w:val="single"/>
          <w:lang w:val="sr-Cyrl-RS"/>
        </w:rPr>
      </w:pPr>
      <w:r w:rsidRPr="00447E6A">
        <w:rPr>
          <w:b/>
          <w:color w:val="auto"/>
          <w:sz w:val="22"/>
          <w:szCs w:val="22"/>
          <w:u w:val="single"/>
          <w:lang w:val="sr-Cyrl-CS"/>
        </w:rPr>
        <w:t>523-Залихе робе за даљу продају</w:t>
      </w:r>
      <w:r w:rsidRPr="00447E6A">
        <w:rPr>
          <w:b/>
          <w:color w:val="auto"/>
          <w:sz w:val="22"/>
          <w:szCs w:val="22"/>
          <w:u w:val="single"/>
        </w:rPr>
        <w:t>__</w:t>
      </w:r>
      <w:r w:rsidRPr="00447E6A">
        <w:rPr>
          <w:b/>
          <w:color w:val="auto"/>
          <w:sz w:val="22"/>
          <w:szCs w:val="22"/>
          <w:u w:val="single"/>
          <w:lang w:val="sr-Cyrl-RS"/>
        </w:rPr>
        <w:t xml:space="preserve">     </w:t>
      </w:r>
      <w:r w:rsidRPr="00447E6A">
        <w:rPr>
          <w:b/>
          <w:color w:val="auto"/>
          <w:sz w:val="22"/>
          <w:szCs w:val="22"/>
          <w:u w:val="single"/>
        </w:rPr>
        <w:t>________</w:t>
      </w:r>
      <w:r w:rsidRPr="00447E6A">
        <w:rPr>
          <w:b/>
          <w:color w:val="auto"/>
          <w:sz w:val="22"/>
          <w:szCs w:val="22"/>
          <w:u w:val="single"/>
          <w:lang w:val="sr-Cyrl-RS"/>
        </w:rPr>
        <w:t xml:space="preserve">       </w:t>
      </w:r>
      <w:r w:rsidRPr="00447E6A">
        <w:rPr>
          <w:b/>
          <w:color w:val="auto"/>
          <w:sz w:val="22"/>
          <w:szCs w:val="22"/>
          <w:u w:val="single"/>
        </w:rPr>
        <w:t>_________________  ______________1.000,00</w:t>
      </w:r>
    </w:p>
    <w:p w14:paraId="375FDEE7" w14:textId="77777777" w:rsidR="003F1792" w:rsidRPr="00447E6A" w:rsidRDefault="003F1792" w:rsidP="003F1792">
      <w:pPr>
        <w:rPr>
          <w:rFonts w:eastAsia="Calibri"/>
          <w:bCs w:val="0"/>
          <w:color w:val="auto"/>
          <w:sz w:val="22"/>
          <w:szCs w:val="22"/>
        </w:rPr>
      </w:pPr>
      <w:r w:rsidRPr="00447E6A">
        <w:rPr>
          <w:color w:val="auto"/>
          <w:sz w:val="22"/>
          <w:szCs w:val="22"/>
          <w:lang w:val="sr-Cyrl-CS"/>
        </w:rPr>
        <w:t xml:space="preserve">       Планирају се средства  у износу од 1.000,00 динара </w:t>
      </w:r>
      <w:r w:rsidRPr="00447E6A">
        <w:rPr>
          <w:color w:val="auto"/>
          <w:sz w:val="22"/>
          <w:szCs w:val="22"/>
          <w:lang w:val="en-US"/>
        </w:rPr>
        <w:t>(</w:t>
      </w:r>
      <w:r w:rsidRPr="00447E6A">
        <w:rPr>
          <w:rFonts w:eastAsia="Calibri"/>
          <w:bCs w:val="0"/>
          <w:color w:val="auto"/>
          <w:sz w:val="22"/>
          <w:szCs w:val="22"/>
          <w:lang w:val="en-US"/>
        </w:rPr>
        <w:t>09-</w:t>
      </w:r>
      <w:r w:rsidRPr="00447E6A">
        <w:rPr>
          <w:rFonts w:eastAsia="Calibri"/>
          <w:bCs w:val="0"/>
          <w:color w:val="auto"/>
          <w:sz w:val="22"/>
          <w:szCs w:val="22"/>
          <w:lang w:val="en-US" w:eastAsia="zh-CN"/>
        </w:rPr>
        <w:t xml:space="preserve"> приходи од продаје нефинансијске имовине</w:t>
      </w:r>
      <w:r w:rsidRPr="00447E6A">
        <w:rPr>
          <w:rFonts w:eastAsia="Calibri"/>
          <w:bCs w:val="0"/>
          <w:color w:val="auto"/>
          <w:sz w:val="22"/>
          <w:szCs w:val="22"/>
          <w:lang w:eastAsia="zh-CN"/>
        </w:rPr>
        <w:t xml:space="preserve">) </w:t>
      </w:r>
      <w:r w:rsidRPr="00447E6A">
        <w:rPr>
          <w:color w:val="auto"/>
          <w:sz w:val="22"/>
          <w:szCs w:val="22"/>
          <w:lang w:val="sr-Cyrl-CS"/>
        </w:rPr>
        <w:t xml:space="preserve">за набавку  робе за даљу продају  за потребе рада   кафића који се налази у оквиру спортске установе на основу </w:t>
      </w:r>
      <w:r w:rsidRPr="00447E6A">
        <w:rPr>
          <w:rFonts w:eastAsia="Calibri"/>
          <w:bCs w:val="0"/>
          <w:color w:val="auto"/>
          <w:sz w:val="22"/>
          <w:szCs w:val="22"/>
        </w:rPr>
        <w:t xml:space="preserve"> Одлуке о оснивању Јавне установе „Установа за спорт и омладину“Лајковац број 06-108/14-II oд 13.11.2014.године,Одлуке о изменама и допунама  Одлуке о оснивању број 06-92/16-II oд 28.10.2016.године  којом је проширена делатност и на услуге припремања и послуживања пића.,Програма рада установе за спорт и омладину.</w:t>
      </w:r>
    </w:p>
    <w:p w14:paraId="405BD9DC" w14:textId="77777777" w:rsidR="00810246" w:rsidRPr="00447E6A" w:rsidRDefault="00810246" w:rsidP="004411D0">
      <w:pPr>
        <w:rPr>
          <w:b/>
          <w:bCs w:val="0"/>
          <w:color w:val="auto"/>
          <w:sz w:val="22"/>
          <w:szCs w:val="22"/>
          <w:u w:val="single"/>
        </w:rPr>
      </w:pPr>
    </w:p>
    <w:p w14:paraId="1EC195FB" w14:textId="77777777" w:rsidR="00810246" w:rsidRPr="00447E6A" w:rsidRDefault="00810246" w:rsidP="004411D0">
      <w:pPr>
        <w:rPr>
          <w:b/>
          <w:bCs w:val="0"/>
          <w:color w:val="auto"/>
          <w:sz w:val="22"/>
          <w:szCs w:val="22"/>
          <w:u w:val="single"/>
        </w:rPr>
      </w:pPr>
    </w:p>
    <w:p w14:paraId="1E5983A1" w14:textId="77777777" w:rsidR="001232A9" w:rsidRPr="00447E6A" w:rsidRDefault="001232A9" w:rsidP="004411D0">
      <w:pPr>
        <w:rPr>
          <w:b/>
          <w:bCs w:val="0"/>
          <w:color w:val="auto"/>
          <w:sz w:val="22"/>
          <w:szCs w:val="22"/>
          <w:lang w:val="sr-Cyrl-RS"/>
        </w:rPr>
      </w:pPr>
      <w:r w:rsidRPr="00447E6A">
        <w:rPr>
          <w:b/>
          <w:color w:val="auto"/>
          <w:sz w:val="22"/>
          <w:szCs w:val="22"/>
          <w:lang w:val="en-US"/>
        </w:rPr>
        <w:lastRenderedPageBreak/>
        <w:t>ГЛАВА 4.05 ПУ ЛЕПТИРИ</w:t>
      </w:r>
      <w:r w:rsidRPr="00447E6A">
        <w:rPr>
          <w:b/>
          <w:color w:val="auto"/>
          <w:sz w:val="22"/>
          <w:szCs w:val="22"/>
          <w:lang w:val="sr-Cyrl-RS"/>
        </w:rPr>
        <w:t>Ћ</w:t>
      </w:r>
    </w:p>
    <w:p w14:paraId="6B1B7F1E" w14:textId="77777777" w:rsidR="001232A9" w:rsidRPr="00447E6A" w:rsidRDefault="001232A9" w:rsidP="004411D0">
      <w:pPr>
        <w:rPr>
          <w:b/>
          <w:bCs w:val="0"/>
          <w:color w:val="auto"/>
          <w:sz w:val="22"/>
          <w:szCs w:val="22"/>
          <w:lang w:val="sr-Cyrl-RS"/>
        </w:rPr>
      </w:pPr>
      <w:r w:rsidRPr="00447E6A">
        <w:rPr>
          <w:b/>
          <w:color w:val="auto"/>
          <w:sz w:val="22"/>
          <w:szCs w:val="22"/>
          <w:lang w:val="sr-Cyrl-RS"/>
        </w:rPr>
        <w:t>2001 ПРОГРАМ 8 ПРЕДШКОЛСКО ОБРАЗОВАЊЕ</w:t>
      </w:r>
    </w:p>
    <w:p w14:paraId="18E8949E" w14:textId="77777777" w:rsidR="001232A9" w:rsidRPr="00447E6A" w:rsidRDefault="001232A9" w:rsidP="004411D0">
      <w:pPr>
        <w:rPr>
          <w:b/>
          <w:bCs w:val="0"/>
          <w:color w:val="auto"/>
          <w:sz w:val="22"/>
          <w:szCs w:val="22"/>
          <w:lang w:val="sr-Cyrl-RS"/>
        </w:rPr>
      </w:pPr>
      <w:r w:rsidRPr="00447E6A">
        <w:rPr>
          <w:b/>
          <w:color w:val="auto"/>
          <w:sz w:val="22"/>
          <w:szCs w:val="22"/>
          <w:lang w:val="sr-Cyrl-RS"/>
        </w:rPr>
        <w:t>Програмска активност: 2001-0001 Функционисање и остваривање предшколског васпитања и образовања</w:t>
      </w:r>
    </w:p>
    <w:p w14:paraId="2D9A2879" w14:textId="77777777" w:rsidR="001232A9" w:rsidRPr="00447E6A" w:rsidRDefault="001232A9" w:rsidP="004411D0">
      <w:pPr>
        <w:rPr>
          <w:b/>
          <w:color w:val="auto"/>
          <w:sz w:val="22"/>
          <w:szCs w:val="22"/>
          <w:lang w:val="sr-Cyrl-RS"/>
        </w:rPr>
      </w:pPr>
      <w:r w:rsidRPr="00447E6A">
        <w:rPr>
          <w:b/>
          <w:color w:val="auto"/>
          <w:sz w:val="22"/>
          <w:szCs w:val="22"/>
          <w:lang w:val="sr-Cyrl-RS"/>
        </w:rPr>
        <w:t>Функција: 911-Предшколско образовање</w:t>
      </w:r>
    </w:p>
    <w:p w14:paraId="055CE7D1" w14:textId="77777777" w:rsidR="00C10775" w:rsidRPr="00447E6A" w:rsidRDefault="00C10775" w:rsidP="004411D0">
      <w:pPr>
        <w:rPr>
          <w:bCs w:val="0"/>
          <w:color w:val="auto"/>
          <w:sz w:val="22"/>
          <w:szCs w:val="22"/>
          <w:lang w:val="sr-Cyrl-RS"/>
        </w:rPr>
      </w:pPr>
    </w:p>
    <w:p w14:paraId="19385105" w14:textId="77777777" w:rsidR="00942C5A" w:rsidRPr="00447E6A" w:rsidRDefault="00942C5A" w:rsidP="00942C5A">
      <w:pPr>
        <w:rPr>
          <w:color w:val="auto"/>
          <w:sz w:val="22"/>
          <w:szCs w:val="22"/>
          <w:lang w:val="sr-Cyrl-RS"/>
        </w:rPr>
      </w:pPr>
      <w:r w:rsidRPr="00447E6A">
        <w:rPr>
          <w:color w:val="auto"/>
          <w:sz w:val="22"/>
          <w:szCs w:val="22"/>
        </w:rPr>
        <w:t>Планирана су средства у</w:t>
      </w:r>
      <w:r w:rsidRPr="00447E6A">
        <w:rPr>
          <w:color w:val="auto"/>
          <w:sz w:val="22"/>
          <w:szCs w:val="22"/>
          <w:lang w:val="sr-Cyrl-RS"/>
        </w:rPr>
        <w:t xml:space="preserve"> укупном</w:t>
      </w:r>
      <w:r w:rsidRPr="00447E6A">
        <w:rPr>
          <w:color w:val="auto"/>
          <w:sz w:val="22"/>
          <w:szCs w:val="22"/>
        </w:rPr>
        <w:t xml:space="preserve"> износу од </w:t>
      </w:r>
      <w:r w:rsidRPr="00447E6A">
        <w:rPr>
          <w:color w:val="auto"/>
          <w:sz w:val="22"/>
          <w:szCs w:val="22"/>
          <w:lang w:val="sr-Latn-RS"/>
        </w:rPr>
        <w:t>113.732.394</w:t>
      </w:r>
      <w:r w:rsidRPr="00447E6A">
        <w:rPr>
          <w:color w:val="auto"/>
          <w:sz w:val="22"/>
          <w:szCs w:val="22"/>
          <w:lang w:val="sr-Cyrl-RS"/>
        </w:rPr>
        <w:t>,00</w:t>
      </w:r>
      <w:r w:rsidRPr="00447E6A">
        <w:rPr>
          <w:color w:val="auto"/>
          <w:sz w:val="22"/>
          <w:szCs w:val="22"/>
        </w:rPr>
        <w:t xml:space="preserve"> динара за финансирање функционисања </w:t>
      </w:r>
      <w:r w:rsidRPr="00447E6A">
        <w:rPr>
          <w:color w:val="auto"/>
          <w:sz w:val="22"/>
          <w:szCs w:val="22"/>
          <w:lang w:val="sr-Cyrl-RS"/>
        </w:rPr>
        <w:t>предшколске</w:t>
      </w:r>
      <w:r w:rsidRPr="00447E6A">
        <w:rPr>
          <w:color w:val="auto"/>
          <w:sz w:val="22"/>
          <w:szCs w:val="22"/>
        </w:rPr>
        <w:t xml:space="preserve"> установе и то</w:t>
      </w:r>
      <w:r w:rsidRPr="00447E6A">
        <w:rPr>
          <w:color w:val="auto"/>
          <w:sz w:val="22"/>
          <w:szCs w:val="22"/>
          <w:lang w:val="sr-Cyrl-RS"/>
        </w:rPr>
        <w:t xml:space="preserve">: </w:t>
      </w:r>
      <w:r w:rsidRPr="00447E6A">
        <w:rPr>
          <w:color w:val="auto"/>
          <w:sz w:val="22"/>
          <w:szCs w:val="22"/>
          <w:lang w:val="sr-Latn-RS"/>
        </w:rPr>
        <w:t>104.142.394</w:t>
      </w:r>
      <w:r w:rsidRPr="00447E6A">
        <w:rPr>
          <w:color w:val="auto"/>
          <w:sz w:val="22"/>
          <w:szCs w:val="22"/>
          <w:lang w:val="sr-Cyrl-RS"/>
        </w:rPr>
        <w:t xml:space="preserve">,00 динара на извору 01- општи приходи и примања буџета, </w:t>
      </w:r>
      <w:r w:rsidRPr="00447E6A">
        <w:rPr>
          <w:color w:val="auto"/>
          <w:sz w:val="22"/>
          <w:szCs w:val="22"/>
          <w:lang w:val="sr-Latn-RS"/>
        </w:rPr>
        <w:t>1.75</w:t>
      </w:r>
      <w:r w:rsidRPr="00447E6A">
        <w:rPr>
          <w:color w:val="auto"/>
          <w:sz w:val="22"/>
          <w:szCs w:val="22"/>
          <w:lang w:val="sr-Cyrl-RS"/>
        </w:rPr>
        <w:t>0.000,00 динара на извору 03- социјални доприноси, 6.</w:t>
      </w:r>
      <w:r w:rsidRPr="00447E6A">
        <w:rPr>
          <w:color w:val="auto"/>
          <w:sz w:val="22"/>
          <w:szCs w:val="22"/>
          <w:lang w:val="sr-Latn-RS"/>
        </w:rPr>
        <w:t>65</w:t>
      </w:r>
      <w:r w:rsidRPr="00447E6A">
        <w:rPr>
          <w:color w:val="auto"/>
          <w:sz w:val="22"/>
          <w:szCs w:val="22"/>
          <w:lang w:val="sr-Cyrl-RS"/>
        </w:rPr>
        <w:t xml:space="preserve">0.000,00 динара на извору 07- трансфери од других ниво власти и </w:t>
      </w:r>
      <w:r w:rsidRPr="00447E6A">
        <w:rPr>
          <w:color w:val="auto"/>
          <w:sz w:val="22"/>
          <w:szCs w:val="22"/>
          <w:lang w:val="sr-Latn-RS"/>
        </w:rPr>
        <w:t>1.19</w:t>
      </w:r>
      <w:r w:rsidRPr="00447E6A">
        <w:rPr>
          <w:color w:val="auto"/>
          <w:sz w:val="22"/>
          <w:szCs w:val="22"/>
          <w:lang w:val="sr-Cyrl-RS"/>
        </w:rPr>
        <w:t>0.000,00 динара- родитељски динар. Средства се распоређују на следеће економске класификације:</w:t>
      </w:r>
    </w:p>
    <w:p w14:paraId="2088E191" w14:textId="77777777" w:rsidR="00942C5A" w:rsidRPr="00447E6A" w:rsidRDefault="00942C5A" w:rsidP="00942C5A">
      <w:pPr>
        <w:jc w:val="left"/>
        <w:rPr>
          <w:b/>
          <w:color w:val="auto"/>
          <w:sz w:val="22"/>
          <w:szCs w:val="22"/>
          <w:u w:val="single"/>
          <w:lang w:val="sr-Cyrl-RS"/>
        </w:rPr>
      </w:pPr>
    </w:p>
    <w:p w14:paraId="3E424CB8" w14:textId="041D2243" w:rsidR="00942C5A" w:rsidRPr="00447E6A" w:rsidRDefault="00942C5A" w:rsidP="00942C5A">
      <w:pPr>
        <w:jc w:val="left"/>
        <w:rPr>
          <w:b/>
          <w:color w:val="auto"/>
          <w:sz w:val="22"/>
          <w:szCs w:val="22"/>
          <w:u w:val="single"/>
          <w:lang w:val="en-US"/>
        </w:rPr>
      </w:pPr>
      <w:r w:rsidRPr="00447E6A">
        <w:rPr>
          <w:b/>
          <w:color w:val="auto"/>
          <w:sz w:val="22"/>
          <w:szCs w:val="22"/>
          <w:u w:val="single"/>
          <w:lang w:val="en-US"/>
        </w:rPr>
        <w:t>411</w:t>
      </w:r>
      <w:r w:rsidRPr="00447E6A">
        <w:rPr>
          <w:b/>
          <w:color w:val="auto"/>
          <w:sz w:val="22"/>
          <w:szCs w:val="22"/>
          <w:u w:val="single"/>
          <w:lang w:val="sr-Cyrl-RS"/>
        </w:rPr>
        <w:t>000</w:t>
      </w:r>
      <w:r w:rsidRPr="00447E6A">
        <w:rPr>
          <w:b/>
          <w:color w:val="auto"/>
          <w:sz w:val="22"/>
          <w:szCs w:val="22"/>
          <w:u w:val="single"/>
          <w:lang w:val="en-US"/>
        </w:rPr>
        <w:t>-Плате, додаци</w:t>
      </w:r>
      <w:r w:rsidRPr="00447E6A">
        <w:rPr>
          <w:b/>
          <w:color w:val="auto"/>
          <w:sz w:val="22"/>
          <w:szCs w:val="22"/>
          <w:u w:val="single"/>
          <w:lang w:val="sr-Cyrl-RS"/>
        </w:rPr>
        <w:t xml:space="preserve"> и наканде </w:t>
      </w:r>
      <w:r w:rsidRPr="00447E6A">
        <w:rPr>
          <w:b/>
          <w:color w:val="auto"/>
          <w:sz w:val="22"/>
          <w:szCs w:val="22"/>
          <w:u w:val="single"/>
          <w:lang w:val="en-US"/>
        </w:rPr>
        <w:t>запослених</w:t>
      </w:r>
      <w:r w:rsidRPr="00447E6A">
        <w:rPr>
          <w:b/>
          <w:color w:val="auto"/>
          <w:sz w:val="22"/>
          <w:szCs w:val="22"/>
          <w:u w:val="single"/>
          <w:lang w:val="sr-Cyrl-RS"/>
        </w:rPr>
        <w:t xml:space="preserve"> (зараде)                                                </w:t>
      </w:r>
      <w:r w:rsidRPr="00447E6A">
        <w:rPr>
          <w:b/>
          <w:color w:val="auto"/>
          <w:sz w:val="22"/>
          <w:szCs w:val="22"/>
          <w:u w:val="single"/>
          <w:lang w:val="sr-Latn-RS"/>
        </w:rPr>
        <w:t xml:space="preserve">   66.484.331</w:t>
      </w:r>
      <w:r w:rsidRPr="00447E6A">
        <w:rPr>
          <w:b/>
          <w:color w:val="auto"/>
          <w:sz w:val="22"/>
          <w:szCs w:val="22"/>
          <w:u w:val="single"/>
          <w:lang w:val="en-US"/>
        </w:rPr>
        <w:t>,00</w:t>
      </w:r>
      <w:r w:rsidRPr="00447E6A">
        <w:rPr>
          <w:b/>
          <w:color w:val="auto"/>
          <w:sz w:val="22"/>
          <w:szCs w:val="22"/>
          <w:u w:val="single"/>
          <w:lang w:val="sr-Cyrl-RS"/>
        </w:rPr>
        <w:t xml:space="preserve">                                                          </w:t>
      </w:r>
    </w:p>
    <w:p w14:paraId="10860EE8" w14:textId="77777777" w:rsidR="00942C5A" w:rsidRPr="00447E6A" w:rsidRDefault="00942C5A" w:rsidP="00942C5A">
      <w:pPr>
        <w:jc w:val="left"/>
        <w:rPr>
          <w:color w:val="auto"/>
          <w:sz w:val="22"/>
          <w:szCs w:val="22"/>
          <w:lang w:val="sr-Cyrl-R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b/>
          <w:color w:val="auto"/>
          <w:sz w:val="22"/>
          <w:szCs w:val="22"/>
          <w:lang w:val="en-US"/>
        </w:rPr>
        <w:t>01</w:t>
      </w:r>
      <w:r w:rsidRPr="00447E6A">
        <w:rPr>
          <w:color w:val="auto"/>
          <w:sz w:val="22"/>
          <w:szCs w:val="22"/>
          <w:lang w:val="en-US"/>
        </w:rPr>
        <w:t>-општи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66.484.331,00 </w:t>
      </w:r>
      <w:r w:rsidRPr="00447E6A">
        <w:rPr>
          <w:color w:val="auto"/>
          <w:sz w:val="22"/>
          <w:szCs w:val="22"/>
          <w:lang w:val="sr-Cyrl-RS"/>
        </w:rPr>
        <w:t>динара</w:t>
      </w:r>
    </w:p>
    <w:p w14:paraId="01F68884" w14:textId="77777777" w:rsidR="00942C5A" w:rsidRPr="00447E6A" w:rsidRDefault="00942C5A" w:rsidP="00942C5A">
      <w:pPr>
        <w:rPr>
          <w:color w:val="auto"/>
          <w:sz w:val="22"/>
          <w:szCs w:val="22"/>
          <w:lang w:val="sr-Cyrl-RS"/>
        </w:rPr>
      </w:pPr>
      <w:r w:rsidRPr="00447E6A">
        <w:rPr>
          <w:color w:val="auto"/>
          <w:sz w:val="22"/>
          <w:szCs w:val="22"/>
        </w:rPr>
        <w:t xml:space="preserve">На овој </w:t>
      </w:r>
      <w:r w:rsidRPr="00447E6A">
        <w:rPr>
          <w:color w:val="auto"/>
          <w:sz w:val="22"/>
          <w:szCs w:val="22"/>
          <w:lang w:val="sr-Cyrl-RS"/>
        </w:rPr>
        <w:t>економској класификацији</w:t>
      </w:r>
      <w:r w:rsidRPr="00447E6A">
        <w:rPr>
          <w:color w:val="auto"/>
          <w:sz w:val="22"/>
          <w:szCs w:val="22"/>
        </w:rPr>
        <w:t xml:space="preserve"> планирана су средства за плате а на основу Правилника о платама и другим примањима запослених, Уредб</w:t>
      </w:r>
      <w:r w:rsidRPr="00447E6A">
        <w:rPr>
          <w:color w:val="auto"/>
          <w:sz w:val="22"/>
          <w:szCs w:val="22"/>
          <w:lang w:val="sr-Cyrl-RS"/>
        </w:rPr>
        <w:t>е</w:t>
      </w:r>
      <w:r w:rsidRPr="00447E6A">
        <w:rPr>
          <w:color w:val="auto"/>
          <w:sz w:val="22"/>
          <w:szCs w:val="22"/>
        </w:rPr>
        <w:t xml:space="preserve"> о коефицијентима за обрачун и исплату плата запослених у јавним службама </w:t>
      </w:r>
      <w:r w:rsidRPr="00447E6A">
        <w:rPr>
          <w:color w:val="auto"/>
          <w:sz w:val="22"/>
          <w:szCs w:val="22"/>
          <w:lang w:val="sr-Cyrl-RS"/>
        </w:rPr>
        <w:t xml:space="preserve">(„Сл. гласник РС“, бр. 44/2001, 58/2014, 113/2017-др.закон, 95/2018-др.закон) , 86/2019-др.закон,157/2020-др.закон,19/2021 и 48/2021. </w:t>
      </w:r>
      <w:r w:rsidRPr="00447E6A">
        <w:rPr>
          <w:color w:val="auto"/>
          <w:sz w:val="22"/>
          <w:szCs w:val="22"/>
          <w:lang w:val="en-US"/>
        </w:rPr>
        <w:t>Средства</w:t>
      </w:r>
      <w:r w:rsidRPr="00447E6A">
        <w:rPr>
          <w:color w:val="auto"/>
          <w:sz w:val="22"/>
          <w:szCs w:val="22"/>
          <w:lang w:val="sr-Cyrl-RS"/>
        </w:rPr>
        <w:t xml:space="preserve"> </w:t>
      </w:r>
      <w:r w:rsidRPr="00447E6A">
        <w:rPr>
          <w:color w:val="auto"/>
          <w:sz w:val="22"/>
          <w:szCs w:val="22"/>
          <w:lang w:val="en-US"/>
        </w:rPr>
        <w:t>су</w:t>
      </w:r>
      <w:r w:rsidRPr="00447E6A">
        <w:rPr>
          <w:color w:val="auto"/>
          <w:sz w:val="22"/>
          <w:szCs w:val="22"/>
          <w:lang w:val="sr-Cyrl-RS"/>
        </w:rPr>
        <w:t xml:space="preserve"> </w:t>
      </w:r>
      <w:r w:rsidRPr="00447E6A">
        <w:rPr>
          <w:color w:val="auto"/>
          <w:sz w:val="22"/>
          <w:szCs w:val="22"/>
          <w:lang w:val="en-US"/>
        </w:rPr>
        <w:t>планирана</w:t>
      </w:r>
      <w:r w:rsidRPr="00447E6A">
        <w:rPr>
          <w:color w:val="auto"/>
          <w:sz w:val="22"/>
          <w:szCs w:val="22"/>
          <w:lang w:val="sr-Cyrl-RS"/>
        </w:rPr>
        <w:t xml:space="preserve"> </w:t>
      </w:r>
      <w:r w:rsidRPr="00447E6A">
        <w:rPr>
          <w:color w:val="auto"/>
          <w:sz w:val="22"/>
          <w:szCs w:val="22"/>
          <w:lang w:val="en-US"/>
        </w:rPr>
        <w:t>на</w:t>
      </w:r>
      <w:r w:rsidRPr="00447E6A">
        <w:rPr>
          <w:color w:val="auto"/>
          <w:sz w:val="22"/>
          <w:szCs w:val="22"/>
          <w:lang w:val="sr-Cyrl-RS"/>
        </w:rPr>
        <w:t xml:space="preserve"> </w:t>
      </w:r>
      <w:r w:rsidRPr="00447E6A">
        <w:rPr>
          <w:color w:val="auto"/>
          <w:sz w:val="22"/>
          <w:szCs w:val="22"/>
          <w:lang w:val="en-US"/>
        </w:rPr>
        <w:t>основу</w:t>
      </w:r>
      <w:r w:rsidRPr="00447E6A">
        <w:rPr>
          <w:color w:val="auto"/>
          <w:sz w:val="22"/>
          <w:szCs w:val="22"/>
          <w:lang w:val="sr-Cyrl-RS"/>
        </w:rPr>
        <w:t xml:space="preserve"> </w:t>
      </w:r>
      <w:r w:rsidRPr="00447E6A">
        <w:rPr>
          <w:color w:val="auto"/>
          <w:sz w:val="22"/>
          <w:szCs w:val="22"/>
          <w:lang w:val="en-US"/>
        </w:rPr>
        <w:t>Упутства</w:t>
      </w:r>
      <w:r w:rsidRPr="00447E6A">
        <w:rPr>
          <w:color w:val="auto"/>
          <w:sz w:val="22"/>
          <w:szCs w:val="22"/>
          <w:lang w:val="sr-Cyrl-RS"/>
        </w:rPr>
        <w:t xml:space="preserve"> </w:t>
      </w:r>
      <w:r w:rsidRPr="00447E6A">
        <w:rPr>
          <w:color w:val="auto"/>
          <w:sz w:val="22"/>
          <w:szCs w:val="22"/>
          <w:lang w:val="en-US"/>
        </w:rPr>
        <w:t>за</w:t>
      </w:r>
      <w:r w:rsidRPr="00447E6A">
        <w:rPr>
          <w:color w:val="auto"/>
          <w:sz w:val="22"/>
          <w:szCs w:val="22"/>
          <w:lang w:val="sr-Cyrl-RS"/>
        </w:rPr>
        <w:t xml:space="preserve"> </w:t>
      </w:r>
      <w:r w:rsidRPr="00447E6A">
        <w:rPr>
          <w:color w:val="auto"/>
          <w:sz w:val="22"/>
          <w:szCs w:val="22"/>
          <w:lang w:val="en-US"/>
        </w:rPr>
        <w:t>припрему</w:t>
      </w:r>
      <w:r w:rsidRPr="00447E6A">
        <w:rPr>
          <w:color w:val="auto"/>
          <w:sz w:val="22"/>
          <w:szCs w:val="22"/>
          <w:lang w:val="sr-Cyrl-RS"/>
        </w:rPr>
        <w:t xml:space="preserve"> </w:t>
      </w:r>
      <w:r w:rsidRPr="00447E6A">
        <w:rPr>
          <w:color w:val="auto"/>
          <w:sz w:val="22"/>
          <w:szCs w:val="22"/>
          <w:lang w:val="en-US"/>
        </w:rPr>
        <w:t xml:space="preserve">Одлуке о буџету за 2022. </w:t>
      </w:r>
      <w:r w:rsidRPr="00447E6A">
        <w:rPr>
          <w:color w:val="auto"/>
          <w:sz w:val="22"/>
          <w:szCs w:val="22"/>
          <w:lang w:val="sr-Cyrl-RS"/>
        </w:rPr>
        <w:t>г</w:t>
      </w:r>
      <w:r w:rsidRPr="00447E6A">
        <w:rPr>
          <w:color w:val="auto"/>
          <w:sz w:val="22"/>
          <w:szCs w:val="22"/>
          <w:lang w:val="en-US"/>
        </w:rPr>
        <w:t>одину</w:t>
      </w:r>
      <w:r w:rsidRPr="00447E6A">
        <w:rPr>
          <w:color w:val="auto"/>
          <w:sz w:val="22"/>
          <w:szCs w:val="22"/>
          <w:lang w:val="sr-Cyrl-RS"/>
        </w:rPr>
        <w:t>, тј. обрачун је извршен према важећој основици и постојећем броју радника</w:t>
      </w:r>
      <w:r w:rsidRPr="00447E6A">
        <w:rPr>
          <w:color w:val="auto"/>
          <w:sz w:val="22"/>
          <w:szCs w:val="22"/>
          <w:lang w:val="sr-Latn-RS"/>
        </w:rPr>
        <w:t>.</w:t>
      </w:r>
    </w:p>
    <w:p w14:paraId="69DFE633" w14:textId="77777777" w:rsidR="00942C5A" w:rsidRPr="00447E6A" w:rsidRDefault="00942C5A" w:rsidP="00942C5A">
      <w:pPr>
        <w:rPr>
          <w:color w:val="auto"/>
          <w:sz w:val="22"/>
          <w:szCs w:val="22"/>
          <w:lang w:val="sr-Latn-RS"/>
        </w:rPr>
      </w:pPr>
      <w:r w:rsidRPr="00447E6A">
        <w:rPr>
          <w:color w:val="auto"/>
          <w:sz w:val="22"/>
          <w:szCs w:val="22"/>
          <w:lang w:val="sr-Cyrl-RS"/>
        </w:rPr>
        <w:t xml:space="preserve">  </w:t>
      </w:r>
    </w:p>
    <w:p w14:paraId="4D8F1FD9" w14:textId="6CB804A2" w:rsidR="00942C5A" w:rsidRPr="00447E6A" w:rsidRDefault="00942C5A" w:rsidP="00942C5A">
      <w:pPr>
        <w:jc w:val="left"/>
        <w:rPr>
          <w:b/>
          <w:color w:val="auto"/>
          <w:sz w:val="22"/>
          <w:szCs w:val="22"/>
          <w:u w:val="single"/>
          <w:lang w:val="en-US"/>
        </w:rPr>
      </w:pPr>
      <w:r w:rsidRPr="00447E6A">
        <w:rPr>
          <w:b/>
          <w:color w:val="auto"/>
          <w:sz w:val="22"/>
          <w:szCs w:val="22"/>
          <w:u w:val="single"/>
          <w:lang w:val="en-US"/>
        </w:rPr>
        <w:t>412</w:t>
      </w:r>
      <w:r w:rsidRPr="00447E6A">
        <w:rPr>
          <w:b/>
          <w:color w:val="auto"/>
          <w:sz w:val="22"/>
          <w:szCs w:val="22"/>
          <w:u w:val="single"/>
          <w:lang w:val="sr-Cyrl-RS"/>
        </w:rPr>
        <w:t>000</w:t>
      </w:r>
      <w:r w:rsidRPr="00447E6A">
        <w:rPr>
          <w:b/>
          <w:color w:val="auto"/>
          <w:sz w:val="22"/>
          <w:szCs w:val="22"/>
          <w:u w:val="single"/>
          <w:lang w:val="en-US"/>
        </w:rPr>
        <w:t>-Социјални доприноси</w:t>
      </w:r>
      <w:r w:rsidRPr="00447E6A">
        <w:rPr>
          <w:b/>
          <w:color w:val="auto"/>
          <w:sz w:val="22"/>
          <w:szCs w:val="22"/>
          <w:u w:val="single"/>
          <w:lang w:val="sr-Cyrl-RS"/>
        </w:rPr>
        <w:t xml:space="preserve"> на терет послодавца                                                      </w:t>
      </w:r>
      <w:r w:rsidRPr="00447E6A">
        <w:rPr>
          <w:b/>
          <w:color w:val="auto"/>
          <w:sz w:val="22"/>
          <w:szCs w:val="22"/>
          <w:u w:val="single"/>
          <w:lang w:val="sr-Latn-RS"/>
        </w:rPr>
        <w:t>10.737,219</w:t>
      </w:r>
      <w:r w:rsidRPr="00447E6A">
        <w:rPr>
          <w:b/>
          <w:color w:val="auto"/>
          <w:sz w:val="22"/>
          <w:szCs w:val="22"/>
          <w:u w:val="single"/>
          <w:lang w:val="sr-Cyrl-RS"/>
        </w:rPr>
        <w:t xml:space="preserve">,00                                                                           </w:t>
      </w:r>
    </w:p>
    <w:p w14:paraId="06C5B934" w14:textId="77777777" w:rsidR="00942C5A" w:rsidRPr="00447E6A" w:rsidRDefault="00942C5A" w:rsidP="00942C5A">
      <w:pPr>
        <w:rPr>
          <w:color w:val="auto"/>
          <w:sz w:val="22"/>
          <w:szCs w:val="22"/>
          <w:lang w:val="sr-Cyrl-R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b/>
          <w:color w:val="auto"/>
          <w:sz w:val="22"/>
          <w:szCs w:val="22"/>
          <w:lang w:val="en-US"/>
        </w:rPr>
        <w:t>01</w:t>
      </w:r>
      <w:r w:rsidRPr="00447E6A">
        <w:rPr>
          <w:color w:val="auto"/>
          <w:sz w:val="22"/>
          <w:szCs w:val="22"/>
          <w:lang w:val="en-US"/>
        </w:rPr>
        <w:t>-општи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color w:val="auto"/>
          <w:sz w:val="22"/>
          <w:szCs w:val="22"/>
          <w:lang w:val="sr-Latn-RS"/>
        </w:rPr>
        <w:t>10.737.219</w:t>
      </w:r>
      <w:r w:rsidRPr="00447E6A">
        <w:rPr>
          <w:color w:val="auto"/>
          <w:sz w:val="22"/>
          <w:szCs w:val="22"/>
          <w:lang w:val="en-US"/>
        </w:rPr>
        <w:t xml:space="preserve">,00 </w:t>
      </w:r>
      <w:r w:rsidRPr="00447E6A">
        <w:rPr>
          <w:color w:val="auto"/>
          <w:sz w:val="22"/>
          <w:szCs w:val="22"/>
          <w:lang w:val="sr-Cyrl-RS"/>
        </w:rPr>
        <w:t>динара</w:t>
      </w:r>
    </w:p>
    <w:p w14:paraId="6A5EAC8C" w14:textId="77777777" w:rsidR="00942C5A" w:rsidRPr="00447E6A" w:rsidRDefault="00942C5A" w:rsidP="00942C5A">
      <w:pPr>
        <w:rPr>
          <w:color w:val="auto"/>
          <w:sz w:val="22"/>
          <w:szCs w:val="22"/>
          <w:lang w:val="sr-Latn-RS"/>
        </w:rPr>
      </w:pPr>
      <w:r w:rsidRPr="00447E6A">
        <w:rPr>
          <w:color w:val="auto"/>
          <w:sz w:val="22"/>
          <w:szCs w:val="22"/>
          <w:lang w:val="sr-Cyrl-RS"/>
        </w:rPr>
        <w:t>С</w:t>
      </w:r>
      <w:r w:rsidRPr="00447E6A">
        <w:rPr>
          <w:color w:val="auto"/>
          <w:sz w:val="22"/>
          <w:szCs w:val="22"/>
        </w:rPr>
        <w:t xml:space="preserve">редства на </w:t>
      </w:r>
      <w:r w:rsidRPr="00447E6A">
        <w:rPr>
          <w:color w:val="auto"/>
          <w:sz w:val="22"/>
          <w:szCs w:val="22"/>
          <w:lang w:val="sr-Cyrl-RS"/>
        </w:rPr>
        <w:t xml:space="preserve">економској класификацији Социјални </w:t>
      </w:r>
      <w:r w:rsidRPr="00447E6A">
        <w:rPr>
          <w:color w:val="auto"/>
          <w:sz w:val="22"/>
          <w:szCs w:val="22"/>
        </w:rPr>
        <w:t>доприноси на терет послодавца планирана су за уплату обрачунатих обавеза од 1</w:t>
      </w:r>
      <w:r w:rsidRPr="00447E6A">
        <w:rPr>
          <w:color w:val="auto"/>
          <w:sz w:val="22"/>
          <w:szCs w:val="22"/>
          <w:lang w:val="sr-Cyrl-RS"/>
        </w:rPr>
        <w:t>6,65</w:t>
      </w:r>
      <w:r w:rsidRPr="00447E6A">
        <w:rPr>
          <w:color w:val="auto"/>
          <w:sz w:val="22"/>
          <w:szCs w:val="22"/>
        </w:rPr>
        <w:t xml:space="preserve">% за дванаест бруто плата запослених према Закону о </w:t>
      </w:r>
      <w:r w:rsidRPr="00447E6A">
        <w:rPr>
          <w:color w:val="auto"/>
          <w:sz w:val="22"/>
          <w:szCs w:val="22"/>
          <w:lang w:val="sr-Cyrl-RS"/>
        </w:rPr>
        <w:t>доприносима за обавезно социјално осигурање („Сл. гласник РС“</w:t>
      </w:r>
      <w:r w:rsidRPr="00447E6A">
        <w:rPr>
          <w:color w:val="auto"/>
          <w:sz w:val="22"/>
          <w:szCs w:val="22"/>
        </w:rPr>
        <w:t>,</w:t>
      </w:r>
      <w:r w:rsidRPr="00447E6A">
        <w:rPr>
          <w:color w:val="auto"/>
          <w:sz w:val="22"/>
          <w:szCs w:val="22"/>
          <w:lang w:val="sr-Cyrl-RS"/>
        </w:rPr>
        <w:t xml:space="preserve"> бр. 84/04, 61/05, 65/06, 5/09, 52/11, 101/11, 7/12-усклађени дин. износи, 8/13-усклађени дин. износи, 47/13, 108/13, 6/14-усклађени дин. износи 57/14, 68/14 –др.закон, 5/15 усклађен дин. износи, 112/15, 5/16-усклађени дин. износи, 7/17-усклађени дин. износи, 113/17, 7/18-усклађени дин. износи, 95/18 и 4/19-усклађени дин. износи,86/2019, 5/2020 усклађени дин. износи,153/2020,6/2021  -усклађени дин.износ и 44/2021)и Закона о пензијском и инвалидском осигурању(„Сл. гласник РС“, бр. 34/03, 64/04-одлука УС РС, 84/04-др. закон, 85/05, 101/05-др.закон, 63/06-одлука УС РС, 5/09, 107/09, 101/10, 93/12, 62/13, 108/13, 75/14, 142/14, 73/18, 46/19-др. одлука УС </w:t>
      </w:r>
      <w:r w:rsidRPr="00447E6A">
        <w:rPr>
          <w:color w:val="auto"/>
          <w:sz w:val="22"/>
          <w:szCs w:val="22"/>
          <w:lang w:val="sr-Latn-RS"/>
        </w:rPr>
        <w:t>,</w:t>
      </w:r>
      <w:r w:rsidRPr="00447E6A">
        <w:rPr>
          <w:color w:val="auto"/>
          <w:sz w:val="22"/>
          <w:szCs w:val="22"/>
          <w:lang w:val="sr-Cyrl-RS"/>
        </w:rPr>
        <w:t>86/2019</w:t>
      </w:r>
      <w:r w:rsidRPr="00447E6A">
        <w:rPr>
          <w:color w:val="auto"/>
          <w:sz w:val="22"/>
          <w:szCs w:val="22"/>
          <w:lang w:val="sr-Latn-RS"/>
        </w:rPr>
        <w:t xml:space="preserve"> </w:t>
      </w:r>
      <w:r w:rsidRPr="00447E6A">
        <w:rPr>
          <w:color w:val="auto"/>
          <w:sz w:val="22"/>
          <w:szCs w:val="22"/>
          <w:lang w:val="sr-Cyrl-RS"/>
        </w:rPr>
        <w:t>и 62/2021),</w:t>
      </w:r>
      <w:r w:rsidRPr="00447E6A">
        <w:rPr>
          <w:color w:val="auto"/>
          <w:sz w:val="22"/>
          <w:szCs w:val="22"/>
        </w:rPr>
        <w:t xml:space="preserve"> Закону о здравственом осигурању</w:t>
      </w:r>
      <w:r w:rsidRPr="00447E6A">
        <w:rPr>
          <w:color w:val="auto"/>
          <w:sz w:val="22"/>
          <w:szCs w:val="22"/>
          <w:lang w:val="sr-Cyrl-RS"/>
        </w:rPr>
        <w:t xml:space="preserve"> („Сл. гласник РС“, бр. 25/19 ). </w:t>
      </w:r>
    </w:p>
    <w:p w14:paraId="4D0E5A97" w14:textId="77777777" w:rsidR="00942C5A" w:rsidRPr="00447E6A" w:rsidRDefault="00942C5A" w:rsidP="00942C5A">
      <w:pPr>
        <w:jc w:val="left"/>
        <w:rPr>
          <w:b/>
          <w:color w:val="auto"/>
          <w:sz w:val="22"/>
          <w:szCs w:val="22"/>
          <w:u w:val="single"/>
          <w:lang w:val="sr-Cyrl-RS"/>
        </w:rPr>
      </w:pPr>
    </w:p>
    <w:p w14:paraId="3AB623A1" w14:textId="6A969FB4" w:rsidR="00942C5A" w:rsidRPr="00447E6A" w:rsidRDefault="00942C5A" w:rsidP="00942C5A">
      <w:pPr>
        <w:jc w:val="left"/>
        <w:rPr>
          <w:b/>
          <w:color w:val="auto"/>
          <w:sz w:val="22"/>
          <w:szCs w:val="22"/>
          <w:u w:val="single"/>
          <w:lang w:val="en-US"/>
        </w:rPr>
      </w:pPr>
      <w:r w:rsidRPr="00447E6A">
        <w:rPr>
          <w:b/>
          <w:color w:val="auto"/>
          <w:sz w:val="22"/>
          <w:szCs w:val="22"/>
          <w:u w:val="single"/>
          <w:lang w:val="en-US"/>
        </w:rPr>
        <w:t>413</w:t>
      </w:r>
      <w:r w:rsidRPr="00447E6A">
        <w:rPr>
          <w:b/>
          <w:color w:val="auto"/>
          <w:sz w:val="22"/>
          <w:szCs w:val="22"/>
          <w:u w:val="single"/>
          <w:lang w:val="sr-Cyrl-RS"/>
        </w:rPr>
        <w:t>000</w:t>
      </w:r>
      <w:r w:rsidRPr="00447E6A">
        <w:rPr>
          <w:b/>
          <w:color w:val="auto"/>
          <w:sz w:val="22"/>
          <w:szCs w:val="22"/>
          <w:u w:val="single"/>
          <w:lang w:val="en-US"/>
        </w:rPr>
        <w:t>-Накнаде</w:t>
      </w:r>
      <w:r w:rsidRPr="00447E6A">
        <w:rPr>
          <w:b/>
          <w:color w:val="auto"/>
          <w:sz w:val="22"/>
          <w:szCs w:val="22"/>
          <w:u w:val="single"/>
          <w:lang w:val="sr-Cyrl-RS"/>
        </w:rPr>
        <w:t xml:space="preserve"> </w:t>
      </w:r>
      <w:r w:rsidRPr="00447E6A">
        <w:rPr>
          <w:b/>
          <w:color w:val="auto"/>
          <w:sz w:val="22"/>
          <w:szCs w:val="22"/>
          <w:u w:val="single"/>
          <w:lang w:val="en-US"/>
        </w:rPr>
        <w:t>у натури</w:t>
      </w:r>
      <w:r w:rsidRPr="00447E6A">
        <w:rPr>
          <w:b/>
          <w:color w:val="auto"/>
          <w:sz w:val="22"/>
          <w:szCs w:val="22"/>
          <w:u w:val="single"/>
          <w:lang w:val="sr-Cyrl-RS"/>
        </w:rPr>
        <w:t xml:space="preserve">                                                                                                       </w:t>
      </w:r>
      <w:r w:rsidRPr="00447E6A">
        <w:rPr>
          <w:b/>
          <w:color w:val="auto"/>
          <w:sz w:val="22"/>
          <w:szCs w:val="22"/>
          <w:u w:val="single"/>
          <w:lang w:val="en-US"/>
        </w:rPr>
        <w:t>5</w:t>
      </w:r>
      <w:r w:rsidRPr="00447E6A">
        <w:rPr>
          <w:b/>
          <w:color w:val="auto"/>
          <w:sz w:val="22"/>
          <w:szCs w:val="22"/>
          <w:u w:val="single"/>
          <w:lang w:val="sr-Cyrl-RS"/>
        </w:rPr>
        <w:t>65</w:t>
      </w:r>
      <w:r w:rsidRPr="00447E6A">
        <w:rPr>
          <w:b/>
          <w:color w:val="auto"/>
          <w:sz w:val="22"/>
          <w:szCs w:val="22"/>
          <w:u w:val="single"/>
          <w:lang w:val="en-US"/>
        </w:rPr>
        <w:t>.</w:t>
      </w:r>
      <w:r w:rsidRPr="00447E6A">
        <w:rPr>
          <w:b/>
          <w:color w:val="auto"/>
          <w:sz w:val="22"/>
          <w:szCs w:val="22"/>
          <w:u w:val="single"/>
          <w:lang w:val="sr-Cyrl-RS"/>
        </w:rPr>
        <w:t>6</w:t>
      </w:r>
      <w:r w:rsidRPr="00447E6A">
        <w:rPr>
          <w:b/>
          <w:color w:val="auto"/>
          <w:sz w:val="22"/>
          <w:szCs w:val="22"/>
          <w:u w:val="single"/>
          <w:lang w:val="sr-Latn-RS"/>
        </w:rPr>
        <w:t>00</w:t>
      </w:r>
      <w:r w:rsidRPr="00447E6A">
        <w:rPr>
          <w:b/>
          <w:color w:val="auto"/>
          <w:sz w:val="22"/>
          <w:szCs w:val="22"/>
          <w:u w:val="single"/>
          <w:lang w:val="en-US"/>
        </w:rPr>
        <w:t xml:space="preserve">,00                                                                                                                                                                                                                                    </w:t>
      </w:r>
    </w:p>
    <w:p w14:paraId="7881A9FB" w14:textId="77777777" w:rsidR="00942C5A" w:rsidRPr="00447E6A" w:rsidRDefault="00942C5A" w:rsidP="00942C5A">
      <w:pPr>
        <w:jc w:val="left"/>
        <w:rPr>
          <w:bCs w:val="0"/>
          <w:color w:val="auto"/>
          <w:sz w:val="22"/>
          <w:szCs w:val="22"/>
          <w:lang w:val="en-U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color w:val="auto"/>
          <w:sz w:val="22"/>
          <w:szCs w:val="22"/>
          <w:lang w:val="sr-Cyrl-RS"/>
        </w:rPr>
        <w:t xml:space="preserve"> </w:t>
      </w:r>
      <w:r w:rsidRPr="00447E6A">
        <w:rPr>
          <w:bCs w:val="0"/>
          <w:color w:val="auto"/>
          <w:sz w:val="22"/>
          <w:szCs w:val="22"/>
          <w:lang w:val="en-US"/>
        </w:rPr>
        <w:t>-   373.700,00</w:t>
      </w:r>
      <w:r w:rsidRPr="00447E6A">
        <w:rPr>
          <w:color w:val="auto"/>
          <w:sz w:val="22"/>
          <w:szCs w:val="22"/>
          <w:lang w:val="sr-Cyrl-RS"/>
        </w:rPr>
        <w:t xml:space="preserve"> динара</w:t>
      </w:r>
    </w:p>
    <w:p w14:paraId="216301DD" w14:textId="77777777" w:rsidR="00942C5A" w:rsidRPr="00447E6A" w:rsidRDefault="00942C5A" w:rsidP="00942C5A">
      <w:pPr>
        <w:jc w:val="left"/>
        <w:rPr>
          <w:bCs w:val="0"/>
          <w:color w:val="auto"/>
          <w:sz w:val="22"/>
          <w:szCs w:val="22"/>
          <w:lang w:val="en-US"/>
        </w:rPr>
      </w:pPr>
      <w:r w:rsidRPr="00447E6A">
        <w:rPr>
          <w:bCs w:val="0"/>
          <w:color w:val="auto"/>
          <w:sz w:val="22"/>
          <w:szCs w:val="22"/>
          <w:lang w:val="sr-Cyrl-RS"/>
        </w:rPr>
        <w:t xml:space="preserve">Извор финансирања 07-трансфери од других нивоа власти  -   </w:t>
      </w:r>
      <w:r w:rsidRPr="00447E6A">
        <w:rPr>
          <w:bCs w:val="0"/>
          <w:color w:val="auto"/>
          <w:sz w:val="22"/>
          <w:szCs w:val="22"/>
          <w:lang w:val="sr-Latn-RS"/>
        </w:rPr>
        <w:t>191.900</w:t>
      </w:r>
      <w:r w:rsidRPr="00447E6A">
        <w:rPr>
          <w:bCs w:val="0"/>
          <w:color w:val="auto"/>
          <w:sz w:val="22"/>
          <w:szCs w:val="22"/>
          <w:lang w:val="sr-Cyrl-RS"/>
        </w:rPr>
        <w:t>,00</w:t>
      </w:r>
      <w:r w:rsidRPr="00447E6A">
        <w:rPr>
          <w:color w:val="auto"/>
          <w:sz w:val="22"/>
          <w:szCs w:val="22"/>
          <w:lang w:val="sr-Cyrl-RS"/>
        </w:rPr>
        <w:t xml:space="preserve"> динара</w:t>
      </w:r>
    </w:p>
    <w:p w14:paraId="6E4B428A" w14:textId="77777777" w:rsidR="00942C5A" w:rsidRPr="00447E6A" w:rsidRDefault="00942C5A" w:rsidP="00942C5A">
      <w:pPr>
        <w:rPr>
          <w:color w:val="auto"/>
          <w:sz w:val="22"/>
          <w:szCs w:val="22"/>
          <w:lang w:val="en-US"/>
        </w:rPr>
      </w:pPr>
      <w:r w:rsidRPr="00447E6A">
        <w:rPr>
          <w:color w:val="auto"/>
          <w:sz w:val="22"/>
          <w:szCs w:val="22"/>
          <w:lang w:val="sr-Cyrl-RS"/>
        </w:rPr>
        <w:t>Планирају се средства за</w:t>
      </w:r>
      <w:r w:rsidRPr="00447E6A">
        <w:rPr>
          <w:color w:val="auto"/>
          <w:sz w:val="22"/>
          <w:szCs w:val="22"/>
        </w:rPr>
        <w:t xml:space="preserve"> новогодишњ</w:t>
      </w:r>
      <w:r w:rsidRPr="00447E6A">
        <w:rPr>
          <w:color w:val="auto"/>
          <w:sz w:val="22"/>
          <w:szCs w:val="22"/>
          <w:lang w:val="sr-Cyrl-RS"/>
        </w:rPr>
        <w:t>е</w:t>
      </w:r>
      <w:r w:rsidRPr="00447E6A">
        <w:rPr>
          <w:color w:val="auto"/>
          <w:sz w:val="22"/>
          <w:szCs w:val="22"/>
        </w:rPr>
        <w:t> пакетић</w:t>
      </w:r>
      <w:r w:rsidRPr="00447E6A">
        <w:rPr>
          <w:color w:val="auto"/>
          <w:sz w:val="22"/>
          <w:szCs w:val="22"/>
          <w:lang w:val="sr-Cyrl-RS"/>
        </w:rPr>
        <w:t>е</w:t>
      </w:r>
      <w:r w:rsidRPr="00447E6A">
        <w:rPr>
          <w:color w:val="auto"/>
          <w:sz w:val="22"/>
          <w:szCs w:val="22"/>
        </w:rPr>
        <w:t xml:space="preserve"> за децу до 15 година старости</w:t>
      </w:r>
      <w:r w:rsidRPr="00447E6A">
        <w:rPr>
          <w:color w:val="auto"/>
          <w:sz w:val="22"/>
          <w:szCs w:val="22"/>
          <w:lang w:val="sr-Cyrl-RS"/>
        </w:rPr>
        <w:t xml:space="preserve"> на </w:t>
      </w:r>
      <w:r w:rsidRPr="00447E6A">
        <w:rPr>
          <w:color w:val="auto"/>
          <w:sz w:val="22"/>
          <w:szCs w:val="22"/>
        </w:rPr>
        <w:t>основу члана 119. став 2. Закона о раду</w:t>
      </w:r>
      <w:r w:rsidRPr="00447E6A">
        <w:rPr>
          <w:color w:val="auto"/>
          <w:sz w:val="22"/>
          <w:szCs w:val="22"/>
          <w:lang w:val="sr-Cyrl-RS"/>
        </w:rPr>
        <w:t xml:space="preserve"> („</w:t>
      </w:r>
      <w:r w:rsidRPr="00447E6A">
        <w:rPr>
          <w:color w:val="auto"/>
          <w:sz w:val="22"/>
          <w:szCs w:val="22"/>
        </w:rPr>
        <w:t>Сл. гласник РС“</w:t>
      </w:r>
      <w:r w:rsidRPr="00447E6A">
        <w:rPr>
          <w:color w:val="auto"/>
          <w:sz w:val="22"/>
          <w:szCs w:val="22"/>
          <w:lang w:val="sr-Cyrl-RS"/>
        </w:rPr>
        <w:t>,</w:t>
      </w:r>
      <w:r w:rsidRPr="00447E6A">
        <w:rPr>
          <w:color w:val="auto"/>
          <w:sz w:val="22"/>
          <w:szCs w:val="22"/>
        </w:rPr>
        <w:t xml:space="preserve"> бр. 24/05, 61/05, 54/09, 32/13,</w:t>
      </w:r>
      <w:r w:rsidRPr="00447E6A">
        <w:rPr>
          <w:color w:val="auto"/>
          <w:sz w:val="22"/>
          <w:szCs w:val="22"/>
          <w:lang w:val="sr-Cyrl-RS"/>
        </w:rPr>
        <w:t xml:space="preserve"> </w:t>
      </w:r>
      <w:r w:rsidRPr="00447E6A">
        <w:rPr>
          <w:color w:val="auto"/>
          <w:sz w:val="22"/>
          <w:szCs w:val="22"/>
        </w:rPr>
        <w:t>75/2014,</w:t>
      </w:r>
      <w:r w:rsidRPr="00447E6A">
        <w:rPr>
          <w:color w:val="auto"/>
          <w:sz w:val="22"/>
          <w:szCs w:val="22"/>
          <w:lang w:val="sr-Cyrl-RS"/>
        </w:rPr>
        <w:t xml:space="preserve"> </w:t>
      </w:r>
      <w:r w:rsidRPr="00447E6A">
        <w:rPr>
          <w:color w:val="auto"/>
          <w:sz w:val="22"/>
          <w:szCs w:val="22"/>
        </w:rPr>
        <w:t>13/2017</w:t>
      </w:r>
      <w:r w:rsidRPr="00447E6A">
        <w:rPr>
          <w:color w:val="auto"/>
          <w:sz w:val="22"/>
          <w:szCs w:val="22"/>
          <w:lang w:val="sr-Cyrl-RS"/>
        </w:rPr>
        <w:t>-Одлука УС,113/17 и 95/2018- аутентично тумачење, )</w:t>
      </w:r>
      <w:r w:rsidRPr="00447E6A">
        <w:rPr>
          <w:color w:val="auto"/>
          <w:sz w:val="22"/>
          <w:szCs w:val="22"/>
        </w:rPr>
        <w:t xml:space="preserve"> и члана 4</w:t>
      </w:r>
      <w:r w:rsidRPr="00447E6A">
        <w:rPr>
          <w:color w:val="auto"/>
          <w:sz w:val="22"/>
          <w:szCs w:val="22"/>
          <w:lang w:val="sr-Cyrl-RS"/>
        </w:rPr>
        <w:t>3.</w:t>
      </w:r>
      <w:r w:rsidRPr="00447E6A">
        <w:rPr>
          <w:color w:val="auto"/>
          <w:sz w:val="22"/>
          <w:szCs w:val="22"/>
        </w:rPr>
        <w:t xml:space="preserve"> став 3. </w:t>
      </w:r>
      <w:r w:rsidRPr="00447E6A">
        <w:rPr>
          <w:color w:val="auto"/>
          <w:sz w:val="22"/>
          <w:szCs w:val="22"/>
          <w:lang w:val="en-US"/>
        </w:rPr>
        <w:t>П</w:t>
      </w:r>
      <w:r w:rsidRPr="00447E6A">
        <w:rPr>
          <w:color w:val="auto"/>
          <w:sz w:val="22"/>
          <w:szCs w:val="22"/>
          <w:lang w:val="sr-Cyrl-RS"/>
        </w:rPr>
        <w:t>осебног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w:t>
      </w:r>
      <w:r w:rsidRPr="00447E6A">
        <w:rPr>
          <w:color w:val="auto"/>
          <w:sz w:val="22"/>
          <w:szCs w:val="22"/>
          <w:lang w:val="en-US"/>
        </w:rPr>
        <w:t xml:space="preserve"> (</w:t>
      </w:r>
      <w:r w:rsidRPr="00447E6A">
        <w:rPr>
          <w:color w:val="auto"/>
          <w:sz w:val="22"/>
          <w:szCs w:val="22"/>
          <w:lang w:val="sr-Cyrl-RS"/>
        </w:rPr>
        <w:t>„</w:t>
      </w:r>
      <w:r w:rsidRPr="00447E6A">
        <w:rPr>
          <w:color w:val="auto"/>
          <w:sz w:val="22"/>
          <w:szCs w:val="22"/>
          <w:lang w:val="en-US"/>
        </w:rPr>
        <w:t>Сл. гласник РС</w:t>
      </w:r>
      <w:r w:rsidRPr="00447E6A">
        <w:rPr>
          <w:color w:val="auto"/>
          <w:sz w:val="22"/>
          <w:szCs w:val="22"/>
          <w:lang w:val="sr-Cyrl-RS"/>
        </w:rPr>
        <w:t>“</w:t>
      </w:r>
      <w:r w:rsidRPr="00447E6A">
        <w:rPr>
          <w:color w:val="auto"/>
          <w:sz w:val="22"/>
          <w:szCs w:val="22"/>
          <w:lang w:val="en-US"/>
        </w:rPr>
        <w:t xml:space="preserve"> </w:t>
      </w:r>
      <w:r w:rsidRPr="00447E6A">
        <w:rPr>
          <w:color w:val="auto"/>
          <w:sz w:val="22"/>
          <w:szCs w:val="22"/>
          <w:lang w:val="sr-Cyrl-RS"/>
        </w:rPr>
        <w:t xml:space="preserve">бр. </w:t>
      </w:r>
      <w:r w:rsidRPr="00447E6A">
        <w:rPr>
          <w:color w:val="auto"/>
          <w:sz w:val="22"/>
          <w:szCs w:val="22"/>
          <w:lang w:val="en-US"/>
        </w:rPr>
        <w:t>97/</w:t>
      </w:r>
      <w:r w:rsidRPr="00447E6A">
        <w:rPr>
          <w:color w:val="auto"/>
          <w:sz w:val="22"/>
          <w:szCs w:val="22"/>
          <w:lang w:val="sr-Cyrl-RS"/>
        </w:rPr>
        <w:t>2020 и чл. 95 Правилника о раду</w:t>
      </w:r>
      <w:r w:rsidRPr="00447E6A">
        <w:rPr>
          <w:color w:val="auto"/>
          <w:sz w:val="22"/>
          <w:szCs w:val="22"/>
          <w:lang w:val="en-US"/>
        </w:rPr>
        <w:t>)</w:t>
      </w:r>
      <w:r w:rsidRPr="00447E6A">
        <w:rPr>
          <w:color w:val="auto"/>
          <w:sz w:val="22"/>
          <w:szCs w:val="22"/>
        </w:rPr>
        <w:t>.</w:t>
      </w:r>
      <w:r w:rsidRPr="00447E6A">
        <w:rPr>
          <w:color w:val="auto"/>
          <w:sz w:val="22"/>
          <w:szCs w:val="22"/>
          <w:lang w:val="sr-Cyrl-RS"/>
        </w:rPr>
        <w:t xml:space="preserve"> </w:t>
      </w:r>
      <w:r w:rsidRPr="00447E6A">
        <w:rPr>
          <w:color w:val="auto"/>
          <w:sz w:val="22"/>
          <w:szCs w:val="22"/>
          <w:lang w:val="en-US"/>
        </w:rPr>
        <w:t>Средства</w:t>
      </w:r>
      <w:r w:rsidRPr="00447E6A">
        <w:rPr>
          <w:color w:val="auto"/>
          <w:sz w:val="22"/>
          <w:szCs w:val="22"/>
          <w:lang w:val="sr-Cyrl-RS"/>
        </w:rPr>
        <w:t xml:space="preserve"> </w:t>
      </w:r>
      <w:r w:rsidRPr="00447E6A">
        <w:rPr>
          <w:color w:val="auto"/>
          <w:sz w:val="22"/>
          <w:szCs w:val="22"/>
          <w:lang w:val="en-US"/>
        </w:rPr>
        <w:t>су</w:t>
      </w:r>
      <w:r w:rsidRPr="00447E6A">
        <w:rPr>
          <w:color w:val="auto"/>
          <w:sz w:val="22"/>
          <w:szCs w:val="22"/>
          <w:lang w:val="sr-Cyrl-RS"/>
        </w:rPr>
        <w:t xml:space="preserve"> </w:t>
      </w:r>
      <w:r w:rsidRPr="00447E6A">
        <w:rPr>
          <w:color w:val="auto"/>
          <w:sz w:val="22"/>
          <w:szCs w:val="22"/>
          <w:lang w:val="en-US"/>
        </w:rPr>
        <w:t>планирана</w:t>
      </w:r>
      <w:r w:rsidRPr="00447E6A">
        <w:rPr>
          <w:color w:val="auto"/>
          <w:sz w:val="22"/>
          <w:szCs w:val="22"/>
          <w:lang w:val="sr-Cyrl-RS"/>
        </w:rPr>
        <w:t xml:space="preserve"> </w:t>
      </w:r>
      <w:r w:rsidRPr="00447E6A">
        <w:rPr>
          <w:color w:val="auto"/>
          <w:sz w:val="22"/>
          <w:szCs w:val="22"/>
          <w:lang w:val="en-US"/>
        </w:rPr>
        <w:t>за</w:t>
      </w:r>
      <w:r w:rsidRPr="00447E6A">
        <w:rPr>
          <w:color w:val="auto"/>
          <w:sz w:val="22"/>
          <w:szCs w:val="22"/>
          <w:lang w:val="sr-Cyrl-RS"/>
        </w:rPr>
        <w:t xml:space="preserve"> 5</w:t>
      </w:r>
      <w:r w:rsidRPr="00447E6A">
        <w:rPr>
          <w:color w:val="auto"/>
          <w:sz w:val="22"/>
          <w:szCs w:val="22"/>
          <w:lang w:val="sr-Latn-RS"/>
        </w:rPr>
        <w:t>6</w:t>
      </w:r>
      <w:r w:rsidRPr="00447E6A">
        <w:rPr>
          <w:color w:val="auto"/>
          <w:sz w:val="22"/>
          <w:szCs w:val="22"/>
          <w:lang w:val="sr-Cyrl-RS"/>
        </w:rPr>
        <w:t xml:space="preserve">-оро </w:t>
      </w:r>
      <w:r w:rsidRPr="00447E6A">
        <w:rPr>
          <w:color w:val="auto"/>
          <w:sz w:val="22"/>
          <w:szCs w:val="22"/>
          <w:lang w:val="en-US"/>
        </w:rPr>
        <w:t>деце.</w:t>
      </w:r>
    </w:p>
    <w:p w14:paraId="58449E5E" w14:textId="77777777" w:rsidR="00942C5A" w:rsidRPr="00447E6A" w:rsidRDefault="00942C5A" w:rsidP="00942C5A">
      <w:pPr>
        <w:rPr>
          <w:b/>
          <w:color w:val="auto"/>
          <w:sz w:val="22"/>
          <w:szCs w:val="22"/>
          <w:u w:val="single"/>
          <w:lang w:val="en-US"/>
        </w:rPr>
      </w:pPr>
    </w:p>
    <w:p w14:paraId="5B7C6E43" w14:textId="77777777" w:rsidR="00942C5A" w:rsidRPr="00447E6A" w:rsidRDefault="00942C5A" w:rsidP="00942C5A">
      <w:pPr>
        <w:rPr>
          <w:b/>
          <w:color w:val="auto"/>
          <w:sz w:val="22"/>
          <w:szCs w:val="22"/>
          <w:u w:val="single"/>
          <w:lang w:val="en-US"/>
        </w:rPr>
      </w:pPr>
      <w:r w:rsidRPr="00447E6A">
        <w:rPr>
          <w:b/>
          <w:color w:val="auto"/>
          <w:sz w:val="22"/>
          <w:szCs w:val="22"/>
          <w:u w:val="single"/>
          <w:lang w:val="en-US"/>
        </w:rPr>
        <w:t>414</w:t>
      </w:r>
      <w:r w:rsidRPr="00447E6A">
        <w:rPr>
          <w:b/>
          <w:color w:val="auto"/>
          <w:sz w:val="22"/>
          <w:szCs w:val="22"/>
          <w:u w:val="single"/>
          <w:lang w:val="sr-Cyrl-RS"/>
        </w:rPr>
        <w:t>000</w:t>
      </w:r>
      <w:r w:rsidRPr="00447E6A">
        <w:rPr>
          <w:b/>
          <w:color w:val="auto"/>
          <w:sz w:val="22"/>
          <w:szCs w:val="22"/>
          <w:u w:val="single"/>
          <w:lang w:val="en-US"/>
        </w:rPr>
        <w:t>-Социјална</w:t>
      </w:r>
      <w:r w:rsidRPr="00447E6A">
        <w:rPr>
          <w:b/>
          <w:color w:val="auto"/>
          <w:sz w:val="22"/>
          <w:szCs w:val="22"/>
          <w:u w:val="single"/>
          <w:lang w:val="sr-Cyrl-RS"/>
        </w:rPr>
        <w:t xml:space="preserve"> </w:t>
      </w:r>
      <w:r w:rsidRPr="00447E6A">
        <w:rPr>
          <w:b/>
          <w:color w:val="auto"/>
          <w:sz w:val="22"/>
          <w:szCs w:val="22"/>
          <w:u w:val="single"/>
          <w:lang w:val="en-US"/>
        </w:rPr>
        <w:t>давања</w:t>
      </w:r>
      <w:r w:rsidRPr="00447E6A">
        <w:rPr>
          <w:b/>
          <w:color w:val="auto"/>
          <w:sz w:val="22"/>
          <w:szCs w:val="22"/>
          <w:u w:val="single"/>
          <w:lang w:val="sr-Cyrl-RS"/>
        </w:rPr>
        <w:t xml:space="preserve"> запосленима                                                                       2</w:t>
      </w:r>
      <w:r w:rsidRPr="00447E6A">
        <w:rPr>
          <w:b/>
          <w:color w:val="auto"/>
          <w:sz w:val="22"/>
          <w:szCs w:val="22"/>
          <w:u w:val="single"/>
          <w:lang w:val="en-US"/>
        </w:rPr>
        <w:t>.</w:t>
      </w:r>
      <w:r w:rsidRPr="00447E6A">
        <w:rPr>
          <w:b/>
          <w:color w:val="auto"/>
          <w:sz w:val="22"/>
          <w:szCs w:val="22"/>
          <w:u w:val="single"/>
          <w:lang w:val="sr-Latn-RS"/>
        </w:rPr>
        <w:t>45</w:t>
      </w:r>
      <w:r w:rsidRPr="00447E6A">
        <w:rPr>
          <w:b/>
          <w:color w:val="auto"/>
          <w:sz w:val="22"/>
          <w:szCs w:val="22"/>
          <w:u w:val="single"/>
          <w:lang w:val="en-US"/>
        </w:rPr>
        <w:t xml:space="preserve">0.000,00                                                                                                                                                                                                                      </w:t>
      </w:r>
    </w:p>
    <w:p w14:paraId="4F9EF2AE" w14:textId="77777777" w:rsidR="00942C5A" w:rsidRPr="00447E6A" w:rsidRDefault="00942C5A" w:rsidP="00942C5A">
      <w:pPr>
        <w:jc w:val="left"/>
        <w:rPr>
          <w:bCs w:val="0"/>
          <w:color w:val="auto"/>
          <w:sz w:val="22"/>
          <w:szCs w:val="22"/>
          <w:lang w:val="en-U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color w:val="auto"/>
          <w:sz w:val="22"/>
          <w:szCs w:val="22"/>
          <w:lang w:val="sr-Cyrl-RS"/>
        </w:rPr>
        <w:t xml:space="preserve"> - </w:t>
      </w:r>
      <w:r w:rsidRPr="00447E6A">
        <w:rPr>
          <w:bCs w:val="0"/>
          <w:color w:val="auto"/>
          <w:sz w:val="22"/>
          <w:szCs w:val="22"/>
          <w:lang w:val="sr-Latn-RS"/>
        </w:rPr>
        <w:t>700.000</w:t>
      </w:r>
      <w:r w:rsidRPr="00447E6A">
        <w:rPr>
          <w:bCs w:val="0"/>
          <w:color w:val="auto"/>
          <w:sz w:val="22"/>
          <w:szCs w:val="22"/>
          <w:lang w:val="en-US"/>
        </w:rPr>
        <w:t>,00</w:t>
      </w:r>
      <w:r w:rsidRPr="00447E6A">
        <w:rPr>
          <w:color w:val="auto"/>
          <w:sz w:val="22"/>
          <w:szCs w:val="22"/>
          <w:lang w:val="sr-Cyrl-RS"/>
        </w:rPr>
        <w:t xml:space="preserve"> динара</w:t>
      </w:r>
    </w:p>
    <w:p w14:paraId="1FD0DE18" w14:textId="77777777" w:rsidR="00942C5A" w:rsidRPr="00447E6A" w:rsidRDefault="00942C5A" w:rsidP="00942C5A">
      <w:pPr>
        <w:jc w:val="left"/>
        <w:rPr>
          <w:color w:val="auto"/>
          <w:sz w:val="22"/>
          <w:szCs w:val="22"/>
          <w:lang w:val="sr-Cyrl-R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b/>
          <w:color w:val="auto"/>
          <w:sz w:val="22"/>
          <w:szCs w:val="22"/>
          <w:lang w:val="en-US"/>
        </w:rPr>
        <w:t>0</w:t>
      </w:r>
      <w:r w:rsidRPr="00447E6A">
        <w:rPr>
          <w:color w:val="auto"/>
          <w:sz w:val="22"/>
          <w:szCs w:val="22"/>
          <w:lang w:val="en-US"/>
        </w:rPr>
        <w:t>3-</w:t>
      </w:r>
      <w:r w:rsidRPr="00447E6A">
        <w:rPr>
          <w:color w:val="auto"/>
          <w:sz w:val="22"/>
          <w:szCs w:val="22"/>
          <w:lang w:val="sr-Cyrl-RS"/>
        </w:rPr>
        <w:t>социјални доприноси -</w:t>
      </w:r>
      <w:r w:rsidRPr="00447E6A">
        <w:rPr>
          <w:color w:val="auto"/>
          <w:sz w:val="22"/>
          <w:szCs w:val="22"/>
          <w:lang w:val="sr-Latn-RS"/>
        </w:rPr>
        <w:t>1.75</w:t>
      </w:r>
      <w:r w:rsidRPr="00447E6A">
        <w:rPr>
          <w:color w:val="auto"/>
          <w:sz w:val="22"/>
          <w:szCs w:val="22"/>
          <w:lang w:val="en-US"/>
        </w:rPr>
        <w:t>0.000,00</w:t>
      </w:r>
      <w:r w:rsidRPr="00447E6A">
        <w:rPr>
          <w:color w:val="auto"/>
          <w:sz w:val="22"/>
          <w:szCs w:val="22"/>
          <w:lang w:val="sr-Cyrl-RS"/>
        </w:rPr>
        <w:t xml:space="preserve"> динара</w:t>
      </w:r>
    </w:p>
    <w:p w14:paraId="2AE5133D" w14:textId="77777777" w:rsidR="00942C5A" w:rsidRPr="00447E6A" w:rsidRDefault="00942C5A" w:rsidP="00942C5A">
      <w:pPr>
        <w:rPr>
          <w:color w:val="auto"/>
          <w:sz w:val="22"/>
          <w:szCs w:val="22"/>
          <w:lang w:val="sr-Cyrl-RS"/>
        </w:rPr>
      </w:pPr>
      <w:r w:rsidRPr="00447E6A">
        <w:rPr>
          <w:color w:val="auto"/>
          <w:sz w:val="22"/>
          <w:szCs w:val="22"/>
          <w:lang w:val="sr-Cyrl-RS"/>
        </w:rPr>
        <w:t>На</w:t>
      </w:r>
      <w:r w:rsidRPr="00447E6A">
        <w:rPr>
          <w:color w:val="auto"/>
          <w:sz w:val="22"/>
          <w:szCs w:val="22"/>
        </w:rPr>
        <w:t>ведени износ се односи</w:t>
      </w:r>
      <w:r w:rsidRPr="00447E6A">
        <w:rPr>
          <w:color w:val="auto"/>
          <w:sz w:val="22"/>
          <w:szCs w:val="22"/>
          <w:lang w:val="sr-Cyrl-RS"/>
        </w:rPr>
        <w:t xml:space="preserve"> </w:t>
      </w:r>
      <w:r w:rsidRPr="00447E6A">
        <w:rPr>
          <w:color w:val="auto"/>
          <w:sz w:val="22"/>
          <w:szCs w:val="22"/>
          <w:lang w:val="en-US"/>
        </w:rPr>
        <w:t>на</w:t>
      </w:r>
      <w:r w:rsidRPr="00447E6A">
        <w:rPr>
          <w:color w:val="auto"/>
          <w:sz w:val="22"/>
          <w:szCs w:val="22"/>
          <w:lang w:val="sr-Cyrl-RS"/>
        </w:rPr>
        <w:t xml:space="preserve"> помоћ у случају смрти запосленог или члана уже породице и</w:t>
      </w:r>
      <w:r w:rsidRPr="00447E6A">
        <w:rPr>
          <w:color w:val="auto"/>
          <w:sz w:val="22"/>
          <w:szCs w:val="22"/>
        </w:rPr>
        <w:t>  помоћ у медицинском лечењу</w:t>
      </w:r>
      <w:r w:rsidRPr="00447E6A">
        <w:rPr>
          <w:color w:val="auto"/>
          <w:sz w:val="22"/>
          <w:szCs w:val="22"/>
          <w:lang w:val="sr-Cyrl-RS"/>
        </w:rPr>
        <w:t>,члан 95 и 98 Правилник о раду бр. 1057 од 30.12.2020 ,</w:t>
      </w:r>
      <w:r w:rsidRPr="00447E6A">
        <w:rPr>
          <w:color w:val="auto"/>
          <w:sz w:val="22"/>
          <w:szCs w:val="22"/>
        </w:rPr>
        <w:t xml:space="preserve">на </w:t>
      </w:r>
      <w:r w:rsidRPr="00447E6A">
        <w:rPr>
          <w:color w:val="auto"/>
          <w:sz w:val="22"/>
          <w:szCs w:val="22"/>
          <w:lang w:val="sr-Cyrl-RS"/>
        </w:rPr>
        <w:t xml:space="preserve">,чл. 43 и чл 45 </w:t>
      </w:r>
      <w:r w:rsidRPr="00447E6A">
        <w:rPr>
          <w:color w:val="auto"/>
          <w:sz w:val="22"/>
          <w:szCs w:val="22"/>
          <w:lang w:val="en-US"/>
        </w:rPr>
        <w:lastRenderedPageBreak/>
        <w:t>П</w:t>
      </w:r>
      <w:r w:rsidRPr="00447E6A">
        <w:rPr>
          <w:color w:val="auto"/>
          <w:sz w:val="22"/>
          <w:szCs w:val="22"/>
          <w:lang w:val="sr-Cyrl-RS"/>
        </w:rPr>
        <w:t>осебног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 („С</w:t>
      </w:r>
      <w:r w:rsidRPr="00447E6A">
        <w:rPr>
          <w:color w:val="auto"/>
          <w:sz w:val="22"/>
          <w:szCs w:val="22"/>
          <w:lang w:val="en-US"/>
        </w:rPr>
        <w:t>л. гласник РС</w:t>
      </w:r>
      <w:r w:rsidRPr="00447E6A">
        <w:rPr>
          <w:color w:val="auto"/>
          <w:sz w:val="22"/>
          <w:szCs w:val="22"/>
          <w:lang w:val="sr-Cyrl-RS"/>
        </w:rPr>
        <w:t>“, број</w:t>
      </w:r>
      <w:r w:rsidRPr="00447E6A">
        <w:rPr>
          <w:color w:val="auto"/>
          <w:sz w:val="22"/>
          <w:szCs w:val="22"/>
          <w:lang w:val="en-US"/>
        </w:rPr>
        <w:t xml:space="preserve"> </w:t>
      </w:r>
      <w:r w:rsidRPr="00447E6A">
        <w:rPr>
          <w:color w:val="auto"/>
          <w:sz w:val="22"/>
          <w:szCs w:val="22"/>
          <w:lang w:val="sr-Latn-RS"/>
        </w:rPr>
        <w:t>97</w:t>
      </w:r>
      <w:r w:rsidRPr="00447E6A">
        <w:rPr>
          <w:color w:val="auto"/>
          <w:sz w:val="22"/>
          <w:szCs w:val="22"/>
          <w:lang w:val="sr-Cyrl-RS"/>
        </w:rPr>
        <w:t>/</w:t>
      </w:r>
      <w:r w:rsidRPr="00447E6A">
        <w:rPr>
          <w:color w:val="auto"/>
          <w:sz w:val="22"/>
          <w:szCs w:val="22"/>
          <w:lang w:val="sr-Latn-RS"/>
        </w:rPr>
        <w:t>2020</w:t>
      </w:r>
      <w:r w:rsidRPr="00447E6A">
        <w:rPr>
          <w:color w:val="auto"/>
          <w:sz w:val="22"/>
          <w:szCs w:val="22"/>
          <w:lang w:val="sr-Cyrl-RS"/>
        </w:rPr>
        <w:t>). Средства у износу од 1.500.000,00 динара планирана на извору финансирања 03-социјални доприноси намењена су за исплату боловања преко 30 дана.</w:t>
      </w:r>
    </w:p>
    <w:p w14:paraId="311FE0CE" w14:textId="77777777" w:rsidR="00942C5A" w:rsidRPr="00447E6A" w:rsidRDefault="00942C5A" w:rsidP="00942C5A">
      <w:pPr>
        <w:rPr>
          <w:color w:val="auto"/>
          <w:sz w:val="22"/>
          <w:szCs w:val="22"/>
          <w:lang w:val="en-US"/>
        </w:rPr>
      </w:pPr>
    </w:p>
    <w:p w14:paraId="2F0009EA" w14:textId="77777777" w:rsidR="00942C5A" w:rsidRPr="00447E6A" w:rsidRDefault="00942C5A" w:rsidP="00942C5A">
      <w:pPr>
        <w:jc w:val="left"/>
        <w:rPr>
          <w:b/>
          <w:color w:val="auto"/>
          <w:sz w:val="22"/>
          <w:szCs w:val="22"/>
          <w:u w:val="single"/>
          <w:lang w:val="en-US"/>
        </w:rPr>
      </w:pPr>
      <w:r w:rsidRPr="00447E6A">
        <w:rPr>
          <w:b/>
          <w:color w:val="auto"/>
          <w:sz w:val="22"/>
          <w:szCs w:val="22"/>
          <w:u w:val="single"/>
          <w:lang w:val="en-US"/>
        </w:rPr>
        <w:t>415</w:t>
      </w:r>
      <w:r w:rsidRPr="00447E6A">
        <w:rPr>
          <w:b/>
          <w:color w:val="auto"/>
          <w:sz w:val="22"/>
          <w:szCs w:val="22"/>
          <w:u w:val="single"/>
          <w:lang w:val="sr-Cyrl-RS"/>
        </w:rPr>
        <w:t>000</w:t>
      </w:r>
      <w:r w:rsidRPr="00447E6A">
        <w:rPr>
          <w:b/>
          <w:color w:val="auto"/>
          <w:sz w:val="22"/>
          <w:szCs w:val="22"/>
          <w:u w:val="single"/>
          <w:lang w:val="en-US"/>
        </w:rPr>
        <w:t>-Накнаде</w:t>
      </w:r>
      <w:r w:rsidRPr="00447E6A">
        <w:rPr>
          <w:b/>
          <w:color w:val="auto"/>
          <w:sz w:val="22"/>
          <w:szCs w:val="22"/>
          <w:u w:val="single"/>
          <w:lang w:val="sr-Cyrl-RS"/>
        </w:rPr>
        <w:t xml:space="preserve"> трошкова за </w:t>
      </w:r>
      <w:r w:rsidRPr="00447E6A">
        <w:rPr>
          <w:b/>
          <w:color w:val="auto"/>
          <w:sz w:val="22"/>
          <w:szCs w:val="22"/>
          <w:u w:val="single"/>
          <w:lang w:val="en-US"/>
        </w:rPr>
        <w:t>запослен</w:t>
      </w:r>
      <w:r w:rsidRPr="00447E6A">
        <w:rPr>
          <w:b/>
          <w:color w:val="auto"/>
          <w:sz w:val="22"/>
          <w:szCs w:val="22"/>
          <w:u w:val="single"/>
          <w:lang w:val="sr-Cyrl-RS"/>
        </w:rPr>
        <w:t xml:space="preserve">е                                                                  </w:t>
      </w:r>
      <w:r w:rsidRPr="00447E6A">
        <w:rPr>
          <w:b/>
          <w:color w:val="auto"/>
          <w:sz w:val="22"/>
          <w:szCs w:val="22"/>
          <w:u w:val="single"/>
          <w:lang w:val="sr-Latn-RS"/>
        </w:rPr>
        <w:t xml:space="preserve">   </w:t>
      </w:r>
      <w:r w:rsidRPr="00447E6A">
        <w:rPr>
          <w:b/>
          <w:color w:val="auto"/>
          <w:sz w:val="22"/>
          <w:szCs w:val="22"/>
          <w:u w:val="single"/>
          <w:lang w:val="en-US"/>
        </w:rPr>
        <w:t>2.</w:t>
      </w:r>
      <w:r w:rsidRPr="00447E6A">
        <w:rPr>
          <w:b/>
          <w:color w:val="auto"/>
          <w:sz w:val="22"/>
          <w:szCs w:val="22"/>
          <w:u w:val="single"/>
          <w:lang w:val="sr-Latn-RS"/>
        </w:rPr>
        <w:t>0</w:t>
      </w:r>
      <w:r w:rsidRPr="00447E6A">
        <w:rPr>
          <w:b/>
          <w:color w:val="auto"/>
          <w:sz w:val="22"/>
          <w:szCs w:val="22"/>
          <w:u w:val="single"/>
          <w:lang w:val="en-US"/>
        </w:rPr>
        <w:t xml:space="preserve">00.000,00                                                                                                                                                                                                                     </w:t>
      </w:r>
    </w:p>
    <w:p w14:paraId="2F892FFF" w14:textId="77777777" w:rsidR="00942C5A" w:rsidRPr="00447E6A" w:rsidRDefault="00942C5A" w:rsidP="00942C5A">
      <w:pPr>
        <w:rPr>
          <w:color w:val="auto"/>
          <w:sz w:val="22"/>
          <w:szCs w:val="22"/>
          <w:lang w:val="sr-Cyrl-R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color w:val="auto"/>
          <w:sz w:val="22"/>
          <w:szCs w:val="22"/>
          <w:lang w:val="sr-Cyrl-RS"/>
        </w:rPr>
        <w:t xml:space="preserve"> - </w:t>
      </w:r>
      <w:r w:rsidRPr="00447E6A">
        <w:rPr>
          <w:color w:val="auto"/>
          <w:sz w:val="22"/>
          <w:szCs w:val="22"/>
          <w:lang w:val="en-US"/>
        </w:rPr>
        <w:t>2.</w:t>
      </w:r>
      <w:r w:rsidRPr="00447E6A">
        <w:rPr>
          <w:color w:val="auto"/>
          <w:sz w:val="22"/>
          <w:szCs w:val="22"/>
          <w:lang w:val="sr-Latn-RS"/>
        </w:rPr>
        <w:t>0</w:t>
      </w:r>
      <w:r w:rsidRPr="00447E6A">
        <w:rPr>
          <w:color w:val="auto"/>
          <w:sz w:val="22"/>
          <w:szCs w:val="22"/>
          <w:lang w:val="en-US"/>
        </w:rPr>
        <w:t>00.000,00</w:t>
      </w:r>
      <w:r w:rsidRPr="00447E6A">
        <w:rPr>
          <w:color w:val="auto"/>
          <w:sz w:val="22"/>
          <w:szCs w:val="22"/>
          <w:lang w:val="sr-Cyrl-RS"/>
        </w:rPr>
        <w:t xml:space="preserve"> динара</w:t>
      </w:r>
    </w:p>
    <w:p w14:paraId="3D03293F" w14:textId="77033A0C" w:rsidR="00942C5A" w:rsidRPr="00447E6A" w:rsidRDefault="00942C5A" w:rsidP="00942C5A">
      <w:pPr>
        <w:rPr>
          <w:color w:val="auto"/>
          <w:sz w:val="22"/>
          <w:szCs w:val="22"/>
          <w:lang w:val="sr-Cyrl-RS"/>
        </w:rPr>
      </w:pPr>
      <w:r w:rsidRPr="00447E6A">
        <w:rPr>
          <w:color w:val="auto"/>
          <w:sz w:val="22"/>
          <w:szCs w:val="22"/>
          <w:lang w:val="en-US"/>
        </w:rPr>
        <w:t>Средства</w:t>
      </w:r>
      <w:r w:rsidRPr="00447E6A">
        <w:rPr>
          <w:color w:val="auto"/>
          <w:sz w:val="22"/>
          <w:szCs w:val="22"/>
          <w:lang w:val="sr-Cyrl-RS"/>
        </w:rPr>
        <w:t xml:space="preserve"> </w:t>
      </w:r>
      <w:r w:rsidRPr="00447E6A">
        <w:rPr>
          <w:color w:val="auto"/>
          <w:sz w:val="22"/>
          <w:szCs w:val="22"/>
          <w:lang w:val="en-US"/>
        </w:rPr>
        <w:t>су</w:t>
      </w:r>
      <w:r w:rsidRPr="00447E6A">
        <w:rPr>
          <w:color w:val="auto"/>
          <w:sz w:val="22"/>
          <w:szCs w:val="22"/>
          <w:lang w:val="sr-Cyrl-RS"/>
        </w:rPr>
        <w:t xml:space="preserve"> </w:t>
      </w:r>
      <w:r w:rsidRPr="00447E6A">
        <w:rPr>
          <w:color w:val="auto"/>
          <w:sz w:val="22"/>
          <w:szCs w:val="22"/>
          <w:lang w:val="en-US"/>
        </w:rPr>
        <w:t>планирана</w:t>
      </w:r>
      <w:r w:rsidRPr="00447E6A">
        <w:rPr>
          <w:color w:val="auto"/>
          <w:sz w:val="22"/>
          <w:szCs w:val="22"/>
          <w:lang w:val="sr-Cyrl-RS"/>
        </w:rPr>
        <w:t xml:space="preserve"> </w:t>
      </w:r>
      <w:r w:rsidRPr="00447E6A">
        <w:rPr>
          <w:color w:val="auto"/>
          <w:sz w:val="22"/>
          <w:szCs w:val="22"/>
        </w:rPr>
        <w:t>за 1</w:t>
      </w:r>
      <w:r w:rsidRPr="00447E6A">
        <w:rPr>
          <w:color w:val="auto"/>
          <w:sz w:val="22"/>
          <w:szCs w:val="22"/>
          <w:lang w:val="en-US"/>
        </w:rPr>
        <w:t>2</w:t>
      </w:r>
      <w:r w:rsidRPr="00447E6A">
        <w:rPr>
          <w:color w:val="auto"/>
          <w:sz w:val="22"/>
          <w:szCs w:val="22"/>
        </w:rPr>
        <w:t xml:space="preserve"> календарских  месеци на основу члана 118. Закона о раду</w:t>
      </w:r>
      <w:r w:rsidRPr="00447E6A">
        <w:rPr>
          <w:color w:val="auto"/>
          <w:sz w:val="22"/>
          <w:szCs w:val="22"/>
          <w:lang w:val="sr-Cyrl-RS"/>
        </w:rPr>
        <w:t>, члан</w:t>
      </w:r>
      <w:r w:rsidRPr="00447E6A">
        <w:rPr>
          <w:color w:val="auto"/>
          <w:sz w:val="22"/>
          <w:szCs w:val="22"/>
          <w:lang w:val="sr-Latn-RS"/>
        </w:rPr>
        <w:t xml:space="preserve">a </w:t>
      </w:r>
      <w:r w:rsidRPr="00447E6A">
        <w:rPr>
          <w:color w:val="auto"/>
          <w:sz w:val="22"/>
          <w:szCs w:val="22"/>
          <w:lang w:val="sr-Cyrl-RS"/>
        </w:rPr>
        <w:t>4</w:t>
      </w:r>
      <w:r w:rsidRPr="00447E6A">
        <w:rPr>
          <w:color w:val="auto"/>
          <w:sz w:val="22"/>
          <w:szCs w:val="22"/>
          <w:lang w:val="sr-Latn-RS"/>
        </w:rPr>
        <w:t xml:space="preserve">2. </w:t>
      </w:r>
      <w:r w:rsidRPr="00447E6A">
        <w:rPr>
          <w:color w:val="auto"/>
          <w:sz w:val="22"/>
          <w:szCs w:val="22"/>
          <w:lang w:val="sr-Cyrl-RS"/>
        </w:rPr>
        <w:t>Посебног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 („Сл. гласник РС“, бр. 97/2020</w:t>
      </w:r>
      <w:r w:rsidRPr="00447E6A">
        <w:rPr>
          <w:color w:val="auto"/>
          <w:sz w:val="22"/>
          <w:szCs w:val="22"/>
          <w:lang w:val="sr-Latn-RS"/>
        </w:rPr>
        <w:t xml:space="preserve"> </w:t>
      </w:r>
      <w:r w:rsidRPr="00447E6A">
        <w:rPr>
          <w:color w:val="auto"/>
          <w:sz w:val="22"/>
          <w:szCs w:val="22"/>
          <w:lang w:val="sr-Cyrl-RS"/>
        </w:rPr>
        <w:t>и Правилника о раду бр.1057 од 30.12.2020</w:t>
      </w:r>
      <w:r w:rsidRPr="00447E6A">
        <w:rPr>
          <w:color w:val="auto"/>
          <w:sz w:val="22"/>
          <w:szCs w:val="22"/>
          <w:lang w:val="sr-Latn-RS"/>
        </w:rPr>
        <w:t>).</w:t>
      </w:r>
    </w:p>
    <w:p w14:paraId="3D522709" w14:textId="77777777" w:rsidR="00942C5A" w:rsidRPr="00447E6A" w:rsidRDefault="00942C5A" w:rsidP="00942C5A">
      <w:pPr>
        <w:rPr>
          <w:b/>
          <w:color w:val="auto"/>
          <w:sz w:val="22"/>
          <w:szCs w:val="22"/>
          <w:u w:val="single"/>
          <w:lang w:val="en-US"/>
        </w:rPr>
      </w:pPr>
    </w:p>
    <w:p w14:paraId="13B0533F" w14:textId="77777777" w:rsidR="00942C5A" w:rsidRPr="00447E6A" w:rsidRDefault="00942C5A" w:rsidP="00942C5A">
      <w:pPr>
        <w:rPr>
          <w:b/>
          <w:color w:val="auto"/>
          <w:sz w:val="22"/>
          <w:szCs w:val="22"/>
          <w:u w:val="single"/>
          <w:lang w:val="en-US"/>
        </w:rPr>
      </w:pPr>
      <w:r w:rsidRPr="00447E6A">
        <w:rPr>
          <w:b/>
          <w:color w:val="auto"/>
          <w:sz w:val="22"/>
          <w:szCs w:val="22"/>
          <w:u w:val="single"/>
          <w:lang w:val="en-US"/>
        </w:rPr>
        <w:t>416</w:t>
      </w:r>
      <w:r w:rsidRPr="00447E6A">
        <w:rPr>
          <w:b/>
          <w:color w:val="auto"/>
          <w:sz w:val="22"/>
          <w:szCs w:val="22"/>
          <w:u w:val="single"/>
          <w:lang w:val="sr-Cyrl-RS"/>
        </w:rPr>
        <w:t>000</w:t>
      </w:r>
      <w:r w:rsidRPr="00447E6A">
        <w:rPr>
          <w:b/>
          <w:color w:val="auto"/>
          <w:sz w:val="22"/>
          <w:szCs w:val="22"/>
          <w:u w:val="single"/>
          <w:lang w:val="en-US"/>
        </w:rPr>
        <w:t xml:space="preserve">-Награде </w:t>
      </w:r>
      <w:r w:rsidRPr="00447E6A">
        <w:rPr>
          <w:b/>
          <w:color w:val="auto"/>
          <w:sz w:val="22"/>
          <w:szCs w:val="22"/>
          <w:u w:val="single"/>
          <w:lang w:val="sr-Cyrl-RS"/>
        </w:rPr>
        <w:t xml:space="preserve">запосленима и остали посебни расходи                                         </w:t>
      </w:r>
      <w:r w:rsidRPr="00447E6A">
        <w:rPr>
          <w:b/>
          <w:color w:val="auto"/>
          <w:sz w:val="22"/>
          <w:szCs w:val="22"/>
          <w:u w:val="single"/>
          <w:lang w:val="sr-Latn-RS"/>
        </w:rPr>
        <w:t>7</w:t>
      </w:r>
      <w:r w:rsidRPr="00447E6A">
        <w:rPr>
          <w:b/>
          <w:color w:val="auto"/>
          <w:sz w:val="22"/>
          <w:szCs w:val="22"/>
          <w:u w:val="single"/>
          <w:lang w:val="sr-Cyrl-RS"/>
        </w:rPr>
        <w:t>0</w:t>
      </w:r>
      <w:r w:rsidRPr="00447E6A">
        <w:rPr>
          <w:b/>
          <w:color w:val="auto"/>
          <w:sz w:val="22"/>
          <w:szCs w:val="22"/>
          <w:u w:val="single"/>
          <w:lang w:val="sr-Latn-RS"/>
        </w:rPr>
        <w:t>0</w:t>
      </w:r>
      <w:r w:rsidRPr="00447E6A">
        <w:rPr>
          <w:b/>
          <w:color w:val="auto"/>
          <w:sz w:val="22"/>
          <w:szCs w:val="22"/>
          <w:u w:val="single"/>
          <w:lang w:val="en-US"/>
        </w:rPr>
        <w:t>.000,00</w:t>
      </w:r>
    </w:p>
    <w:p w14:paraId="6E765C98" w14:textId="77777777" w:rsidR="00942C5A" w:rsidRPr="00447E6A" w:rsidRDefault="00942C5A" w:rsidP="00942C5A">
      <w:pPr>
        <w:rPr>
          <w:color w:val="auto"/>
          <w:sz w:val="22"/>
          <w:szCs w:val="22"/>
          <w:lang w:val="sr-Cyrl-RS"/>
        </w:rPr>
      </w:pPr>
      <w:r w:rsidRPr="00447E6A">
        <w:rPr>
          <w:color w:val="auto"/>
          <w:sz w:val="22"/>
          <w:szCs w:val="22"/>
          <w:lang w:val="sr-Cyrl-RS"/>
        </w:rPr>
        <w:t xml:space="preserve">Извор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color w:val="auto"/>
          <w:sz w:val="22"/>
          <w:szCs w:val="22"/>
          <w:lang w:val="sr-Cyrl-RS"/>
        </w:rPr>
        <w:t xml:space="preserve"> </w:t>
      </w:r>
      <w:r w:rsidRPr="00447E6A">
        <w:rPr>
          <w:color w:val="auto"/>
          <w:sz w:val="22"/>
          <w:szCs w:val="22"/>
          <w:lang w:val="en-US"/>
        </w:rPr>
        <w:t xml:space="preserve">  </w:t>
      </w:r>
      <w:r w:rsidRPr="00447E6A">
        <w:rPr>
          <w:color w:val="auto"/>
          <w:sz w:val="22"/>
          <w:szCs w:val="22"/>
          <w:lang w:val="sr-Latn-RS"/>
        </w:rPr>
        <w:t>7</w:t>
      </w:r>
      <w:r w:rsidRPr="00447E6A">
        <w:rPr>
          <w:color w:val="auto"/>
          <w:sz w:val="22"/>
          <w:szCs w:val="22"/>
          <w:lang w:val="sr-Cyrl-RS"/>
        </w:rPr>
        <w:t>00</w:t>
      </w:r>
      <w:r w:rsidRPr="00447E6A">
        <w:rPr>
          <w:color w:val="auto"/>
          <w:sz w:val="22"/>
          <w:szCs w:val="22"/>
          <w:lang w:val="en-US"/>
        </w:rPr>
        <w:t xml:space="preserve">.000,00 </w:t>
      </w:r>
      <w:r w:rsidRPr="00447E6A">
        <w:rPr>
          <w:color w:val="auto"/>
          <w:sz w:val="22"/>
          <w:szCs w:val="22"/>
          <w:lang w:val="sr-Cyrl-RS"/>
        </w:rPr>
        <w:t>динара</w:t>
      </w:r>
    </w:p>
    <w:p w14:paraId="04FF84C0" w14:textId="22182E30" w:rsidR="00942C5A" w:rsidRPr="00447E6A" w:rsidRDefault="00942C5A" w:rsidP="00942C5A">
      <w:pPr>
        <w:rPr>
          <w:color w:val="auto"/>
          <w:sz w:val="22"/>
          <w:szCs w:val="22"/>
          <w:lang w:val="sr-Cyrl-RS"/>
        </w:rPr>
      </w:pPr>
      <w:r w:rsidRPr="00447E6A">
        <w:rPr>
          <w:color w:val="auto"/>
          <w:sz w:val="22"/>
          <w:szCs w:val="22"/>
        </w:rPr>
        <w:t>Јубиларне награде за десет</w:t>
      </w:r>
      <w:r w:rsidRPr="00447E6A">
        <w:rPr>
          <w:color w:val="auto"/>
          <w:sz w:val="22"/>
          <w:szCs w:val="22"/>
          <w:lang w:val="sr-Cyrl-RS"/>
        </w:rPr>
        <w:t>,</w:t>
      </w:r>
      <w:r w:rsidRPr="00447E6A">
        <w:rPr>
          <w:color w:val="auto"/>
          <w:sz w:val="22"/>
          <w:szCs w:val="22"/>
        </w:rPr>
        <w:t xml:space="preserve"> двадесет</w:t>
      </w:r>
      <w:r w:rsidRPr="00447E6A">
        <w:rPr>
          <w:color w:val="auto"/>
          <w:sz w:val="22"/>
          <w:szCs w:val="22"/>
          <w:lang w:val="sr-Cyrl-RS"/>
        </w:rPr>
        <w:t>, тридесет  година</w:t>
      </w:r>
      <w:r w:rsidRPr="00447E6A">
        <w:rPr>
          <w:color w:val="auto"/>
          <w:sz w:val="22"/>
          <w:szCs w:val="22"/>
        </w:rPr>
        <w:t xml:space="preserve"> за </w:t>
      </w:r>
      <w:r w:rsidRPr="00447E6A">
        <w:rPr>
          <w:color w:val="auto"/>
          <w:sz w:val="22"/>
          <w:szCs w:val="22"/>
          <w:lang w:val="sr-Cyrl-RS"/>
        </w:rPr>
        <w:t>запослене</w:t>
      </w:r>
      <w:r w:rsidRPr="00447E6A">
        <w:rPr>
          <w:color w:val="auto"/>
          <w:sz w:val="22"/>
          <w:szCs w:val="22"/>
        </w:rPr>
        <w:t xml:space="preserve"> који то право стичу у 20</w:t>
      </w:r>
      <w:r w:rsidRPr="00447E6A">
        <w:rPr>
          <w:color w:val="auto"/>
          <w:sz w:val="22"/>
          <w:szCs w:val="22"/>
          <w:lang w:val="sr-Cyrl-RS"/>
        </w:rPr>
        <w:t>22</w:t>
      </w:r>
      <w:r w:rsidRPr="00447E6A">
        <w:rPr>
          <w:color w:val="auto"/>
          <w:sz w:val="22"/>
          <w:szCs w:val="22"/>
        </w:rPr>
        <w:t>.</w:t>
      </w:r>
      <w:r w:rsidRPr="00447E6A">
        <w:rPr>
          <w:color w:val="auto"/>
          <w:sz w:val="22"/>
          <w:szCs w:val="22"/>
          <w:lang w:val="sr-Cyrl-RS"/>
        </w:rPr>
        <w:t xml:space="preserve"> </w:t>
      </w:r>
      <w:r w:rsidRPr="00447E6A">
        <w:rPr>
          <w:color w:val="auto"/>
          <w:sz w:val="22"/>
          <w:szCs w:val="22"/>
        </w:rPr>
        <w:t>години (</w:t>
      </w:r>
      <w:r w:rsidRPr="00447E6A">
        <w:rPr>
          <w:color w:val="auto"/>
          <w:sz w:val="22"/>
          <w:szCs w:val="22"/>
          <w:lang w:val="sr-Cyrl-RS"/>
        </w:rPr>
        <w:t>н</w:t>
      </w:r>
      <w:r w:rsidRPr="00447E6A">
        <w:rPr>
          <w:color w:val="auto"/>
          <w:sz w:val="22"/>
          <w:szCs w:val="22"/>
        </w:rPr>
        <w:t xml:space="preserve">а основу Правилника о раду чл. </w:t>
      </w:r>
      <w:r w:rsidRPr="00447E6A">
        <w:rPr>
          <w:color w:val="auto"/>
          <w:sz w:val="22"/>
          <w:szCs w:val="22"/>
          <w:lang w:val="en-US"/>
        </w:rPr>
        <w:t>9</w:t>
      </w:r>
      <w:r w:rsidRPr="00447E6A">
        <w:rPr>
          <w:color w:val="auto"/>
          <w:sz w:val="22"/>
          <w:szCs w:val="22"/>
          <w:lang w:val="sr-Cyrl-RS"/>
        </w:rPr>
        <w:t>6</w:t>
      </w:r>
      <w:r w:rsidRPr="00447E6A">
        <w:rPr>
          <w:color w:val="auto"/>
          <w:sz w:val="22"/>
          <w:szCs w:val="22"/>
          <w:lang w:val="en-US"/>
        </w:rPr>
        <w:t>. и</w:t>
      </w:r>
      <w:r w:rsidRPr="00447E6A">
        <w:rPr>
          <w:color w:val="auto"/>
          <w:sz w:val="22"/>
          <w:szCs w:val="22"/>
          <w:lang w:val="sr-Cyrl-RS"/>
        </w:rPr>
        <w:t xml:space="preserve"> </w:t>
      </w:r>
      <w:r w:rsidRPr="00447E6A">
        <w:rPr>
          <w:color w:val="auto"/>
          <w:sz w:val="22"/>
          <w:szCs w:val="22"/>
          <w:lang w:val="en-US"/>
        </w:rPr>
        <w:t>члана 4</w:t>
      </w:r>
      <w:r w:rsidRPr="00447E6A">
        <w:rPr>
          <w:color w:val="auto"/>
          <w:sz w:val="22"/>
          <w:szCs w:val="22"/>
          <w:lang w:val="sr-Cyrl-RS"/>
        </w:rPr>
        <w:t>4</w:t>
      </w:r>
      <w:r w:rsidRPr="00447E6A">
        <w:rPr>
          <w:color w:val="auto"/>
          <w:sz w:val="22"/>
          <w:szCs w:val="22"/>
          <w:lang w:val="en-US"/>
        </w:rPr>
        <w:t>. став 1. П</w:t>
      </w:r>
      <w:r w:rsidRPr="00447E6A">
        <w:rPr>
          <w:color w:val="auto"/>
          <w:sz w:val="22"/>
          <w:szCs w:val="22"/>
          <w:lang w:val="sr-Cyrl-RS"/>
        </w:rPr>
        <w:t>осебног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w:t>
      </w:r>
      <w:r w:rsidRPr="00447E6A">
        <w:rPr>
          <w:color w:val="auto"/>
          <w:sz w:val="22"/>
          <w:szCs w:val="22"/>
          <w:lang w:val="en-US"/>
        </w:rPr>
        <w:t xml:space="preserve">  </w:t>
      </w:r>
      <w:r w:rsidRPr="00447E6A">
        <w:rPr>
          <w:color w:val="auto"/>
          <w:sz w:val="22"/>
          <w:szCs w:val="22"/>
          <w:lang w:val="sr-Cyrl-RS"/>
        </w:rPr>
        <w:t>(„</w:t>
      </w:r>
      <w:r w:rsidRPr="00447E6A">
        <w:rPr>
          <w:color w:val="auto"/>
          <w:sz w:val="22"/>
          <w:szCs w:val="22"/>
          <w:lang w:val="en-US"/>
        </w:rPr>
        <w:t>Сл.гласник</w:t>
      </w:r>
      <w:r w:rsidRPr="00447E6A">
        <w:rPr>
          <w:color w:val="auto"/>
          <w:sz w:val="22"/>
          <w:szCs w:val="22"/>
          <w:lang w:val="sr-Cyrl-RS"/>
        </w:rPr>
        <w:t xml:space="preserve"> </w:t>
      </w:r>
      <w:r w:rsidRPr="00447E6A">
        <w:rPr>
          <w:color w:val="auto"/>
          <w:sz w:val="22"/>
          <w:szCs w:val="22"/>
          <w:lang w:val="en-US"/>
        </w:rPr>
        <w:t>РС</w:t>
      </w:r>
      <w:r w:rsidRPr="00447E6A">
        <w:rPr>
          <w:color w:val="auto"/>
          <w:sz w:val="22"/>
          <w:szCs w:val="22"/>
          <w:lang w:val="sr-Cyrl-RS"/>
        </w:rPr>
        <w:t>“</w:t>
      </w:r>
      <w:r w:rsidRPr="00447E6A">
        <w:rPr>
          <w:color w:val="auto"/>
          <w:sz w:val="22"/>
          <w:szCs w:val="22"/>
          <w:lang w:val="en-US"/>
        </w:rPr>
        <w:t xml:space="preserve"> </w:t>
      </w:r>
      <w:r w:rsidRPr="00447E6A">
        <w:rPr>
          <w:color w:val="auto"/>
          <w:sz w:val="22"/>
          <w:szCs w:val="22"/>
          <w:lang w:val="sr-Cyrl-RS"/>
        </w:rPr>
        <w:t xml:space="preserve">бр. </w:t>
      </w:r>
      <w:r w:rsidRPr="00447E6A">
        <w:rPr>
          <w:color w:val="auto"/>
          <w:sz w:val="22"/>
          <w:szCs w:val="22"/>
          <w:lang w:val="en-US"/>
        </w:rPr>
        <w:t>97/</w:t>
      </w:r>
      <w:r w:rsidRPr="00447E6A">
        <w:rPr>
          <w:color w:val="auto"/>
          <w:sz w:val="22"/>
          <w:szCs w:val="22"/>
          <w:lang w:val="sr-Cyrl-RS"/>
        </w:rPr>
        <w:t>2020</w:t>
      </w:r>
      <w:r w:rsidRPr="00447E6A">
        <w:rPr>
          <w:color w:val="auto"/>
          <w:sz w:val="22"/>
          <w:szCs w:val="22"/>
        </w:rPr>
        <w:t>)</w:t>
      </w:r>
      <w:r w:rsidRPr="00447E6A">
        <w:rPr>
          <w:color w:val="auto"/>
          <w:sz w:val="22"/>
          <w:szCs w:val="22"/>
          <w:lang w:val="sr-Cyrl-RS"/>
        </w:rPr>
        <w:t>.</w:t>
      </w:r>
    </w:p>
    <w:p w14:paraId="59946B0D" w14:textId="77777777" w:rsidR="00942C5A" w:rsidRPr="00447E6A" w:rsidRDefault="00942C5A" w:rsidP="00942C5A">
      <w:pPr>
        <w:rPr>
          <w:b/>
          <w:color w:val="auto"/>
          <w:sz w:val="22"/>
          <w:szCs w:val="22"/>
          <w:u w:val="single"/>
          <w:lang w:val="en-US"/>
        </w:rPr>
      </w:pPr>
    </w:p>
    <w:p w14:paraId="2DDBBF7E" w14:textId="77777777" w:rsidR="00942C5A" w:rsidRPr="00447E6A" w:rsidRDefault="00942C5A" w:rsidP="00942C5A">
      <w:pPr>
        <w:rPr>
          <w:b/>
          <w:color w:val="auto"/>
          <w:sz w:val="22"/>
          <w:szCs w:val="22"/>
          <w:u w:val="single"/>
          <w:lang w:val="en-US"/>
        </w:rPr>
      </w:pPr>
      <w:r w:rsidRPr="00447E6A">
        <w:rPr>
          <w:b/>
          <w:color w:val="auto"/>
          <w:sz w:val="22"/>
          <w:szCs w:val="22"/>
          <w:u w:val="single"/>
          <w:lang w:val="en-US"/>
        </w:rPr>
        <w:t>421</w:t>
      </w:r>
      <w:r w:rsidRPr="00447E6A">
        <w:rPr>
          <w:b/>
          <w:color w:val="auto"/>
          <w:sz w:val="22"/>
          <w:szCs w:val="22"/>
          <w:u w:val="single"/>
          <w:lang w:val="sr-Cyrl-RS"/>
        </w:rPr>
        <w:t>000</w:t>
      </w:r>
      <w:r w:rsidRPr="00447E6A">
        <w:rPr>
          <w:b/>
          <w:color w:val="auto"/>
          <w:sz w:val="22"/>
          <w:szCs w:val="22"/>
          <w:u w:val="single"/>
          <w:lang w:val="en-US"/>
        </w:rPr>
        <w:t>-Стални трошкови</w:t>
      </w:r>
      <w:r w:rsidRPr="00447E6A">
        <w:rPr>
          <w:b/>
          <w:color w:val="auto"/>
          <w:sz w:val="22"/>
          <w:szCs w:val="22"/>
          <w:u w:val="single"/>
          <w:lang w:val="sr-Cyrl-RS"/>
        </w:rPr>
        <w:t xml:space="preserve">                                                                                           6.</w:t>
      </w:r>
      <w:r w:rsidRPr="00447E6A">
        <w:rPr>
          <w:b/>
          <w:color w:val="auto"/>
          <w:sz w:val="22"/>
          <w:szCs w:val="22"/>
          <w:u w:val="single"/>
          <w:lang w:val="sr-Latn-RS"/>
        </w:rPr>
        <w:t>34</w:t>
      </w:r>
      <w:r w:rsidRPr="00447E6A">
        <w:rPr>
          <w:b/>
          <w:color w:val="auto"/>
          <w:sz w:val="22"/>
          <w:szCs w:val="22"/>
          <w:u w:val="single"/>
          <w:lang w:val="sr-Cyrl-RS"/>
        </w:rPr>
        <w:t>0.000</w:t>
      </w:r>
      <w:r w:rsidRPr="00447E6A">
        <w:rPr>
          <w:b/>
          <w:color w:val="auto"/>
          <w:sz w:val="22"/>
          <w:szCs w:val="22"/>
          <w:u w:val="single"/>
          <w:lang w:val="en-US"/>
        </w:rPr>
        <w:t>,00</w:t>
      </w:r>
    </w:p>
    <w:p w14:paraId="624E2295" w14:textId="77777777" w:rsidR="00942C5A" w:rsidRPr="00447E6A" w:rsidRDefault="00942C5A" w:rsidP="00942C5A">
      <w:pPr>
        <w:jc w:val="left"/>
        <w:rPr>
          <w:b/>
          <w:bCs w:val="0"/>
          <w:color w:val="auto"/>
          <w:sz w:val="22"/>
          <w:szCs w:val="22"/>
          <w:lang w:val="sr-Cyrl-RS"/>
        </w:rPr>
      </w:pPr>
      <w:r w:rsidRPr="00447E6A">
        <w:rPr>
          <w:color w:val="auto"/>
          <w:sz w:val="22"/>
          <w:szCs w:val="22"/>
          <w:lang w:val="sr-Cyrl-RS"/>
        </w:rPr>
        <w:t xml:space="preserve">Извор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b/>
          <w:bCs w:val="0"/>
          <w:color w:val="auto"/>
          <w:sz w:val="22"/>
          <w:szCs w:val="22"/>
          <w:lang w:val="en-US"/>
        </w:rPr>
        <w:t xml:space="preserve">-  </w:t>
      </w:r>
      <w:r w:rsidRPr="00447E6A">
        <w:rPr>
          <w:b/>
          <w:bCs w:val="0"/>
          <w:color w:val="auto"/>
          <w:sz w:val="22"/>
          <w:szCs w:val="22"/>
          <w:lang w:val="sr-Cyrl-RS"/>
        </w:rPr>
        <w:t xml:space="preserve">        </w:t>
      </w:r>
      <w:r w:rsidRPr="00447E6A">
        <w:rPr>
          <w:b/>
          <w:bCs w:val="0"/>
          <w:color w:val="auto"/>
          <w:sz w:val="22"/>
          <w:szCs w:val="22"/>
          <w:lang w:val="sr-Latn-RS"/>
        </w:rPr>
        <w:t xml:space="preserve"> </w:t>
      </w:r>
      <w:r w:rsidRPr="00447E6A">
        <w:rPr>
          <w:b/>
          <w:bCs w:val="0"/>
          <w:color w:val="auto"/>
          <w:sz w:val="22"/>
          <w:szCs w:val="22"/>
          <w:lang w:val="sr-Cyrl-RS"/>
        </w:rPr>
        <w:t xml:space="preserve"> </w:t>
      </w:r>
      <w:r w:rsidRPr="00447E6A">
        <w:rPr>
          <w:bCs w:val="0"/>
          <w:color w:val="auto"/>
          <w:sz w:val="22"/>
          <w:szCs w:val="22"/>
          <w:lang w:val="sr-Cyrl-RS"/>
        </w:rPr>
        <w:t>5.</w:t>
      </w:r>
      <w:r w:rsidRPr="00447E6A">
        <w:rPr>
          <w:bCs w:val="0"/>
          <w:color w:val="auto"/>
          <w:sz w:val="22"/>
          <w:szCs w:val="22"/>
          <w:lang w:val="sr-Latn-RS"/>
        </w:rPr>
        <w:t>29</w:t>
      </w:r>
      <w:r w:rsidRPr="00447E6A">
        <w:rPr>
          <w:bCs w:val="0"/>
          <w:color w:val="auto"/>
          <w:sz w:val="22"/>
          <w:szCs w:val="22"/>
          <w:lang w:val="sr-Cyrl-RS"/>
        </w:rPr>
        <w:t>0.000</w:t>
      </w:r>
      <w:r w:rsidRPr="00447E6A">
        <w:rPr>
          <w:bCs w:val="0"/>
          <w:color w:val="auto"/>
          <w:sz w:val="22"/>
          <w:szCs w:val="22"/>
          <w:lang w:val="en-US"/>
        </w:rPr>
        <w:t>,00</w:t>
      </w:r>
      <w:r w:rsidRPr="00447E6A">
        <w:rPr>
          <w:bCs w:val="0"/>
          <w:color w:val="auto"/>
          <w:sz w:val="22"/>
          <w:szCs w:val="22"/>
          <w:lang w:val="sr-Cyrl-RS"/>
        </w:rPr>
        <w:t xml:space="preserve"> динара</w:t>
      </w:r>
    </w:p>
    <w:p w14:paraId="6A9197DA" w14:textId="77777777" w:rsidR="00942C5A" w:rsidRPr="00447E6A" w:rsidRDefault="00942C5A" w:rsidP="00942C5A">
      <w:pPr>
        <w:rPr>
          <w:color w:val="auto"/>
          <w:sz w:val="22"/>
          <w:szCs w:val="22"/>
          <w:lang w:val="sr-Cyrl-RS"/>
        </w:rPr>
      </w:pPr>
      <w:r w:rsidRPr="00447E6A">
        <w:rPr>
          <w:color w:val="auto"/>
          <w:sz w:val="22"/>
          <w:szCs w:val="22"/>
          <w:lang w:val="sr-Cyrl-RS"/>
        </w:rPr>
        <w:t xml:space="preserve">Извор </w:t>
      </w:r>
      <w:r w:rsidRPr="00447E6A">
        <w:rPr>
          <w:color w:val="auto"/>
          <w:sz w:val="22"/>
          <w:szCs w:val="22"/>
          <w:lang w:val="en-US"/>
        </w:rPr>
        <w:t>финансирања 07-т</w:t>
      </w:r>
      <w:r w:rsidRPr="00447E6A">
        <w:rPr>
          <w:color w:val="auto"/>
          <w:sz w:val="22"/>
          <w:szCs w:val="22"/>
          <w:lang w:val="sr-Cyrl-RS"/>
        </w:rPr>
        <w:t xml:space="preserve">рансфери од других нивоа власти - </w:t>
      </w:r>
      <w:r w:rsidRPr="00447E6A">
        <w:rPr>
          <w:color w:val="auto"/>
          <w:sz w:val="22"/>
          <w:szCs w:val="22"/>
          <w:lang w:val="en-US"/>
        </w:rPr>
        <w:t xml:space="preserve">     </w:t>
      </w:r>
      <w:r w:rsidRPr="00447E6A">
        <w:rPr>
          <w:color w:val="auto"/>
          <w:sz w:val="22"/>
          <w:szCs w:val="22"/>
          <w:lang w:val="sr-Cyrl-RS"/>
        </w:rPr>
        <w:t>1.050.000</w:t>
      </w:r>
      <w:r w:rsidRPr="00447E6A">
        <w:rPr>
          <w:color w:val="auto"/>
          <w:sz w:val="22"/>
          <w:szCs w:val="22"/>
          <w:lang w:val="en-US"/>
        </w:rPr>
        <w:t>,00</w:t>
      </w:r>
      <w:r w:rsidRPr="00447E6A">
        <w:rPr>
          <w:color w:val="auto"/>
          <w:sz w:val="22"/>
          <w:szCs w:val="22"/>
          <w:lang w:val="sr-Cyrl-RS"/>
        </w:rPr>
        <w:t xml:space="preserve"> динара</w:t>
      </w:r>
    </w:p>
    <w:p w14:paraId="6E7B6B59" w14:textId="77777777" w:rsidR="00942C5A" w:rsidRPr="00447E6A" w:rsidRDefault="00942C5A" w:rsidP="00942C5A">
      <w:pPr>
        <w:rPr>
          <w:color w:val="auto"/>
          <w:sz w:val="22"/>
          <w:szCs w:val="22"/>
          <w:lang w:val="sr-Cyrl-RS"/>
        </w:rPr>
      </w:pPr>
      <w:r w:rsidRPr="00447E6A">
        <w:rPr>
          <w:color w:val="auto"/>
          <w:sz w:val="22"/>
          <w:szCs w:val="22"/>
          <w:lang w:val="sr-Cyrl-RS"/>
        </w:rPr>
        <w:t>Средства планирана за исплату:</w:t>
      </w:r>
    </w:p>
    <w:p w14:paraId="0FD2176B" w14:textId="77777777" w:rsidR="00942C5A" w:rsidRPr="00447E6A" w:rsidRDefault="00942C5A" w:rsidP="00942C5A">
      <w:pPr>
        <w:rPr>
          <w:color w:val="auto"/>
          <w:sz w:val="22"/>
          <w:szCs w:val="22"/>
          <w:lang w:val="sr-Cyrl-RS"/>
        </w:rPr>
      </w:pPr>
      <w:r w:rsidRPr="00447E6A">
        <w:rPr>
          <w:color w:val="auto"/>
          <w:sz w:val="22"/>
          <w:szCs w:val="22"/>
          <w:lang w:val="sr-Cyrl-RS"/>
        </w:rPr>
        <w:t>-</w:t>
      </w:r>
      <w:r w:rsidRPr="00447E6A">
        <w:rPr>
          <w:color w:val="auto"/>
          <w:sz w:val="22"/>
          <w:szCs w:val="22"/>
        </w:rPr>
        <w:t xml:space="preserve"> трошков</w:t>
      </w:r>
      <w:r w:rsidRPr="00447E6A">
        <w:rPr>
          <w:color w:val="auto"/>
          <w:sz w:val="22"/>
          <w:szCs w:val="22"/>
          <w:lang w:val="sr-Cyrl-RS"/>
        </w:rPr>
        <w:t>а</w:t>
      </w:r>
      <w:r w:rsidRPr="00447E6A">
        <w:rPr>
          <w:color w:val="auto"/>
          <w:sz w:val="22"/>
          <w:szCs w:val="22"/>
        </w:rPr>
        <w:t> платног промета</w:t>
      </w:r>
      <w:r w:rsidRPr="00447E6A">
        <w:rPr>
          <w:color w:val="auto"/>
          <w:sz w:val="22"/>
          <w:szCs w:val="22"/>
          <w:lang w:val="sr-Cyrl-RS"/>
        </w:rPr>
        <w:t xml:space="preserve"> по</w:t>
      </w:r>
      <w:r w:rsidRPr="00447E6A">
        <w:rPr>
          <w:color w:val="auto"/>
          <w:sz w:val="22"/>
          <w:szCs w:val="22"/>
          <w:lang w:val="en-US"/>
        </w:rPr>
        <w:t xml:space="preserve"> Уредб</w:t>
      </w:r>
      <w:r w:rsidRPr="00447E6A">
        <w:rPr>
          <w:color w:val="auto"/>
          <w:sz w:val="22"/>
          <w:szCs w:val="22"/>
          <w:lang w:val="sr-Cyrl-RS"/>
        </w:rPr>
        <w:t>и</w:t>
      </w:r>
      <w:r w:rsidRPr="00447E6A">
        <w:rPr>
          <w:color w:val="auto"/>
          <w:sz w:val="22"/>
          <w:szCs w:val="22"/>
          <w:lang w:val="en-US"/>
        </w:rPr>
        <w:t xml:space="preserve"> о јединственој</w:t>
      </w:r>
      <w:r w:rsidRPr="00447E6A">
        <w:rPr>
          <w:color w:val="auto"/>
          <w:sz w:val="22"/>
          <w:szCs w:val="22"/>
          <w:lang w:val="sr-Cyrl-RS"/>
        </w:rPr>
        <w:t xml:space="preserve"> </w:t>
      </w:r>
      <w:r w:rsidRPr="00447E6A">
        <w:rPr>
          <w:color w:val="auto"/>
          <w:sz w:val="22"/>
          <w:szCs w:val="22"/>
          <w:lang w:val="en-US"/>
        </w:rPr>
        <w:t>тарифи</w:t>
      </w:r>
      <w:r w:rsidRPr="00447E6A">
        <w:rPr>
          <w:color w:val="auto"/>
          <w:sz w:val="22"/>
          <w:szCs w:val="22"/>
          <w:lang w:val="sr-Cyrl-RS"/>
        </w:rPr>
        <w:t xml:space="preserve"> </w:t>
      </w:r>
      <w:r w:rsidRPr="00447E6A">
        <w:rPr>
          <w:color w:val="auto"/>
          <w:sz w:val="22"/>
          <w:szCs w:val="22"/>
          <w:lang w:val="en-US"/>
        </w:rPr>
        <w:t>по</w:t>
      </w:r>
      <w:r w:rsidRPr="00447E6A">
        <w:rPr>
          <w:color w:val="auto"/>
          <w:sz w:val="22"/>
          <w:szCs w:val="22"/>
          <w:lang w:val="sr-Cyrl-RS"/>
        </w:rPr>
        <w:t xml:space="preserve"> </w:t>
      </w:r>
      <w:r w:rsidRPr="00447E6A">
        <w:rPr>
          <w:color w:val="auto"/>
          <w:sz w:val="22"/>
          <w:szCs w:val="22"/>
          <w:lang w:val="en-US"/>
        </w:rPr>
        <w:t>којој</w:t>
      </w:r>
      <w:r w:rsidRPr="00447E6A">
        <w:rPr>
          <w:color w:val="auto"/>
          <w:sz w:val="22"/>
          <w:szCs w:val="22"/>
          <w:lang w:val="sr-Cyrl-RS"/>
        </w:rPr>
        <w:t xml:space="preserve"> </w:t>
      </w:r>
      <w:r w:rsidRPr="00447E6A">
        <w:rPr>
          <w:color w:val="auto"/>
          <w:sz w:val="22"/>
          <w:szCs w:val="22"/>
          <w:lang w:val="en-US"/>
        </w:rPr>
        <w:t>се</w:t>
      </w:r>
      <w:r w:rsidRPr="00447E6A">
        <w:rPr>
          <w:color w:val="auto"/>
          <w:sz w:val="22"/>
          <w:szCs w:val="22"/>
          <w:lang w:val="sr-Cyrl-RS"/>
        </w:rPr>
        <w:t xml:space="preserve"> </w:t>
      </w:r>
      <w:r w:rsidRPr="00447E6A">
        <w:rPr>
          <w:color w:val="auto"/>
          <w:sz w:val="22"/>
          <w:szCs w:val="22"/>
          <w:lang w:val="en-US"/>
        </w:rPr>
        <w:t>наплаћују</w:t>
      </w:r>
      <w:r w:rsidRPr="00447E6A">
        <w:rPr>
          <w:color w:val="auto"/>
          <w:sz w:val="22"/>
          <w:szCs w:val="22"/>
          <w:lang w:val="sr-Cyrl-RS"/>
        </w:rPr>
        <w:t xml:space="preserve"> </w:t>
      </w:r>
      <w:r w:rsidRPr="00447E6A">
        <w:rPr>
          <w:color w:val="auto"/>
          <w:sz w:val="22"/>
          <w:szCs w:val="22"/>
          <w:lang w:val="en-US"/>
        </w:rPr>
        <w:t>накнаде</w:t>
      </w:r>
      <w:r w:rsidRPr="00447E6A">
        <w:rPr>
          <w:color w:val="auto"/>
          <w:sz w:val="22"/>
          <w:szCs w:val="22"/>
          <w:lang w:val="sr-Cyrl-RS"/>
        </w:rPr>
        <w:t xml:space="preserve"> </w:t>
      </w:r>
      <w:r w:rsidRPr="00447E6A">
        <w:rPr>
          <w:color w:val="auto"/>
          <w:sz w:val="22"/>
          <w:szCs w:val="22"/>
          <w:lang w:val="en-US"/>
        </w:rPr>
        <w:t>за</w:t>
      </w:r>
      <w:r w:rsidRPr="00447E6A">
        <w:rPr>
          <w:color w:val="auto"/>
          <w:sz w:val="22"/>
          <w:szCs w:val="22"/>
          <w:lang w:val="sr-Cyrl-RS"/>
        </w:rPr>
        <w:t xml:space="preserve"> </w:t>
      </w:r>
      <w:r w:rsidRPr="00447E6A">
        <w:rPr>
          <w:color w:val="auto"/>
          <w:sz w:val="22"/>
          <w:szCs w:val="22"/>
          <w:lang w:val="en-US"/>
        </w:rPr>
        <w:t>услуге</w:t>
      </w:r>
      <w:r w:rsidRPr="00447E6A">
        <w:rPr>
          <w:color w:val="auto"/>
          <w:sz w:val="22"/>
          <w:szCs w:val="22"/>
          <w:lang w:val="sr-Cyrl-RS"/>
        </w:rPr>
        <w:t xml:space="preserve"> </w:t>
      </w:r>
      <w:r w:rsidRPr="00447E6A">
        <w:rPr>
          <w:color w:val="auto"/>
          <w:sz w:val="22"/>
          <w:szCs w:val="22"/>
          <w:lang w:val="en-US"/>
        </w:rPr>
        <w:t>које</w:t>
      </w:r>
      <w:r w:rsidRPr="00447E6A">
        <w:rPr>
          <w:color w:val="auto"/>
          <w:sz w:val="22"/>
          <w:szCs w:val="22"/>
          <w:lang w:val="sr-Cyrl-RS"/>
        </w:rPr>
        <w:t xml:space="preserve"> </w:t>
      </w:r>
      <w:r w:rsidRPr="00447E6A">
        <w:rPr>
          <w:color w:val="auto"/>
          <w:sz w:val="22"/>
          <w:szCs w:val="22"/>
          <w:lang w:val="en-US"/>
        </w:rPr>
        <w:t>врши</w:t>
      </w:r>
      <w:r w:rsidRPr="00447E6A">
        <w:rPr>
          <w:color w:val="auto"/>
          <w:sz w:val="22"/>
          <w:szCs w:val="22"/>
          <w:lang w:val="sr-Cyrl-RS"/>
        </w:rPr>
        <w:t xml:space="preserve"> </w:t>
      </w:r>
      <w:r w:rsidRPr="00447E6A">
        <w:rPr>
          <w:color w:val="auto"/>
          <w:sz w:val="22"/>
          <w:szCs w:val="22"/>
          <w:lang w:val="en-US"/>
        </w:rPr>
        <w:t>управа</w:t>
      </w:r>
      <w:r w:rsidRPr="00447E6A">
        <w:rPr>
          <w:color w:val="auto"/>
          <w:sz w:val="22"/>
          <w:szCs w:val="22"/>
          <w:lang w:val="sr-Cyrl-RS"/>
        </w:rPr>
        <w:t xml:space="preserve"> </w:t>
      </w:r>
      <w:r w:rsidRPr="00447E6A">
        <w:rPr>
          <w:color w:val="auto"/>
          <w:sz w:val="22"/>
          <w:szCs w:val="22"/>
          <w:lang w:val="en-US"/>
        </w:rPr>
        <w:t>за</w:t>
      </w:r>
      <w:r w:rsidRPr="00447E6A">
        <w:rPr>
          <w:color w:val="auto"/>
          <w:sz w:val="22"/>
          <w:szCs w:val="22"/>
          <w:lang w:val="sr-Cyrl-RS"/>
        </w:rPr>
        <w:t xml:space="preserve"> </w:t>
      </w:r>
      <w:r w:rsidRPr="00447E6A">
        <w:rPr>
          <w:color w:val="auto"/>
          <w:sz w:val="22"/>
          <w:szCs w:val="22"/>
          <w:lang w:val="en-US"/>
        </w:rPr>
        <w:t>трезор</w:t>
      </w:r>
      <w:r w:rsidRPr="00447E6A">
        <w:rPr>
          <w:color w:val="auto"/>
          <w:sz w:val="22"/>
          <w:szCs w:val="22"/>
        </w:rPr>
        <w:t xml:space="preserve">; </w:t>
      </w:r>
    </w:p>
    <w:p w14:paraId="09D90E82" w14:textId="77777777" w:rsidR="00942C5A" w:rsidRPr="00447E6A" w:rsidRDefault="00942C5A" w:rsidP="00942C5A">
      <w:pPr>
        <w:rPr>
          <w:color w:val="auto"/>
          <w:sz w:val="22"/>
          <w:szCs w:val="22"/>
          <w:lang w:val="sr-Cyrl-RS"/>
        </w:rPr>
      </w:pPr>
      <w:r w:rsidRPr="00447E6A">
        <w:rPr>
          <w:color w:val="auto"/>
          <w:sz w:val="22"/>
          <w:szCs w:val="22"/>
          <w:lang w:val="sr-Cyrl-RS"/>
        </w:rPr>
        <w:t xml:space="preserve">- </w:t>
      </w:r>
      <w:r w:rsidRPr="00447E6A">
        <w:rPr>
          <w:color w:val="auto"/>
          <w:sz w:val="22"/>
          <w:szCs w:val="22"/>
        </w:rPr>
        <w:t>енергетск</w:t>
      </w:r>
      <w:r w:rsidRPr="00447E6A">
        <w:rPr>
          <w:color w:val="auto"/>
          <w:sz w:val="22"/>
          <w:szCs w:val="22"/>
          <w:lang w:val="sr-Cyrl-RS"/>
        </w:rPr>
        <w:t xml:space="preserve">их </w:t>
      </w:r>
      <w:r w:rsidRPr="00447E6A">
        <w:rPr>
          <w:color w:val="auto"/>
          <w:sz w:val="22"/>
          <w:szCs w:val="22"/>
        </w:rPr>
        <w:t>услуг</w:t>
      </w:r>
      <w:r w:rsidRPr="00447E6A">
        <w:rPr>
          <w:color w:val="auto"/>
          <w:sz w:val="22"/>
          <w:szCs w:val="22"/>
          <w:lang w:val="sr-Cyrl-RS"/>
        </w:rPr>
        <w:t>а</w:t>
      </w:r>
      <w:r w:rsidRPr="00447E6A">
        <w:rPr>
          <w:color w:val="auto"/>
          <w:sz w:val="22"/>
          <w:szCs w:val="22"/>
        </w:rPr>
        <w:t> </w:t>
      </w:r>
      <w:r w:rsidRPr="00447E6A">
        <w:rPr>
          <w:color w:val="auto"/>
          <w:sz w:val="22"/>
          <w:szCs w:val="22"/>
          <w:lang w:val="sr-Cyrl-RS"/>
        </w:rPr>
        <w:t xml:space="preserve">по </w:t>
      </w:r>
      <w:r w:rsidRPr="00447E6A">
        <w:rPr>
          <w:color w:val="auto"/>
          <w:sz w:val="22"/>
          <w:szCs w:val="22"/>
        </w:rPr>
        <w:t>Закон</w:t>
      </w:r>
      <w:r w:rsidRPr="00447E6A">
        <w:rPr>
          <w:color w:val="auto"/>
          <w:sz w:val="22"/>
          <w:szCs w:val="22"/>
          <w:lang w:val="sr-Cyrl-RS"/>
        </w:rPr>
        <w:t>у</w:t>
      </w:r>
      <w:r w:rsidRPr="00447E6A">
        <w:rPr>
          <w:color w:val="auto"/>
          <w:sz w:val="22"/>
          <w:szCs w:val="22"/>
        </w:rPr>
        <w:t xml:space="preserve">  о енергетици</w:t>
      </w:r>
      <w:r w:rsidRPr="00447E6A">
        <w:rPr>
          <w:color w:val="auto"/>
          <w:sz w:val="22"/>
          <w:szCs w:val="22"/>
          <w:lang w:val="sr-Cyrl-RS"/>
        </w:rPr>
        <w:t xml:space="preserve"> („Сл. гласник РС“, бр. 145/14 ,95/18-др.закон и 40/2021</w:t>
      </w:r>
      <w:r w:rsidRPr="00447E6A">
        <w:rPr>
          <w:color w:val="auto"/>
          <w:sz w:val="22"/>
          <w:szCs w:val="22"/>
        </w:rPr>
        <w:t>)</w:t>
      </w:r>
      <w:r w:rsidRPr="00447E6A">
        <w:rPr>
          <w:color w:val="auto"/>
          <w:sz w:val="22"/>
          <w:szCs w:val="22"/>
          <w:lang w:val="sr-Cyrl-RS"/>
        </w:rPr>
        <w:t>- услуга електричне енергије и набавке угља</w:t>
      </w:r>
      <w:r w:rsidRPr="00447E6A">
        <w:rPr>
          <w:color w:val="auto"/>
          <w:sz w:val="22"/>
          <w:szCs w:val="22"/>
        </w:rPr>
        <w:t xml:space="preserve">; </w:t>
      </w:r>
    </w:p>
    <w:p w14:paraId="670E5243" w14:textId="77777777" w:rsidR="00942C5A" w:rsidRPr="00447E6A" w:rsidRDefault="00942C5A" w:rsidP="00942C5A">
      <w:pPr>
        <w:rPr>
          <w:color w:val="auto"/>
          <w:sz w:val="22"/>
          <w:szCs w:val="22"/>
          <w:lang w:val="sr-Cyrl-RS"/>
        </w:rPr>
      </w:pPr>
      <w:r w:rsidRPr="00447E6A">
        <w:rPr>
          <w:color w:val="auto"/>
          <w:sz w:val="22"/>
          <w:szCs w:val="22"/>
          <w:lang w:val="sr-Cyrl-RS"/>
        </w:rPr>
        <w:t xml:space="preserve">- </w:t>
      </w:r>
      <w:r w:rsidRPr="00447E6A">
        <w:rPr>
          <w:color w:val="auto"/>
          <w:sz w:val="22"/>
          <w:szCs w:val="22"/>
        </w:rPr>
        <w:t> комуналн</w:t>
      </w:r>
      <w:r w:rsidRPr="00447E6A">
        <w:rPr>
          <w:color w:val="auto"/>
          <w:sz w:val="22"/>
          <w:szCs w:val="22"/>
          <w:lang w:val="sr-Cyrl-RS"/>
        </w:rPr>
        <w:t xml:space="preserve">их </w:t>
      </w:r>
      <w:r w:rsidRPr="00447E6A">
        <w:rPr>
          <w:color w:val="auto"/>
          <w:sz w:val="22"/>
          <w:szCs w:val="22"/>
        </w:rPr>
        <w:t xml:space="preserve"> услуга</w:t>
      </w:r>
      <w:r w:rsidRPr="00447E6A">
        <w:rPr>
          <w:color w:val="auto"/>
          <w:sz w:val="22"/>
          <w:szCs w:val="22"/>
          <w:lang w:val="sr-Cyrl-RS"/>
        </w:rPr>
        <w:t xml:space="preserve"> које се</w:t>
      </w:r>
      <w:r w:rsidRPr="00447E6A">
        <w:rPr>
          <w:color w:val="auto"/>
          <w:sz w:val="22"/>
          <w:szCs w:val="22"/>
        </w:rPr>
        <w:t xml:space="preserve"> односе се на трошкове одвоза отпада, ангажовање возила за отпушавање канализације, </w:t>
      </w:r>
      <w:r w:rsidRPr="00447E6A">
        <w:rPr>
          <w:color w:val="auto"/>
          <w:sz w:val="22"/>
          <w:szCs w:val="22"/>
          <w:lang w:val="sr-Cyrl-RS"/>
        </w:rPr>
        <w:t xml:space="preserve">испоруку </w:t>
      </w:r>
      <w:r w:rsidRPr="00447E6A">
        <w:rPr>
          <w:color w:val="auto"/>
          <w:sz w:val="22"/>
          <w:szCs w:val="22"/>
        </w:rPr>
        <w:t>воде </w:t>
      </w:r>
      <w:r w:rsidRPr="00447E6A">
        <w:rPr>
          <w:color w:val="auto"/>
          <w:sz w:val="22"/>
          <w:szCs w:val="22"/>
          <w:lang w:val="sr-Cyrl-RS"/>
        </w:rPr>
        <w:t xml:space="preserve">по </w:t>
      </w:r>
      <w:r w:rsidRPr="00447E6A">
        <w:rPr>
          <w:color w:val="auto"/>
          <w:sz w:val="22"/>
          <w:szCs w:val="22"/>
        </w:rPr>
        <w:t>Закон</w:t>
      </w:r>
      <w:r w:rsidRPr="00447E6A">
        <w:rPr>
          <w:color w:val="auto"/>
          <w:sz w:val="22"/>
          <w:szCs w:val="22"/>
          <w:lang w:val="sr-Cyrl-RS"/>
        </w:rPr>
        <w:t>у</w:t>
      </w:r>
      <w:r w:rsidRPr="00447E6A">
        <w:rPr>
          <w:color w:val="auto"/>
          <w:sz w:val="22"/>
          <w:szCs w:val="22"/>
        </w:rPr>
        <w:t xml:space="preserve"> о комуналним делатностима</w:t>
      </w:r>
      <w:r w:rsidRPr="00447E6A">
        <w:rPr>
          <w:color w:val="auto"/>
          <w:sz w:val="22"/>
          <w:szCs w:val="22"/>
          <w:lang w:val="sr-Cyrl-RS"/>
        </w:rPr>
        <w:t xml:space="preserve"> („Сл. гласник РС“, бр 88/11, 104/16 и 95/18</w:t>
      </w:r>
      <w:r w:rsidRPr="00447E6A">
        <w:rPr>
          <w:color w:val="auto"/>
          <w:sz w:val="22"/>
          <w:szCs w:val="22"/>
        </w:rPr>
        <w:t>)</w:t>
      </w:r>
      <w:r w:rsidRPr="00447E6A">
        <w:rPr>
          <w:color w:val="auto"/>
          <w:sz w:val="22"/>
          <w:szCs w:val="22"/>
          <w:lang w:val="sr-Cyrl-RS"/>
        </w:rPr>
        <w:t xml:space="preserve">, </w:t>
      </w:r>
      <w:r w:rsidRPr="00447E6A">
        <w:rPr>
          <w:color w:val="auto"/>
          <w:sz w:val="22"/>
          <w:szCs w:val="22"/>
        </w:rPr>
        <w:t xml:space="preserve"> услуг</w:t>
      </w:r>
      <w:r w:rsidRPr="00447E6A">
        <w:rPr>
          <w:color w:val="auto"/>
          <w:sz w:val="22"/>
          <w:szCs w:val="22"/>
          <w:lang w:val="sr-Cyrl-RS"/>
        </w:rPr>
        <w:t>а</w:t>
      </w:r>
      <w:r w:rsidRPr="00447E6A">
        <w:rPr>
          <w:color w:val="auto"/>
          <w:sz w:val="22"/>
          <w:szCs w:val="22"/>
        </w:rPr>
        <w:t xml:space="preserve"> дератизације; </w:t>
      </w:r>
    </w:p>
    <w:p w14:paraId="2B76C7A8" w14:textId="77777777" w:rsidR="00942C5A" w:rsidRPr="00447E6A" w:rsidRDefault="00942C5A" w:rsidP="00942C5A">
      <w:pPr>
        <w:rPr>
          <w:color w:val="auto"/>
          <w:sz w:val="22"/>
          <w:szCs w:val="22"/>
          <w:lang w:val="sr-Cyrl-RS"/>
        </w:rPr>
      </w:pPr>
      <w:r w:rsidRPr="00447E6A">
        <w:rPr>
          <w:color w:val="auto"/>
          <w:sz w:val="22"/>
          <w:szCs w:val="22"/>
          <w:lang w:val="sr-Cyrl-RS"/>
        </w:rPr>
        <w:t xml:space="preserve">- </w:t>
      </w:r>
      <w:r w:rsidRPr="00447E6A">
        <w:rPr>
          <w:color w:val="auto"/>
          <w:sz w:val="22"/>
          <w:szCs w:val="22"/>
        </w:rPr>
        <w:t>услуг</w:t>
      </w:r>
      <w:r w:rsidRPr="00447E6A">
        <w:rPr>
          <w:color w:val="auto"/>
          <w:sz w:val="22"/>
          <w:szCs w:val="22"/>
          <w:lang w:val="sr-Cyrl-RS"/>
        </w:rPr>
        <w:t>а</w:t>
      </w:r>
      <w:r w:rsidRPr="00447E6A">
        <w:rPr>
          <w:color w:val="auto"/>
          <w:sz w:val="22"/>
          <w:szCs w:val="22"/>
        </w:rPr>
        <w:t xml:space="preserve"> комуникација</w:t>
      </w:r>
      <w:r w:rsidRPr="00447E6A">
        <w:rPr>
          <w:color w:val="auto"/>
          <w:sz w:val="22"/>
          <w:szCs w:val="22"/>
          <w:lang w:val="sr-Cyrl-RS"/>
        </w:rPr>
        <w:t xml:space="preserve"> које се</w:t>
      </w:r>
      <w:r w:rsidRPr="00447E6A">
        <w:rPr>
          <w:color w:val="auto"/>
          <w:sz w:val="22"/>
          <w:szCs w:val="22"/>
        </w:rPr>
        <w:t> односе се на трошкове фиксне и мобилне телефоније као и на услуге интернета (Закон о телекомуникацијама</w:t>
      </w:r>
      <w:r w:rsidRPr="00447E6A">
        <w:rPr>
          <w:color w:val="auto"/>
          <w:sz w:val="22"/>
          <w:szCs w:val="22"/>
          <w:lang w:val="sr-Cyrl-RS"/>
        </w:rPr>
        <w:t xml:space="preserve"> („Сл.гласник РС“, бр.44/10-др.закон,60/2013одл УС,622014 И 95/2018-др.закон)</w:t>
      </w:r>
      <w:r w:rsidRPr="00447E6A">
        <w:rPr>
          <w:color w:val="auto"/>
          <w:sz w:val="22"/>
          <w:szCs w:val="22"/>
        </w:rPr>
        <w:t>; поштанских марака</w:t>
      </w:r>
      <w:r w:rsidRPr="00447E6A">
        <w:rPr>
          <w:color w:val="auto"/>
          <w:sz w:val="22"/>
          <w:szCs w:val="22"/>
          <w:lang w:val="sr-Cyrl-RS"/>
        </w:rPr>
        <w:t xml:space="preserve"> (по Закону о поштанским услугама („Сл.гласник РС“, бр 77/19))</w:t>
      </w:r>
      <w:r w:rsidRPr="00447E6A">
        <w:rPr>
          <w:color w:val="auto"/>
          <w:sz w:val="22"/>
          <w:szCs w:val="22"/>
        </w:rPr>
        <w:t xml:space="preserve">; </w:t>
      </w:r>
    </w:p>
    <w:p w14:paraId="06D6406A" w14:textId="77777777" w:rsidR="00942C5A" w:rsidRPr="00447E6A" w:rsidRDefault="00942C5A" w:rsidP="00942C5A">
      <w:pPr>
        <w:rPr>
          <w:color w:val="auto"/>
          <w:sz w:val="22"/>
          <w:szCs w:val="22"/>
          <w:lang w:val="sr-Cyrl-RS"/>
        </w:rPr>
      </w:pPr>
      <w:r w:rsidRPr="00447E6A">
        <w:rPr>
          <w:color w:val="auto"/>
          <w:sz w:val="22"/>
          <w:szCs w:val="22"/>
          <w:lang w:val="sr-Cyrl-RS"/>
        </w:rPr>
        <w:t xml:space="preserve">- </w:t>
      </w:r>
      <w:r w:rsidRPr="00447E6A">
        <w:rPr>
          <w:color w:val="auto"/>
          <w:sz w:val="22"/>
          <w:szCs w:val="22"/>
        </w:rPr>
        <w:t>трошков</w:t>
      </w:r>
      <w:r w:rsidRPr="00447E6A">
        <w:rPr>
          <w:color w:val="auto"/>
          <w:sz w:val="22"/>
          <w:szCs w:val="22"/>
          <w:lang w:val="sr-Cyrl-RS"/>
        </w:rPr>
        <w:t>а</w:t>
      </w:r>
      <w:r w:rsidRPr="00447E6A">
        <w:rPr>
          <w:color w:val="auto"/>
          <w:sz w:val="22"/>
          <w:szCs w:val="22"/>
        </w:rPr>
        <w:t xml:space="preserve"> осигурања</w:t>
      </w:r>
      <w:r w:rsidRPr="00447E6A">
        <w:rPr>
          <w:color w:val="auto"/>
          <w:sz w:val="22"/>
          <w:szCs w:val="22"/>
          <w:lang w:val="sr-Cyrl-RS"/>
        </w:rPr>
        <w:t xml:space="preserve"> који се</w:t>
      </w:r>
      <w:r w:rsidRPr="00447E6A">
        <w:rPr>
          <w:color w:val="auto"/>
          <w:sz w:val="22"/>
          <w:szCs w:val="22"/>
        </w:rPr>
        <w:t> односе се на трошкове осигурања зграда и опреме, возила, деце и запослених (Закон   о  осигурању</w:t>
      </w:r>
      <w:r w:rsidRPr="00447E6A">
        <w:rPr>
          <w:color w:val="auto"/>
          <w:sz w:val="22"/>
          <w:szCs w:val="22"/>
          <w:lang w:val="sr-Cyrl-RS"/>
        </w:rPr>
        <w:t xml:space="preserve"> („Сл.гласник РС“, бр.139/14 и 44/2021</w:t>
      </w:r>
      <w:r w:rsidRPr="00447E6A">
        <w:rPr>
          <w:color w:val="auto"/>
          <w:sz w:val="22"/>
          <w:szCs w:val="22"/>
        </w:rPr>
        <w:t xml:space="preserve">). </w:t>
      </w:r>
    </w:p>
    <w:p w14:paraId="6471E7D1" w14:textId="77777777" w:rsidR="00942C5A" w:rsidRPr="00447E6A" w:rsidRDefault="00942C5A" w:rsidP="00942C5A">
      <w:pPr>
        <w:rPr>
          <w:b/>
          <w:color w:val="auto"/>
          <w:sz w:val="22"/>
          <w:szCs w:val="22"/>
          <w:u w:val="single"/>
          <w:lang w:val="sr-Cyrl-RS"/>
        </w:rPr>
      </w:pPr>
    </w:p>
    <w:p w14:paraId="00D71771" w14:textId="77777777" w:rsidR="00942C5A" w:rsidRPr="00447E6A" w:rsidRDefault="00942C5A" w:rsidP="00942C5A">
      <w:pPr>
        <w:rPr>
          <w:b/>
          <w:color w:val="auto"/>
          <w:sz w:val="22"/>
          <w:szCs w:val="22"/>
          <w:u w:val="single"/>
          <w:lang w:val="en-US"/>
        </w:rPr>
      </w:pPr>
      <w:r w:rsidRPr="00447E6A">
        <w:rPr>
          <w:b/>
          <w:color w:val="auto"/>
          <w:sz w:val="22"/>
          <w:szCs w:val="22"/>
          <w:u w:val="single"/>
          <w:lang w:val="en-US"/>
        </w:rPr>
        <w:t>422</w:t>
      </w:r>
      <w:r w:rsidRPr="00447E6A">
        <w:rPr>
          <w:b/>
          <w:color w:val="auto"/>
          <w:sz w:val="22"/>
          <w:szCs w:val="22"/>
          <w:u w:val="single"/>
          <w:lang w:val="sr-Cyrl-RS"/>
        </w:rPr>
        <w:t>000</w:t>
      </w:r>
      <w:r w:rsidRPr="00447E6A">
        <w:rPr>
          <w:b/>
          <w:color w:val="auto"/>
          <w:sz w:val="22"/>
          <w:szCs w:val="22"/>
          <w:u w:val="single"/>
          <w:lang w:val="en-US"/>
        </w:rPr>
        <w:t>-Трошкови путовања</w:t>
      </w:r>
      <w:r w:rsidRPr="00447E6A">
        <w:rPr>
          <w:b/>
          <w:color w:val="auto"/>
          <w:sz w:val="22"/>
          <w:szCs w:val="22"/>
          <w:u w:val="single"/>
          <w:lang w:val="sr-Cyrl-RS"/>
        </w:rPr>
        <w:t xml:space="preserve">                                                                                      </w:t>
      </w:r>
      <w:r w:rsidRPr="00447E6A">
        <w:rPr>
          <w:b/>
          <w:color w:val="auto"/>
          <w:sz w:val="22"/>
          <w:szCs w:val="22"/>
          <w:u w:val="single"/>
          <w:lang w:val="sr-Cyrl-CS"/>
        </w:rPr>
        <w:t>1.</w:t>
      </w:r>
      <w:r w:rsidRPr="00447E6A">
        <w:rPr>
          <w:b/>
          <w:color w:val="auto"/>
          <w:sz w:val="22"/>
          <w:szCs w:val="22"/>
          <w:u w:val="single"/>
          <w:lang w:val="sr-Latn-RS"/>
        </w:rPr>
        <w:t>2</w:t>
      </w:r>
      <w:r w:rsidRPr="00447E6A">
        <w:rPr>
          <w:b/>
          <w:color w:val="auto"/>
          <w:sz w:val="22"/>
          <w:szCs w:val="22"/>
          <w:u w:val="single"/>
          <w:lang w:val="sr-Cyrl-CS"/>
        </w:rPr>
        <w:t>20.000</w:t>
      </w:r>
      <w:r w:rsidRPr="00447E6A">
        <w:rPr>
          <w:b/>
          <w:color w:val="auto"/>
          <w:sz w:val="22"/>
          <w:szCs w:val="22"/>
          <w:u w:val="single"/>
          <w:lang w:val="en-US"/>
        </w:rPr>
        <w:t>,00</w:t>
      </w:r>
    </w:p>
    <w:p w14:paraId="56AB0DB6" w14:textId="77777777" w:rsidR="00942C5A" w:rsidRPr="00447E6A" w:rsidRDefault="00942C5A" w:rsidP="00942C5A">
      <w:pPr>
        <w:rPr>
          <w:color w:val="auto"/>
          <w:sz w:val="22"/>
          <w:szCs w:val="22"/>
          <w:lang w:val="sr-Cyrl-R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color w:val="auto"/>
          <w:sz w:val="22"/>
          <w:szCs w:val="22"/>
          <w:lang w:val="sr-Cyrl-RS"/>
        </w:rPr>
        <w:t xml:space="preserve">-      </w:t>
      </w:r>
      <w:r w:rsidRPr="00447E6A">
        <w:rPr>
          <w:color w:val="auto"/>
          <w:sz w:val="22"/>
          <w:szCs w:val="22"/>
          <w:lang w:val="sr-Latn-RS"/>
        </w:rPr>
        <w:t xml:space="preserve">    7</w:t>
      </w:r>
      <w:r w:rsidRPr="00447E6A">
        <w:rPr>
          <w:color w:val="auto"/>
          <w:sz w:val="22"/>
          <w:szCs w:val="22"/>
          <w:lang w:val="sr-Cyrl-RS"/>
        </w:rPr>
        <w:t>1</w:t>
      </w:r>
      <w:r w:rsidRPr="00447E6A">
        <w:rPr>
          <w:bCs w:val="0"/>
          <w:color w:val="auto"/>
          <w:sz w:val="22"/>
          <w:szCs w:val="22"/>
          <w:lang w:val="en-US"/>
        </w:rPr>
        <w:t>0.000,00</w:t>
      </w:r>
      <w:r w:rsidRPr="00447E6A">
        <w:rPr>
          <w:bCs w:val="0"/>
          <w:color w:val="auto"/>
          <w:sz w:val="22"/>
          <w:szCs w:val="22"/>
          <w:lang w:val="sr-Cyrl-RS"/>
        </w:rPr>
        <w:t xml:space="preserve"> динара</w:t>
      </w:r>
    </w:p>
    <w:p w14:paraId="7B39D9C7" w14:textId="77777777" w:rsidR="00942C5A" w:rsidRPr="00447E6A" w:rsidRDefault="00942C5A" w:rsidP="00942C5A">
      <w:pPr>
        <w:rPr>
          <w:color w:val="auto"/>
          <w:sz w:val="22"/>
          <w:szCs w:val="22"/>
          <w:lang w:val="sr-Cyrl-RS"/>
        </w:rPr>
      </w:pPr>
      <w:r w:rsidRPr="00447E6A">
        <w:rPr>
          <w:bCs w:val="0"/>
          <w:color w:val="auto"/>
          <w:sz w:val="22"/>
          <w:szCs w:val="22"/>
          <w:lang w:val="sr-Cyrl-RS"/>
        </w:rPr>
        <w:t xml:space="preserve">Извор финансирања 07-трансфери од других нивоа власти -         </w:t>
      </w:r>
      <w:r w:rsidRPr="00447E6A">
        <w:rPr>
          <w:bCs w:val="0"/>
          <w:color w:val="auto"/>
          <w:sz w:val="22"/>
          <w:szCs w:val="22"/>
          <w:lang w:val="en-US"/>
        </w:rPr>
        <w:t>310.000,00</w:t>
      </w:r>
      <w:r w:rsidRPr="00447E6A">
        <w:rPr>
          <w:bCs w:val="0"/>
          <w:color w:val="auto"/>
          <w:sz w:val="22"/>
          <w:szCs w:val="22"/>
          <w:lang w:val="sr-Cyrl-RS"/>
        </w:rPr>
        <w:t xml:space="preserve"> динара</w:t>
      </w:r>
    </w:p>
    <w:p w14:paraId="7564AAB7" w14:textId="77777777" w:rsidR="00942C5A" w:rsidRPr="00447E6A" w:rsidRDefault="00942C5A" w:rsidP="00942C5A">
      <w:pPr>
        <w:jc w:val="left"/>
        <w:rPr>
          <w:bCs w:val="0"/>
          <w:color w:val="auto"/>
          <w:sz w:val="22"/>
          <w:szCs w:val="22"/>
          <w:lang w:val="sr-Cyrl-RS"/>
        </w:rPr>
      </w:pPr>
      <w:r w:rsidRPr="00447E6A">
        <w:rPr>
          <w:color w:val="auto"/>
          <w:sz w:val="22"/>
          <w:szCs w:val="22"/>
          <w:lang w:val="en-US"/>
        </w:rPr>
        <w:t>Извор финансирања</w:t>
      </w:r>
      <w:r w:rsidRPr="00447E6A">
        <w:rPr>
          <w:color w:val="auto"/>
          <w:sz w:val="22"/>
          <w:szCs w:val="22"/>
          <w:lang w:val="sr-Cyrl-RS"/>
        </w:rPr>
        <w:t xml:space="preserve"> </w:t>
      </w:r>
      <w:r w:rsidRPr="00447E6A">
        <w:rPr>
          <w:color w:val="auto"/>
          <w:sz w:val="22"/>
          <w:szCs w:val="22"/>
          <w:lang w:val="en-US"/>
        </w:rPr>
        <w:t>16-</w:t>
      </w:r>
      <w:r w:rsidRPr="00447E6A">
        <w:rPr>
          <w:color w:val="auto"/>
          <w:sz w:val="22"/>
          <w:szCs w:val="22"/>
          <w:lang w:val="sr-Cyrl-RS"/>
        </w:rPr>
        <w:t xml:space="preserve">родитељски динар -                                 </w:t>
      </w:r>
      <w:r w:rsidRPr="00447E6A">
        <w:rPr>
          <w:color w:val="auto"/>
          <w:sz w:val="22"/>
          <w:szCs w:val="22"/>
          <w:lang w:val="en-US"/>
        </w:rPr>
        <w:t xml:space="preserve"> </w:t>
      </w:r>
      <w:r w:rsidRPr="00447E6A">
        <w:rPr>
          <w:color w:val="auto"/>
          <w:sz w:val="22"/>
          <w:szCs w:val="22"/>
          <w:lang w:val="sr-Cyrl-RS"/>
        </w:rPr>
        <w:t xml:space="preserve">          </w:t>
      </w:r>
      <w:r w:rsidRPr="00447E6A">
        <w:rPr>
          <w:color w:val="auto"/>
          <w:sz w:val="22"/>
          <w:szCs w:val="22"/>
          <w:lang w:val="en-US"/>
        </w:rPr>
        <w:t>200.000,00</w:t>
      </w:r>
      <w:r w:rsidRPr="00447E6A">
        <w:rPr>
          <w:color w:val="auto"/>
          <w:sz w:val="22"/>
          <w:szCs w:val="22"/>
          <w:lang w:val="sr-Cyrl-RS"/>
        </w:rPr>
        <w:t xml:space="preserve"> динара</w:t>
      </w:r>
    </w:p>
    <w:p w14:paraId="4A1F5BB4" w14:textId="5B32FB21" w:rsidR="00942C5A" w:rsidRPr="00447E6A" w:rsidRDefault="00942C5A" w:rsidP="00942C5A">
      <w:pPr>
        <w:rPr>
          <w:color w:val="auto"/>
          <w:sz w:val="22"/>
          <w:szCs w:val="22"/>
          <w:lang w:val="sr-Cyrl-RS"/>
        </w:rPr>
      </w:pPr>
      <w:r w:rsidRPr="00447E6A">
        <w:rPr>
          <w:color w:val="auto"/>
          <w:sz w:val="22"/>
          <w:szCs w:val="22"/>
          <w:lang w:val="sr-Cyrl-RS"/>
        </w:rPr>
        <w:t>Средства планирана за</w:t>
      </w:r>
      <w:r w:rsidRPr="00447E6A">
        <w:rPr>
          <w:color w:val="auto"/>
          <w:sz w:val="22"/>
          <w:szCs w:val="22"/>
        </w:rPr>
        <w:t xml:space="preserve"> трошков</w:t>
      </w:r>
      <w:r w:rsidRPr="00447E6A">
        <w:rPr>
          <w:color w:val="auto"/>
          <w:sz w:val="22"/>
          <w:szCs w:val="22"/>
          <w:lang w:val="sr-Cyrl-RS"/>
        </w:rPr>
        <w:t>е путовања</w:t>
      </w:r>
      <w:r w:rsidRPr="00447E6A">
        <w:rPr>
          <w:color w:val="auto"/>
          <w:sz w:val="22"/>
          <w:szCs w:val="22"/>
        </w:rPr>
        <w:t xml:space="preserve"> у земљи, </w:t>
      </w:r>
      <w:r w:rsidRPr="00447E6A">
        <w:rPr>
          <w:color w:val="auto"/>
          <w:sz w:val="22"/>
          <w:szCs w:val="22"/>
          <w:lang w:val="sr-Cyrl-RS"/>
        </w:rPr>
        <w:t>као</w:t>
      </w:r>
      <w:r w:rsidRPr="00447E6A">
        <w:rPr>
          <w:color w:val="auto"/>
          <w:sz w:val="22"/>
          <w:szCs w:val="22"/>
        </w:rPr>
        <w:t xml:space="preserve"> и у иностранству за лица запослена у Установи ((</w:t>
      </w:r>
      <w:r w:rsidRPr="00447E6A">
        <w:rPr>
          <w:color w:val="auto"/>
          <w:sz w:val="22"/>
          <w:szCs w:val="22"/>
          <w:lang w:val="sr-Cyrl-RS"/>
        </w:rPr>
        <w:t xml:space="preserve">на основу </w:t>
      </w:r>
      <w:r w:rsidRPr="00447E6A">
        <w:rPr>
          <w:color w:val="auto"/>
          <w:sz w:val="22"/>
          <w:szCs w:val="22"/>
        </w:rPr>
        <w:t>члан</w:t>
      </w:r>
      <w:r w:rsidRPr="00447E6A">
        <w:rPr>
          <w:color w:val="auto"/>
          <w:sz w:val="22"/>
          <w:szCs w:val="22"/>
          <w:lang w:val="sr-Cyrl-RS"/>
        </w:rPr>
        <w:t>а</w:t>
      </w:r>
      <w:r w:rsidRPr="00447E6A">
        <w:rPr>
          <w:color w:val="auto"/>
          <w:sz w:val="22"/>
          <w:szCs w:val="22"/>
        </w:rPr>
        <w:t xml:space="preserve"> 62.  Закона о основама система образовања  и васпитања    (,,Сл. гласник РС“ бр. 88/2017,</w:t>
      </w:r>
      <w:r w:rsidRPr="00447E6A">
        <w:rPr>
          <w:color w:val="auto"/>
          <w:sz w:val="22"/>
          <w:szCs w:val="22"/>
          <w:lang w:val="sr-Cyrl-RS"/>
        </w:rPr>
        <w:t xml:space="preserve"> </w:t>
      </w:r>
      <w:r w:rsidRPr="00447E6A">
        <w:rPr>
          <w:color w:val="auto"/>
          <w:sz w:val="22"/>
          <w:szCs w:val="22"/>
          <w:lang w:val="en-US"/>
        </w:rPr>
        <w:t>27/2018</w:t>
      </w:r>
      <w:r w:rsidRPr="00447E6A">
        <w:rPr>
          <w:color w:val="auto"/>
          <w:sz w:val="22"/>
          <w:szCs w:val="22"/>
          <w:lang w:val="sr-Latn-RS"/>
        </w:rPr>
        <w:t>,</w:t>
      </w:r>
      <w:r w:rsidRPr="00447E6A">
        <w:rPr>
          <w:color w:val="auto"/>
          <w:sz w:val="22"/>
          <w:szCs w:val="22"/>
          <w:lang w:val="sr-Cyrl-RS"/>
        </w:rPr>
        <w:t xml:space="preserve"> 10/2019,6/2020</w:t>
      </w:r>
      <w:r w:rsidRPr="00447E6A">
        <w:rPr>
          <w:color w:val="auto"/>
          <w:sz w:val="22"/>
          <w:szCs w:val="22"/>
        </w:rPr>
        <w:t>)</w:t>
      </w:r>
      <w:r w:rsidRPr="00447E6A">
        <w:rPr>
          <w:color w:val="auto"/>
          <w:sz w:val="22"/>
          <w:szCs w:val="22"/>
          <w:lang w:val="sr-Cyrl-RS"/>
        </w:rPr>
        <w:t xml:space="preserve"> и</w:t>
      </w:r>
      <w:r w:rsidRPr="00447E6A">
        <w:rPr>
          <w:color w:val="auto"/>
          <w:sz w:val="22"/>
          <w:szCs w:val="22"/>
        </w:rPr>
        <w:t> члан</w:t>
      </w:r>
      <w:r w:rsidRPr="00447E6A">
        <w:rPr>
          <w:color w:val="auto"/>
          <w:sz w:val="22"/>
          <w:szCs w:val="22"/>
          <w:lang w:val="sr-Cyrl-RS"/>
        </w:rPr>
        <w:t>а</w:t>
      </w:r>
      <w:r w:rsidRPr="00447E6A">
        <w:rPr>
          <w:color w:val="auto"/>
          <w:sz w:val="22"/>
          <w:szCs w:val="22"/>
        </w:rPr>
        <w:t xml:space="preserve"> </w:t>
      </w:r>
      <w:r w:rsidRPr="00447E6A">
        <w:rPr>
          <w:color w:val="auto"/>
          <w:sz w:val="22"/>
          <w:szCs w:val="22"/>
          <w:lang w:val="en-US"/>
        </w:rPr>
        <w:t>8</w:t>
      </w:r>
      <w:r w:rsidRPr="00447E6A">
        <w:rPr>
          <w:color w:val="auto"/>
          <w:sz w:val="22"/>
          <w:szCs w:val="22"/>
          <w:lang w:val="sr-Cyrl-RS"/>
        </w:rPr>
        <w:t>9</w:t>
      </w:r>
      <w:r w:rsidRPr="00447E6A">
        <w:rPr>
          <w:color w:val="auto"/>
          <w:sz w:val="22"/>
          <w:szCs w:val="22"/>
          <w:lang w:val="en-US"/>
        </w:rPr>
        <w:t xml:space="preserve"> став 3</w:t>
      </w:r>
      <w:r w:rsidRPr="00447E6A">
        <w:rPr>
          <w:color w:val="auto"/>
          <w:sz w:val="22"/>
          <w:szCs w:val="22"/>
        </w:rPr>
        <w:t>. Правилника о раду Предшколске установе ,,Лептирић''</w:t>
      </w:r>
      <w:r w:rsidRPr="00447E6A">
        <w:rPr>
          <w:color w:val="auto"/>
          <w:sz w:val="22"/>
          <w:szCs w:val="22"/>
          <w:lang w:val="sr-Cyrl-RS"/>
        </w:rPr>
        <w:t>,</w:t>
      </w:r>
      <w:r w:rsidRPr="00447E6A">
        <w:rPr>
          <w:color w:val="auto"/>
          <w:sz w:val="22"/>
          <w:szCs w:val="22"/>
        </w:rPr>
        <w:t xml:space="preserve"> Лајковац (број </w:t>
      </w:r>
      <w:r w:rsidRPr="00447E6A">
        <w:rPr>
          <w:color w:val="auto"/>
          <w:sz w:val="22"/>
          <w:szCs w:val="22"/>
          <w:lang w:val="sr-Cyrl-RS"/>
        </w:rPr>
        <w:t>1057 од</w:t>
      </w:r>
      <w:r w:rsidRPr="00447E6A">
        <w:rPr>
          <w:color w:val="auto"/>
          <w:sz w:val="22"/>
          <w:szCs w:val="22"/>
        </w:rPr>
        <w:t xml:space="preserve">. </w:t>
      </w:r>
      <w:r w:rsidRPr="00447E6A">
        <w:rPr>
          <w:color w:val="auto"/>
          <w:sz w:val="22"/>
          <w:szCs w:val="22"/>
          <w:lang w:val="sr-Cyrl-RS"/>
        </w:rPr>
        <w:t>30.12.2020.</w:t>
      </w:r>
      <w:r w:rsidRPr="00447E6A">
        <w:rPr>
          <w:color w:val="auto"/>
          <w:sz w:val="22"/>
          <w:szCs w:val="22"/>
        </w:rPr>
        <w:t xml:space="preserve">  </w:t>
      </w:r>
      <w:r w:rsidRPr="00447E6A">
        <w:rPr>
          <w:color w:val="auto"/>
          <w:sz w:val="22"/>
          <w:szCs w:val="22"/>
          <w:lang w:val="sr-Cyrl-RS"/>
        </w:rPr>
        <w:t>)</w:t>
      </w:r>
      <w:r w:rsidRPr="00447E6A">
        <w:rPr>
          <w:color w:val="auto"/>
          <w:sz w:val="22"/>
          <w:szCs w:val="22"/>
        </w:rPr>
        <w:t xml:space="preserve"> </w:t>
      </w:r>
      <w:r w:rsidRPr="00447E6A">
        <w:rPr>
          <w:color w:val="auto"/>
          <w:sz w:val="22"/>
          <w:szCs w:val="22"/>
          <w:lang w:val="en-US"/>
        </w:rPr>
        <w:t>и члана 4</w:t>
      </w:r>
      <w:r w:rsidRPr="00447E6A">
        <w:rPr>
          <w:color w:val="auto"/>
          <w:sz w:val="22"/>
          <w:szCs w:val="22"/>
          <w:lang w:val="sr-Cyrl-RS"/>
        </w:rPr>
        <w:t>2</w:t>
      </w:r>
      <w:r w:rsidRPr="00447E6A">
        <w:rPr>
          <w:color w:val="auto"/>
          <w:sz w:val="22"/>
          <w:szCs w:val="22"/>
          <w:lang w:val="en-US"/>
        </w:rPr>
        <w:t>. П</w:t>
      </w:r>
      <w:r w:rsidRPr="00447E6A">
        <w:rPr>
          <w:color w:val="auto"/>
          <w:sz w:val="22"/>
          <w:szCs w:val="22"/>
          <w:lang w:val="sr-Cyrl-RS"/>
        </w:rPr>
        <w:t>осебног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w:t>
      </w:r>
      <w:r w:rsidRPr="00447E6A">
        <w:rPr>
          <w:color w:val="auto"/>
          <w:sz w:val="22"/>
          <w:szCs w:val="22"/>
          <w:lang w:val="en-US"/>
        </w:rPr>
        <w:t xml:space="preserve"> </w:t>
      </w:r>
      <w:r w:rsidRPr="00447E6A">
        <w:rPr>
          <w:color w:val="auto"/>
          <w:sz w:val="22"/>
          <w:szCs w:val="22"/>
          <w:lang w:val="sr-Cyrl-RS"/>
        </w:rPr>
        <w:t>(„</w:t>
      </w:r>
      <w:r w:rsidRPr="00447E6A">
        <w:rPr>
          <w:color w:val="auto"/>
          <w:sz w:val="22"/>
          <w:szCs w:val="22"/>
          <w:lang w:val="en-US"/>
        </w:rPr>
        <w:t>Сл.гласник</w:t>
      </w:r>
      <w:r w:rsidRPr="00447E6A">
        <w:rPr>
          <w:color w:val="auto"/>
          <w:sz w:val="22"/>
          <w:szCs w:val="22"/>
          <w:lang w:val="sr-Cyrl-RS"/>
        </w:rPr>
        <w:t xml:space="preserve"> РС</w:t>
      </w:r>
      <w:r w:rsidRPr="00447E6A">
        <w:rPr>
          <w:color w:val="auto"/>
          <w:sz w:val="22"/>
          <w:szCs w:val="22"/>
          <w:lang w:val="en-US"/>
        </w:rPr>
        <w:t>”</w:t>
      </w:r>
      <w:r w:rsidRPr="00447E6A">
        <w:rPr>
          <w:color w:val="auto"/>
          <w:sz w:val="22"/>
          <w:szCs w:val="22"/>
          <w:lang w:val="sr-Cyrl-RS"/>
        </w:rPr>
        <w:t>, број:</w:t>
      </w:r>
      <w:r w:rsidRPr="00447E6A">
        <w:rPr>
          <w:color w:val="auto"/>
          <w:sz w:val="22"/>
          <w:szCs w:val="22"/>
          <w:lang w:val="en-US"/>
        </w:rPr>
        <w:t xml:space="preserve"> </w:t>
      </w:r>
      <w:r w:rsidRPr="00447E6A">
        <w:rPr>
          <w:color w:val="auto"/>
          <w:sz w:val="22"/>
          <w:szCs w:val="22"/>
          <w:lang w:val="sr-Cyrl-RS"/>
        </w:rPr>
        <w:t>97</w:t>
      </w:r>
      <w:r w:rsidRPr="00447E6A">
        <w:rPr>
          <w:color w:val="auto"/>
          <w:sz w:val="22"/>
          <w:szCs w:val="22"/>
          <w:lang w:val="en-US"/>
        </w:rPr>
        <w:t>/</w:t>
      </w:r>
      <w:r w:rsidRPr="00447E6A">
        <w:rPr>
          <w:color w:val="auto"/>
          <w:sz w:val="22"/>
          <w:szCs w:val="22"/>
          <w:lang w:val="sr-Cyrl-RS"/>
        </w:rPr>
        <w:t>2020</w:t>
      </w:r>
      <w:r w:rsidRPr="00447E6A">
        <w:rPr>
          <w:color w:val="auto"/>
          <w:sz w:val="22"/>
          <w:szCs w:val="22"/>
        </w:rPr>
        <w:t>). У ову групу трошкова спадају дневнице, смештај на службеном путу,</w:t>
      </w:r>
      <w:r w:rsidRPr="00447E6A">
        <w:rPr>
          <w:color w:val="auto"/>
          <w:sz w:val="22"/>
          <w:szCs w:val="22"/>
          <w:lang w:val="sr-Cyrl-RS"/>
        </w:rPr>
        <w:t xml:space="preserve"> </w:t>
      </w:r>
      <w:r w:rsidRPr="00447E6A">
        <w:rPr>
          <w:color w:val="auto"/>
          <w:sz w:val="22"/>
          <w:szCs w:val="22"/>
        </w:rPr>
        <w:t>трошкови превоза на службеном путу,</w:t>
      </w:r>
      <w:r w:rsidRPr="00447E6A">
        <w:rPr>
          <w:color w:val="auto"/>
          <w:sz w:val="22"/>
          <w:szCs w:val="22"/>
          <w:lang w:val="sr-Cyrl-RS"/>
        </w:rPr>
        <w:t xml:space="preserve"> </w:t>
      </w:r>
      <w:r w:rsidRPr="00447E6A">
        <w:rPr>
          <w:color w:val="auto"/>
          <w:sz w:val="22"/>
          <w:szCs w:val="22"/>
        </w:rPr>
        <w:t>паркинг,</w:t>
      </w:r>
      <w:r w:rsidRPr="00447E6A">
        <w:rPr>
          <w:color w:val="auto"/>
          <w:sz w:val="22"/>
          <w:szCs w:val="22"/>
          <w:lang w:val="sr-Cyrl-RS"/>
        </w:rPr>
        <w:t xml:space="preserve"> </w:t>
      </w:r>
      <w:r w:rsidRPr="00447E6A">
        <w:rPr>
          <w:color w:val="auto"/>
          <w:sz w:val="22"/>
          <w:szCs w:val="22"/>
        </w:rPr>
        <w:t>путарина и остали пратећи трошкови</w:t>
      </w:r>
      <w:r w:rsidRPr="00447E6A">
        <w:rPr>
          <w:color w:val="auto"/>
          <w:sz w:val="22"/>
          <w:szCs w:val="22"/>
          <w:lang w:val="sr-Cyrl-RS"/>
        </w:rPr>
        <w:t xml:space="preserve"> </w:t>
      </w:r>
      <w:r w:rsidRPr="00447E6A">
        <w:rPr>
          <w:color w:val="auto"/>
          <w:sz w:val="22"/>
          <w:szCs w:val="22"/>
        </w:rPr>
        <w:t xml:space="preserve"> везани за службена путовања, </w:t>
      </w:r>
      <w:r w:rsidRPr="00447E6A">
        <w:rPr>
          <w:color w:val="auto"/>
          <w:sz w:val="22"/>
          <w:szCs w:val="22"/>
          <w:lang w:val="sr-Cyrl-RS"/>
        </w:rPr>
        <w:t>који се исплаћују у висини стварних трошкова</w:t>
      </w:r>
      <w:r w:rsidRPr="00447E6A">
        <w:rPr>
          <w:color w:val="auto"/>
          <w:sz w:val="22"/>
          <w:szCs w:val="22"/>
        </w:rPr>
        <w:t xml:space="preserve"> </w:t>
      </w:r>
    </w:p>
    <w:p w14:paraId="300DE574" w14:textId="77777777" w:rsidR="00942C5A" w:rsidRPr="00447E6A" w:rsidRDefault="00942C5A" w:rsidP="00942C5A">
      <w:pPr>
        <w:rPr>
          <w:b/>
          <w:color w:val="auto"/>
          <w:sz w:val="22"/>
          <w:szCs w:val="22"/>
          <w:u w:val="single"/>
          <w:lang w:val="en-US"/>
        </w:rPr>
      </w:pPr>
    </w:p>
    <w:p w14:paraId="20285D8C" w14:textId="77777777" w:rsidR="00942C5A" w:rsidRPr="00447E6A" w:rsidRDefault="00942C5A" w:rsidP="00942C5A">
      <w:pPr>
        <w:rPr>
          <w:b/>
          <w:color w:val="auto"/>
          <w:sz w:val="22"/>
          <w:szCs w:val="22"/>
          <w:u w:val="single"/>
          <w:lang w:val="en-US"/>
        </w:rPr>
      </w:pPr>
      <w:r w:rsidRPr="00447E6A">
        <w:rPr>
          <w:b/>
          <w:color w:val="auto"/>
          <w:sz w:val="22"/>
          <w:szCs w:val="22"/>
          <w:u w:val="single"/>
          <w:lang w:val="en-US"/>
        </w:rPr>
        <w:t>423</w:t>
      </w:r>
      <w:r w:rsidRPr="00447E6A">
        <w:rPr>
          <w:b/>
          <w:color w:val="auto"/>
          <w:sz w:val="22"/>
          <w:szCs w:val="22"/>
          <w:u w:val="single"/>
          <w:lang w:val="sr-Cyrl-RS"/>
        </w:rPr>
        <w:t xml:space="preserve">000 </w:t>
      </w:r>
      <w:r w:rsidRPr="00447E6A">
        <w:rPr>
          <w:b/>
          <w:color w:val="auto"/>
          <w:sz w:val="22"/>
          <w:szCs w:val="22"/>
          <w:u w:val="single"/>
          <w:lang w:val="en-US"/>
        </w:rPr>
        <w:t>-Услуге по</w:t>
      </w:r>
      <w:r w:rsidRPr="00447E6A">
        <w:rPr>
          <w:b/>
          <w:color w:val="auto"/>
          <w:sz w:val="22"/>
          <w:szCs w:val="22"/>
          <w:u w:val="single"/>
          <w:lang w:val="sr-Cyrl-RS"/>
        </w:rPr>
        <w:t xml:space="preserve"> </w:t>
      </w:r>
      <w:r w:rsidRPr="00447E6A">
        <w:rPr>
          <w:b/>
          <w:color w:val="auto"/>
          <w:sz w:val="22"/>
          <w:szCs w:val="22"/>
          <w:u w:val="single"/>
          <w:lang w:val="en-US"/>
        </w:rPr>
        <w:t>уговору</w:t>
      </w:r>
      <w:r w:rsidRPr="00447E6A">
        <w:rPr>
          <w:b/>
          <w:color w:val="auto"/>
          <w:sz w:val="22"/>
          <w:szCs w:val="22"/>
          <w:u w:val="single"/>
          <w:lang w:val="sr-Cyrl-RS"/>
        </w:rPr>
        <w:t xml:space="preserve">                                                                                            </w:t>
      </w:r>
      <w:r w:rsidRPr="00447E6A">
        <w:rPr>
          <w:b/>
          <w:color w:val="auto"/>
          <w:sz w:val="22"/>
          <w:szCs w:val="22"/>
          <w:u w:val="single"/>
          <w:lang w:val="sr-Latn-RS"/>
        </w:rPr>
        <w:t>7</w:t>
      </w:r>
      <w:r w:rsidRPr="00447E6A">
        <w:rPr>
          <w:b/>
          <w:color w:val="auto"/>
          <w:sz w:val="22"/>
          <w:szCs w:val="22"/>
          <w:u w:val="single"/>
          <w:lang w:val="sr-Cyrl-RS"/>
        </w:rPr>
        <w:t>.</w:t>
      </w:r>
      <w:r w:rsidRPr="00447E6A">
        <w:rPr>
          <w:b/>
          <w:color w:val="auto"/>
          <w:sz w:val="22"/>
          <w:szCs w:val="22"/>
          <w:u w:val="single"/>
          <w:lang w:val="sr-Latn-RS"/>
        </w:rPr>
        <w:t>3</w:t>
      </w:r>
      <w:r w:rsidRPr="00447E6A">
        <w:rPr>
          <w:b/>
          <w:color w:val="auto"/>
          <w:sz w:val="22"/>
          <w:szCs w:val="22"/>
          <w:u w:val="single"/>
          <w:lang w:val="sr-Cyrl-RS"/>
        </w:rPr>
        <w:t>06.997,</w:t>
      </w:r>
      <w:r w:rsidRPr="00447E6A">
        <w:rPr>
          <w:b/>
          <w:color w:val="auto"/>
          <w:sz w:val="22"/>
          <w:szCs w:val="22"/>
          <w:u w:val="single"/>
          <w:lang w:val="en-US"/>
        </w:rPr>
        <w:t>00</w:t>
      </w:r>
    </w:p>
    <w:p w14:paraId="4799857F" w14:textId="77777777" w:rsidR="00942C5A" w:rsidRPr="00447E6A" w:rsidRDefault="00942C5A" w:rsidP="00942C5A">
      <w:pPr>
        <w:jc w:val="left"/>
        <w:rPr>
          <w:b/>
          <w:bCs w:val="0"/>
          <w:color w:val="auto"/>
          <w:sz w:val="22"/>
          <w:szCs w:val="22"/>
          <w:lang w:val="en-U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color w:val="auto"/>
          <w:sz w:val="22"/>
          <w:szCs w:val="22"/>
          <w:lang w:val="sr-Cyrl-RS"/>
        </w:rPr>
        <w:t xml:space="preserve">-  </w:t>
      </w:r>
      <w:r w:rsidRPr="00447E6A">
        <w:rPr>
          <w:bCs w:val="0"/>
          <w:color w:val="auto"/>
          <w:sz w:val="22"/>
          <w:szCs w:val="22"/>
          <w:lang w:val="sr-Latn-RS"/>
        </w:rPr>
        <w:t>5</w:t>
      </w:r>
      <w:r w:rsidRPr="00447E6A">
        <w:rPr>
          <w:bCs w:val="0"/>
          <w:color w:val="auto"/>
          <w:sz w:val="22"/>
          <w:szCs w:val="22"/>
          <w:lang w:val="sr-Cyrl-RS"/>
        </w:rPr>
        <w:t>.</w:t>
      </w:r>
      <w:r w:rsidRPr="00447E6A">
        <w:rPr>
          <w:bCs w:val="0"/>
          <w:color w:val="auto"/>
          <w:sz w:val="22"/>
          <w:szCs w:val="22"/>
          <w:lang w:val="sr-Latn-RS"/>
        </w:rPr>
        <w:t>1</w:t>
      </w:r>
      <w:r w:rsidRPr="00447E6A">
        <w:rPr>
          <w:bCs w:val="0"/>
          <w:color w:val="auto"/>
          <w:sz w:val="22"/>
          <w:szCs w:val="22"/>
          <w:lang w:val="sr-Cyrl-RS"/>
        </w:rPr>
        <w:t>33.997</w:t>
      </w:r>
      <w:r w:rsidRPr="00447E6A">
        <w:rPr>
          <w:bCs w:val="0"/>
          <w:color w:val="auto"/>
          <w:sz w:val="22"/>
          <w:szCs w:val="22"/>
          <w:lang w:val="en-US"/>
        </w:rPr>
        <w:t>,00</w:t>
      </w:r>
      <w:r w:rsidRPr="00447E6A">
        <w:rPr>
          <w:bCs w:val="0"/>
          <w:color w:val="auto"/>
          <w:sz w:val="22"/>
          <w:szCs w:val="22"/>
          <w:lang w:val="sr-Cyrl-RS"/>
        </w:rPr>
        <w:t xml:space="preserve"> динара</w:t>
      </w:r>
    </w:p>
    <w:p w14:paraId="67A33778" w14:textId="77777777" w:rsidR="00942C5A" w:rsidRPr="00447E6A" w:rsidRDefault="00942C5A" w:rsidP="00942C5A">
      <w:pPr>
        <w:jc w:val="left"/>
        <w:rPr>
          <w:bCs w:val="0"/>
          <w:color w:val="auto"/>
          <w:sz w:val="22"/>
          <w:szCs w:val="22"/>
          <w:lang w:val="en-US"/>
        </w:rPr>
      </w:pPr>
      <w:r w:rsidRPr="00447E6A">
        <w:rPr>
          <w:bCs w:val="0"/>
          <w:color w:val="auto"/>
          <w:sz w:val="22"/>
          <w:szCs w:val="22"/>
          <w:lang w:val="sr-Cyrl-RS"/>
        </w:rPr>
        <w:t xml:space="preserve">Извор финансирања 07-трансфери од других нивоа власти -  </w:t>
      </w:r>
      <w:r w:rsidRPr="00447E6A">
        <w:rPr>
          <w:bCs w:val="0"/>
          <w:color w:val="auto"/>
          <w:sz w:val="22"/>
          <w:szCs w:val="22"/>
          <w:lang w:val="en-US"/>
        </w:rPr>
        <w:t>1</w:t>
      </w:r>
      <w:r w:rsidRPr="00447E6A">
        <w:rPr>
          <w:bCs w:val="0"/>
          <w:color w:val="auto"/>
          <w:sz w:val="22"/>
          <w:szCs w:val="22"/>
          <w:lang w:val="sr-Cyrl-RS"/>
        </w:rPr>
        <w:t>.18</w:t>
      </w:r>
      <w:r w:rsidRPr="00447E6A">
        <w:rPr>
          <w:bCs w:val="0"/>
          <w:color w:val="auto"/>
          <w:sz w:val="22"/>
          <w:szCs w:val="22"/>
          <w:lang w:val="en-US"/>
        </w:rPr>
        <w:t>3.000,00</w:t>
      </w:r>
      <w:r w:rsidRPr="00447E6A">
        <w:rPr>
          <w:bCs w:val="0"/>
          <w:color w:val="auto"/>
          <w:sz w:val="22"/>
          <w:szCs w:val="22"/>
          <w:lang w:val="sr-Cyrl-RS"/>
        </w:rPr>
        <w:t xml:space="preserve"> динара</w:t>
      </w:r>
    </w:p>
    <w:p w14:paraId="7B93EABB" w14:textId="77777777" w:rsidR="00942C5A" w:rsidRPr="00447E6A" w:rsidRDefault="00942C5A" w:rsidP="00942C5A">
      <w:pPr>
        <w:jc w:val="left"/>
        <w:rPr>
          <w:bCs w:val="0"/>
          <w:color w:val="auto"/>
          <w:sz w:val="22"/>
          <w:szCs w:val="22"/>
          <w:lang w:val="en-US"/>
        </w:rPr>
      </w:pPr>
      <w:r w:rsidRPr="00447E6A">
        <w:rPr>
          <w:color w:val="auto"/>
          <w:sz w:val="22"/>
          <w:szCs w:val="22"/>
          <w:lang w:val="en-US"/>
        </w:rPr>
        <w:t>Извор финансирања</w:t>
      </w:r>
      <w:r w:rsidRPr="00447E6A">
        <w:rPr>
          <w:color w:val="auto"/>
          <w:sz w:val="22"/>
          <w:szCs w:val="22"/>
          <w:lang w:val="sr-Cyrl-RS"/>
        </w:rPr>
        <w:t xml:space="preserve"> </w:t>
      </w:r>
      <w:r w:rsidRPr="00447E6A">
        <w:rPr>
          <w:color w:val="auto"/>
          <w:sz w:val="22"/>
          <w:szCs w:val="22"/>
          <w:lang w:val="en-US"/>
        </w:rPr>
        <w:t>16-</w:t>
      </w:r>
      <w:r w:rsidRPr="00447E6A">
        <w:rPr>
          <w:color w:val="auto"/>
          <w:sz w:val="22"/>
          <w:szCs w:val="22"/>
          <w:lang w:val="sr-Cyrl-RS"/>
        </w:rPr>
        <w:t xml:space="preserve">родитељски динар -  </w:t>
      </w:r>
      <w:r w:rsidRPr="00447E6A">
        <w:rPr>
          <w:bCs w:val="0"/>
          <w:color w:val="auto"/>
          <w:sz w:val="22"/>
          <w:szCs w:val="22"/>
          <w:lang w:val="sr-Cyrl-RS"/>
        </w:rPr>
        <w:t>99</w:t>
      </w:r>
      <w:r w:rsidRPr="00447E6A">
        <w:rPr>
          <w:bCs w:val="0"/>
          <w:color w:val="auto"/>
          <w:sz w:val="22"/>
          <w:szCs w:val="22"/>
          <w:lang w:val="en-US"/>
        </w:rPr>
        <w:t>0.000,00</w:t>
      </w:r>
      <w:r w:rsidRPr="00447E6A">
        <w:rPr>
          <w:bCs w:val="0"/>
          <w:color w:val="auto"/>
          <w:sz w:val="22"/>
          <w:szCs w:val="22"/>
          <w:lang w:val="sr-Cyrl-RS"/>
        </w:rPr>
        <w:t xml:space="preserve"> динара</w:t>
      </w:r>
    </w:p>
    <w:p w14:paraId="74A0F69A" w14:textId="77777777" w:rsidR="00942C5A" w:rsidRPr="00447E6A" w:rsidRDefault="00942C5A" w:rsidP="00942C5A">
      <w:pPr>
        <w:rPr>
          <w:color w:val="auto"/>
          <w:sz w:val="22"/>
          <w:szCs w:val="22"/>
          <w:lang w:val="sr-Cyrl-RS"/>
        </w:rPr>
      </w:pPr>
      <w:r w:rsidRPr="00447E6A">
        <w:rPr>
          <w:color w:val="auto"/>
          <w:sz w:val="22"/>
          <w:szCs w:val="22"/>
          <w:lang w:val="sr-Cyrl-RS"/>
        </w:rPr>
        <w:t>Средства су планирана за:</w:t>
      </w:r>
    </w:p>
    <w:p w14:paraId="5E2156B9" w14:textId="77777777" w:rsidR="00942C5A" w:rsidRPr="00447E6A" w:rsidRDefault="00942C5A" w:rsidP="00942C5A">
      <w:pPr>
        <w:rPr>
          <w:color w:val="auto"/>
          <w:sz w:val="22"/>
          <w:szCs w:val="22"/>
          <w:lang w:val="sr-Cyrl-RS"/>
        </w:rPr>
      </w:pPr>
      <w:r w:rsidRPr="00447E6A">
        <w:rPr>
          <w:color w:val="auto"/>
          <w:sz w:val="22"/>
          <w:szCs w:val="22"/>
          <w:lang w:val="sr-Cyrl-RS"/>
        </w:rPr>
        <w:t xml:space="preserve">- </w:t>
      </w:r>
      <w:r w:rsidRPr="00447E6A">
        <w:rPr>
          <w:color w:val="auto"/>
          <w:sz w:val="22"/>
          <w:szCs w:val="22"/>
        </w:rPr>
        <w:t>компјутерске услуге –</w:t>
      </w:r>
      <w:r w:rsidRPr="00447E6A">
        <w:rPr>
          <w:color w:val="auto"/>
          <w:sz w:val="22"/>
          <w:szCs w:val="22"/>
          <w:lang w:val="sr-Cyrl-RS"/>
        </w:rPr>
        <w:t xml:space="preserve"> услуге одржавања и доградње програма везаних за рачуноводствене и књиговодствене послове</w:t>
      </w:r>
      <w:r w:rsidRPr="00447E6A">
        <w:rPr>
          <w:color w:val="auto"/>
          <w:sz w:val="22"/>
          <w:szCs w:val="22"/>
        </w:rPr>
        <w:t xml:space="preserve">, </w:t>
      </w:r>
    </w:p>
    <w:p w14:paraId="4008DCE3" w14:textId="77777777" w:rsidR="00942C5A" w:rsidRPr="00447E6A" w:rsidRDefault="00942C5A" w:rsidP="00942C5A">
      <w:pPr>
        <w:rPr>
          <w:color w:val="auto"/>
          <w:sz w:val="22"/>
          <w:szCs w:val="22"/>
          <w:lang w:val="sr-Cyrl-RS"/>
        </w:rPr>
      </w:pPr>
      <w:r w:rsidRPr="00447E6A">
        <w:rPr>
          <w:color w:val="auto"/>
          <w:sz w:val="22"/>
          <w:szCs w:val="22"/>
          <w:lang w:val="sr-Cyrl-RS"/>
        </w:rPr>
        <w:t xml:space="preserve">- </w:t>
      </w:r>
      <w:r w:rsidRPr="00447E6A">
        <w:rPr>
          <w:color w:val="auto"/>
          <w:sz w:val="22"/>
          <w:szCs w:val="22"/>
        </w:rPr>
        <w:t>трошков</w:t>
      </w:r>
      <w:r w:rsidRPr="00447E6A">
        <w:rPr>
          <w:color w:val="auto"/>
          <w:sz w:val="22"/>
          <w:szCs w:val="22"/>
          <w:lang w:val="sr-Cyrl-RS"/>
        </w:rPr>
        <w:t>е</w:t>
      </w:r>
      <w:r w:rsidRPr="00447E6A">
        <w:rPr>
          <w:color w:val="auto"/>
          <w:sz w:val="22"/>
          <w:szCs w:val="22"/>
        </w:rPr>
        <w:t xml:space="preserve"> стр</w:t>
      </w:r>
      <w:r w:rsidRPr="00447E6A">
        <w:rPr>
          <w:color w:val="auto"/>
          <w:sz w:val="22"/>
          <w:szCs w:val="22"/>
          <w:lang w:val="sr-Cyrl-RS"/>
        </w:rPr>
        <w:t>учног</w:t>
      </w:r>
      <w:r w:rsidRPr="00447E6A">
        <w:rPr>
          <w:color w:val="auto"/>
          <w:sz w:val="22"/>
          <w:szCs w:val="22"/>
        </w:rPr>
        <w:t xml:space="preserve"> усавршавања запослених, средства за стручна саветовања, семинаре - котизациј</w:t>
      </w:r>
      <w:r w:rsidRPr="00447E6A">
        <w:rPr>
          <w:color w:val="auto"/>
          <w:sz w:val="22"/>
          <w:szCs w:val="22"/>
          <w:lang w:val="sr-Cyrl-RS"/>
        </w:rPr>
        <w:t>у</w:t>
      </w:r>
      <w:r w:rsidRPr="00447E6A">
        <w:rPr>
          <w:color w:val="auto"/>
          <w:sz w:val="22"/>
          <w:szCs w:val="22"/>
        </w:rPr>
        <w:t>, стручне испите (Закон  о основама система образовања  и васпитања</w:t>
      </w:r>
      <w:r w:rsidRPr="00447E6A">
        <w:rPr>
          <w:color w:val="auto"/>
          <w:sz w:val="22"/>
          <w:szCs w:val="22"/>
          <w:lang w:val="sr-Cyrl-RS"/>
        </w:rPr>
        <w:t xml:space="preserve"> („Сл. гласник РС“, бр. 88/17, 27/18-др.закони, 10/19 и 6/2020)</w:t>
      </w:r>
      <w:r w:rsidRPr="00447E6A">
        <w:rPr>
          <w:color w:val="auto"/>
          <w:sz w:val="22"/>
          <w:szCs w:val="22"/>
        </w:rPr>
        <w:t xml:space="preserve">  и  Правилник о сталном  стручном  усавршавању запослених</w:t>
      </w:r>
      <w:r w:rsidRPr="00447E6A">
        <w:rPr>
          <w:color w:val="auto"/>
          <w:sz w:val="22"/>
          <w:szCs w:val="22"/>
          <w:lang w:val="sr-Cyrl-RS"/>
        </w:rPr>
        <w:t xml:space="preserve"> („Сл.гласник РС“, бр. 81/17 и 48/18); </w:t>
      </w:r>
    </w:p>
    <w:p w14:paraId="2F0EB699" w14:textId="77777777" w:rsidR="00942C5A" w:rsidRPr="00447E6A" w:rsidRDefault="00942C5A" w:rsidP="00942C5A">
      <w:pPr>
        <w:rPr>
          <w:color w:val="auto"/>
          <w:sz w:val="22"/>
          <w:szCs w:val="22"/>
          <w:lang w:val="sr-Cyrl-RS"/>
        </w:rPr>
      </w:pPr>
      <w:r w:rsidRPr="00447E6A">
        <w:rPr>
          <w:color w:val="auto"/>
          <w:sz w:val="22"/>
          <w:szCs w:val="22"/>
          <w:lang w:val="sr-Cyrl-RS"/>
        </w:rPr>
        <w:t xml:space="preserve">- </w:t>
      </w:r>
      <w:r w:rsidRPr="00447E6A">
        <w:rPr>
          <w:color w:val="auto"/>
          <w:sz w:val="22"/>
          <w:szCs w:val="22"/>
        </w:rPr>
        <w:t>трошков</w:t>
      </w:r>
      <w:r w:rsidRPr="00447E6A">
        <w:rPr>
          <w:color w:val="auto"/>
          <w:sz w:val="22"/>
          <w:szCs w:val="22"/>
          <w:lang w:val="sr-Cyrl-RS"/>
        </w:rPr>
        <w:t>е</w:t>
      </w:r>
      <w:r w:rsidRPr="00447E6A">
        <w:rPr>
          <w:color w:val="auto"/>
          <w:sz w:val="22"/>
          <w:szCs w:val="22"/>
        </w:rPr>
        <w:t xml:space="preserve"> штампања билтена,</w:t>
      </w:r>
      <w:r w:rsidRPr="00447E6A">
        <w:rPr>
          <w:color w:val="auto"/>
          <w:sz w:val="22"/>
          <w:szCs w:val="22"/>
          <w:lang w:val="sr-Cyrl-RS"/>
        </w:rPr>
        <w:t xml:space="preserve"> </w:t>
      </w:r>
      <w:r w:rsidRPr="00447E6A">
        <w:rPr>
          <w:color w:val="auto"/>
          <w:sz w:val="22"/>
          <w:szCs w:val="22"/>
        </w:rPr>
        <w:t>часописа</w:t>
      </w:r>
      <w:r w:rsidRPr="00447E6A">
        <w:rPr>
          <w:color w:val="auto"/>
          <w:sz w:val="22"/>
          <w:szCs w:val="22"/>
          <w:lang w:val="en-US"/>
        </w:rPr>
        <w:t>,</w:t>
      </w:r>
      <w:r w:rsidRPr="00447E6A">
        <w:rPr>
          <w:color w:val="auto"/>
          <w:sz w:val="22"/>
          <w:szCs w:val="22"/>
        </w:rPr>
        <w:t xml:space="preserve"> публикација и остале услуге штампања, адвокатске услуге (Акт о надокнадама и  наградама – адвокатска  тарифа), услуге информисања,</w:t>
      </w:r>
      <w:r w:rsidRPr="00447E6A">
        <w:rPr>
          <w:color w:val="auto"/>
          <w:sz w:val="22"/>
          <w:szCs w:val="22"/>
          <w:lang w:val="sr-Cyrl-RS"/>
        </w:rPr>
        <w:t xml:space="preserve"> </w:t>
      </w:r>
      <w:r w:rsidRPr="00447E6A">
        <w:rPr>
          <w:color w:val="auto"/>
          <w:sz w:val="22"/>
          <w:szCs w:val="22"/>
        </w:rPr>
        <w:t>објавњивањ</w:t>
      </w:r>
      <w:r w:rsidRPr="00447E6A">
        <w:rPr>
          <w:color w:val="auto"/>
          <w:sz w:val="22"/>
          <w:szCs w:val="22"/>
          <w:lang w:val="sr-Cyrl-RS"/>
        </w:rPr>
        <w:t>е</w:t>
      </w:r>
      <w:r w:rsidRPr="00447E6A">
        <w:rPr>
          <w:color w:val="auto"/>
          <w:sz w:val="22"/>
          <w:szCs w:val="22"/>
        </w:rPr>
        <w:t xml:space="preserve"> огласа, јавних позива и сл.</w:t>
      </w:r>
      <w:r w:rsidRPr="00447E6A">
        <w:rPr>
          <w:color w:val="auto"/>
          <w:sz w:val="22"/>
          <w:szCs w:val="22"/>
          <w:lang w:val="sr-Cyrl-RS"/>
        </w:rPr>
        <w:t>;</w:t>
      </w:r>
    </w:p>
    <w:p w14:paraId="627FE605" w14:textId="4DD901F2" w:rsidR="00942C5A" w:rsidRPr="00447E6A" w:rsidRDefault="00942C5A" w:rsidP="00942C5A">
      <w:pPr>
        <w:rPr>
          <w:color w:val="auto"/>
          <w:sz w:val="22"/>
          <w:szCs w:val="22"/>
          <w:lang w:val="sr-Cyrl-RS"/>
        </w:rPr>
      </w:pPr>
      <w:r w:rsidRPr="00447E6A">
        <w:rPr>
          <w:color w:val="auto"/>
          <w:sz w:val="22"/>
          <w:szCs w:val="22"/>
          <w:lang w:val="sr-Cyrl-RS"/>
        </w:rPr>
        <w:t>- с</w:t>
      </w:r>
      <w:r w:rsidRPr="00447E6A">
        <w:rPr>
          <w:color w:val="auto"/>
          <w:sz w:val="22"/>
          <w:szCs w:val="22"/>
        </w:rPr>
        <w:t>тручне услуге неопходне за нормалан рад и функционисање Установе, а за послове који нису предвиђени систематизацијом радних места</w:t>
      </w:r>
      <w:r w:rsidRPr="00447E6A">
        <w:rPr>
          <w:color w:val="auto"/>
          <w:sz w:val="22"/>
          <w:szCs w:val="22"/>
          <w:lang w:val="en-US"/>
        </w:rPr>
        <w:t>.</w:t>
      </w:r>
      <w:r w:rsidRPr="00447E6A">
        <w:rPr>
          <w:color w:val="auto"/>
          <w:sz w:val="22"/>
          <w:szCs w:val="22"/>
          <w:lang w:val="sr-Cyrl-RS"/>
        </w:rPr>
        <w:t xml:space="preserve"> </w:t>
      </w:r>
      <w:r w:rsidRPr="00447E6A">
        <w:rPr>
          <w:color w:val="auto"/>
          <w:sz w:val="22"/>
          <w:szCs w:val="22"/>
          <w:lang w:val="en-US"/>
        </w:rPr>
        <w:t>Средства</w:t>
      </w:r>
      <w:r w:rsidRPr="00447E6A">
        <w:rPr>
          <w:color w:val="auto"/>
          <w:sz w:val="22"/>
          <w:szCs w:val="22"/>
          <w:lang w:val="sr-Cyrl-RS"/>
        </w:rPr>
        <w:t xml:space="preserve"> </w:t>
      </w:r>
      <w:r w:rsidRPr="00447E6A">
        <w:rPr>
          <w:color w:val="auto"/>
          <w:sz w:val="22"/>
          <w:szCs w:val="22"/>
          <w:lang w:val="en-US"/>
        </w:rPr>
        <w:t>су</w:t>
      </w:r>
      <w:r w:rsidRPr="00447E6A">
        <w:rPr>
          <w:color w:val="auto"/>
          <w:sz w:val="22"/>
          <w:szCs w:val="22"/>
          <w:lang w:val="sr-Cyrl-RS"/>
        </w:rPr>
        <w:t xml:space="preserve"> </w:t>
      </w:r>
      <w:r w:rsidRPr="00447E6A">
        <w:rPr>
          <w:color w:val="auto"/>
          <w:sz w:val="22"/>
          <w:szCs w:val="22"/>
          <w:lang w:val="en-US"/>
        </w:rPr>
        <w:t>планирана</w:t>
      </w:r>
      <w:r w:rsidRPr="00447E6A">
        <w:rPr>
          <w:color w:val="auto"/>
          <w:sz w:val="22"/>
          <w:szCs w:val="22"/>
          <w:lang w:val="sr-Cyrl-RS"/>
        </w:rPr>
        <w:t xml:space="preserve"> </w:t>
      </w:r>
      <w:r w:rsidRPr="00447E6A">
        <w:rPr>
          <w:color w:val="auto"/>
          <w:sz w:val="22"/>
          <w:szCs w:val="22"/>
          <w:lang w:val="en-US"/>
        </w:rPr>
        <w:t xml:space="preserve">за  </w:t>
      </w:r>
      <w:r w:rsidRPr="00447E6A">
        <w:rPr>
          <w:color w:val="auto"/>
          <w:sz w:val="22"/>
          <w:szCs w:val="22"/>
          <w:lang w:val="sr-Cyrl-RS"/>
        </w:rPr>
        <w:t>6</w:t>
      </w:r>
      <w:r w:rsidRPr="00447E6A">
        <w:rPr>
          <w:color w:val="auto"/>
          <w:sz w:val="22"/>
          <w:szCs w:val="22"/>
          <w:lang w:val="en-US"/>
        </w:rPr>
        <w:t xml:space="preserve"> извршилаца у износу</w:t>
      </w:r>
      <w:r w:rsidRPr="00447E6A">
        <w:rPr>
          <w:color w:val="auto"/>
          <w:sz w:val="22"/>
          <w:szCs w:val="22"/>
          <w:lang w:val="sr-Cyrl-RS"/>
        </w:rPr>
        <w:t xml:space="preserve"> </w:t>
      </w:r>
      <w:r w:rsidRPr="00447E6A">
        <w:rPr>
          <w:color w:val="auto"/>
          <w:sz w:val="22"/>
          <w:szCs w:val="22"/>
          <w:lang w:val="en-US"/>
        </w:rPr>
        <w:t xml:space="preserve">од </w:t>
      </w:r>
      <w:r w:rsidRPr="00447E6A">
        <w:rPr>
          <w:color w:val="auto"/>
          <w:sz w:val="22"/>
          <w:szCs w:val="22"/>
          <w:lang w:val="en-GB"/>
        </w:rPr>
        <w:t>4.781</w:t>
      </w:r>
      <w:r w:rsidRPr="00447E6A">
        <w:rPr>
          <w:color w:val="auto"/>
          <w:sz w:val="22"/>
          <w:szCs w:val="22"/>
          <w:lang w:val="sr-Cyrl-RS"/>
        </w:rPr>
        <w:t>.997</w:t>
      </w:r>
      <w:r w:rsidRPr="00447E6A">
        <w:rPr>
          <w:color w:val="auto"/>
          <w:sz w:val="22"/>
          <w:szCs w:val="22"/>
          <w:lang w:val="en-US"/>
        </w:rPr>
        <w:t>,00  динара.</w:t>
      </w:r>
    </w:p>
    <w:p w14:paraId="5FA830DF" w14:textId="77777777" w:rsidR="00942C5A" w:rsidRPr="00447E6A" w:rsidRDefault="00942C5A" w:rsidP="00942C5A">
      <w:pPr>
        <w:rPr>
          <w:color w:val="auto"/>
          <w:sz w:val="22"/>
          <w:szCs w:val="22"/>
          <w:lang w:val="sr-Cyrl-RS"/>
        </w:rPr>
      </w:pPr>
      <w:r w:rsidRPr="00447E6A">
        <w:rPr>
          <w:color w:val="auto"/>
          <w:sz w:val="22"/>
          <w:szCs w:val="22"/>
          <w:lang w:val="sr-Cyrl-RS"/>
        </w:rPr>
        <w:t>- р</w:t>
      </w:r>
      <w:r w:rsidRPr="00447E6A">
        <w:rPr>
          <w:color w:val="auto"/>
          <w:sz w:val="22"/>
          <w:szCs w:val="22"/>
        </w:rPr>
        <w:t>епрезентациј</w:t>
      </w:r>
      <w:r w:rsidRPr="00447E6A">
        <w:rPr>
          <w:color w:val="auto"/>
          <w:sz w:val="22"/>
          <w:szCs w:val="22"/>
          <w:lang w:val="sr-Cyrl-RS"/>
        </w:rPr>
        <w:t>е</w:t>
      </w:r>
      <w:r w:rsidRPr="00447E6A">
        <w:rPr>
          <w:color w:val="auto"/>
          <w:sz w:val="22"/>
          <w:szCs w:val="22"/>
        </w:rPr>
        <w:t xml:space="preserve"> -  трошкови су предвиђени за госте, сараднике и извођаче програма за децу,  предаваче за организовање стручних семинара за васпитно особље,</w:t>
      </w:r>
      <w:r w:rsidRPr="00447E6A">
        <w:rPr>
          <w:color w:val="auto"/>
          <w:sz w:val="22"/>
          <w:szCs w:val="22"/>
          <w:lang w:val="sr-Cyrl-RS"/>
        </w:rPr>
        <w:t xml:space="preserve"> </w:t>
      </w:r>
      <w:r w:rsidRPr="00447E6A">
        <w:rPr>
          <w:color w:val="auto"/>
          <w:sz w:val="22"/>
          <w:szCs w:val="22"/>
        </w:rPr>
        <w:t>храна и пиће за прославе празника и поклони мале вредности за пословне партнере и децу Вртића која учествују на манифестацијама које организује  Установа, а имају такмичарски карактер</w:t>
      </w:r>
      <w:r w:rsidRPr="00447E6A">
        <w:rPr>
          <w:color w:val="auto"/>
          <w:sz w:val="22"/>
          <w:szCs w:val="22"/>
          <w:lang w:val="sr-Cyrl-RS"/>
        </w:rPr>
        <w:t>;</w:t>
      </w:r>
    </w:p>
    <w:p w14:paraId="5267B9CC" w14:textId="77777777" w:rsidR="00942C5A" w:rsidRPr="00447E6A" w:rsidRDefault="00942C5A" w:rsidP="00942C5A">
      <w:pPr>
        <w:rPr>
          <w:color w:val="auto"/>
          <w:sz w:val="22"/>
          <w:szCs w:val="22"/>
          <w:lang w:val="sr-Cyrl-RS"/>
        </w:rPr>
      </w:pPr>
      <w:r w:rsidRPr="00447E6A">
        <w:rPr>
          <w:color w:val="auto"/>
          <w:sz w:val="22"/>
          <w:szCs w:val="22"/>
          <w:lang w:val="sr-Cyrl-RS"/>
        </w:rPr>
        <w:t>- о</w:t>
      </w:r>
      <w:r w:rsidRPr="00447E6A">
        <w:rPr>
          <w:color w:val="auto"/>
          <w:sz w:val="22"/>
          <w:szCs w:val="22"/>
        </w:rPr>
        <w:t xml:space="preserve">стале </w:t>
      </w:r>
      <w:r w:rsidRPr="00447E6A">
        <w:rPr>
          <w:color w:val="auto"/>
          <w:sz w:val="22"/>
          <w:szCs w:val="22"/>
          <w:lang w:val="en-US"/>
        </w:rPr>
        <w:t>опште</w:t>
      </w:r>
      <w:r w:rsidRPr="00447E6A">
        <w:rPr>
          <w:color w:val="auto"/>
          <w:sz w:val="22"/>
          <w:szCs w:val="22"/>
        </w:rPr>
        <w:t xml:space="preserve"> услуге обухватају  трошкове копирања, снимања, израде печата, прања возила</w:t>
      </w:r>
      <w:r w:rsidRPr="00447E6A">
        <w:rPr>
          <w:color w:val="auto"/>
          <w:sz w:val="22"/>
          <w:szCs w:val="22"/>
          <w:lang w:val="sr-Cyrl-RS"/>
        </w:rPr>
        <w:t>,превоз угља</w:t>
      </w:r>
      <w:r w:rsidRPr="00447E6A">
        <w:rPr>
          <w:color w:val="auto"/>
          <w:sz w:val="22"/>
          <w:szCs w:val="22"/>
        </w:rPr>
        <w:t xml:space="preserve"> и  превоз деце на разне манифестације ван места боравка. Исти су увећани и за  трошкове који се књиже на овој позицији, а покривају се од родитељског динара – зимовање, летовање, излети  (План рада  установе  и Одлука  Савета  родитеља) (423900).</w:t>
      </w:r>
    </w:p>
    <w:p w14:paraId="704F9854" w14:textId="77777777" w:rsidR="00942C5A" w:rsidRPr="00447E6A" w:rsidRDefault="00942C5A" w:rsidP="00942C5A">
      <w:pPr>
        <w:rPr>
          <w:b/>
          <w:color w:val="auto"/>
          <w:sz w:val="22"/>
          <w:szCs w:val="22"/>
          <w:u w:val="single"/>
          <w:lang w:val="sr-Cyrl-RS"/>
        </w:rPr>
      </w:pPr>
    </w:p>
    <w:p w14:paraId="3893CAD3" w14:textId="7EA7159E" w:rsidR="00942C5A" w:rsidRPr="00447E6A" w:rsidRDefault="00942C5A" w:rsidP="00942C5A">
      <w:pPr>
        <w:rPr>
          <w:b/>
          <w:color w:val="auto"/>
          <w:sz w:val="22"/>
          <w:szCs w:val="22"/>
          <w:u w:val="single"/>
          <w:lang w:val="en-US"/>
        </w:rPr>
      </w:pPr>
      <w:r w:rsidRPr="00447E6A">
        <w:rPr>
          <w:b/>
          <w:color w:val="auto"/>
          <w:sz w:val="22"/>
          <w:szCs w:val="22"/>
          <w:u w:val="single"/>
          <w:lang w:val="en-US"/>
        </w:rPr>
        <w:t>424</w:t>
      </w:r>
      <w:r w:rsidRPr="00447E6A">
        <w:rPr>
          <w:b/>
          <w:color w:val="auto"/>
          <w:sz w:val="22"/>
          <w:szCs w:val="22"/>
          <w:u w:val="single"/>
          <w:lang w:val="sr-Cyrl-RS"/>
        </w:rPr>
        <w:t>000</w:t>
      </w:r>
      <w:r w:rsidRPr="00447E6A">
        <w:rPr>
          <w:b/>
          <w:color w:val="auto"/>
          <w:sz w:val="22"/>
          <w:szCs w:val="22"/>
          <w:u w:val="single"/>
          <w:lang w:val="en-US"/>
        </w:rPr>
        <w:t>-Специјализоване услуге</w:t>
      </w:r>
      <w:r w:rsidRPr="00447E6A">
        <w:rPr>
          <w:b/>
          <w:color w:val="auto"/>
          <w:sz w:val="22"/>
          <w:szCs w:val="22"/>
          <w:u w:val="single"/>
          <w:lang w:val="sr-Cyrl-RS"/>
        </w:rPr>
        <w:t xml:space="preserve">                                                                                  </w:t>
      </w:r>
      <w:r w:rsidRPr="00447E6A">
        <w:rPr>
          <w:b/>
          <w:color w:val="auto"/>
          <w:sz w:val="22"/>
          <w:szCs w:val="22"/>
          <w:u w:val="single"/>
          <w:lang w:val="sr-Latn-RS"/>
        </w:rPr>
        <w:t>94</w:t>
      </w:r>
      <w:r w:rsidRPr="00447E6A">
        <w:rPr>
          <w:b/>
          <w:color w:val="auto"/>
          <w:sz w:val="22"/>
          <w:szCs w:val="22"/>
          <w:u w:val="single"/>
          <w:lang w:val="sr-Cyrl-RS"/>
        </w:rPr>
        <w:t>5</w:t>
      </w:r>
      <w:r w:rsidRPr="00447E6A">
        <w:rPr>
          <w:b/>
          <w:color w:val="auto"/>
          <w:sz w:val="22"/>
          <w:szCs w:val="22"/>
          <w:u w:val="single"/>
          <w:lang w:val="en-US"/>
        </w:rPr>
        <w:t>.000,00</w:t>
      </w:r>
    </w:p>
    <w:p w14:paraId="18D8C151" w14:textId="77777777" w:rsidR="00942C5A" w:rsidRPr="00447E6A" w:rsidRDefault="00942C5A" w:rsidP="00942C5A">
      <w:pPr>
        <w:jc w:val="left"/>
        <w:rPr>
          <w:b/>
          <w:bCs w:val="0"/>
          <w:color w:val="auto"/>
          <w:sz w:val="22"/>
          <w:szCs w:val="22"/>
          <w:lang w:val="sr-Cyrl-R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bCs w:val="0"/>
          <w:color w:val="auto"/>
          <w:sz w:val="22"/>
          <w:szCs w:val="22"/>
          <w:lang w:val="en-US"/>
        </w:rPr>
        <w:t xml:space="preserve">- </w:t>
      </w:r>
      <w:r w:rsidRPr="00447E6A">
        <w:rPr>
          <w:bCs w:val="0"/>
          <w:color w:val="auto"/>
          <w:sz w:val="22"/>
          <w:szCs w:val="22"/>
          <w:lang w:val="sr-Latn-RS"/>
        </w:rPr>
        <w:t xml:space="preserve"> </w:t>
      </w:r>
      <w:r w:rsidRPr="00447E6A">
        <w:rPr>
          <w:bCs w:val="0"/>
          <w:color w:val="auto"/>
          <w:sz w:val="22"/>
          <w:szCs w:val="22"/>
          <w:lang w:val="sr-Cyrl-RS"/>
        </w:rPr>
        <w:t xml:space="preserve"> </w:t>
      </w:r>
      <w:r w:rsidRPr="00447E6A">
        <w:rPr>
          <w:bCs w:val="0"/>
          <w:color w:val="auto"/>
          <w:sz w:val="22"/>
          <w:szCs w:val="22"/>
          <w:lang w:val="sr-Latn-RS"/>
        </w:rPr>
        <w:t>82</w:t>
      </w:r>
      <w:r w:rsidRPr="00447E6A">
        <w:rPr>
          <w:bCs w:val="0"/>
          <w:color w:val="auto"/>
          <w:sz w:val="22"/>
          <w:szCs w:val="22"/>
          <w:lang w:val="sr-Cyrl-RS"/>
        </w:rPr>
        <w:t>5</w:t>
      </w:r>
      <w:r w:rsidRPr="00447E6A">
        <w:rPr>
          <w:bCs w:val="0"/>
          <w:color w:val="auto"/>
          <w:sz w:val="22"/>
          <w:szCs w:val="22"/>
          <w:lang w:val="en-US"/>
        </w:rPr>
        <w:t>.000,00</w:t>
      </w:r>
      <w:r w:rsidRPr="00447E6A">
        <w:rPr>
          <w:bCs w:val="0"/>
          <w:color w:val="auto"/>
          <w:sz w:val="22"/>
          <w:szCs w:val="22"/>
          <w:lang w:val="sr-Cyrl-RS"/>
        </w:rPr>
        <w:t xml:space="preserve"> динара</w:t>
      </w:r>
    </w:p>
    <w:p w14:paraId="4E7D10E6" w14:textId="77777777" w:rsidR="00942C5A" w:rsidRPr="00447E6A" w:rsidRDefault="00942C5A" w:rsidP="00942C5A">
      <w:pPr>
        <w:rPr>
          <w:color w:val="auto"/>
          <w:sz w:val="22"/>
          <w:szCs w:val="22"/>
          <w:lang w:val="sr-Cyrl-RS"/>
        </w:rPr>
      </w:pPr>
      <w:r w:rsidRPr="00447E6A">
        <w:rPr>
          <w:bCs w:val="0"/>
          <w:color w:val="auto"/>
          <w:sz w:val="22"/>
          <w:szCs w:val="22"/>
          <w:lang w:val="sr-Cyrl-RS"/>
        </w:rPr>
        <w:t xml:space="preserve">Извор финансирања 07-трансфери од других нивоа власти </w:t>
      </w:r>
      <w:r w:rsidRPr="00447E6A">
        <w:rPr>
          <w:b/>
          <w:color w:val="auto"/>
          <w:sz w:val="22"/>
          <w:szCs w:val="22"/>
          <w:lang w:val="en-US"/>
        </w:rPr>
        <w:t xml:space="preserve">- </w:t>
      </w:r>
      <w:r w:rsidRPr="00447E6A">
        <w:rPr>
          <w:color w:val="auto"/>
          <w:sz w:val="22"/>
          <w:szCs w:val="22"/>
          <w:lang w:val="sr-Latn-RS"/>
        </w:rPr>
        <w:t>1</w:t>
      </w:r>
      <w:r w:rsidRPr="00447E6A">
        <w:rPr>
          <w:color w:val="auto"/>
          <w:sz w:val="22"/>
          <w:szCs w:val="22"/>
          <w:lang w:val="sr-Cyrl-RS"/>
        </w:rPr>
        <w:t>2</w:t>
      </w:r>
      <w:r w:rsidRPr="00447E6A">
        <w:rPr>
          <w:color w:val="auto"/>
          <w:sz w:val="22"/>
          <w:szCs w:val="22"/>
          <w:lang w:val="sr-Latn-RS"/>
        </w:rPr>
        <w:t>0</w:t>
      </w:r>
      <w:r w:rsidRPr="00447E6A">
        <w:rPr>
          <w:color w:val="auto"/>
          <w:sz w:val="22"/>
          <w:szCs w:val="22"/>
          <w:lang w:val="en-US"/>
        </w:rPr>
        <w:t>.000,00</w:t>
      </w:r>
      <w:r w:rsidRPr="00447E6A">
        <w:rPr>
          <w:color w:val="auto"/>
          <w:sz w:val="22"/>
          <w:szCs w:val="22"/>
          <w:lang w:val="sr-Cyrl-RS"/>
        </w:rPr>
        <w:t xml:space="preserve"> динара</w:t>
      </w:r>
    </w:p>
    <w:p w14:paraId="2EFE248B" w14:textId="77777777" w:rsidR="00942C5A" w:rsidRPr="00447E6A" w:rsidRDefault="00942C5A" w:rsidP="00942C5A">
      <w:pPr>
        <w:rPr>
          <w:color w:val="auto"/>
          <w:sz w:val="22"/>
          <w:szCs w:val="22"/>
          <w:lang w:val="sr-Cyrl-RS"/>
        </w:rPr>
      </w:pPr>
      <w:r w:rsidRPr="00447E6A">
        <w:rPr>
          <w:color w:val="auto"/>
          <w:sz w:val="22"/>
          <w:szCs w:val="22"/>
          <w:lang w:val="sr-Cyrl-RS"/>
        </w:rPr>
        <w:t>У</w:t>
      </w:r>
      <w:r w:rsidRPr="00447E6A">
        <w:rPr>
          <w:b/>
          <w:color w:val="auto"/>
          <w:sz w:val="22"/>
          <w:szCs w:val="22"/>
        </w:rPr>
        <w:t> </w:t>
      </w:r>
      <w:r w:rsidRPr="00447E6A">
        <w:rPr>
          <w:color w:val="auto"/>
          <w:sz w:val="22"/>
          <w:szCs w:val="22"/>
        </w:rPr>
        <w:t>ову групу трошкова спадају трошкови за исплату позоришних представа у току васпитне године, а на основу Плана рада установе;</w:t>
      </w:r>
      <w:r w:rsidRPr="00447E6A">
        <w:rPr>
          <w:color w:val="auto"/>
          <w:sz w:val="22"/>
          <w:szCs w:val="22"/>
          <w:lang w:val="sr-Cyrl-RS"/>
        </w:rPr>
        <w:t xml:space="preserve"> медицинске услуге-</w:t>
      </w:r>
      <w:r w:rsidRPr="00447E6A">
        <w:rPr>
          <w:color w:val="auto"/>
          <w:sz w:val="22"/>
          <w:szCs w:val="22"/>
        </w:rPr>
        <w:t xml:space="preserve"> санитарни прегледи, трошкови узорковања хране, редовна контрола бриса радних површина у кухињи, руку, посуђа и сл., трошкови заштите животне средине, а по Закону о јавном здравњу („Сл. гласник РС“,</w:t>
      </w:r>
      <w:r w:rsidRPr="00447E6A">
        <w:rPr>
          <w:color w:val="auto"/>
          <w:sz w:val="22"/>
          <w:szCs w:val="22"/>
          <w:lang w:val="sr-Cyrl-RS"/>
        </w:rPr>
        <w:t xml:space="preserve"> </w:t>
      </w:r>
      <w:r w:rsidRPr="00447E6A">
        <w:rPr>
          <w:color w:val="auto"/>
          <w:sz w:val="22"/>
          <w:szCs w:val="22"/>
        </w:rPr>
        <w:t xml:space="preserve">бр. </w:t>
      </w:r>
      <w:r w:rsidRPr="00447E6A">
        <w:rPr>
          <w:color w:val="auto"/>
          <w:sz w:val="22"/>
          <w:szCs w:val="22"/>
          <w:lang w:val="sr-Cyrl-RS"/>
        </w:rPr>
        <w:t>15/2016</w:t>
      </w:r>
      <w:r w:rsidRPr="00447E6A">
        <w:rPr>
          <w:color w:val="auto"/>
          <w:sz w:val="22"/>
          <w:szCs w:val="22"/>
        </w:rPr>
        <w:t>.)</w:t>
      </w:r>
      <w:r w:rsidRPr="00447E6A">
        <w:rPr>
          <w:color w:val="auto"/>
          <w:sz w:val="22"/>
          <w:szCs w:val="22"/>
          <w:lang w:val="sr-Cyrl-RS"/>
        </w:rPr>
        <w:t>.</w:t>
      </w:r>
      <w:r w:rsidRPr="00447E6A">
        <w:rPr>
          <w:color w:val="auto"/>
          <w:sz w:val="22"/>
          <w:szCs w:val="22"/>
        </w:rPr>
        <w:t xml:space="preserve"> Специјализоване услуге се о</w:t>
      </w:r>
      <w:r w:rsidRPr="00447E6A">
        <w:rPr>
          <w:color w:val="auto"/>
          <w:sz w:val="22"/>
          <w:szCs w:val="22"/>
          <w:lang w:val="en-US"/>
        </w:rPr>
        <w:t>дносе</w:t>
      </w:r>
      <w:r w:rsidRPr="00447E6A">
        <w:rPr>
          <w:color w:val="auto"/>
          <w:sz w:val="22"/>
          <w:szCs w:val="22"/>
          <w:lang w:val="sr-Cyrl-RS"/>
        </w:rPr>
        <w:t xml:space="preserve"> </w:t>
      </w:r>
      <w:r w:rsidRPr="00447E6A">
        <w:rPr>
          <w:color w:val="auto"/>
          <w:sz w:val="22"/>
          <w:szCs w:val="22"/>
          <w:lang w:val="en-US"/>
        </w:rPr>
        <w:t>на о</w:t>
      </w:r>
      <w:r w:rsidRPr="00447E6A">
        <w:rPr>
          <w:color w:val="auto"/>
          <w:sz w:val="22"/>
          <w:szCs w:val="22"/>
        </w:rPr>
        <w:t>бавезу редовне контроле громобрана, ватрогасних апарата и обуку радника за противпожарнузаштиту (Правилник о раду, План рада установе и План заштите од пожара). Остале специјализоване услуге обухватају уско специјализоване послове, технички преглед возила на основу Закона о безбедности саобраћаја</w:t>
      </w:r>
      <w:r w:rsidRPr="00447E6A">
        <w:rPr>
          <w:color w:val="auto"/>
          <w:sz w:val="22"/>
          <w:szCs w:val="22"/>
          <w:lang w:val="sr-Cyrl-RS"/>
        </w:rPr>
        <w:t>.</w:t>
      </w:r>
    </w:p>
    <w:p w14:paraId="66CCABEE" w14:textId="77777777" w:rsidR="00942C5A" w:rsidRPr="00447E6A" w:rsidRDefault="00942C5A" w:rsidP="00942C5A">
      <w:pPr>
        <w:rPr>
          <w:color w:val="auto"/>
          <w:sz w:val="22"/>
          <w:szCs w:val="22"/>
          <w:lang w:val="sr-Cyrl-RS"/>
        </w:rPr>
      </w:pPr>
    </w:p>
    <w:p w14:paraId="54ECB595" w14:textId="77777777" w:rsidR="00942C5A" w:rsidRPr="00447E6A" w:rsidRDefault="00942C5A" w:rsidP="00942C5A">
      <w:pPr>
        <w:rPr>
          <w:b/>
          <w:color w:val="auto"/>
          <w:sz w:val="22"/>
          <w:szCs w:val="22"/>
          <w:u w:val="single"/>
          <w:lang w:val="en-US"/>
        </w:rPr>
      </w:pPr>
      <w:r w:rsidRPr="00447E6A">
        <w:rPr>
          <w:b/>
          <w:color w:val="auto"/>
          <w:sz w:val="22"/>
          <w:szCs w:val="22"/>
          <w:u w:val="single"/>
          <w:lang w:val="en-US"/>
        </w:rPr>
        <w:t>425</w:t>
      </w:r>
      <w:r w:rsidRPr="00447E6A">
        <w:rPr>
          <w:b/>
          <w:color w:val="auto"/>
          <w:sz w:val="22"/>
          <w:szCs w:val="22"/>
          <w:u w:val="single"/>
          <w:lang w:val="sr-Cyrl-RS"/>
        </w:rPr>
        <w:t>000</w:t>
      </w:r>
      <w:r w:rsidRPr="00447E6A">
        <w:rPr>
          <w:b/>
          <w:color w:val="auto"/>
          <w:sz w:val="22"/>
          <w:szCs w:val="22"/>
          <w:u w:val="single"/>
          <w:lang w:val="en-US"/>
        </w:rPr>
        <w:t>-Текуће</w:t>
      </w:r>
      <w:r w:rsidRPr="00447E6A">
        <w:rPr>
          <w:b/>
          <w:color w:val="auto"/>
          <w:sz w:val="22"/>
          <w:szCs w:val="22"/>
          <w:u w:val="single"/>
          <w:lang w:val="sr-Cyrl-RS"/>
        </w:rPr>
        <w:t xml:space="preserve"> </w:t>
      </w:r>
      <w:r w:rsidRPr="00447E6A">
        <w:rPr>
          <w:b/>
          <w:color w:val="auto"/>
          <w:sz w:val="22"/>
          <w:szCs w:val="22"/>
          <w:u w:val="single"/>
          <w:lang w:val="en-US"/>
        </w:rPr>
        <w:t>поправке и одржавање</w:t>
      </w:r>
      <w:r w:rsidRPr="00447E6A">
        <w:rPr>
          <w:b/>
          <w:color w:val="auto"/>
          <w:sz w:val="22"/>
          <w:szCs w:val="22"/>
          <w:u w:val="single"/>
          <w:lang w:val="sr-Cyrl-RS"/>
        </w:rPr>
        <w:t xml:space="preserve">                                                                       </w:t>
      </w:r>
      <w:r w:rsidRPr="00447E6A">
        <w:rPr>
          <w:b/>
          <w:color w:val="auto"/>
          <w:sz w:val="22"/>
          <w:szCs w:val="22"/>
          <w:u w:val="single"/>
          <w:lang w:val="sr-Latn-RS"/>
        </w:rPr>
        <w:t>1</w:t>
      </w:r>
      <w:r w:rsidRPr="00447E6A">
        <w:rPr>
          <w:b/>
          <w:color w:val="auto"/>
          <w:sz w:val="22"/>
          <w:szCs w:val="22"/>
          <w:u w:val="single"/>
          <w:lang w:val="sr-Cyrl-RS"/>
        </w:rPr>
        <w:t>.</w:t>
      </w:r>
      <w:r w:rsidRPr="00447E6A">
        <w:rPr>
          <w:b/>
          <w:color w:val="auto"/>
          <w:sz w:val="22"/>
          <w:szCs w:val="22"/>
          <w:u w:val="single"/>
          <w:lang w:val="sr-Latn-RS"/>
        </w:rPr>
        <w:t>95</w:t>
      </w:r>
      <w:r w:rsidRPr="00447E6A">
        <w:rPr>
          <w:b/>
          <w:color w:val="auto"/>
          <w:sz w:val="22"/>
          <w:szCs w:val="22"/>
          <w:u w:val="single"/>
          <w:lang w:val="sr-Cyrl-RS"/>
        </w:rPr>
        <w:t>0.000</w:t>
      </w:r>
      <w:r w:rsidRPr="00447E6A">
        <w:rPr>
          <w:b/>
          <w:color w:val="auto"/>
          <w:sz w:val="22"/>
          <w:szCs w:val="22"/>
          <w:u w:val="single"/>
          <w:lang w:val="en-US"/>
        </w:rPr>
        <w:t xml:space="preserve">,00                                                                                                                                                                                                </w:t>
      </w:r>
    </w:p>
    <w:p w14:paraId="17FEF317" w14:textId="77777777" w:rsidR="00942C5A" w:rsidRPr="00447E6A" w:rsidRDefault="00942C5A" w:rsidP="00942C5A">
      <w:pPr>
        <w:jc w:val="left"/>
        <w:rPr>
          <w:bCs w:val="0"/>
          <w:color w:val="auto"/>
          <w:sz w:val="22"/>
          <w:szCs w:val="22"/>
          <w:lang w:val="en-U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b/>
          <w:bCs w:val="0"/>
          <w:color w:val="auto"/>
          <w:sz w:val="22"/>
          <w:szCs w:val="22"/>
          <w:lang w:val="en-US"/>
        </w:rPr>
        <w:t>-</w:t>
      </w:r>
      <w:r w:rsidRPr="00447E6A">
        <w:rPr>
          <w:bCs w:val="0"/>
          <w:color w:val="auto"/>
          <w:sz w:val="22"/>
          <w:szCs w:val="22"/>
          <w:lang w:val="en-US"/>
        </w:rPr>
        <w:t xml:space="preserve"> </w:t>
      </w:r>
      <w:r w:rsidRPr="00447E6A">
        <w:rPr>
          <w:bCs w:val="0"/>
          <w:color w:val="auto"/>
          <w:sz w:val="22"/>
          <w:szCs w:val="22"/>
          <w:lang w:val="sr-Cyrl-RS"/>
        </w:rPr>
        <w:t xml:space="preserve">          </w:t>
      </w:r>
      <w:r w:rsidRPr="00447E6A">
        <w:rPr>
          <w:bCs w:val="0"/>
          <w:color w:val="auto"/>
          <w:sz w:val="22"/>
          <w:szCs w:val="22"/>
          <w:lang w:val="sr-Latn-RS"/>
        </w:rPr>
        <w:t xml:space="preserve"> </w:t>
      </w:r>
      <w:r w:rsidRPr="00447E6A">
        <w:rPr>
          <w:bCs w:val="0"/>
          <w:color w:val="auto"/>
          <w:sz w:val="22"/>
          <w:szCs w:val="22"/>
          <w:lang w:val="en-US"/>
        </w:rPr>
        <w:t xml:space="preserve"> </w:t>
      </w:r>
      <w:r w:rsidRPr="00447E6A">
        <w:rPr>
          <w:bCs w:val="0"/>
          <w:color w:val="auto"/>
          <w:sz w:val="22"/>
          <w:szCs w:val="22"/>
          <w:lang w:val="sr-Latn-RS"/>
        </w:rPr>
        <w:t>1.36</w:t>
      </w:r>
      <w:r w:rsidRPr="00447E6A">
        <w:rPr>
          <w:bCs w:val="0"/>
          <w:color w:val="auto"/>
          <w:sz w:val="22"/>
          <w:szCs w:val="22"/>
          <w:lang w:val="sr-Cyrl-RS"/>
        </w:rPr>
        <w:t>0.000</w:t>
      </w:r>
      <w:r w:rsidRPr="00447E6A">
        <w:rPr>
          <w:bCs w:val="0"/>
          <w:color w:val="auto"/>
          <w:sz w:val="22"/>
          <w:szCs w:val="22"/>
          <w:lang w:val="en-US"/>
        </w:rPr>
        <w:t>,00</w:t>
      </w:r>
      <w:r w:rsidRPr="00447E6A">
        <w:rPr>
          <w:bCs w:val="0"/>
          <w:color w:val="auto"/>
          <w:sz w:val="22"/>
          <w:szCs w:val="22"/>
          <w:lang w:val="sr-Cyrl-RS"/>
        </w:rPr>
        <w:t xml:space="preserve"> динара</w:t>
      </w:r>
    </w:p>
    <w:p w14:paraId="2AC08AA7" w14:textId="77777777" w:rsidR="00942C5A" w:rsidRPr="00447E6A" w:rsidRDefault="00942C5A" w:rsidP="00942C5A">
      <w:pPr>
        <w:rPr>
          <w:color w:val="auto"/>
          <w:sz w:val="22"/>
          <w:szCs w:val="22"/>
          <w:lang w:val="sr-Cyrl-RS"/>
        </w:rPr>
      </w:pPr>
      <w:r w:rsidRPr="00447E6A">
        <w:rPr>
          <w:bCs w:val="0"/>
          <w:color w:val="auto"/>
          <w:sz w:val="22"/>
          <w:szCs w:val="22"/>
          <w:lang w:val="sr-Cyrl-RS"/>
        </w:rPr>
        <w:t xml:space="preserve">Извор финансирања 07-трансфери од других нивоа власти </w:t>
      </w:r>
      <w:r w:rsidRPr="00447E6A">
        <w:rPr>
          <w:color w:val="auto"/>
          <w:sz w:val="22"/>
          <w:szCs w:val="22"/>
          <w:lang w:val="en-US"/>
        </w:rPr>
        <w:t xml:space="preserve">- </w:t>
      </w:r>
      <w:r w:rsidRPr="00447E6A">
        <w:rPr>
          <w:color w:val="auto"/>
          <w:sz w:val="22"/>
          <w:szCs w:val="22"/>
          <w:lang w:val="sr-Cyrl-RS"/>
        </w:rPr>
        <w:t xml:space="preserve">    </w:t>
      </w:r>
      <w:r w:rsidRPr="00447E6A">
        <w:rPr>
          <w:color w:val="auto"/>
          <w:sz w:val="22"/>
          <w:szCs w:val="22"/>
          <w:lang w:val="en-US"/>
        </w:rPr>
        <w:t xml:space="preserve">   </w:t>
      </w:r>
      <w:r w:rsidRPr="00447E6A">
        <w:rPr>
          <w:color w:val="auto"/>
          <w:sz w:val="22"/>
          <w:szCs w:val="22"/>
          <w:lang w:val="sr-Cyrl-RS"/>
        </w:rPr>
        <w:t>590</w:t>
      </w:r>
      <w:r w:rsidRPr="00447E6A">
        <w:rPr>
          <w:color w:val="auto"/>
          <w:sz w:val="22"/>
          <w:szCs w:val="22"/>
          <w:lang w:val="en-US"/>
        </w:rPr>
        <w:t>.000,00</w:t>
      </w:r>
      <w:r w:rsidRPr="00447E6A">
        <w:rPr>
          <w:bCs w:val="0"/>
          <w:color w:val="auto"/>
          <w:sz w:val="22"/>
          <w:szCs w:val="22"/>
          <w:lang w:val="sr-Cyrl-RS"/>
        </w:rPr>
        <w:t xml:space="preserve"> динара</w:t>
      </w:r>
    </w:p>
    <w:p w14:paraId="37940594" w14:textId="77777777" w:rsidR="00942C5A" w:rsidRPr="00447E6A" w:rsidRDefault="00942C5A" w:rsidP="00942C5A">
      <w:pPr>
        <w:rPr>
          <w:color w:val="auto"/>
          <w:sz w:val="22"/>
          <w:szCs w:val="22"/>
          <w:lang w:val="sr-Cyrl-RS"/>
        </w:rPr>
      </w:pPr>
      <w:r w:rsidRPr="00447E6A">
        <w:rPr>
          <w:color w:val="auto"/>
          <w:sz w:val="22"/>
          <w:szCs w:val="22"/>
        </w:rPr>
        <w:t>У ову групу трошкова спадају зидарски радови,</w:t>
      </w:r>
      <w:r w:rsidRPr="00447E6A">
        <w:rPr>
          <w:color w:val="auto"/>
          <w:sz w:val="22"/>
          <w:szCs w:val="22"/>
          <w:lang w:val="sr-Cyrl-RS"/>
        </w:rPr>
        <w:t xml:space="preserve"> </w:t>
      </w:r>
      <w:r w:rsidRPr="00447E6A">
        <w:rPr>
          <w:color w:val="auto"/>
          <w:sz w:val="22"/>
          <w:szCs w:val="22"/>
        </w:rPr>
        <w:t>столарски радови (поправка креветића, чивилука, дрвених справа, столарије и сл.)</w:t>
      </w:r>
      <w:r w:rsidRPr="00447E6A">
        <w:rPr>
          <w:color w:val="auto"/>
          <w:sz w:val="22"/>
          <w:szCs w:val="22"/>
          <w:lang w:val="sr-Cyrl-RS"/>
        </w:rPr>
        <w:t>,</w:t>
      </w:r>
      <w:r w:rsidRPr="00447E6A">
        <w:rPr>
          <w:color w:val="auto"/>
          <w:sz w:val="22"/>
          <w:szCs w:val="22"/>
        </w:rPr>
        <w:t xml:space="preserve"> молерски радови</w:t>
      </w:r>
      <w:r w:rsidRPr="00447E6A">
        <w:rPr>
          <w:color w:val="auto"/>
          <w:sz w:val="22"/>
          <w:szCs w:val="22"/>
          <w:lang w:val="sr-Cyrl-RS"/>
        </w:rPr>
        <w:t>,</w:t>
      </w:r>
      <w:r w:rsidRPr="00447E6A">
        <w:rPr>
          <w:color w:val="auto"/>
          <w:sz w:val="22"/>
          <w:szCs w:val="22"/>
        </w:rPr>
        <w:t xml:space="preserve"> радови на крову (поправка кровних прозора и сл.)</w:t>
      </w:r>
      <w:r w:rsidRPr="00447E6A">
        <w:rPr>
          <w:color w:val="auto"/>
          <w:sz w:val="22"/>
          <w:szCs w:val="22"/>
          <w:lang w:val="sr-Cyrl-RS"/>
        </w:rPr>
        <w:t>, уградња роло завеса, поправка</w:t>
      </w:r>
      <w:r w:rsidRPr="00447E6A">
        <w:rPr>
          <w:color w:val="auto"/>
          <w:sz w:val="22"/>
          <w:szCs w:val="22"/>
        </w:rPr>
        <w:t xml:space="preserve"> кад</w:t>
      </w:r>
      <w:r w:rsidRPr="00447E6A">
        <w:rPr>
          <w:color w:val="auto"/>
          <w:sz w:val="22"/>
          <w:szCs w:val="22"/>
          <w:lang w:val="sr-Cyrl-RS"/>
        </w:rPr>
        <w:t>а</w:t>
      </w:r>
      <w:r w:rsidRPr="00447E6A">
        <w:rPr>
          <w:color w:val="auto"/>
          <w:sz w:val="22"/>
          <w:szCs w:val="22"/>
        </w:rPr>
        <w:t>, бојлер</w:t>
      </w:r>
      <w:r w:rsidRPr="00447E6A">
        <w:rPr>
          <w:color w:val="auto"/>
          <w:sz w:val="22"/>
          <w:szCs w:val="22"/>
          <w:lang w:val="sr-Cyrl-RS"/>
        </w:rPr>
        <w:t>а</w:t>
      </w:r>
      <w:r w:rsidRPr="00447E6A">
        <w:rPr>
          <w:color w:val="auto"/>
          <w:sz w:val="22"/>
          <w:szCs w:val="22"/>
        </w:rPr>
        <w:t>, умиваони</w:t>
      </w:r>
      <w:r w:rsidRPr="00447E6A">
        <w:rPr>
          <w:color w:val="auto"/>
          <w:sz w:val="22"/>
          <w:szCs w:val="22"/>
          <w:lang w:val="sr-Cyrl-RS"/>
        </w:rPr>
        <w:t>ка</w:t>
      </w:r>
      <w:r w:rsidRPr="00447E6A">
        <w:rPr>
          <w:color w:val="auto"/>
          <w:sz w:val="22"/>
          <w:szCs w:val="22"/>
        </w:rPr>
        <w:t> и сл.</w:t>
      </w:r>
      <w:r w:rsidRPr="00447E6A">
        <w:rPr>
          <w:color w:val="auto"/>
          <w:sz w:val="22"/>
          <w:szCs w:val="22"/>
          <w:lang w:val="sr-Cyrl-RS"/>
        </w:rPr>
        <w:t xml:space="preserve"> </w:t>
      </w:r>
      <w:r w:rsidRPr="00447E6A">
        <w:rPr>
          <w:color w:val="auto"/>
          <w:sz w:val="22"/>
          <w:szCs w:val="22"/>
        </w:rPr>
        <w:t>(замена и поправка истих, замена чесми, сифона, замен</w:t>
      </w:r>
      <w:r w:rsidRPr="00447E6A">
        <w:rPr>
          <w:color w:val="auto"/>
          <w:sz w:val="22"/>
          <w:szCs w:val="22"/>
          <w:lang w:val="sr-Cyrl-RS"/>
        </w:rPr>
        <w:t>а</w:t>
      </w:r>
      <w:r w:rsidRPr="00447E6A">
        <w:rPr>
          <w:color w:val="auto"/>
          <w:sz w:val="22"/>
          <w:szCs w:val="22"/>
        </w:rPr>
        <w:t xml:space="preserve"> плочица, ВЦ-е шоља и сл.)</w:t>
      </w:r>
      <w:r w:rsidRPr="00447E6A">
        <w:rPr>
          <w:color w:val="auto"/>
          <w:sz w:val="22"/>
          <w:szCs w:val="22"/>
          <w:lang w:val="sr-Cyrl-RS"/>
        </w:rPr>
        <w:t>,</w:t>
      </w:r>
      <w:r w:rsidRPr="00447E6A">
        <w:rPr>
          <w:color w:val="auto"/>
          <w:sz w:val="22"/>
          <w:szCs w:val="22"/>
        </w:rPr>
        <w:t xml:space="preserve"> </w:t>
      </w:r>
      <w:r w:rsidRPr="00447E6A">
        <w:rPr>
          <w:color w:val="auto"/>
          <w:sz w:val="22"/>
          <w:szCs w:val="22"/>
          <w:lang w:val="sr-Cyrl-RS"/>
        </w:rPr>
        <w:t xml:space="preserve">поправка </w:t>
      </w:r>
      <w:r w:rsidRPr="00447E6A">
        <w:rPr>
          <w:color w:val="auto"/>
          <w:sz w:val="22"/>
          <w:szCs w:val="22"/>
        </w:rPr>
        <w:t>централно</w:t>
      </w:r>
      <w:r w:rsidRPr="00447E6A">
        <w:rPr>
          <w:color w:val="auto"/>
          <w:sz w:val="22"/>
          <w:szCs w:val="22"/>
          <w:lang w:val="sr-Cyrl-RS"/>
        </w:rPr>
        <w:t>г</w:t>
      </w:r>
      <w:r w:rsidRPr="00447E6A">
        <w:rPr>
          <w:color w:val="auto"/>
          <w:sz w:val="22"/>
          <w:szCs w:val="22"/>
        </w:rPr>
        <w:t xml:space="preserve"> грејањ</w:t>
      </w:r>
      <w:r w:rsidRPr="00447E6A">
        <w:rPr>
          <w:color w:val="auto"/>
          <w:sz w:val="22"/>
          <w:szCs w:val="22"/>
          <w:lang w:val="sr-Cyrl-RS"/>
        </w:rPr>
        <w:t>а</w:t>
      </w:r>
      <w:r w:rsidRPr="00447E6A">
        <w:rPr>
          <w:color w:val="auto"/>
          <w:sz w:val="22"/>
          <w:szCs w:val="22"/>
        </w:rPr>
        <w:t xml:space="preserve"> (текуће одржавање котлова)</w:t>
      </w:r>
      <w:r w:rsidRPr="00447E6A">
        <w:rPr>
          <w:color w:val="auto"/>
          <w:sz w:val="22"/>
          <w:szCs w:val="22"/>
          <w:lang w:val="sr-Cyrl-RS"/>
        </w:rPr>
        <w:t>,</w:t>
      </w:r>
      <w:r w:rsidRPr="00447E6A">
        <w:rPr>
          <w:color w:val="auto"/>
          <w:sz w:val="22"/>
          <w:szCs w:val="22"/>
        </w:rPr>
        <w:t xml:space="preserve"> радови на комуникацијским инсталацијама, радови на електричним инсталацијама </w:t>
      </w:r>
      <w:r w:rsidRPr="00447E6A">
        <w:rPr>
          <w:color w:val="auto"/>
          <w:sz w:val="22"/>
          <w:szCs w:val="22"/>
          <w:lang w:val="sr-Cyrl-RS"/>
        </w:rPr>
        <w:t xml:space="preserve"> и </w:t>
      </w:r>
      <w:r w:rsidRPr="00447E6A">
        <w:rPr>
          <w:color w:val="auto"/>
          <w:sz w:val="22"/>
          <w:szCs w:val="22"/>
        </w:rPr>
        <w:t>сл. Механичке поправке возила (текуће одржавање возног парка, као на пример сервисирање комби возила по завршетку васпитне год.)</w:t>
      </w:r>
      <w:r w:rsidRPr="00447E6A">
        <w:rPr>
          <w:color w:val="auto"/>
          <w:sz w:val="22"/>
          <w:szCs w:val="22"/>
          <w:lang w:val="sr-Cyrl-RS"/>
        </w:rPr>
        <w:t xml:space="preserve">, </w:t>
      </w:r>
      <w:r w:rsidRPr="00447E6A">
        <w:rPr>
          <w:color w:val="auto"/>
          <w:sz w:val="22"/>
          <w:szCs w:val="22"/>
        </w:rPr>
        <w:t>текуће поправке рач</w:t>
      </w:r>
      <w:r w:rsidRPr="00447E6A">
        <w:rPr>
          <w:color w:val="auto"/>
          <w:sz w:val="22"/>
          <w:szCs w:val="22"/>
          <w:lang w:val="sr-Cyrl-RS"/>
        </w:rPr>
        <w:t>унарске</w:t>
      </w:r>
      <w:r w:rsidRPr="00447E6A">
        <w:rPr>
          <w:color w:val="auto"/>
          <w:sz w:val="22"/>
          <w:szCs w:val="22"/>
        </w:rPr>
        <w:t xml:space="preserve"> опреме, поправка опреме за домаћинство (фрижидери, замрзивачи, усисивачи, машине за прање, пеглање и сушење веша, клима </w:t>
      </w:r>
      <w:r w:rsidRPr="00447E6A">
        <w:rPr>
          <w:color w:val="auto"/>
          <w:sz w:val="22"/>
          <w:szCs w:val="22"/>
        </w:rPr>
        <w:lastRenderedPageBreak/>
        <w:t>уређаји и сл.</w:t>
      </w:r>
      <w:r w:rsidRPr="00447E6A">
        <w:rPr>
          <w:color w:val="auto"/>
          <w:sz w:val="22"/>
          <w:szCs w:val="22"/>
          <w:lang w:val="sr-Cyrl-RS"/>
        </w:rPr>
        <w:t>)</w:t>
      </w:r>
      <w:r w:rsidRPr="00447E6A">
        <w:rPr>
          <w:color w:val="auto"/>
          <w:sz w:val="22"/>
          <w:szCs w:val="22"/>
        </w:rPr>
        <w:t>, опреме за јавну безбедност</w:t>
      </w:r>
      <w:r w:rsidRPr="00447E6A">
        <w:rPr>
          <w:color w:val="auto"/>
          <w:sz w:val="22"/>
          <w:szCs w:val="22"/>
          <w:lang w:val="sr-Cyrl-RS"/>
        </w:rPr>
        <w:t>,</w:t>
      </w:r>
      <w:r w:rsidRPr="00447E6A">
        <w:rPr>
          <w:color w:val="auto"/>
          <w:sz w:val="22"/>
          <w:szCs w:val="22"/>
        </w:rPr>
        <w:t xml:space="preserve"> поправка опреме за образовање (ТВ апарата , хармоника, клавира, и сл.)</w:t>
      </w:r>
      <w:r w:rsidRPr="00447E6A">
        <w:rPr>
          <w:color w:val="auto"/>
          <w:sz w:val="22"/>
          <w:szCs w:val="22"/>
          <w:lang w:val="sr-Cyrl-RS"/>
        </w:rPr>
        <w:t xml:space="preserve">, </w:t>
      </w:r>
      <w:r w:rsidRPr="00447E6A">
        <w:rPr>
          <w:color w:val="auto"/>
          <w:sz w:val="22"/>
          <w:szCs w:val="22"/>
        </w:rPr>
        <w:t xml:space="preserve">остале услуге и материјал за текуће поправке и одржавање (извођење занатских радова – хобловање и лакирање пархета, замена поломљених стакала, поправка и замена дотрајалих олука, замена радијатора, тапацирање и сл), </w:t>
      </w:r>
      <w:r w:rsidRPr="00447E6A">
        <w:rPr>
          <w:color w:val="auto"/>
          <w:sz w:val="22"/>
          <w:szCs w:val="22"/>
          <w:lang w:val="sr-Cyrl-RS"/>
        </w:rPr>
        <w:t xml:space="preserve">по </w:t>
      </w:r>
      <w:r w:rsidRPr="00447E6A">
        <w:rPr>
          <w:color w:val="auto"/>
          <w:sz w:val="22"/>
          <w:szCs w:val="22"/>
        </w:rPr>
        <w:t>Закон</w:t>
      </w:r>
      <w:r w:rsidRPr="00447E6A">
        <w:rPr>
          <w:color w:val="auto"/>
          <w:sz w:val="22"/>
          <w:szCs w:val="22"/>
          <w:lang w:val="sr-Cyrl-RS"/>
        </w:rPr>
        <w:t>у</w:t>
      </w:r>
      <w:r w:rsidRPr="00447E6A">
        <w:rPr>
          <w:color w:val="auto"/>
          <w:sz w:val="22"/>
          <w:szCs w:val="22"/>
        </w:rPr>
        <w:t xml:space="preserve">  о јавним  набавкама  </w:t>
      </w:r>
      <w:r w:rsidRPr="00447E6A">
        <w:rPr>
          <w:color w:val="auto"/>
          <w:sz w:val="22"/>
          <w:szCs w:val="22"/>
          <w:lang w:val="sr-Cyrl-RS"/>
        </w:rPr>
        <w:t>(</w:t>
      </w:r>
      <w:r w:rsidRPr="00447E6A">
        <w:rPr>
          <w:color w:val="auto"/>
          <w:sz w:val="22"/>
          <w:szCs w:val="22"/>
        </w:rPr>
        <w:t>,,Сл.гласник РС'', бр.</w:t>
      </w:r>
      <w:r w:rsidRPr="00447E6A">
        <w:rPr>
          <w:color w:val="auto"/>
          <w:sz w:val="22"/>
          <w:szCs w:val="22"/>
          <w:lang w:val="sr-Cyrl-RS"/>
        </w:rPr>
        <w:t xml:space="preserve">91/2019 </w:t>
      </w:r>
      <w:r w:rsidRPr="00447E6A">
        <w:rPr>
          <w:color w:val="auto"/>
          <w:sz w:val="22"/>
          <w:szCs w:val="22"/>
        </w:rPr>
        <w:t>) и</w:t>
      </w:r>
      <w:r w:rsidRPr="00447E6A">
        <w:rPr>
          <w:color w:val="auto"/>
          <w:sz w:val="22"/>
          <w:szCs w:val="22"/>
          <w:lang w:val="sr-Cyrl-RS"/>
        </w:rPr>
        <w:t xml:space="preserve"> </w:t>
      </w:r>
      <w:r w:rsidRPr="00447E6A">
        <w:rPr>
          <w:color w:val="auto"/>
          <w:sz w:val="22"/>
          <w:szCs w:val="22"/>
        </w:rPr>
        <w:t>Годишњ</w:t>
      </w:r>
      <w:r w:rsidRPr="00447E6A">
        <w:rPr>
          <w:color w:val="auto"/>
          <w:sz w:val="22"/>
          <w:szCs w:val="22"/>
          <w:lang w:val="sr-Cyrl-RS"/>
        </w:rPr>
        <w:t>ем</w:t>
      </w:r>
      <w:r w:rsidRPr="00447E6A">
        <w:rPr>
          <w:color w:val="auto"/>
          <w:sz w:val="22"/>
          <w:szCs w:val="22"/>
        </w:rPr>
        <w:t xml:space="preserve"> пла</w:t>
      </w:r>
      <w:r w:rsidRPr="00447E6A">
        <w:rPr>
          <w:color w:val="auto"/>
          <w:sz w:val="22"/>
          <w:szCs w:val="22"/>
          <w:lang w:val="sr-Cyrl-RS"/>
        </w:rPr>
        <w:t>ну рада установе.</w:t>
      </w:r>
    </w:p>
    <w:p w14:paraId="44A6E199" w14:textId="77777777" w:rsidR="00942C5A" w:rsidRPr="00447E6A" w:rsidRDefault="00942C5A" w:rsidP="00942C5A">
      <w:pPr>
        <w:rPr>
          <w:color w:val="auto"/>
          <w:sz w:val="22"/>
          <w:szCs w:val="22"/>
          <w:lang w:val="sr-Cyrl-RS"/>
        </w:rPr>
      </w:pPr>
    </w:p>
    <w:p w14:paraId="51297476" w14:textId="77777777" w:rsidR="00942C5A" w:rsidRPr="00447E6A" w:rsidRDefault="00942C5A" w:rsidP="00942C5A">
      <w:pPr>
        <w:rPr>
          <w:b/>
          <w:color w:val="auto"/>
          <w:sz w:val="22"/>
          <w:szCs w:val="22"/>
          <w:u w:val="single"/>
          <w:lang w:val="en-US"/>
        </w:rPr>
      </w:pPr>
      <w:r w:rsidRPr="00447E6A">
        <w:rPr>
          <w:b/>
          <w:color w:val="auto"/>
          <w:sz w:val="22"/>
          <w:szCs w:val="22"/>
          <w:u w:val="single"/>
        </w:rPr>
        <w:t>426</w:t>
      </w:r>
      <w:r w:rsidRPr="00447E6A">
        <w:rPr>
          <w:b/>
          <w:color w:val="auto"/>
          <w:sz w:val="22"/>
          <w:szCs w:val="22"/>
          <w:u w:val="single"/>
          <w:lang w:val="sr-Cyrl-RS"/>
        </w:rPr>
        <w:t>000</w:t>
      </w:r>
      <w:r w:rsidRPr="00447E6A">
        <w:rPr>
          <w:b/>
          <w:color w:val="auto"/>
          <w:sz w:val="22"/>
          <w:szCs w:val="22"/>
          <w:u w:val="single"/>
        </w:rPr>
        <w:t>-</w:t>
      </w:r>
      <w:r w:rsidRPr="00447E6A">
        <w:rPr>
          <w:b/>
          <w:color w:val="auto"/>
          <w:sz w:val="22"/>
          <w:szCs w:val="22"/>
          <w:u w:val="single"/>
          <w:lang w:val="en-US"/>
        </w:rPr>
        <w:t>Материјал</w:t>
      </w:r>
      <w:r w:rsidRPr="00447E6A">
        <w:rPr>
          <w:b/>
          <w:color w:val="auto"/>
          <w:sz w:val="22"/>
          <w:szCs w:val="22"/>
          <w:u w:val="single"/>
          <w:lang w:val="sr-Cyrl-RS"/>
        </w:rPr>
        <w:t xml:space="preserve">                                                                                                    </w:t>
      </w:r>
      <w:r w:rsidRPr="00447E6A">
        <w:rPr>
          <w:b/>
          <w:color w:val="auto"/>
          <w:sz w:val="22"/>
          <w:szCs w:val="22"/>
          <w:u w:val="single"/>
          <w:lang w:val="en-US"/>
        </w:rPr>
        <w:t>1</w:t>
      </w:r>
      <w:r w:rsidRPr="00447E6A">
        <w:rPr>
          <w:b/>
          <w:color w:val="auto"/>
          <w:sz w:val="22"/>
          <w:szCs w:val="22"/>
          <w:u w:val="single"/>
          <w:lang w:val="sr-Latn-RS"/>
        </w:rPr>
        <w:t>2</w:t>
      </w:r>
      <w:r w:rsidRPr="00447E6A">
        <w:rPr>
          <w:b/>
          <w:color w:val="auto"/>
          <w:sz w:val="22"/>
          <w:szCs w:val="22"/>
          <w:u w:val="single"/>
          <w:lang w:val="sr-Cyrl-RS"/>
        </w:rPr>
        <w:t>.</w:t>
      </w:r>
      <w:r w:rsidRPr="00447E6A">
        <w:rPr>
          <w:b/>
          <w:color w:val="auto"/>
          <w:sz w:val="22"/>
          <w:szCs w:val="22"/>
          <w:u w:val="single"/>
          <w:lang w:val="sr-Latn-RS"/>
        </w:rPr>
        <w:t>628</w:t>
      </w:r>
      <w:r w:rsidRPr="00447E6A">
        <w:rPr>
          <w:b/>
          <w:color w:val="auto"/>
          <w:sz w:val="22"/>
          <w:szCs w:val="22"/>
          <w:u w:val="single"/>
          <w:lang w:val="sr-Cyrl-RS"/>
        </w:rPr>
        <w:t>.14</w:t>
      </w:r>
      <w:r w:rsidRPr="00447E6A">
        <w:rPr>
          <w:b/>
          <w:color w:val="auto"/>
          <w:sz w:val="22"/>
          <w:szCs w:val="22"/>
          <w:u w:val="single"/>
          <w:lang w:val="sr-Latn-RS"/>
        </w:rPr>
        <w:t>7</w:t>
      </w:r>
      <w:r w:rsidRPr="00447E6A">
        <w:rPr>
          <w:b/>
          <w:color w:val="auto"/>
          <w:sz w:val="22"/>
          <w:szCs w:val="22"/>
          <w:u w:val="single"/>
        </w:rPr>
        <w:t>,00</w:t>
      </w:r>
      <w:r w:rsidRPr="00447E6A">
        <w:rPr>
          <w:b/>
          <w:color w:val="auto"/>
          <w:sz w:val="22"/>
          <w:szCs w:val="22"/>
          <w:u w:val="single"/>
          <w:lang w:val="en-US"/>
        </w:rPr>
        <w:t xml:space="preserve">                                                                                                                                                                                                                                          </w:t>
      </w:r>
    </w:p>
    <w:p w14:paraId="3E65B074" w14:textId="77777777" w:rsidR="00942C5A" w:rsidRPr="00447E6A" w:rsidRDefault="00942C5A" w:rsidP="00942C5A">
      <w:pPr>
        <w:jc w:val="left"/>
        <w:rPr>
          <w:b/>
          <w:bCs w:val="0"/>
          <w:color w:val="auto"/>
          <w:sz w:val="22"/>
          <w:szCs w:val="22"/>
          <w:lang w:val="sr-Cyrl-R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 xml:space="preserve">буџета </w:t>
      </w:r>
      <w:r w:rsidRPr="00447E6A">
        <w:rPr>
          <w:b/>
          <w:bCs w:val="0"/>
          <w:color w:val="auto"/>
          <w:sz w:val="22"/>
          <w:szCs w:val="22"/>
          <w:lang w:val="en-US"/>
        </w:rPr>
        <w:t>-</w:t>
      </w:r>
      <w:r w:rsidRPr="00447E6A">
        <w:rPr>
          <w:b/>
          <w:bCs w:val="0"/>
          <w:color w:val="auto"/>
          <w:sz w:val="22"/>
          <w:szCs w:val="22"/>
          <w:lang w:val="sr-Cyrl-RS"/>
        </w:rPr>
        <w:t xml:space="preserve">  </w:t>
      </w:r>
      <w:r w:rsidRPr="00447E6A">
        <w:rPr>
          <w:bCs w:val="0"/>
          <w:color w:val="auto"/>
          <w:sz w:val="22"/>
          <w:szCs w:val="22"/>
          <w:lang w:val="sr-Latn-RS"/>
        </w:rPr>
        <w:t>9.71</w:t>
      </w:r>
      <w:r w:rsidRPr="00447E6A">
        <w:rPr>
          <w:bCs w:val="0"/>
          <w:color w:val="auto"/>
          <w:sz w:val="22"/>
          <w:szCs w:val="22"/>
          <w:lang w:val="sr-Cyrl-RS"/>
        </w:rPr>
        <w:t>8.14</w:t>
      </w:r>
      <w:r w:rsidRPr="00447E6A">
        <w:rPr>
          <w:bCs w:val="0"/>
          <w:color w:val="auto"/>
          <w:sz w:val="22"/>
          <w:szCs w:val="22"/>
          <w:lang w:val="sr-Latn-RS"/>
        </w:rPr>
        <w:t>7</w:t>
      </w:r>
      <w:r w:rsidRPr="00447E6A">
        <w:rPr>
          <w:bCs w:val="0"/>
          <w:color w:val="auto"/>
          <w:sz w:val="22"/>
          <w:szCs w:val="22"/>
          <w:lang w:val="en-US"/>
        </w:rPr>
        <w:t>,00</w:t>
      </w:r>
      <w:r w:rsidRPr="00447E6A">
        <w:rPr>
          <w:bCs w:val="0"/>
          <w:color w:val="auto"/>
          <w:sz w:val="22"/>
          <w:szCs w:val="22"/>
          <w:lang w:val="sr-Cyrl-RS"/>
        </w:rPr>
        <w:t xml:space="preserve"> динара</w:t>
      </w:r>
    </w:p>
    <w:p w14:paraId="5E2F26F5" w14:textId="77777777" w:rsidR="00942C5A" w:rsidRPr="00447E6A" w:rsidRDefault="00942C5A" w:rsidP="00942C5A">
      <w:pPr>
        <w:rPr>
          <w:b/>
          <w:color w:val="auto"/>
          <w:sz w:val="22"/>
          <w:szCs w:val="22"/>
          <w:lang w:val="sr-Cyrl-RS"/>
        </w:rPr>
      </w:pPr>
      <w:r w:rsidRPr="00447E6A">
        <w:rPr>
          <w:bCs w:val="0"/>
          <w:color w:val="auto"/>
          <w:sz w:val="22"/>
          <w:szCs w:val="22"/>
          <w:lang w:val="sr-Cyrl-RS"/>
        </w:rPr>
        <w:t xml:space="preserve">Извор финансирања 07-трансфери од других нивоа власти </w:t>
      </w:r>
      <w:r w:rsidRPr="00447E6A">
        <w:rPr>
          <w:b/>
          <w:color w:val="auto"/>
          <w:sz w:val="22"/>
          <w:szCs w:val="22"/>
          <w:lang w:val="en-US"/>
        </w:rPr>
        <w:t>-</w:t>
      </w:r>
      <w:r w:rsidRPr="00447E6A">
        <w:rPr>
          <w:b/>
          <w:color w:val="auto"/>
          <w:sz w:val="22"/>
          <w:szCs w:val="22"/>
          <w:lang w:val="sr-Cyrl-RS"/>
        </w:rPr>
        <w:t xml:space="preserve"> </w:t>
      </w:r>
      <w:r w:rsidRPr="00447E6A">
        <w:rPr>
          <w:color w:val="auto"/>
          <w:sz w:val="22"/>
          <w:szCs w:val="22"/>
          <w:lang w:val="sr-Cyrl-RS"/>
        </w:rPr>
        <w:t>2.910</w:t>
      </w:r>
      <w:r w:rsidRPr="00447E6A">
        <w:rPr>
          <w:color w:val="auto"/>
          <w:sz w:val="22"/>
          <w:szCs w:val="22"/>
          <w:lang w:val="en-US"/>
        </w:rPr>
        <w:t>.000,00</w:t>
      </w:r>
      <w:r w:rsidRPr="00447E6A">
        <w:rPr>
          <w:color w:val="auto"/>
          <w:sz w:val="22"/>
          <w:szCs w:val="22"/>
          <w:lang w:val="sr-Cyrl-RS"/>
        </w:rPr>
        <w:t xml:space="preserve"> динара</w:t>
      </w:r>
    </w:p>
    <w:p w14:paraId="51F67685" w14:textId="77777777" w:rsidR="00942C5A" w:rsidRPr="00447E6A" w:rsidRDefault="00942C5A" w:rsidP="00942C5A">
      <w:pPr>
        <w:rPr>
          <w:color w:val="auto"/>
          <w:sz w:val="22"/>
          <w:szCs w:val="22"/>
        </w:rPr>
      </w:pPr>
      <w:r w:rsidRPr="00447E6A">
        <w:rPr>
          <w:color w:val="auto"/>
          <w:sz w:val="22"/>
          <w:szCs w:val="22"/>
          <w:lang w:val="sr-Cyrl-RS"/>
        </w:rPr>
        <w:t>У</w:t>
      </w:r>
      <w:r w:rsidRPr="00447E6A">
        <w:rPr>
          <w:color w:val="auto"/>
          <w:sz w:val="22"/>
          <w:szCs w:val="22"/>
        </w:rPr>
        <w:t xml:space="preserve"> ову групу трошкова спада набавка канцеларијског материјал, ХТЗ опреме, цвећа и зеленила за уређење ентеријера и екстеријера, материјала за образовање и усавршавање запослених</w:t>
      </w:r>
      <w:r w:rsidRPr="00447E6A">
        <w:rPr>
          <w:color w:val="auto"/>
          <w:sz w:val="22"/>
          <w:szCs w:val="22"/>
          <w:lang w:val="sr-Cyrl-RS"/>
        </w:rPr>
        <w:t>. О</w:t>
      </w:r>
      <w:r w:rsidRPr="00447E6A">
        <w:rPr>
          <w:color w:val="auto"/>
          <w:sz w:val="22"/>
          <w:szCs w:val="22"/>
        </w:rPr>
        <w:t xml:space="preserve">бухвата </w:t>
      </w:r>
      <w:r w:rsidRPr="00447E6A">
        <w:rPr>
          <w:color w:val="auto"/>
          <w:sz w:val="22"/>
          <w:szCs w:val="22"/>
          <w:lang w:val="sr-Cyrl-RS"/>
        </w:rPr>
        <w:t xml:space="preserve">и </w:t>
      </w:r>
      <w:r w:rsidRPr="00447E6A">
        <w:rPr>
          <w:color w:val="auto"/>
          <w:sz w:val="22"/>
          <w:szCs w:val="22"/>
        </w:rPr>
        <w:t>стручну литературу за рад и образовање запослених у писаној и електронској форми, лекова који се свакодневно морају наћи у приручној апотеци, трошкови горива, мазива и осталог материјала за превозна средства тј. резервних делова за возила (Закон о безбедности саобраћаја</w:t>
      </w:r>
      <w:r w:rsidRPr="00447E6A">
        <w:rPr>
          <w:color w:val="auto"/>
          <w:sz w:val="22"/>
          <w:szCs w:val="22"/>
          <w:lang w:val="sr-Cyrl-RS"/>
        </w:rPr>
        <w:t xml:space="preserve"> на путевима „Сл.гласник РС“ ,бр.41/2009.....128/2020-др.закон</w:t>
      </w:r>
      <w:r w:rsidRPr="00447E6A">
        <w:rPr>
          <w:color w:val="auto"/>
          <w:sz w:val="22"/>
          <w:szCs w:val="22"/>
        </w:rPr>
        <w:t>),</w:t>
      </w:r>
      <w:r w:rsidRPr="00447E6A">
        <w:rPr>
          <w:color w:val="auto"/>
          <w:sz w:val="22"/>
          <w:szCs w:val="22"/>
          <w:lang w:val="sr-Cyrl-RS"/>
        </w:rPr>
        <w:t xml:space="preserve"> </w:t>
      </w:r>
      <w:r w:rsidRPr="00447E6A">
        <w:rPr>
          <w:color w:val="auto"/>
          <w:sz w:val="22"/>
          <w:szCs w:val="22"/>
        </w:rPr>
        <w:t>набавк</w:t>
      </w:r>
      <w:r w:rsidRPr="00447E6A">
        <w:rPr>
          <w:color w:val="auto"/>
          <w:sz w:val="22"/>
          <w:szCs w:val="22"/>
          <w:lang w:val="sr-Cyrl-RS"/>
        </w:rPr>
        <w:t xml:space="preserve">у </w:t>
      </w:r>
      <w:r w:rsidRPr="00447E6A">
        <w:rPr>
          <w:color w:val="auto"/>
          <w:sz w:val="22"/>
          <w:szCs w:val="22"/>
        </w:rPr>
        <w:t>дидактичког материјала неопходног за нормалан рад са децом, набавк</w:t>
      </w:r>
      <w:r w:rsidRPr="00447E6A">
        <w:rPr>
          <w:color w:val="auto"/>
          <w:sz w:val="22"/>
          <w:szCs w:val="22"/>
          <w:lang w:val="sr-Cyrl-RS"/>
        </w:rPr>
        <w:t>у</w:t>
      </w:r>
      <w:r w:rsidRPr="00447E6A">
        <w:rPr>
          <w:color w:val="auto"/>
          <w:sz w:val="22"/>
          <w:szCs w:val="22"/>
        </w:rPr>
        <w:t xml:space="preserve"> ситног инвентара, средстава за одржавање хигијене у просторијама Установе, потрошног материјала. Највећу  ставку у овој групи трошкова чине трошкови за  набавку намирница за припремање хране (Закон  о јавним  набавкама  </w:t>
      </w:r>
      <w:r w:rsidRPr="00447E6A">
        <w:rPr>
          <w:color w:val="auto"/>
          <w:sz w:val="22"/>
          <w:szCs w:val="22"/>
          <w:lang w:val="sr-Cyrl-RS"/>
        </w:rPr>
        <w:t>(</w:t>
      </w:r>
      <w:r w:rsidRPr="00447E6A">
        <w:rPr>
          <w:color w:val="auto"/>
          <w:sz w:val="22"/>
          <w:szCs w:val="22"/>
        </w:rPr>
        <w:t>,,Сл.гласник РС'', бр.</w:t>
      </w:r>
      <w:r w:rsidRPr="00447E6A">
        <w:rPr>
          <w:color w:val="auto"/>
          <w:sz w:val="22"/>
          <w:szCs w:val="22"/>
          <w:lang w:val="sr-Cyrl-RS"/>
        </w:rPr>
        <w:t>91/2019)</w:t>
      </w:r>
      <w:r w:rsidRPr="00447E6A">
        <w:rPr>
          <w:color w:val="auto"/>
          <w:sz w:val="22"/>
          <w:szCs w:val="22"/>
        </w:rPr>
        <w:t>.</w:t>
      </w:r>
    </w:p>
    <w:p w14:paraId="772DAD45" w14:textId="77777777" w:rsidR="00942C5A" w:rsidRPr="00447E6A" w:rsidRDefault="00942C5A" w:rsidP="00942C5A">
      <w:pPr>
        <w:jc w:val="left"/>
        <w:rPr>
          <w:color w:val="auto"/>
          <w:sz w:val="22"/>
          <w:szCs w:val="22"/>
          <w:lang w:val="en-US"/>
        </w:rPr>
      </w:pPr>
    </w:p>
    <w:p w14:paraId="2E5D31EB" w14:textId="6AF5587D" w:rsidR="00942C5A" w:rsidRPr="00447E6A" w:rsidRDefault="00942C5A" w:rsidP="00942C5A">
      <w:pPr>
        <w:jc w:val="left"/>
        <w:rPr>
          <w:b/>
          <w:color w:val="auto"/>
          <w:sz w:val="22"/>
          <w:szCs w:val="22"/>
          <w:u w:val="single"/>
          <w:lang w:val="en-US"/>
        </w:rPr>
      </w:pPr>
      <w:r w:rsidRPr="00447E6A">
        <w:rPr>
          <w:b/>
          <w:color w:val="auto"/>
          <w:sz w:val="22"/>
          <w:szCs w:val="22"/>
          <w:u w:val="single"/>
        </w:rPr>
        <w:t>4</w:t>
      </w:r>
      <w:r w:rsidRPr="00447E6A">
        <w:rPr>
          <w:b/>
          <w:color w:val="auto"/>
          <w:sz w:val="22"/>
          <w:szCs w:val="22"/>
          <w:u w:val="single"/>
          <w:lang w:val="sr-Cyrl-RS"/>
        </w:rPr>
        <w:t>4</w:t>
      </w:r>
      <w:r w:rsidRPr="00447E6A">
        <w:rPr>
          <w:b/>
          <w:color w:val="auto"/>
          <w:sz w:val="22"/>
          <w:szCs w:val="22"/>
          <w:u w:val="single"/>
        </w:rPr>
        <w:t>4</w:t>
      </w:r>
      <w:r w:rsidRPr="00447E6A">
        <w:rPr>
          <w:b/>
          <w:color w:val="auto"/>
          <w:sz w:val="22"/>
          <w:szCs w:val="22"/>
          <w:u w:val="single"/>
          <w:lang w:val="sr-Cyrl-RS"/>
        </w:rPr>
        <w:t>000</w:t>
      </w:r>
      <w:r w:rsidRPr="00447E6A">
        <w:rPr>
          <w:b/>
          <w:color w:val="auto"/>
          <w:sz w:val="22"/>
          <w:szCs w:val="22"/>
          <w:u w:val="single"/>
        </w:rPr>
        <w:t>-</w:t>
      </w:r>
      <w:r w:rsidRPr="00447E6A">
        <w:rPr>
          <w:b/>
          <w:color w:val="auto"/>
          <w:sz w:val="22"/>
          <w:szCs w:val="22"/>
          <w:u w:val="single"/>
          <w:lang w:val="en-US"/>
        </w:rPr>
        <w:t>Пратећи</w:t>
      </w:r>
      <w:r w:rsidRPr="00447E6A">
        <w:rPr>
          <w:b/>
          <w:color w:val="auto"/>
          <w:sz w:val="22"/>
          <w:szCs w:val="22"/>
          <w:u w:val="single"/>
          <w:lang w:val="sr-Cyrl-RS"/>
        </w:rPr>
        <w:t xml:space="preserve"> </w:t>
      </w:r>
      <w:r w:rsidRPr="00447E6A">
        <w:rPr>
          <w:b/>
          <w:color w:val="auto"/>
          <w:sz w:val="22"/>
          <w:szCs w:val="22"/>
          <w:u w:val="single"/>
          <w:lang w:val="en-US"/>
        </w:rPr>
        <w:t>трошкови</w:t>
      </w:r>
      <w:r w:rsidRPr="00447E6A">
        <w:rPr>
          <w:b/>
          <w:color w:val="auto"/>
          <w:sz w:val="22"/>
          <w:szCs w:val="22"/>
          <w:u w:val="single"/>
          <w:lang w:val="sr-Cyrl-RS"/>
        </w:rPr>
        <w:t xml:space="preserve"> </w:t>
      </w:r>
      <w:r w:rsidRPr="00447E6A">
        <w:rPr>
          <w:b/>
          <w:color w:val="auto"/>
          <w:sz w:val="22"/>
          <w:szCs w:val="22"/>
          <w:u w:val="single"/>
          <w:lang w:val="en-US"/>
        </w:rPr>
        <w:t>задуживања</w:t>
      </w:r>
      <w:r w:rsidRPr="00447E6A">
        <w:rPr>
          <w:b/>
          <w:color w:val="auto"/>
          <w:sz w:val="22"/>
          <w:szCs w:val="22"/>
          <w:u w:val="single"/>
          <w:lang w:val="sr-Cyrl-RS"/>
        </w:rPr>
        <w:t xml:space="preserve">                                                                           </w:t>
      </w:r>
      <w:r w:rsidRPr="00447E6A">
        <w:rPr>
          <w:b/>
          <w:color w:val="auto"/>
          <w:sz w:val="22"/>
          <w:szCs w:val="22"/>
          <w:u w:val="single"/>
          <w:lang w:val="sr-Latn-RS"/>
        </w:rPr>
        <w:t xml:space="preserve">     </w:t>
      </w:r>
      <w:r w:rsidRPr="00447E6A">
        <w:rPr>
          <w:b/>
          <w:color w:val="auto"/>
          <w:sz w:val="22"/>
          <w:szCs w:val="22"/>
          <w:u w:val="single"/>
          <w:lang w:val="sr-Cyrl-CS"/>
        </w:rPr>
        <w:t>20.000,00</w:t>
      </w:r>
    </w:p>
    <w:p w14:paraId="4850D5F8" w14:textId="77777777" w:rsidR="00942C5A" w:rsidRPr="00447E6A" w:rsidRDefault="00942C5A" w:rsidP="00942C5A">
      <w:pPr>
        <w:jc w:val="left"/>
        <w:rPr>
          <w:b/>
          <w:color w:val="auto"/>
          <w:sz w:val="22"/>
          <w:szCs w:val="22"/>
          <w:lang w:val="sr-Cyrl-R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буџета</w:t>
      </w:r>
      <w:r w:rsidRPr="00447E6A">
        <w:rPr>
          <w:b/>
          <w:color w:val="auto"/>
          <w:sz w:val="22"/>
          <w:szCs w:val="22"/>
          <w:lang w:val="en-US"/>
        </w:rPr>
        <w:t xml:space="preserve"> -  </w:t>
      </w:r>
      <w:r w:rsidRPr="00447E6A">
        <w:rPr>
          <w:color w:val="auto"/>
          <w:sz w:val="22"/>
          <w:szCs w:val="22"/>
          <w:lang w:val="sr-Cyrl-RS"/>
        </w:rPr>
        <w:t>20.000</w:t>
      </w:r>
      <w:r w:rsidRPr="00447E6A">
        <w:rPr>
          <w:color w:val="auto"/>
          <w:sz w:val="22"/>
          <w:szCs w:val="22"/>
          <w:lang w:val="en-US"/>
        </w:rPr>
        <w:t>,00</w:t>
      </w:r>
      <w:r w:rsidRPr="00447E6A">
        <w:rPr>
          <w:color w:val="auto"/>
          <w:sz w:val="22"/>
          <w:szCs w:val="22"/>
          <w:lang w:val="sr-Cyrl-RS"/>
        </w:rPr>
        <w:t xml:space="preserve"> динара</w:t>
      </w:r>
    </w:p>
    <w:p w14:paraId="602D5D83" w14:textId="77777777" w:rsidR="00942C5A" w:rsidRPr="00447E6A" w:rsidRDefault="00942C5A" w:rsidP="00942C5A">
      <w:pPr>
        <w:rPr>
          <w:color w:val="auto"/>
          <w:sz w:val="22"/>
          <w:szCs w:val="22"/>
        </w:rPr>
      </w:pPr>
      <w:r w:rsidRPr="00447E6A">
        <w:rPr>
          <w:color w:val="auto"/>
          <w:sz w:val="22"/>
          <w:szCs w:val="22"/>
          <w:lang w:val="sr-Cyrl-RS"/>
        </w:rPr>
        <w:t>П</w:t>
      </w:r>
      <w:r w:rsidRPr="00447E6A">
        <w:rPr>
          <w:color w:val="auto"/>
          <w:sz w:val="22"/>
          <w:szCs w:val="22"/>
        </w:rPr>
        <w:t>ланирана су средства за плаћање казни за кашњење,</w:t>
      </w:r>
      <w:r w:rsidRPr="00447E6A">
        <w:rPr>
          <w:color w:val="auto"/>
          <w:sz w:val="22"/>
          <w:szCs w:val="22"/>
          <w:lang w:val="sr-Cyrl-RS"/>
        </w:rPr>
        <w:t xml:space="preserve"> </w:t>
      </w:r>
      <w:r w:rsidRPr="00447E6A">
        <w:rPr>
          <w:color w:val="auto"/>
          <w:sz w:val="22"/>
          <w:szCs w:val="22"/>
        </w:rPr>
        <w:t>казне по решењу правосудних органа и остале казне.</w:t>
      </w:r>
    </w:p>
    <w:p w14:paraId="4769634D" w14:textId="77777777" w:rsidR="00942C5A" w:rsidRPr="00447E6A" w:rsidRDefault="00942C5A" w:rsidP="00942C5A">
      <w:pPr>
        <w:rPr>
          <w:b/>
          <w:color w:val="auto"/>
          <w:sz w:val="22"/>
          <w:szCs w:val="22"/>
          <w:u w:val="single"/>
        </w:rPr>
      </w:pPr>
    </w:p>
    <w:p w14:paraId="31134C5A" w14:textId="77777777" w:rsidR="00942C5A" w:rsidRPr="00447E6A" w:rsidRDefault="00942C5A" w:rsidP="00942C5A">
      <w:pPr>
        <w:rPr>
          <w:b/>
          <w:color w:val="auto"/>
          <w:sz w:val="22"/>
          <w:szCs w:val="22"/>
          <w:u w:val="single"/>
          <w:lang w:val="en-US"/>
        </w:rPr>
      </w:pPr>
      <w:r w:rsidRPr="00447E6A">
        <w:rPr>
          <w:b/>
          <w:color w:val="auto"/>
          <w:sz w:val="22"/>
          <w:szCs w:val="22"/>
          <w:u w:val="single"/>
        </w:rPr>
        <w:t>482</w:t>
      </w:r>
      <w:r w:rsidRPr="00447E6A">
        <w:rPr>
          <w:b/>
          <w:color w:val="auto"/>
          <w:sz w:val="22"/>
          <w:szCs w:val="22"/>
          <w:u w:val="single"/>
          <w:lang w:val="sr-Cyrl-RS"/>
        </w:rPr>
        <w:t>000</w:t>
      </w:r>
      <w:r w:rsidRPr="00447E6A">
        <w:rPr>
          <w:b/>
          <w:color w:val="auto"/>
          <w:sz w:val="22"/>
          <w:szCs w:val="22"/>
          <w:u w:val="single"/>
        </w:rPr>
        <w:t>-Порези и обавезне таксе</w:t>
      </w:r>
      <w:r w:rsidRPr="00447E6A">
        <w:rPr>
          <w:b/>
          <w:color w:val="auto"/>
          <w:sz w:val="22"/>
          <w:szCs w:val="22"/>
          <w:u w:val="single"/>
          <w:lang w:val="sr-Cyrl-RS"/>
        </w:rPr>
        <w:t xml:space="preserve">                                                                                    9</w:t>
      </w:r>
      <w:r w:rsidRPr="00447E6A">
        <w:rPr>
          <w:b/>
          <w:color w:val="auto"/>
          <w:sz w:val="22"/>
          <w:szCs w:val="22"/>
          <w:u w:val="single"/>
        </w:rPr>
        <w:t xml:space="preserve">0.000,00                                                                                                                                                                                                                         </w:t>
      </w:r>
    </w:p>
    <w:p w14:paraId="4C64E832" w14:textId="77777777" w:rsidR="00942C5A" w:rsidRPr="00447E6A" w:rsidRDefault="00942C5A" w:rsidP="00942C5A">
      <w:pPr>
        <w:rPr>
          <w:b/>
          <w:color w:val="auto"/>
          <w:sz w:val="22"/>
          <w:szCs w:val="22"/>
          <w:lang w:val="sr-Cyrl-RS"/>
        </w:rPr>
      </w:pPr>
      <w:r w:rsidRPr="00447E6A">
        <w:rPr>
          <w:color w:val="auto"/>
          <w:sz w:val="22"/>
          <w:szCs w:val="22"/>
          <w:lang w:val="en-US"/>
        </w:rPr>
        <w:t>Извор</w:t>
      </w:r>
      <w:r w:rsidRPr="00447E6A">
        <w:rPr>
          <w:color w:val="auto"/>
          <w:sz w:val="22"/>
          <w:szCs w:val="22"/>
          <w:lang w:val="sr-Cyrl-RS"/>
        </w:rPr>
        <w:t xml:space="preserve"> </w:t>
      </w:r>
      <w:r w:rsidRPr="00447E6A">
        <w:rPr>
          <w:color w:val="auto"/>
          <w:sz w:val="22"/>
          <w:szCs w:val="22"/>
          <w:lang w:val="en-US"/>
        </w:rPr>
        <w:t>финансирања</w:t>
      </w:r>
      <w:r w:rsidRPr="00447E6A">
        <w:rPr>
          <w:color w:val="auto"/>
          <w:sz w:val="22"/>
          <w:szCs w:val="22"/>
          <w:lang w:val="sr-Cyrl-RS"/>
        </w:rPr>
        <w:t xml:space="preserve"> </w:t>
      </w:r>
      <w:r w:rsidRPr="00447E6A">
        <w:rPr>
          <w:color w:val="auto"/>
          <w:sz w:val="22"/>
          <w:szCs w:val="22"/>
          <w:lang w:val="en-US"/>
        </w:rPr>
        <w:t>01-општи</w:t>
      </w:r>
      <w:r w:rsidRPr="00447E6A">
        <w:rPr>
          <w:color w:val="auto"/>
          <w:sz w:val="22"/>
          <w:szCs w:val="22"/>
          <w:lang w:val="sr-Cyrl-RS"/>
        </w:rPr>
        <w:t xml:space="preserve"> </w:t>
      </w:r>
      <w:r w:rsidRPr="00447E6A">
        <w:rPr>
          <w:color w:val="auto"/>
          <w:sz w:val="22"/>
          <w:szCs w:val="22"/>
          <w:lang w:val="en-US"/>
        </w:rPr>
        <w:t>приходи и примања</w:t>
      </w:r>
      <w:r w:rsidRPr="00447E6A">
        <w:rPr>
          <w:color w:val="auto"/>
          <w:sz w:val="22"/>
          <w:szCs w:val="22"/>
          <w:lang w:val="sr-Cyrl-RS"/>
        </w:rPr>
        <w:t xml:space="preserve"> </w:t>
      </w:r>
      <w:r w:rsidRPr="00447E6A">
        <w:rPr>
          <w:color w:val="auto"/>
          <w:sz w:val="22"/>
          <w:szCs w:val="22"/>
          <w:lang w:val="en-US"/>
        </w:rPr>
        <w:t>буџета</w:t>
      </w:r>
      <w:r w:rsidRPr="00447E6A">
        <w:rPr>
          <w:b/>
          <w:color w:val="auto"/>
          <w:sz w:val="22"/>
          <w:szCs w:val="22"/>
          <w:lang w:val="en-US"/>
        </w:rPr>
        <w:t xml:space="preserve"> -</w:t>
      </w:r>
      <w:r w:rsidRPr="00447E6A">
        <w:rPr>
          <w:color w:val="auto"/>
          <w:sz w:val="22"/>
          <w:szCs w:val="22"/>
          <w:lang w:val="en-US"/>
        </w:rPr>
        <w:t xml:space="preserve">  90.000,00</w:t>
      </w:r>
      <w:r w:rsidRPr="00447E6A">
        <w:rPr>
          <w:color w:val="auto"/>
          <w:sz w:val="22"/>
          <w:szCs w:val="22"/>
          <w:lang w:val="sr-Cyrl-RS"/>
        </w:rPr>
        <w:t xml:space="preserve"> динара</w:t>
      </w:r>
    </w:p>
    <w:p w14:paraId="562C954A" w14:textId="77777777" w:rsidR="00942C5A" w:rsidRPr="00447E6A" w:rsidRDefault="00942C5A" w:rsidP="00942C5A">
      <w:pPr>
        <w:rPr>
          <w:color w:val="auto"/>
          <w:sz w:val="22"/>
          <w:szCs w:val="22"/>
          <w:lang w:val="sr-Cyrl-RS"/>
        </w:rPr>
      </w:pPr>
      <w:r w:rsidRPr="00447E6A">
        <w:rPr>
          <w:color w:val="auto"/>
          <w:sz w:val="22"/>
          <w:szCs w:val="22"/>
          <w:lang w:val="sr-Cyrl-RS"/>
        </w:rPr>
        <w:t>С</w:t>
      </w:r>
      <w:r w:rsidRPr="00447E6A">
        <w:rPr>
          <w:color w:val="auto"/>
          <w:sz w:val="22"/>
          <w:szCs w:val="22"/>
        </w:rPr>
        <w:t>редства на овој позицији су планирана за плаћање накнаде за одводњавање,</w:t>
      </w:r>
      <w:r w:rsidRPr="00447E6A">
        <w:rPr>
          <w:color w:val="auto"/>
          <w:sz w:val="22"/>
          <w:szCs w:val="22"/>
          <w:lang w:val="sr-Cyrl-RS"/>
        </w:rPr>
        <w:t xml:space="preserve"> по</w:t>
      </w:r>
      <w:r w:rsidRPr="00447E6A">
        <w:rPr>
          <w:color w:val="auto"/>
          <w:sz w:val="22"/>
          <w:szCs w:val="22"/>
        </w:rPr>
        <w:t xml:space="preserve"> решењ</w:t>
      </w:r>
      <w:r w:rsidRPr="00447E6A">
        <w:rPr>
          <w:color w:val="auto"/>
          <w:sz w:val="22"/>
          <w:szCs w:val="22"/>
          <w:lang w:val="sr-Cyrl-RS"/>
        </w:rPr>
        <w:t>у</w:t>
      </w:r>
      <w:r w:rsidRPr="00447E6A">
        <w:rPr>
          <w:color w:val="auto"/>
          <w:sz w:val="22"/>
          <w:szCs w:val="22"/>
        </w:rPr>
        <w:t xml:space="preserve"> „Србијаводе“ Београд</w:t>
      </w:r>
      <w:r w:rsidRPr="00447E6A">
        <w:rPr>
          <w:color w:val="auto"/>
          <w:sz w:val="22"/>
          <w:szCs w:val="22"/>
          <w:lang w:val="sr-Cyrl-RS"/>
        </w:rPr>
        <w:t>, Закону о накнадама за коришћење јавних добара („Сл. гласник РС“ бр. 95/18,49/2019,86/2019-усклађени дин.износ,156/2020 усклађени дин. износ,15/2021-доп.усклађеног дин износа),</w:t>
      </w:r>
      <w:r w:rsidRPr="00447E6A">
        <w:rPr>
          <w:color w:val="auto"/>
          <w:sz w:val="22"/>
          <w:szCs w:val="22"/>
        </w:rPr>
        <w:t> средства за покриће трошкова око регистрације путничког и комби возила (Закон  о безбедности  у саобраћају</w:t>
      </w:r>
      <w:r w:rsidRPr="00447E6A">
        <w:rPr>
          <w:color w:val="auto"/>
          <w:sz w:val="22"/>
          <w:szCs w:val="22"/>
          <w:lang w:val="sr-Cyrl-RS"/>
        </w:rPr>
        <w:t xml:space="preserve"> на путевима бр. 41/09, 53/10, 101/11, 32/13-одлука УС, 55/14, 96/15-др.закон, 9/16-одлука УС, 24/18, 41/18, 41/18-др закон, 87/18,23/19 и 128/2020</w:t>
      </w:r>
      <w:r w:rsidRPr="00447E6A">
        <w:rPr>
          <w:color w:val="auto"/>
          <w:sz w:val="22"/>
          <w:szCs w:val="22"/>
        </w:rPr>
        <w:t xml:space="preserve">  Правилник  о регистрацији моторних и прикључних возила</w:t>
      </w:r>
      <w:r w:rsidRPr="00447E6A">
        <w:rPr>
          <w:color w:val="auto"/>
          <w:sz w:val="22"/>
          <w:szCs w:val="22"/>
          <w:lang w:val="sr-Cyrl-RS"/>
        </w:rPr>
        <w:t xml:space="preserve"> („Сл.гласник РС“ бр. 69/10...63/18,96/2019 и 87/2020)</w:t>
      </w:r>
      <w:r w:rsidRPr="00447E6A">
        <w:rPr>
          <w:color w:val="auto"/>
          <w:sz w:val="22"/>
          <w:szCs w:val="22"/>
        </w:rPr>
        <w:t>, Закон о републичким административним таксама</w:t>
      </w:r>
      <w:r w:rsidRPr="00447E6A">
        <w:rPr>
          <w:color w:val="auto"/>
          <w:sz w:val="22"/>
          <w:szCs w:val="22"/>
          <w:lang w:val="sr-Cyrl-RS"/>
        </w:rPr>
        <w:t xml:space="preserve"> („Сл. гласник РС“ бр. 43/03...86/19)</w:t>
      </w:r>
      <w:r w:rsidRPr="00447E6A">
        <w:rPr>
          <w:color w:val="auto"/>
          <w:sz w:val="22"/>
          <w:szCs w:val="22"/>
        </w:rPr>
        <w:t xml:space="preserve"> и Закон о судским таксама</w:t>
      </w:r>
      <w:r w:rsidRPr="00447E6A">
        <w:rPr>
          <w:color w:val="auto"/>
          <w:sz w:val="22"/>
          <w:szCs w:val="22"/>
          <w:lang w:val="sr-Cyrl-RS"/>
        </w:rPr>
        <w:t xml:space="preserve"> („Сл.гласник РС“, бр.28/94.....95/2018).</w:t>
      </w:r>
    </w:p>
    <w:p w14:paraId="07680A88" w14:textId="77777777" w:rsidR="00942C5A" w:rsidRPr="00447E6A" w:rsidRDefault="00942C5A" w:rsidP="00942C5A">
      <w:pPr>
        <w:jc w:val="left"/>
        <w:rPr>
          <w:b/>
          <w:color w:val="auto"/>
          <w:sz w:val="22"/>
          <w:szCs w:val="22"/>
          <w:u w:val="single"/>
        </w:rPr>
      </w:pPr>
    </w:p>
    <w:p w14:paraId="3D68C44B" w14:textId="6ED4E4B9" w:rsidR="00942C5A" w:rsidRPr="00447E6A" w:rsidRDefault="00942C5A" w:rsidP="00942C5A">
      <w:pPr>
        <w:jc w:val="left"/>
        <w:rPr>
          <w:b/>
          <w:color w:val="auto"/>
          <w:sz w:val="22"/>
          <w:szCs w:val="22"/>
          <w:u w:val="single"/>
          <w:lang w:val="en-US"/>
        </w:rPr>
      </w:pPr>
      <w:r w:rsidRPr="00447E6A">
        <w:rPr>
          <w:b/>
          <w:color w:val="auto"/>
          <w:sz w:val="22"/>
          <w:szCs w:val="22"/>
          <w:u w:val="single"/>
        </w:rPr>
        <w:t>512</w:t>
      </w:r>
      <w:r w:rsidRPr="00447E6A">
        <w:rPr>
          <w:b/>
          <w:color w:val="auto"/>
          <w:sz w:val="22"/>
          <w:szCs w:val="22"/>
          <w:u w:val="single"/>
          <w:lang w:val="sr-Cyrl-RS"/>
        </w:rPr>
        <w:t>000</w:t>
      </w:r>
      <w:r w:rsidRPr="00447E6A">
        <w:rPr>
          <w:b/>
          <w:color w:val="auto"/>
          <w:sz w:val="22"/>
          <w:szCs w:val="22"/>
          <w:u w:val="single"/>
        </w:rPr>
        <w:t>-Машине и опрема</w:t>
      </w:r>
      <w:r w:rsidRPr="00447E6A">
        <w:rPr>
          <w:b/>
          <w:color w:val="auto"/>
          <w:sz w:val="22"/>
          <w:szCs w:val="22"/>
          <w:u w:val="single"/>
          <w:lang w:val="sr-Cyrl-RS"/>
        </w:rPr>
        <w:t xml:space="preserve">                                                                     </w:t>
      </w:r>
      <w:r w:rsidR="0058171A" w:rsidRPr="00447E6A">
        <w:rPr>
          <w:b/>
          <w:color w:val="auto"/>
          <w:sz w:val="22"/>
          <w:szCs w:val="22"/>
          <w:u w:val="single"/>
          <w:lang w:val="sr-Cyrl-RS"/>
        </w:rPr>
        <w:t xml:space="preserve">          </w:t>
      </w:r>
      <w:r w:rsidRPr="00447E6A">
        <w:rPr>
          <w:b/>
          <w:color w:val="auto"/>
          <w:sz w:val="22"/>
          <w:szCs w:val="22"/>
          <w:u w:val="single"/>
          <w:lang w:val="sr-Cyrl-RS"/>
        </w:rPr>
        <w:t xml:space="preserve">                       295.100</w:t>
      </w:r>
      <w:r w:rsidRPr="00447E6A">
        <w:rPr>
          <w:b/>
          <w:color w:val="auto"/>
          <w:sz w:val="22"/>
          <w:szCs w:val="22"/>
          <w:u w:val="single"/>
          <w:lang w:val="en-US"/>
        </w:rPr>
        <w:t>,00</w:t>
      </w:r>
      <w:r w:rsidRPr="00447E6A">
        <w:rPr>
          <w:b/>
          <w:color w:val="auto"/>
          <w:sz w:val="22"/>
          <w:szCs w:val="22"/>
          <w:u w:val="single"/>
        </w:rPr>
        <w:t xml:space="preserve">                                                                                                                                                                                                                           </w:t>
      </w:r>
    </w:p>
    <w:p w14:paraId="53EB08BF" w14:textId="77777777" w:rsidR="00942C5A" w:rsidRPr="00447E6A" w:rsidRDefault="00942C5A" w:rsidP="00942C5A">
      <w:pPr>
        <w:jc w:val="left"/>
        <w:rPr>
          <w:bCs w:val="0"/>
          <w:color w:val="auto"/>
          <w:sz w:val="22"/>
          <w:szCs w:val="22"/>
          <w:lang w:val="sr-Latn-RS"/>
        </w:rPr>
      </w:pPr>
      <w:r w:rsidRPr="00447E6A">
        <w:rPr>
          <w:bCs w:val="0"/>
          <w:color w:val="auto"/>
          <w:sz w:val="22"/>
          <w:szCs w:val="22"/>
          <w:lang w:val="sr-Cyrl-RS"/>
        </w:rPr>
        <w:t xml:space="preserve">Извор финансирања 07- Трансфери од других нивоа власти </w:t>
      </w:r>
      <w:r w:rsidRPr="00447E6A">
        <w:rPr>
          <w:color w:val="auto"/>
          <w:sz w:val="22"/>
          <w:szCs w:val="22"/>
          <w:lang w:val="en-US"/>
        </w:rPr>
        <w:t>-</w:t>
      </w:r>
      <w:r w:rsidRPr="00447E6A">
        <w:rPr>
          <w:bCs w:val="0"/>
          <w:color w:val="auto"/>
          <w:sz w:val="22"/>
          <w:szCs w:val="22"/>
          <w:lang w:val="en-US"/>
        </w:rPr>
        <w:t xml:space="preserve">   </w:t>
      </w:r>
      <w:r w:rsidRPr="00447E6A">
        <w:rPr>
          <w:bCs w:val="0"/>
          <w:color w:val="auto"/>
          <w:sz w:val="22"/>
          <w:szCs w:val="22"/>
          <w:lang w:val="sr-Cyrl-RS"/>
        </w:rPr>
        <w:t>295.100</w:t>
      </w:r>
      <w:r w:rsidRPr="00447E6A">
        <w:rPr>
          <w:bCs w:val="0"/>
          <w:color w:val="auto"/>
          <w:sz w:val="22"/>
          <w:szCs w:val="22"/>
          <w:lang w:val="en-US"/>
        </w:rPr>
        <w:t>,00</w:t>
      </w:r>
    </w:p>
    <w:p w14:paraId="31BB5338" w14:textId="7ABB724E" w:rsidR="00C10775" w:rsidRPr="00447E6A" w:rsidRDefault="00942C5A" w:rsidP="00942C5A">
      <w:pPr>
        <w:rPr>
          <w:b/>
          <w:color w:val="auto"/>
          <w:sz w:val="22"/>
          <w:szCs w:val="22"/>
          <w:u w:val="single"/>
          <w:lang w:val="sr-Cyrl-RS"/>
        </w:rPr>
      </w:pPr>
      <w:r w:rsidRPr="00447E6A">
        <w:rPr>
          <w:color w:val="auto"/>
          <w:sz w:val="22"/>
          <w:szCs w:val="22"/>
          <w:lang w:val="sr-Cyrl-RS"/>
        </w:rPr>
        <w:t>Средства планирана за н</w:t>
      </w:r>
      <w:r w:rsidRPr="00447E6A">
        <w:rPr>
          <w:color w:val="auto"/>
          <w:sz w:val="22"/>
          <w:szCs w:val="22"/>
        </w:rPr>
        <w:t>абавк</w:t>
      </w:r>
      <w:r w:rsidRPr="00447E6A">
        <w:rPr>
          <w:color w:val="auto"/>
          <w:sz w:val="22"/>
          <w:szCs w:val="22"/>
          <w:lang w:val="sr-Cyrl-RS"/>
        </w:rPr>
        <w:t>у</w:t>
      </w:r>
      <w:r w:rsidRPr="00447E6A">
        <w:rPr>
          <w:color w:val="auto"/>
          <w:sz w:val="22"/>
          <w:szCs w:val="22"/>
        </w:rPr>
        <w:t xml:space="preserve"> неопходне опреме (</w:t>
      </w:r>
      <w:r w:rsidRPr="00447E6A">
        <w:rPr>
          <w:color w:val="auto"/>
          <w:sz w:val="22"/>
          <w:szCs w:val="22"/>
          <w:lang w:val="sr-Cyrl-RS"/>
        </w:rPr>
        <w:t>опреме за образовање и рачунарске опреме</w:t>
      </w:r>
      <w:r w:rsidRPr="00447E6A">
        <w:rPr>
          <w:color w:val="auto"/>
          <w:sz w:val="22"/>
          <w:szCs w:val="22"/>
        </w:rPr>
        <w:t>). Закон о јавним набавкама </w:t>
      </w:r>
      <w:r w:rsidRPr="00447E6A">
        <w:rPr>
          <w:color w:val="auto"/>
          <w:sz w:val="22"/>
          <w:szCs w:val="22"/>
          <w:lang w:val="sr-Cyrl-RS"/>
        </w:rPr>
        <w:t>(</w:t>
      </w:r>
      <w:r w:rsidRPr="00447E6A">
        <w:rPr>
          <w:color w:val="auto"/>
          <w:sz w:val="22"/>
          <w:szCs w:val="22"/>
        </w:rPr>
        <w:t xml:space="preserve">„Сл. гласник РС“,бр. </w:t>
      </w:r>
      <w:r w:rsidRPr="00447E6A">
        <w:rPr>
          <w:color w:val="auto"/>
          <w:sz w:val="22"/>
          <w:szCs w:val="22"/>
          <w:lang w:val="sr-Cyrl-RS"/>
        </w:rPr>
        <w:t>91/2019)</w:t>
      </w:r>
      <w:r w:rsidRPr="00447E6A">
        <w:rPr>
          <w:b/>
          <w:color w:val="auto"/>
          <w:sz w:val="22"/>
          <w:szCs w:val="22"/>
          <w:u w:val="single"/>
          <w:lang w:val="sr-Cyrl-RS"/>
        </w:rPr>
        <w:t xml:space="preserve">           </w:t>
      </w:r>
    </w:p>
    <w:p w14:paraId="5B60D004" w14:textId="77777777" w:rsidR="00C10775" w:rsidRPr="00447E6A" w:rsidRDefault="00C10775" w:rsidP="004411D0">
      <w:pPr>
        <w:rPr>
          <w:b/>
          <w:color w:val="auto"/>
          <w:sz w:val="22"/>
          <w:szCs w:val="22"/>
          <w:u w:val="single"/>
          <w:lang w:val="sr-Cyrl-RS"/>
        </w:rPr>
      </w:pPr>
    </w:p>
    <w:p w14:paraId="2C1914D4" w14:textId="77777777" w:rsidR="00C10775" w:rsidRPr="00447E6A" w:rsidRDefault="00C10775" w:rsidP="004411D0">
      <w:pPr>
        <w:rPr>
          <w:b/>
          <w:color w:val="auto"/>
          <w:sz w:val="22"/>
          <w:szCs w:val="22"/>
          <w:u w:val="single"/>
          <w:lang w:val="sr-Cyrl-RS"/>
        </w:rPr>
      </w:pPr>
    </w:p>
    <w:p w14:paraId="5940C7A8" w14:textId="77777777" w:rsidR="00C10775" w:rsidRPr="00447E6A" w:rsidRDefault="00C10775" w:rsidP="004411D0">
      <w:pPr>
        <w:rPr>
          <w:b/>
          <w:color w:val="auto"/>
          <w:sz w:val="22"/>
          <w:szCs w:val="22"/>
          <w:u w:val="single"/>
          <w:lang w:val="sr-Cyrl-RS"/>
        </w:rPr>
      </w:pPr>
    </w:p>
    <w:p w14:paraId="25384C2D" w14:textId="77777777" w:rsidR="00C10775" w:rsidRPr="00447E6A" w:rsidRDefault="00C10775" w:rsidP="004411D0">
      <w:pPr>
        <w:rPr>
          <w:b/>
          <w:color w:val="auto"/>
          <w:sz w:val="22"/>
          <w:szCs w:val="22"/>
          <w:u w:val="single"/>
          <w:lang w:val="sr-Cyrl-RS"/>
        </w:rPr>
      </w:pPr>
    </w:p>
    <w:p w14:paraId="7BCF3382" w14:textId="77777777" w:rsidR="00C10775" w:rsidRPr="00447E6A" w:rsidRDefault="00C10775" w:rsidP="004411D0">
      <w:pPr>
        <w:rPr>
          <w:b/>
          <w:color w:val="auto"/>
          <w:sz w:val="22"/>
          <w:szCs w:val="22"/>
          <w:u w:val="single"/>
          <w:lang w:val="sr-Cyrl-RS"/>
        </w:rPr>
      </w:pPr>
    </w:p>
    <w:p w14:paraId="56F80846" w14:textId="77777777" w:rsidR="00C10775" w:rsidRPr="00447E6A" w:rsidRDefault="00C10775" w:rsidP="004411D0">
      <w:pPr>
        <w:rPr>
          <w:b/>
          <w:color w:val="auto"/>
          <w:sz w:val="22"/>
          <w:szCs w:val="22"/>
          <w:u w:val="single"/>
          <w:lang w:val="sr-Cyrl-RS"/>
        </w:rPr>
      </w:pPr>
    </w:p>
    <w:p w14:paraId="180700BC" w14:textId="77777777" w:rsidR="005C4E35" w:rsidRPr="00447E6A" w:rsidRDefault="005C4E35" w:rsidP="004411D0">
      <w:pPr>
        <w:rPr>
          <w:b/>
          <w:color w:val="auto"/>
          <w:sz w:val="22"/>
          <w:szCs w:val="22"/>
          <w:u w:val="single"/>
          <w:lang w:val="sr-Cyrl-RS"/>
        </w:rPr>
      </w:pPr>
    </w:p>
    <w:p w14:paraId="5FB3F7E6" w14:textId="77777777" w:rsidR="005C4E35" w:rsidRPr="00447E6A" w:rsidRDefault="005C4E35" w:rsidP="004411D0">
      <w:pPr>
        <w:rPr>
          <w:b/>
          <w:color w:val="auto"/>
          <w:sz w:val="22"/>
          <w:szCs w:val="22"/>
          <w:u w:val="single"/>
          <w:lang w:val="sr-Cyrl-RS"/>
        </w:rPr>
      </w:pPr>
    </w:p>
    <w:p w14:paraId="04623DA0" w14:textId="77777777" w:rsidR="00C10775" w:rsidRPr="00447E6A" w:rsidRDefault="00C10775" w:rsidP="004411D0">
      <w:pPr>
        <w:rPr>
          <w:b/>
          <w:color w:val="auto"/>
          <w:sz w:val="22"/>
          <w:szCs w:val="22"/>
          <w:u w:val="single"/>
          <w:lang w:val="sr-Cyrl-RS"/>
        </w:rPr>
      </w:pPr>
    </w:p>
    <w:p w14:paraId="30DECB79" w14:textId="77777777" w:rsidR="00810246" w:rsidRPr="00447E6A" w:rsidRDefault="00810246" w:rsidP="004411D0">
      <w:pPr>
        <w:rPr>
          <w:b/>
          <w:color w:val="auto"/>
          <w:sz w:val="22"/>
          <w:szCs w:val="22"/>
          <w:u w:val="single"/>
          <w:lang w:val="sr-Cyrl-RS"/>
        </w:rPr>
      </w:pPr>
      <w:bookmarkStart w:id="1" w:name="_GoBack"/>
      <w:bookmarkEnd w:id="1"/>
    </w:p>
    <w:sectPr w:rsidR="00810246" w:rsidRPr="00447E6A" w:rsidSect="00CE28B9">
      <w:footerReference w:type="default" r:id="rId23"/>
      <w:pgSz w:w="12240" w:h="15840"/>
      <w:pgMar w:top="1440" w:right="1350" w:bottom="1440" w:left="1440" w:header="720" w:footer="720" w:gutter="0"/>
      <w:pgNumType w:start="5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6C6B2" w14:textId="77777777" w:rsidR="000B644D" w:rsidRDefault="000B644D" w:rsidP="00DD0A58">
      <w:r>
        <w:separator/>
      </w:r>
    </w:p>
  </w:endnote>
  <w:endnote w:type="continuationSeparator" w:id="0">
    <w:p w14:paraId="3D0C6AAA" w14:textId="77777777" w:rsidR="000B644D" w:rsidRDefault="000B644D" w:rsidP="00DD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ir Times_New_Rom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r Times_New_Con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т">
    <w:charset w:val="00"/>
    <w:family w:val="roman"/>
    <w:pitch w:val="variable"/>
  </w:font>
  <w:font w:name="Times New Roman Italic">
    <w:panose1 w:val="02020503050405090304"/>
    <w:charset w:val="00"/>
    <w:family w:val="roman"/>
    <w:pitch w:val="variable"/>
  </w:font>
  <w:font w:name="Georgia">
    <w:panose1 w:val="02040502050405020303"/>
    <w:charset w:val="00"/>
    <w:family w:val="roman"/>
    <w:pitch w:val="variable"/>
    <w:sig w:usb0="00000287" w:usb1="00000000" w:usb2="00000000" w:usb3="00000000" w:csb0="0000009F" w:csb1="00000000"/>
  </w:font>
  <w:font w:name="CIDFont+F1">
    <w:altName w:val="Times New Roman"/>
    <w:panose1 w:val="00000000000000000000"/>
    <w:charset w:val="CC"/>
    <w:family w:val="auto"/>
    <w:notTrueType/>
    <w:pitch w:val="default"/>
    <w:sig w:usb0="00000201" w:usb1="00000000" w:usb2="00000000" w:usb3="00000000" w:csb0="00000004" w:csb1="00000000"/>
  </w:font>
  <w:font w:name="MS Sans Serif">
    <w:altName w:val="Times New Roman"/>
    <w:panose1 w:val="00000000000000000000"/>
    <w:charset w:val="00"/>
    <w:family w:val="roman"/>
    <w:notTrueType/>
    <w:pitch w:val="default"/>
  </w:font>
  <w:font w:name="Liberation Serif">
    <w:altName w:val="MS Gothic"/>
    <w:charset w:val="80"/>
    <w:family w:val="roman"/>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0470"/>
      <w:docPartObj>
        <w:docPartGallery w:val="Page Numbers (Bottom of Page)"/>
        <w:docPartUnique/>
      </w:docPartObj>
    </w:sdtPr>
    <w:sdtEndPr>
      <w:rPr>
        <w:rFonts w:asciiTheme="minorHAnsi" w:hAnsiTheme="minorHAnsi"/>
        <w:sz w:val="22"/>
        <w:szCs w:val="22"/>
      </w:rPr>
    </w:sdtEndPr>
    <w:sdtContent>
      <w:p w14:paraId="627923C1" w14:textId="77777777" w:rsidR="000B644D" w:rsidRDefault="000B644D">
        <w:pPr>
          <w:pStyle w:val="Footer"/>
          <w:jc w:val="center"/>
          <w:rPr>
            <w:rFonts w:asciiTheme="minorHAnsi" w:hAnsiTheme="minorHAnsi"/>
            <w:sz w:val="22"/>
            <w:szCs w:val="22"/>
          </w:rPr>
        </w:pPr>
      </w:p>
      <w:p w14:paraId="410078B0" w14:textId="5C5D83C5" w:rsidR="000B644D" w:rsidRPr="00D0264F" w:rsidRDefault="000B644D">
        <w:pPr>
          <w:pStyle w:val="Footer"/>
          <w:jc w:val="center"/>
          <w:rPr>
            <w:rFonts w:asciiTheme="minorHAnsi" w:hAnsiTheme="minorHAnsi"/>
            <w:sz w:val="22"/>
            <w:szCs w:val="22"/>
          </w:rPr>
        </w:pPr>
        <w:r w:rsidRPr="00D0264F">
          <w:rPr>
            <w:rFonts w:asciiTheme="minorHAnsi" w:hAnsiTheme="minorHAnsi"/>
            <w:noProof/>
            <w:sz w:val="22"/>
            <w:szCs w:val="22"/>
          </w:rPr>
          <w:fldChar w:fldCharType="begin"/>
        </w:r>
        <w:r w:rsidRPr="00D0264F">
          <w:rPr>
            <w:rFonts w:asciiTheme="minorHAnsi" w:hAnsiTheme="minorHAnsi"/>
            <w:noProof/>
            <w:sz w:val="22"/>
            <w:szCs w:val="22"/>
          </w:rPr>
          <w:instrText xml:space="preserve"> PAGE   \* MERGEFORMAT </w:instrText>
        </w:r>
        <w:r w:rsidRPr="00D0264F">
          <w:rPr>
            <w:rFonts w:asciiTheme="minorHAnsi" w:hAnsiTheme="minorHAnsi"/>
            <w:noProof/>
            <w:sz w:val="22"/>
            <w:szCs w:val="22"/>
          </w:rPr>
          <w:fldChar w:fldCharType="separate"/>
        </w:r>
        <w:r w:rsidR="00447E6A">
          <w:rPr>
            <w:rFonts w:asciiTheme="minorHAnsi" w:hAnsiTheme="minorHAnsi"/>
            <w:noProof/>
            <w:sz w:val="22"/>
            <w:szCs w:val="22"/>
          </w:rPr>
          <w:t>141</w:t>
        </w:r>
        <w:r w:rsidRPr="00D0264F">
          <w:rPr>
            <w:rFonts w:asciiTheme="minorHAnsi" w:hAnsiTheme="minorHAnsi"/>
            <w:noProof/>
            <w:sz w:val="22"/>
            <w:szCs w:val="22"/>
          </w:rPr>
          <w:fldChar w:fldCharType="end"/>
        </w:r>
      </w:p>
    </w:sdtContent>
  </w:sdt>
  <w:p w14:paraId="4A22DE11" w14:textId="77777777" w:rsidR="000B644D" w:rsidRDefault="000B6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AD7FD" w14:textId="77777777" w:rsidR="000B644D" w:rsidRDefault="000B644D" w:rsidP="00DD0A58">
      <w:r>
        <w:separator/>
      </w:r>
    </w:p>
  </w:footnote>
  <w:footnote w:type="continuationSeparator" w:id="0">
    <w:p w14:paraId="38720562" w14:textId="77777777" w:rsidR="000B644D" w:rsidRDefault="000B644D" w:rsidP="00DD0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4F9"/>
    <w:multiLevelType w:val="hybridMultilevel"/>
    <w:tmpl w:val="899A3A88"/>
    <w:lvl w:ilvl="0" w:tplc="86F49E4E">
      <w:start w:val="15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1E2"/>
    <w:multiLevelType w:val="hybridMultilevel"/>
    <w:tmpl w:val="F854487C"/>
    <w:lvl w:ilvl="0" w:tplc="7DCA48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A3771"/>
    <w:multiLevelType w:val="multilevel"/>
    <w:tmpl w:val="3ACAC7F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876E62"/>
    <w:multiLevelType w:val="multilevel"/>
    <w:tmpl w:val="F5C87E4E"/>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D91A1D"/>
    <w:multiLevelType w:val="hybridMultilevel"/>
    <w:tmpl w:val="DD3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0794D"/>
    <w:multiLevelType w:val="hybridMultilevel"/>
    <w:tmpl w:val="EA567A1E"/>
    <w:lvl w:ilvl="0" w:tplc="888C0436">
      <w:start w:val="15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D7847"/>
    <w:multiLevelType w:val="hybridMultilevel"/>
    <w:tmpl w:val="9BAA7372"/>
    <w:lvl w:ilvl="0" w:tplc="BDCCEC8E">
      <w:start w:val="42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D7795"/>
    <w:multiLevelType w:val="hybridMultilevel"/>
    <w:tmpl w:val="85849C08"/>
    <w:lvl w:ilvl="0" w:tplc="CCA693E6">
      <w:start w:val="3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D5436"/>
    <w:multiLevelType w:val="hybridMultilevel"/>
    <w:tmpl w:val="26DC3FA8"/>
    <w:lvl w:ilvl="0" w:tplc="DE18E1FC">
      <w:start w:val="4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A4777"/>
    <w:multiLevelType w:val="hybridMultilevel"/>
    <w:tmpl w:val="F5E63666"/>
    <w:lvl w:ilvl="0" w:tplc="D14C00FA">
      <w:start w:val="2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12436"/>
    <w:multiLevelType w:val="multilevel"/>
    <w:tmpl w:val="C67E7ED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0C01D89"/>
    <w:multiLevelType w:val="hybridMultilevel"/>
    <w:tmpl w:val="3112E636"/>
    <w:lvl w:ilvl="0" w:tplc="0CECF726">
      <w:start w:val="1301"/>
      <w:numFmt w:val="bullet"/>
      <w:lvlText w:val="-"/>
      <w:lvlJc w:val="left"/>
      <w:pPr>
        <w:ind w:left="420" w:hanging="360"/>
      </w:pPr>
      <w:rPr>
        <w:rFonts w:ascii="Times New Roman" w:eastAsia="Calibri" w:hAnsi="Times New Roman" w:cs="Times New Roman" w:hint="default"/>
      </w:rPr>
    </w:lvl>
    <w:lvl w:ilvl="1" w:tplc="241A0003" w:tentative="1">
      <w:start w:val="1"/>
      <w:numFmt w:val="bullet"/>
      <w:lvlText w:val="o"/>
      <w:lvlJc w:val="left"/>
      <w:pPr>
        <w:ind w:left="1140" w:hanging="360"/>
      </w:pPr>
      <w:rPr>
        <w:rFonts w:ascii="Courier New" w:hAnsi="Courier New" w:cs="Courier New" w:hint="default"/>
      </w:rPr>
    </w:lvl>
    <w:lvl w:ilvl="2" w:tplc="241A0005" w:tentative="1">
      <w:start w:val="1"/>
      <w:numFmt w:val="bullet"/>
      <w:lvlText w:val=""/>
      <w:lvlJc w:val="left"/>
      <w:pPr>
        <w:ind w:left="1860" w:hanging="360"/>
      </w:pPr>
      <w:rPr>
        <w:rFonts w:ascii="Wingdings" w:hAnsi="Wingdings" w:hint="default"/>
      </w:rPr>
    </w:lvl>
    <w:lvl w:ilvl="3" w:tplc="241A0001" w:tentative="1">
      <w:start w:val="1"/>
      <w:numFmt w:val="bullet"/>
      <w:lvlText w:val=""/>
      <w:lvlJc w:val="left"/>
      <w:pPr>
        <w:ind w:left="2580" w:hanging="360"/>
      </w:pPr>
      <w:rPr>
        <w:rFonts w:ascii="Symbol" w:hAnsi="Symbol" w:hint="default"/>
      </w:rPr>
    </w:lvl>
    <w:lvl w:ilvl="4" w:tplc="241A0003" w:tentative="1">
      <w:start w:val="1"/>
      <w:numFmt w:val="bullet"/>
      <w:lvlText w:val="o"/>
      <w:lvlJc w:val="left"/>
      <w:pPr>
        <w:ind w:left="3300" w:hanging="360"/>
      </w:pPr>
      <w:rPr>
        <w:rFonts w:ascii="Courier New" w:hAnsi="Courier New" w:cs="Courier New" w:hint="default"/>
      </w:rPr>
    </w:lvl>
    <w:lvl w:ilvl="5" w:tplc="241A0005" w:tentative="1">
      <w:start w:val="1"/>
      <w:numFmt w:val="bullet"/>
      <w:lvlText w:val=""/>
      <w:lvlJc w:val="left"/>
      <w:pPr>
        <w:ind w:left="4020" w:hanging="360"/>
      </w:pPr>
      <w:rPr>
        <w:rFonts w:ascii="Wingdings" w:hAnsi="Wingdings" w:hint="default"/>
      </w:rPr>
    </w:lvl>
    <w:lvl w:ilvl="6" w:tplc="241A0001" w:tentative="1">
      <w:start w:val="1"/>
      <w:numFmt w:val="bullet"/>
      <w:lvlText w:val=""/>
      <w:lvlJc w:val="left"/>
      <w:pPr>
        <w:ind w:left="4740" w:hanging="360"/>
      </w:pPr>
      <w:rPr>
        <w:rFonts w:ascii="Symbol" w:hAnsi="Symbol" w:hint="default"/>
      </w:rPr>
    </w:lvl>
    <w:lvl w:ilvl="7" w:tplc="241A0003" w:tentative="1">
      <w:start w:val="1"/>
      <w:numFmt w:val="bullet"/>
      <w:lvlText w:val="o"/>
      <w:lvlJc w:val="left"/>
      <w:pPr>
        <w:ind w:left="5460" w:hanging="360"/>
      </w:pPr>
      <w:rPr>
        <w:rFonts w:ascii="Courier New" w:hAnsi="Courier New" w:cs="Courier New" w:hint="default"/>
      </w:rPr>
    </w:lvl>
    <w:lvl w:ilvl="8" w:tplc="241A0005" w:tentative="1">
      <w:start w:val="1"/>
      <w:numFmt w:val="bullet"/>
      <w:lvlText w:val=""/>
      <w:lvlJc w:val="left"/>
      <w:pPr>
        <w:ind w:left="6180" w:hanging="360"/>
      </w:pPr>
      <w:rPr>
        <w:rFonts w:ascii="Wingdings" w:hAnsi="Wingdings" w:hint="default"/>
      </w:rPr>
    </w:lvl>
  </w:abstractNum>
  <w:abstractNum w:abstractNumId="12" w15:restartNumberingAfterBreak="0">
    <w:nsid w:val="57755B68"/>
    <w:multiLevelType w:val="hybridMultilevel"/>
    <w:tmpl w:val="8766D0EC"/>
    <w:lvl w:ilvl="0" w:tplc="537042D6">
      <w:start w:val="15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F5403"/>
    <w:multiLevelType w:val="multilevel"/>
    <w:tmpl w:val="98B831D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8951AEF"/>
    <w:multiLevelType w:val="hybridMultilevel"/>
    <w:tmpl w:val="13EED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347725"/>
    <w:multiLevelType w:val="hybridMultilevel"/>
    <w:tmpl w:val="F6E2CF5C"/>
    <w:lvl w:ilvl="0" w:tplc="442CC87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E22161B"/>
    <w:multiLevelType w:val="hybridMultilevel"/>
    <w:tmpl w:val="5060D42E"/>
    <w:lvl w:ilvl="0" w:tplc="1618D394">
      <w:start w:val="42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31F91"/>
    <w:multiLevelType w:val="hybridMultilevel"/>
    <w:tmpl w:val="046CE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FF25B8F"/>
    <w:multiLevelType w:val="multilevel"/>
    <w:tmpl w:val="72720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1107F7"/>
    <w:multiLevelType w:val="hybridMultilevel"/>
    <w:tmpl w:val="4F5CE0A2"/>
    <w:lvl w:ilvl="0" w:tplc="B84014F4">
      <w:start w:val="15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641A4"/>
    <w:multiLevelType w:val="multilevel"/>
    <w:tmpl w:val="F180723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0"/>
  </w:num>
  <w:num w:numId="2">
    <w:abstractNumId w:val="13"/>
  </w:num>
  <w:num w:numId="3">
    <w:abstractNumId w:val="10"/>
  </w:num>
  <w:num w:numId="4">
    <w:abstractNumId w:val="10"/>
  </w:num>
  <w:num w:numId="5">
    <w:abstractNumId w:val="13"/>
  </w:num>
  <w:num w:numId="6">
    <w:abstractNumId w:val="3"/>
  </w:num>
  <w:num w:numId="7">
    <w:abstractNumId w:val="2"/>
  </w:num>
  <w:num w:numId="8">
    <w:abstractNumId w:val="16"/>
  </w:num>
  <w:num w:numId="9">
    <w:abstractNumId w:val="6"/>
  </w:num>
  <w:num w:numId="10">
    <w:abstractNumId w:val="8"/>
  </w:num>
  <w:num w:numId="11">
    <w:abstractNumId w:val="1"/>
  </w:num>
  <w:num w:numId="12">
    <w:abstractNumId w:val="7"/>
  </w:num>
  <w:num w:numId="13">
    <w:abstractNumId w:val="9"/>
  </w:num>
  <w:num w:numId="14">
    <w:abstractNumId w:val="17"/>
  </w:num>
  <w:num w:numId="15">
    <w:abstractNumId w:val="17"/>
  </w:num>
  <w:num w:numId="16">
    <w:abstractNumId w:val="12"/>
  </w:num>
  <w:num w:numId="17">
    <w:abstractNumId w:val="5"/>
  </w:num>
  <w:num w:numId="18">
    <w:abstractNumId w:val="19"/>
  </w:num>
  <w:num w:numId="19">
    <w:abstractNumId w:val="0"/>
  </w:num>
  <w:num w:numId="20">
    <w:abstractNumId w:val="0"/>
  </w:num>
  <w:num w:numId="21">
    <w:abstractNumId w:val="2"/>
  </w:num>
  <w:num w:numId="22">
    <w:abstractNumId w:val="18"/>
  </w:num>
  <w:num w:numId="23">
    <w:abstractNumId w:val="18"/>
  </w:num>
  <w:num w:numId="24">
    <w:abstractNumId w:val="8"/>
  </w:num>
  <w:num w:numId="25">
    <w:abstractNumId w:val="11"/>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CF2"/>
    <w:rsid w:val="0000152E"/>
    <w:rsid w:val="00005B1C"/>
    <w:rsid w:val="00006E4E"/>
    <w:rsid w:val="00013322"/>
    <w:rsid w:val="00013AE2"/>
    <w:rsid w:val="00014988"/>
    <w:rsid w:val="000150E3"/>
    <w:rsid w:val="0001671F"/>
    <w:rsid w:val="000176DE"/>
    <w:rsid w:val="0002564C"/>
    <w:rsid w:val="000301FD"/>
    <w:rsid w:val="0003114E"/>
    <w:rsid w:val="00033131"/>
    <w:rsid w:val="000367E6"/>
    <w:rsid w:val="00040F4E"/>
    <w:rsid w:val="0004225C"/>
    <w:rsid w:val="000433E7"/>
    <w:rsid w:val="00043853"/>
    <w:rsid w:val="00043ECF"/>
    <w:rsid w:val="000457AF"/>
    <w:rsid w:val="00045BC6"/>
    <w:rsid w:val="00046680"/>
    <w:rsid w:val="00046950"/>
    <w:rsid w:val="00054AA3"/>
    <w:rsid w:val="00055EC3"/>
    <w:rsid w:val="00056188"/>
    <w:rsid w:val="00062276"/>
    <w:rsid w:val="00063195"/>
    <w:rsid w:val="000641DD"/>
    <w:rsid w:val="00064936"/>
    <w:rsid w:val="000710AA"/>
    <w:rsid w:val="00073D58"/>
    <w:rsid w:val="0007591E"/>
    <w:rsid w:val="000760DE"/>
    <w:rsid w:val="00080C16"/>
    <w:rsid w:val="00084D0C"/>
    <w:rsid w:val="0008501F"/>
    <w:rsid w:val="00085D14"/>
    <w:rsid w:val="000878AD"/>
    <w:rsid w:val="000900DA"/>
    <w:rsid w:val="00090C04"/>
    <w:rsid w:val="00092284"/>
    <w:rsid w:val="00094609"/>
    <w:rsid w:val="00095C5B"/>
    <w:rsid w:val="00097748"/>
    <w:rsid w:val="000A0A5D"/>
    <w:rsid w:val="000A0F52"/>
    <w:rsid w:val="000A1C25"/>
    <w:rsid w:val="000A78A0"/>
    <w:rsid w:val="000B0E85"/>
    <w:rsid w:val="000B15F3"/>
    <w:rsid w:val="000B2713"/>
    <w:rsid w:val="000B36E2"/>
    <w:rsid w:val="000B5896"/>
    <w:rsid w:val="000B644D"/>
    <w:rsid w:val="000C0274"/>
    <w:rsid w:val="000C147F"/>
    <w:rsid w:val="000C53AF"/>
    <w:rsid w:val="000C5987"/>
    <w:rsid w:val="000C5F42"/>
    <w:rsid w:val="000C6624"/>
    <w:rsid w:val="000D225B"/>
    <w:rsid w:val="000D2FC8"/>
    <w:rsid w:val="000D401F"/>
    <w:rsid w:val="000D46CB"/>
    <w:rsid w:val="000D66E1"/>
    <w:rsid w:val="000D68F0"/>
    <w:rsid w:val="000E0799"/>
    <w:rsid w:val="000E201C"/>
    <w:rsid w:val="000E41B1"/>
    <w:rsid w:val="000E4733"/>
    <w:rsid w:val="000E4A9A"/>
    <w:rsid w:val="000E6FEF"/>
    <w:rsid w:val="000F03DE"/>
    <w:rsid w:val="000F16E9"/>
    <w:rsid w:val="000F23F9"/>
    <w:rsid w:val="000F4137"/>
    <w:rsid w:val="000F44E1"/>
    <w:rsid w:val="000F5631"/>
    <w:rsid w:val="000F661E"/>
    <w:rsid w:val="000F71F6"/>
    <w:rsid w:val="00101103"/>
    <w:rsid w:val="00101FA4"/>
    <w:rsid w:val="00102197"/>
    <w:rsid w:val="00103226"/>
    <w:rsid w:val="00104E0A"/>
    <w:rsid w:val="00104F7E"/>
    <w:rsid w:val="00104F9B"/>
    <w:rsid w:val="00110E49"/>
    <w:rsid w:val="00110FC2"/>
    <w:rsid w:val="00111E85"/>
    <w:rsid w:val="00112157"/>
    <w:rsid w:val="00112F67"/>
    <w:rsid w:val="00113917"/>
    <w:rsid w:val="00114653"/>
    <w:rsid w:val="00114DD9"/>
    <w:rsid w:val="00115905"/>
    <w:rsid w:val="0011683B"/>
    <w:rsid w:val="00116992"/>
    <w:rsid w:val="00116A3F"/>
    <w:rsid w:val="00121FB6"/>
    <w:rsid w:val="001232A9"/>
    <w:rsid w:val="001248AC"/>
    <w:rsid w:val="00124CC1"/>
    <w:rsid w:val="001270A4"/>
    <w:rsid w:val="0012764A"/>
    <w:rsid w:val="00127806"/>
    <w:rsid w:val="00130E1E"/>
    <w:rsid w:val="00131406"/>
    <w:rsid w:val="00132468"/>
    <w:rsid w:val="00132D84"/>
    <w:rsid w:val="00133357"/>
    <w:rsid w:val="00133C02"/>
    <w:rsid w:val="0013401B"/>
    <w:rsid w:val="0013589D"/>
    <w:rsid w:val="00136598"/>
    <w:rsid w:val="0013729C"/>
    <w:rsid w:val="001378DE"/>
    <w:rsid w:val="00140274"/>
    <w:rsid w:val="00142550"/>
    <w:rsid w:val="001426FA"/>
    <w:rsid w:val="00143F18"/>
    <w:rsid w:val="0014467D"/>
    <w:rsid w:val="00145782"/>
    <w:rsid w:val="00145B77"/>
    <w:rsid w:val="00145F12"/>
    <w:rsid w:val="00152523"/>
    <w:rsid w:val="00152DD1"/>
    <w:rsid w:val="00153A16"/>
    <w:rsid w:val="00154222"/>
    <w:rsid w:val="00155D6C"/>
    <w:rsid w:val="0015601A"/>
    <w:rsid w:val="0016001D"/>
    <w:rsid w:val="001602FE"/>
    <w:rsid w:val="001617E8"/>
    <w:rsid w:val="00161CD6"/>
    <w:rsid w:val="00162222"/>
    <w:rsid w:val="0016317E"/>
    <w:rsid w:val="00164137"/>
    <w:rsid w:val="00165917"/>
    <w:rsid w:val="00166414"/>
    <w:rsid w:val="00170CEC"/>
    <w:rsid w:val="00172AF3"/>
    <w:rsid w:val="00173F6E"/>
    <w:rsid w:val="00174E2D"/>
    <w:rsid w:val="00174F56"/>
    <w:rsid w:val="0017725B"/>
    <w:rsid w:val="001776DD"/>
    <w:rsid w:val="001779F5"/>
    <w:rsid w:val="001815A1"/>
    <w:rsid w:val="00181BE3"/>
    <w:rsid w:val="00183EBC"/>
    <w:rsid w:val="0018651E"/>
    <w:rsid w:val="00186BA1"/>
    <w:rsid w:val="00187D0B"/>
    <w:rsid w:val="00191D76"/>
    <w:rsid w:val="0019252F"/>
    <w:rsid w:val="0019403F"/>
    <w:rsid w:val="00195713"/>
    <w:rsid w:val="00196326"/>
    <w:rsid w:val="0019669B"/>
    <w:rsid w:val="001978F9"/>
    <w:rsid w:val="001A182F"/>
    <w:rsid w:val="001A3F10"/>
    <w:rsid w:val="001A45B3"/>
    <w:rsid w:val="001A4D4F"/>
    <w:rsid w:val="001A64C5"/>
    <w:rsid w:val="001B161D"/>
    <w:rsid w:val="001B26C1"/>
    <w:rsid w:val="001B2FAB"/>
    <w:rsid w:val="001B3B76"/>
    <w:rsid w:val="001B4366"/>
    <w:rsid w:val="001B5143"/>
    <w:rsid w:val="001C0149"/>
    <w:rsid w:val="001C146C"/>
    <w:rsid w:val="001C1607"/>
    <w:rsid w:val="001C18D0"/>
    <w:rsid w:val="001C1CBB"/>
    <w:rsid w:val="001C2DAF"/>
    <w:rsid w:val="001C3317"/>
    <w:rsid w:val="001C38B5"/>
    <w:rsid w:val="001C4629"/>
    <w:rsid w:val="001C4770"/>
    <w:rsid w:val="001C4AB3"/>
    <w:rsid w:val="001C4B08"/>
    <w:rsid w:val="001C4F6D"/>
    <w:rsid w:val="001C70B6"/>
    <w:rsid w:val="001C7A0E"/>
    <w:rsid w:val="001C7AFF"/>
    <w:rsid w:val="001D070F"/>
    <w:rsid w:val="001D146E"/>
    <w:rsid w:val="001D22DB"/>
    <w:rsid w:val="001D60F3"/>
    <w:rsid w:val="001D75E2"/>
    <w:rsid w:val="001E028D"/>
    <w:rsid w:val="001E0B6E"/>
    <w:rsid w:val="001E1468"/>
    <w:rsid w:val="001E33F6"/>
    <w:rsid w:val="001E4A62"/>
    <w:rsid w:val="001E74A2"/>
    <w:rsid w:val="001F08E2"/>
    <w:rsid w:val="001F0AA9"/>
    <w:rsid w:val="001F42FA"/>
    <w:rsid w:val="001F4F21"/>
    <w:rsid w:val="00202563"/>
    <w:rsid w:val="0020262C"/>
    <w:rsid w:val="0020482C"/>
    <w:rsid w:val="002053ED"/>
    <w:rsid w:val="00206239"/>
    <w:rsid w:val="002069E2"/>
    <w:rsid w:val="00211112"/>
    <w:rsid w:val="0021194B"/>
    <w:rsid w:val="00212FD5"/>
    <w:rsid w:val="00213D3A"/>
    <w:rsid w:val="00214174"/>
    <w:rsid w:val="002148EA"/>
    <w:rsid w:val="002163E2"/>
    <w:rsid w:val="002166E9"/>
    <w:rsid w:val="00216714"/>
    <w:rsid w:val="00220EBF"/>
    <w:rsid w:val="0022169A"/>
    <w:rsid w:val="00222274"/>
    <w:rsid w:val="00224C0D"/>
    <w:rsid w:val="00224F4B"/>
    <w:rsid w:val="00227E76"/>
    <w:rsid w:val="0023081D"/>
    <w:rsid w:val="00230D58"/>
    <w:rsid w:val="002312CF"/>
    <w:rsid w:val="00232166"/>
    <w:rsid w:val="0023340B"/>
    <w:rsid w:val="002335E0"/>
    <w:rsid w:val="00233EDC"/>
    <w:rsid w:val="002353A2"/>
    <w:rsid w:val="002353C8"/>
    <w:rsid w:val="00235F8A"/>
    <w:rsid w:val="00236EC7"/>
    <w:rsid w:val="00236F17"/>
    <w:rsid w:val="002375DA"/>
    <w:rsid w:val="0024123E"/>
    <w:rsid w:val="00242F39"/>
    <w:rsid w:val="002438D8"/>
    <w:rsid w:val="00247CD4"/>
    <w:rsid w:val="00247D5D"/>
    <w:rsid w:val="00250270"/>
    <w:rsid w:val="00251543"/>
    <w:rsid w:val="0025187E"/>
    <w:rsid w:val="002536E3"/>
    <w:rsid w:val="00254145"/>
    <w:rsid w:val="00255054"/>
    <w:rsid w:val="00256327"/>
    <w:rsid w:val="00257EDA"/>
    <w:rsid w:val="00260025"/>
    <w:rsid w:val="002659C7"/>
    <w:rsid w:val="00266B92"/>
    <w:rsid w:val="00272921"/>
    <w:rsid w:val="00273806"/>
    <w:rsid w:val="00273AF1"/>
    <w:rsid w:val="00273C32"/>
    <w:rsid w:val="00274B40"/>
    <w:rsid w:val="00275AB2"/>
    <w:rsid w:val="002769E6"/>
    <w:rsid w:val="00276B8C"/>
    <w:rsid w:val="00280A38"/>
    <w:rsid w:val="002814F4"/>
    <w:rsid w:val="002816C1"/>
    <w:rsid w:val="00283062"/>
    <w:rsid w:val="00285700"/>
    <w:rsid w:val="00286953"/>
    <w:rsid w:val="002870F8"/>
    <w:rsid w:val="00290C79"/>
    <w:rsid w:val="0029175D"/>
    <w:rsid w:val="00291A8F"/>
    <w:rsid w:val="00292B75"/>
    <w:rsid w:val="00292D22"/>
    <w:rsid w:val="002931C1"/>
    <w:rsid w:val="00293636"/>
    <w:rsid w:val="00293785"/>
    <w:rsid w:val="00294784"/>
    <w:rsid w:val="00295963"/>
    <w:rsid w:val="00295AF4"/>
    <w:rsid w:val="00296820"/>
    <w:rsid w:val="00297165"/>
    <w:rsid w:val="002972FE"/>
    <w:rsid w:val="00297CD1"/>
    <w:rsid w:val="002A0CEE"/>
    <w:rsid w:val="002A3E80"/>
    <w:rsid w:val="002A46BC"/>
    <w:rsid w:val="002A5458"/>
    <w:rsid w:val="002A6BDE"/>
    <w:rsid w:val="002B0498"/>
    <w:rsid w:val="002B13E4"/>
    <w:rsid w:val="002B1776"/>
    <w:rsid w:val="002B433B"/>
    <w:rsid w:val="002B6757"/>
    <w:rsid w:val="002C0661"/>
    <w:rsid w:val="002C0A19"/>
    <w:rsid w:val="002C21F6"/>
    <w:rsid w:val="002C23A7"/>
    <w:rsid w:val="002C3837"/>
    <w:rsid w:val="002C64E0"/>
    <w:rsid w:val="002C7761"/>
    <w:rsid w:val="002D2E14"/>
    <w:rsid w:val="002D2E8D"/>
    <w:rsid w:val="002D441E"/>
    <w:rsid w:val="002D4422"/>
    <w:rsid w:val="002D47D2"/>
    <w:rsid w:val="002D521D"/>
    <w:rsid w:val="002D66B0"/>
    <w:rsid w:val="002D68C1"/>
    <w:rsid w:val="002D68D5"/>
    <w:rsid w:val="002E0CB0"/>
    <w:rsid w:val="002E1947"/>
    <w:rsid w:val="002E32DF"/>
    <w:rsid w:val="002E40DC"/>
    <w:rsid w:val="002E42FE"/>
    <w:rsid w:val="002E46A7"/>
    <w:rsid w:val="002E5C50"/>
    <w:rsid w:val="002E63A5"/>
    <w:rsid w:val="002F0011"/>
    <w:rsid w:val="002F127C"/>
    <w:rsid w:val="002F1BA3"/>
    <w:rsid w:val="002F36A3"/>
    <w:rsid w:val="002F575A"/>
    <w:rsid w:val="002F7603"/>
    <w:rsid w:val="00301FA2"/>
    <w:rsid w:val="003038B9"/>
    <w:rsid w:val="00304077"/>
    <w:rsid w:val="003045E6"/>
    <w:rsid w:val="00304B2F"/>
    <w:rsid w:val="00306AB0"/>
    <w:rsid w:val="00310145"/>
    <w:rsid w:val="00312126"/>
    <w:rsid w:val="00313055"/>
    <w:rsid w:val="0031452B"/>
    <w:rsid w:val="00315F85"/>
    <w:rsid w:val="0031614F"/>
    <w:rsid w:val="00316843"/>
    <w:rsid w:val="00321485"/>
    <w:rsid w:val="00321CDC"/>
    <w:rsid w:val="00323198"/>
    <w:rsid w:val="00324E18"/>
    <w:rsid w:val="00327790"/>
    <w:rsid w:val="00327ECA"/>
    <w:rsid w:val="00330A33"/>
    <w:rsid w:val="00330A98"/>
    <w:rsid w:val="00334400"/>
    <w:rsid w:val="00335221"/>
    <w:rsid w:val="003404A1"/>
    <w:rsid w:val="0034183E"/>
    <w:rsid w:val="00342AD6"/>
    <w:rsid w:val="0034549A"/>
    <w:rsid w:val="00345C82"/>
    <w:rsid w:val="0034622C"/>
    <w:rsid w:val="0034631B"/>
    <w:rsid w:val="00346971"/>
    <w:rsid w:val="00346EC7"/>
    <w:rsid w:val="00350BE6"/>
    <w:rsid w:val="00353295"/>
    <w:rsid w:val="003539D2"/>
    <w:rsid w:val="00353BFC"/>
    <w:rsid w:val="00355136"/>
    <w:rsid w:val="0035754F"/>
    <w:rsid w:val="00357819"/>
    <w:rsid w:val="00363A36"/>
    <w:rsid w:val="00364129"/>
    <w:rsid w:val="003644EA"/>
    <w:rsid w:val="003656D2"/>
    <w:rsid w:val="00365B1E"/>
    <w:rsid w:val="003670C0"/>
    <w:rsid w:val="00367D27"/>
    <w:rsid w:val="00370E89"/>
    <w:rsid w:val="003716FD"/>
    <w:rsid w:val="00375382"/>
    <w:rsid w:val="003758D8"/>
    <w:rsid w:val="003766EE"/>
    <w:rsid w:val="00377E1C"/>
    <w:rsid w:val="00382401"/>
    <w:rsid w:val="003829CB"/>
    <w:rsid w:val="00385596"/>
    <w:rsid w:val="00386F9B"/>
    <w:rsid w:val="00391443"/>
    <w:rsid w:val="0039376B"/>
    <w:rsid w:val="00394961"/>
    <w:rsid w:val="003A2C4E"/>
    <w:rsid w:val="003A439A"/>
    <w:rsid w:val="003A65AC"/>
    <w:rsid w:val="003A7DA8"/>
    <w:rsid w:val="003B1291"/>
    <w:rsid w:val="003B391E"/>
    <w:rsid w:val="003B64A7"/>
    <w:rsid w:val="003C0339"/>
    <w:rsid w:val="003C0E23"/>
    <w:rsid w:val="003C1626"/>
    <w:rsid w:val="003C1DBA"/>
    <w:rsid w:val="003C20EF"/>
    <w:rsid w:val="003C2DB6"/>
    <w:rsid w:val="003C3E29"/>
    <w:rsid w:val="003C4468"/>
    <w:rsid w:val="003C53F0"/>
    <w:rsid w:val="003C741B"/>
    <w:rsid w:val="003C74A6"/>
    <w:rsid w:val="003D177B"/>
    <w:rsid w:val="003D1F47"/>
    <w:rsid w:val="003D3030"/>
    <w:rsid w:val="003D44BB"/>
    <w:rsid w:val="003D4831"/>
    <w:rsid w:val="003D519A"/>
    <w:rsid w:val="003D5B71"/>
    <w:rsid w:val="003D6456"/>
    <w:rsid w:val="003E1BBB"/>
    <w:rsid w:val="003E2360"/>
    <w:rsid w:val="003E2478"/>
    <w:rsid w:val="003E30FC"/>
    <w:rsid w:val="003E4A40"/>
    <w:rsid w:val="003E4DFB"/>
    <w:rsid w:val="003E714A"/>
    <w:rsid w:val="003F1792"/>
    <w:rsid w:val="003F1A44"/>
    <w:rsid w:val="003F28BC"/>
    <w:rsid w:val="003F654D"/>
    <w:rsid w:val="003F6BF5"/>
    <w:rsid w:val="004010A6"/>
    <w:rsid w:val="00402D68"/>
    <w:rsid w:val="004034AB"/>
    <w:rsid w:val="00405175"/>
    <w:rsid w:val="004054CB"/>
    <w:rsid w:val="00407129"/>
    <w:rsid w:val="00411560"/>
    <w:rsid w:val="0041195A"/>
    <w:rsid w:val="004132E8"/>
    <w:rsid w:val="00414BB9"/>
    <w:rsid w:val="0041706C"/>
    <w:rsid w:val="004203DE"/>
    <w:rsid w:val="00421A22"/>
    <w:rsid w:val="00424FB1"/>
    <w:rsid w:val="004254F2"/>
    <w:rsid w:val="0042642D"/>
    <w:rsid w:val="0042645D"/>
    <w:rsid w:val="0042687A"/>
    <w:rsid w:val="00427935"/>
    <w:rsid w:val="0043108A"/>
    <w:rsid w:val="004349DC"/>
    <w:rsid w:val="00437034"/>
    <w:rsid w:val="004379D7"/>
    <w:rsid w:val="00440056"/>
    <w:rsid w:val="0044021D"/>
    <w:rsid w:val="004411D0"/>
    <w:rsid w:val="0044284B"/>
    <w:rsid w:val="004435CD"/>
    <w:rsid w:val="00443F20"/>
    <w:rsid w:val="00444D85"/>
    <w:rsid w:val="004465A2"/>
    <w:rsid w:val="00447CD6"/>
    <w:rsid w:val="00447E6A"/>
    <w:rsid w:val="0045107E"/>
    <w:rsid w:val="00451E65"/>
    <w:rsid w:val="0045232D"/>
    <w:rsid w:val="00453DBD"/>
    <w:rsid w:val="00453DFF"/>
    <w:rsid w:val="00454C6F"/>
    <w:rsid w:val="00455549"/>
    <w:rsid w:val="004557AC"/>
    <w:rsid w:val="004563FC"/>
    <w:rsid w:val="00456B06"/>
    <w:rsid w:val="00456F39"/>
    <w:rsid w:val="0045705F"/>
    <w:rsid w:val="0045718E"/>
    <w:rsid w:val="00457383"/>
    <w:rsid w:val="004602B2"/>
    <w:rsid w:val="00461D53"/>
    <w:rsid w:val="00462508"/>
    <w:rsid w:val="00464649"/>
    <w:rsid w:val="00467F21"/>
    <w:rsid w:val="0047144D"/>
    <w:rsid w:val="004728C2"/>
    <w:rsid w:val="0047307F"/>
    <w:rsid w:val="00473814"/>
    <w:rsid w:val="00473E18"/>
    <w:rsid w:val="00474636"/>
    <w:rsid w:val="00476708"/>
    <w:rsid w:val="0048061A"/>
    <w:rsid w:val="00480972"/>
    <w:rsid w:val="00481ECD"/>
    <w:rsid w:val="00482BC4"/>
    <w:rsid w:val="00483BC0"/>
    <w:rsid w:val="00484008"/>
    <w:rsid w:val="00484206"/>
    <w:rsid w:val="00490798"/>
    <w:rsid w:val="004908A2"/>
    <w:rsid w:val="00492640"/>
    <w:rsid w:val="004936B4"/>
    <w:rsid w:val="00497800"/>
    <w:rsid w:val="004A138E"/>
    <w:rsid w:val="004A17C0"/>
    <w:rsid w:val="004A54BA"/>
    <w:rsid w:val="004A5509"/>
    <w:rsid w:val="004A7A5F"/>
    <w:rsid w:val="004B0B1D"/>
    <w:rsid w:val="004B1AC2"/>
    <w:rsid w:val="004B3575"/>
    <w:rsid w:val="004B4302"/>
    <w:rsid w:val="004B5597"/>
    <w:rsid w:val="004B6B77"/>
    <w:rsid w:val="004C02CE"/>
    <w:rsid w:val="004C0694"/>
    <w:rsid w:val="004C1048"/>
    <w:rsid w:val="004C176C"/>
    <w:rsid w:val="004C1AE0"/>
    <w:rsid w:val="004C1B85"/>
    <w:rsid w:val="004C3BC6"/>
    <w:rsid w:val="004C5B79"/>
    <w:rsid w:val="004C5F99"/>
    <w:rsid w:val="004C6344"/>
    <w:rsid w:val="004C6613"/>
    <w:rsid w:val="004C6D7C"/>
    <w:rsid w:val="004C6F8B"/>
    <w:rsid w:val="004C7F76"/>
    <w:rsid w:val="004D0221"/>
    <w:rsid w:val="004D101F"/>
    <w:rsid w:val="004D2D3A"/>
    <w:rsid w:val="004D2FD7"/>
    <w:rsid w:val="004D3EB0"/>
    <w:rsid w:val="004D4A06"/>
    <w:rsid w:val="004D52B1"/>
    <w:rsid w:val="004D55D0"/>
    <w:rsid w:val="004E03CE"/>
    <w:rsid w:val="004E1F24"/>
    <w:rsid w:val="004E2A3A"/>
    <w:rsid w:val="004E59A2"/>
    <w:rsid w:val="004E5E9C"/>
    <w:rsid w:val="004E7601"/>
    <w:rsid w:val="004F00F6"/>
    <w:rsid w:val="004F1948"/>
    <w:rsid w:val="004F2C68"/>
    <w:rsid w:val="004F3543"/>
    <w:rsid w:val="004F65A2"/>
    <w:rsid w:val="004F68B7"/>
    <w:rsid w:val="004F68CC"/>
    <w:rsid w:val="004F6903"/>
    <w:rsid w:val="004F74F9"/>
    <w:rsid w:val="00500020"/>
    <w:rsid w:val="005004CC"/>
    <w:rsid w:val="00501622"/>
    <w:rsid w:val="005037B4"/>
    <w:rsid w:val="00504DD0"/>
    <w:rsid w:val="00506B47"/>
    <w:rsid w:val="00507407"/>
    <w:rsid w:val="005108D0"/>
    <w:rsid w:val="00512AC5"/>
    <w:rsid w:val="00513163"/>
    <w:rsid w:val="00513E2E"/>
    <w:rsid w:val="00514251"/>
    <w:rsid w:val="0051504E"/>
    <w:rsid w:val="00517204"/>
    <w:rsid w:val="00517D4A"/>
    <w:rsid w:val="005205D4"/>
    <w:rsid w:val="0052256B"/>
    <w:rsid w:val="00522725"/>
    <w:rsid w:val="00522B68"/>
    <w:rsid w:val="005251B8"/>
    <w:rsid w:val="005255BD"/>
    <w:rsid w:val="00526B24"/>
    <w:rsid w:val="00527511"/>
    <w:rsid w:val="00532758"/>
    <w:rsid w:val="00536563"/>
    <w:rsid w:val="00541292"/>
    <w:rsid w:val="00542511"/>
    <w:rsid w:val="00542937"/>
    <w:rsid w:val="0054429B"/>
    <w:rsid w:val="005449A8"/>
    <w:rsid w:val="00545AC3"/>
    <w:rsid w:val="0054623C"/>
    <w:rsid w:val="00546A5D"/>
    <w:rsid w:val="00547CC4"/>
    <w:rsid w:val="0055084B"/>
    <w:rsid w:val="0055144C"/>
    <w:rsid w:val="0055193E"/>
    <w:rsid w:val="00553DE5"/>
    <w:rsid w:val="0055499F"/>
    <w:rsid w:val="00555EB1"/>
    <w:rsid w:val="00556B9F"/>
    <w:rsid w:val="00560898"/>
    <w:rsid w:val="00562EAD"/>
    <w:rsid w:val="005637AA"/>
    <w:rsid w:val="00570BE5"/>
    <w:rsid w:val="0057131D"/>
    <w:rsid w:val="005725FA"/>
    <w:rsid w:val="0057402E"/>
    <w:rsid w:val="00574A9F"/>
    <w:rsid w:val="00577B21"/>
    <w:rsid w:val="0058171A"/>
    <w:rsid w:val="005819E9"/>
    <w:rsid w:val="00582A9A"/>
    <w:rsid w:val="00586D4D"/>
    <w:rsid w:val="00590C7D"/>
    <w:rsid w:val="00591729"/>
    <w:rsid w:val="00591A70"/>
    <w:rsid w:val="00593466"/>
    <w:rsid w:val="005939CE"/>
    <w:rsid w:val="00595CF2"/>
    <w:rsid w:val="00596123"/>
    <w:rsid w:val="00597906"/>
    <w:rsid w:val="00597DC0"/>
    <w:rsid w:val="00597F23"/>
    <w:rsid w:val="005A12A6"/>
    <w:rsid w:val="005A2254"/>
    <w:rsid w:val="005A2A5C"/>
    <w:rsid w:val="005A2BD1"/>
    <w:rsid w:val="005A36C3"/>
    <w:rsid w:val="005A3859"/>
    <w:rsid w:val="005A3E64"/>
    <w:rsid w:val="005A55C7"/>
    <w:rsid w:val="005B0443"/>
    <w:rsid w:val="005B32F2"/>
    <w:rsid w:val="005B37C4"/>
    <w:rsid w:val="005B3D9F"/>
    <w:rsid w:val="005B3F86"/>
    <w:rsid w:val="005C2245"/>
    <w:rsid w:val="005C339D"/>
    <w:rsid w:val="005C3F3B"/>
    <w:rsid w:val="005C4C38"/>
    <w:rsid w:val="005C4E35"/>
    <w:rsid w:val="005C67C6"/>
    <w:rsid w:val="005C6C39"/>
    <w:rsid w:val="005C6DC9"/>
    <w:rsid w:val="005C7754"/>
    <w:rsid w:val="005D0877"/>
    <w:rsid w:val="005D15E2"/>
    <w:rsid w:val="005D1F8E"/>
    <w:rsid w:val="005D35EE"/>
    <w:rsid w:val="005D516C"/>
    <w:rsid w:val="005D6EF8"/>
    <w:rsid w:val="005D6F20"/>
    <w:rsid w:val="005D7654"/>
    <w:rsid w:val="005E0F62"/>
    <w:rsid w:val="005E13CD"/>
    <w:rsid w:val="005E472C"/>
    <w:rsid w:val="005E6AE3"/>
    <w:rsid w:val="005E6E79"/>
    <w:rsid w:val="005F104D"/>
    <w:rsid w:val="005F27A4"/>
    <w:rsid w:val="005F2E74"/>
    <w:rsid w:val="005F4393"/>
    <w:rsid w:val="005F628E"/>
    <w:rsid w:val="006018E3"/>
    <w:rsid w:val="006025B4"/>
    <w:rsid w:val="0060516B"/>
    <w:rsid w:val="00605D71"/>
    <w:rsid w:val="00612B54"/>
    <w:rsid w:val="00613101"/>
    <w:rsid w:val="00615E61"/>
    <w:rsid w:val="00617E13"/>
    <w:rsid w:val="0062015D"/>
    <w:rsid w:val="00621527"/>
    <w:rsid w:val="00621810"/>
    <w:rsid w:val="00623E56"/>
    <w:rsid w:val="00624508"/>
    <w:rsid w:val="00624D01"/>
    <w:rsid w:val="00626406"/>
    <w:rsid w:val="00630BAA"/>
    <w:rsid w:val="00631C3F"/>
    <w:rsid w:val="00632720"/>
    <w:rsid w:val="00633ED1"/>
    <w:rsid w:val="00633ED2"/>
    <w:rsid w:val="00635B41"/>
    <w:rsid w:val="00637541"/>
    <w:rsid w:val="006377D2"/>
    <w:rsid w:val="006416CB"/>
    <w:rsid w:val="00646CC5"/>
    <w:rsid w:val="00650A64"/>
    <w:rsid w:val="00654731"/>
    <w:rsid w:val="00657082"/>
    <w:rsid w:val="006628D2"/>
    <w:rsid w:val="0066340B"/>
    <w:rsid w:val="00665626"/>
    <w:rsid w:val="00665A58"/>
    <w:rsid w:val="006661CF"/>
    <w:rsid w:val="00666A63"/>
    <w:rsid w:val="0067002F"/>
    <w:rsid w:val="00674158"/>
    <w:rsid w:val="0067452B"/>
    <w:rsid w:val="006750E7"/>
    <w:rsid w:val="00677F3D"/>
    <w:rsid w:val="00680D18"/>
    <w:rsid w:val="006813A3"/>
    <w:rsid w:val="00681C17"/>
    <w:rsid w:val="0068237A"/>
    <w:rsid w:val="00683716"/>
    <w:rsid w:val="00686FAB"/>
    <w:rsid w:val="0068774F"/>
    <w:rsid w:val="00693499"/>
    <w:rsid w:val="006935A5"/>
    <w:rsid w:val="006940C6"/>
    <w:rsid w:val="00695C76"/>
    <w:rsid w:val="00697EEF"/>
    <w:rsid w:val="006A2BF7"/>
    <w:rsid w:val="006A40AE"/>
    <w:rsid w:val="006A5AC9"/>
    <w:rsid w:val="006A62C4"/>
    <w:rsid w:val="006A666A"/>
    <w:rsid w:val="006A6D37"/>
    <w:rsid w:val="006A6D48"/>
    <w:rsid w:val="006A7C9A"/>
    <w:rsid w:val="006B019B"/>
    <w:rsid w:val="006B07FD"/>
    <w:rsid w:val="006B08F4"/>
    <w:rsid w:val="006B16C3"/>
    <w:rsid w:val="006B327D"/>
    <w:rsid w:val="006B3827"/>
    <w:rsid w:val="006B3A68"/>
    <w:rsid w:val="006B3E6A"/>
    <w:rsid w:val="006B465E"/>
    <w:rsid w:val="006B5963"/>
    <w:rsid w:val="006B5CA3"/>
    <w:rsid w:val="006B5CD9"/>
    <w:rsid w:val="006B76DE"/>
    <w:rsid w:val="006C0CF4"/>
    <w:rsid w:val="006C15D6"/>
    <w:rsid w:val="006C2850"/>
    <w:rsid w:val="006C3F06"/>
    <w:rsid w:val="006C54D6"/>
    <w:rsid w:val="006C570A"/>
    <w:rsid w:val="006C59D8"/>
    <w:rsid w:val="006C789C"/>
    <w:rsid w:val="006D0654"/>
    <w:rsid w:val="006D21B3"/>
    <w:rsid w:val="006D2923"/>
    <w:rsid w:val="006D3A04"/>
    <w:rsid w:val="006D3AD7"/>
    <w:rsid w:val="006D502F"/>
    <w:rsid w:val="006D5379"/>
    <w:rsid w:val="006D72BD"/>
    <w:rsid w:val="006D7D80"/>
    <w:rsid w:val="006E2E44"/>
    <w:rsid w:val="006E3650"/>
    <w:rsid w:val="006E3C67"/>
    <w:rsid w:val="006E40CD"/>
    <w:rsid w:val="006E448F"/>
    <w:rsid w:val="006E597C"/>
    <w:rsid w:val="006E67BF"/>
    <w:rsid w:val="006E6EA8"/>
    <w:rsid w:val="006E7E35"/>
    <w:rsid w:val="006F24F5"/>
    <w:rsid w:val="006F2DFE"/>
    <w:rsid w:val="006F348D"/>
    <w:rsid w:val="006F41DD"/>
    <w:rsid w:val="006F4ADB"/>
    <w:rsid w:val="006F51A9"/>
    <w:rsid w:val="006F70AE"/>
    <w:rsid w:val="006F7C6F"/>
    <w:rsid w:val="007034F4"/>
    <w:rsid w:val="0070461B"/>
    <w:rsid w:val="007050F5"/>
    <w:rsid w:val="00705477"/>
    <w:rsid w:val="00707997"/>
    <w:rsid w:val="00710A42"/>
    <w:rsid w:val="00710F15"/>
    <w:rsid w:val="00716466"/>
    <w:rsid w:val="0072145F"/>
    <w:rsid w:val="0072225C"/>
    <w:rsid w:val="00723491"/>
    <w:rsid w:val="00724898"/>
    <w:rsid w:val="00725CDD"/>
    <w:rsid w:val="007268B9"/>
    <w:rsid w:val="00726937"/>
    <w:rsid w:val="00730C7D"/>
    <w:rsid w:val="007320C1"/>
    <w:rsid w:val="00734113"/>
    <w:rsid w:val="00734E07"/>
    <w:rsid w:val="007362A7"/>
    <w:rsid w:val="0073735F"/>
    <w:rsid w:val="0074077C"/>
    <w:rsid w:val="007417B9"/>
    <w:rsid w:val="007433F4"/>
    <w:rsid w:val="007453BD"/>
    <w:rsid w:val="00746F24"/>
    <w:rsid w:val="00747909"/>
    <w:rsid w:val="007507D2"/>
    <w:rsid w:val="00752A03"/>
    <w:rsid w:val="00754001"/>
    <w:rsid w:val="00754BF7"/>
    <w:rsid w:val="0075569F"/>
    <w:rsid w:val="0075633B"/>
    <w:rsid w:val="00762AC5"/>
    <w:rsid w:val="00763FDA"/>
    <w:rsid w:val="007646A3"/>
    <w:rsid w:val="0076570E"/>
    <w:rsid w:val="007705D3"/>
    <w:rsid w:val="00771A4E"/>
    <w:rsid w:val="00775611"/>
    <w:rsid w:val="00781C3C"/>
    <w:rsid w:val="007822AF"/>
    <w:rsid w:val="00782F63"/>
    <w:rsid w:val="00783651"/>
    <w:rsid w:val="00784154"/>
    <w:rsid w:val="0078464B"/>
    <w:rsid w:val="00784B5D"/>
    <w:rsid w:val="00785A6B"/>
    <w:rsid w:val="007861B0"/>
    <w:rsid w:val="00790103"/>
    <w:rsid w:val="00793DB8"/>
    <w:rsid w:val="00793E7D"/>
    <w:rsid w:val="00794555"/>
    <w:rsid w:val="0079752E"/>
    <w:rsid w:val="007A08EF"/>
    <w:rsid w:val="007A1355"/>
    <w:rsid w:val="007A598D"/>
    <w:rsid w:val="007A6A07"/>
    <w:rsid w:val="007B12FE"/>
    <w:rsid w:val="007B3FC0"/>
    <w:rsid w:val="007B5E1B"/>
    <w:rsid w:val="007B70A8"/>
    <w:rsid w:val="007C1BBB"/>
    <w:rsid w:val="007C262B"/>
    <w:rsid w:val="007C351E"/>
    <w:rsid w:val="007C6447"/>
    <w:rsid w:val="007C6966"/>
    <w:rsid w:val="007C7869"/>
    <w:rsid w:val="007D074D"/>
    <w:rsid w:val="007D1C3E"/>
    <w:rsid w:val="007D1CBB"/>
    <w:rsid w:val="007D345E"/>
    <w:rsid w:val="007D5119"/>
    <w:rsid w:val="007D6177"/>
    <w:rsid w:val="007E18CA"/>
    <w:rsid w:val="007E272B"/>
    <w:rsid w:val="007E2D93"/>
    <w:rsid w:val="007E3218"/>
    <w:rsid w:val="007E3C4A"/>
    <w:rsid w:val="007E5058"/>
    <w:rsid w:val="007E5F53"/>
    <w:rsid w:val="007E64A7"/>
    <w:rsid w:val="007E675F"/>
    <w:rsid w:val="007E6F15"/>
    <w:rsid w:val="007F1384"/>
    <w:rsid w:val="007F2C50"/>
    <w:rsid w:val="007F7DCC"/>
    <w:rsid w:val="00800457"/>
    <w:rsid w:val="008012C1"/>
    <w:rsid w:val="0080325A"/>
    <w:rsid w:val="00803849"/>
    <w:rsid w:val="00803BE3"/>
    <w:rsid w:val="00805416"/>
    <w:rsid w:val="00805446"/>
    <w:rsid w:val="00806218"/>
    <w:rsid w:val="00810246"/>
    <w:rsid w:val="00810929"/>
    <w:rsid w:val="00811F91"/>
    <w:rsid w:val="00816FB8"/>
    <w:rsid w:val="00817E6C"/>
    <w:rsid w:val="00821CE6"/>
    <w:rsid w:val="008271EE"/>
    <w:rsid w:val="008273C8"/>
    <w:rsid w:val="00827F10"/>
    <w:rsid w:val="00832552"/>
    <w:rsid w:val="0083392E"/>
    <w:rsid w:val="00834584"/>
    <w:rsid w:val="00834812"/>
    <w:rsid w:val="00834D4A"/>
    <w:rsid w:val="00835065"/>
    <w:rsid w:val="00840237"/>
    <w:rsid w:val="0084044C"/>
    <w:rsid w:val="0084097A"/>
    <w:rsid w:val="00840BAD"/>
    <w:rsid w:val="00840FAB"/>
    <w:rsid w:val="00842066"/>
    <w:rsid w:val="00843544"/>
    <w:rsid w:val="008444F3"/>
    <w:rsid w:val="008479EC"/>
    <w:rsid w:val="00850B54"/>
    <w:rsid w:val="008526C0"/>
    <w:rsid w:val="00854332"/>
    <w:rsid w:val="008544F6"/>
    <w:rsid w:val="00856B9D"/>
    <w:rsid w:val="00856FC6"/>
    <w:rsid w:val="00860A26"/>
    <w:rsid w:val="00861F54"/>
    <w:rsid w:val="00864B82"/>
    <w:rsid w:val="00865A24"/>
    <w:rsid w:val="00866E71"/>
    <w:rsid w:val="00867A49"/>
    <w:rsid w:val="00870702"/>
    <w:rsid w:val="00871696"/>
    <w:rsid w:val="008724FE"/>
    <w:rsid w:val="00875457"/>
    <w:rsid w:val="00877E1F"/>
    <w:rsid w:val="00881F72"/>
    <w:rsid w:val="00883BBA"/>
    <w:rsid w:val="00884C29"/>
    <w:rsid w:val="0088599D"/>
    <w:rsid w:val="0088638F"/>
    <w:rsid w:val="00887FBB"/>
    <w:rsid w:val="00890DBD"/>
    <w:rsid w:val="00891E1F"/>
    <w:rsid w:val="00893C83"/>
    <w:rsid w:val="008A0343"/>
    <w:rsid w:val="008A0928"/>
    <w:rsid w:val="008A0945"/>
    <w:rsid w:val="008A0BA4"/>
    <w:rsid w:val="008A1103"/>
    <w:rsid w:val="008A2534"/>
    <w:rsid w:val="008A5E05"/>
    <w:rsid w:val="008A650C"/>
    <w:rsid w:val="008A6AE7"/>
    <w:rsid w:val="008A6F77"/>
    <w:rsid w:val="008A7166"/>
    <w:rsid w:val="008A76E8"/>
    <w:rsid w:val="008A7B50"/>
    <w:rsid w:val="008B20D0"/>
    <w:rsid w:val="008B36A4"/>
    <w:rsid w:val="008B438B"/>
    <w:rsid w:val="008B47A9"/>
    <w:rsid w:val="008B4CA0"/>
    <w:rsid w:val="008B56BF"/>
    <w:rsid w:val="008B7B66"/>
    <w:rsid w:val="008C1464"/>
    <w:rsid w:val="008C3911"/>
    <w:rsid w:val="008C4198"/>
    <w:rsid w:val="008C5FA3"/>
    <w:rsid w:val="008C651C"/>
    <w:rsid w:val="008C6BEA"/>
    <w:rsid w:val="008D2F26"/>
    <w:rsid w:val="008D39EA"/>
    <w:rsid w:val="008D4953"/>
    <w:rsid w:val="008D4CF3"/>
    <w:rsid w:val="008D4F8A"/>
    <w:rsid w:val="008E042D"/>
    <w:rsid w:val="008E1C11"/>
    <w:rsid w:val="008E21CD"/>
    <w:rsid w:val="008E29EB"/>
    <w:rsid w:val="008E3BA0"/>
    <w:rsid w:val="008E5F71"/>
    <w:rsid w:val="008E7AA8"/>
    <w:rsid w:val="008F30FF"/>
    <w:rsid w:val="008F37A2"/>
    <w:rsid w:val="008F3E0D"/>
    <w:rsid w:val="008F5D07"/>
    <w:rsid w:val="009013A1"/>
    <w:rsid w:val="009033FF"/>
    <w:rsid w:val="00903447"/>
    <w:rsid w:val="009040A5"/>
    <w:rsid w:val="009045CC"/>
    <w:rsid w:val="00904E15"/>
    <w:rsid w:val="0090621C"/>
    <w:rsid w:val="009065E2"/>
    <w:rsid w:val="00906870"/>
    <w:rsid w:val="00906C90"/>
    <w:rsid w:val="00906FEC"/>
    <w:rsid w:val="00907144"/>
    <w:rsid w:val="00911D20"/>
    <w:rsid w:val="00912436"/>
    <w:rsid w:val="009140B4"/>
    <w:rsid w:val="009147FD"/>
    <w:rsid w:val="00914B4E"/>
    <w:rsid w:val="00914CEE"/>
    <w:rsid w:val="00915FED"/>
    <w:rsid w:val="00921451"/>
    <w:rsid w:val="00922F91"/>
    <w:rsid w:val="00923D1D"/>
    <w:rsid w:val="00924945"/>
    <w:rsid w:val="009254C7"/>
    <w:rsid w:val="00926B99"/>
    <w:rsid w:val="00927F66"/>
    <w:rsid w:val="009301FC"/>
    <w:rsid w:val="00935DA5"/>
    <w:rsid w:val="00940216"/>
    <w:rsid w:val="009415FB"/>
    <w:rsid w:val="00942C5A"/>
    <w:rsid w:val="00942CCC"/>
    <w:rsid w:val="00944C30"/>
    <w:rsid w:val="00946406"/>
    <w:rsid w:val="00950403"/>
    <w:rsid w:val="00954053"/>
    <w:rsid w:val="0095411D"/>
    <w:rsid w:val="00957C6E"/>
    <w:rsid w:val="009608B7"/>
    <w:rsid w:val="00960BB0"/>
    <w:rsid w:val="00960FBF"/>
    <w:rsid w:val="0096381F"/>
    <w:rsid w:val="00966CD8"/>
    <w:rsid w:val="0096712C"/>
    <w:rsid w:val="00967243"/>
    <w:rsid w:val="00970F86"/>
    <w:rsid w:val="00973C5A"/>
    <w:rsid w:val="00974E8A"/>
    <w:rsid w:val="00975EC8"/>
    <w:rsid w:val="00980949"/>
    <w:rsid w:val="00981863"/>
    <w:rsid w:val="00985830"/>
    <w:rsid w:val="00985B0C"/>
    <w:rsid w:val="00986A32"/>
    <w:rsid w:val="00986CE3"/>
    <w:rsid w:val="00987F5B"/>
    <w:rsid w:val="0099108C"/>
    <w:rsid w:val="0099132C"/>
    <w:rsid w:val="00991C09"/>
    <w:rsid w:val="009922E3"/>
    <w:rsid w:val="00993CD4"/>
    <w:rsid w:val="00994F07"/>
    <w:rsid w:val="00995A5F"/>
    <w:rsid w:val="0099733A"/>
    <w:rsid w:val="009A154E"/>
    <w:rsid w:val="009A25ED"/>
    <w:rsid w:val="009A2C4C"/>
    <w:rsid w:val="009A2E83"/>
    <w:rsid w:val="009A3EA9"/>
    <w:rsid w:val="009A521A"/>
    <w:rsid w:val="009A52A4"/>
    <w:rsid w:val="009A7FC2"/>
    <w:rsid w:val="009B0589"/>
    <w:rsid w:val="009B157F"/>
    <w:rsid w:val="009B2CB8"/>
    <w:rsid w:val="009B367B"/>
    <w:rsid w:val="009B5520"/>
    <w:rsid w:val="009B58D6"/>
    <w:rsid w:val="009B624F"/>
    <w:rsid w:val="009B764E"/>
    <w:rsid w:val="009C1872"/>
    <w:rsid w:val="009C315B"/>
    <w:rsid w:val="009C3CC6"/>
    <w:rsid w:val="009D20B7"/>
    <w:rsid w:val="009D2ED1"/>
    <w:rsid w:val="009D3C17"/>
    <w:rsid w:val="009D4FC1"/>
    <w:rsid w:val="009D64BB"/>
    <w:rsid w:val="009D673D"/>
    <w:rsid w:val="009E0174"/>
    <w:rsid w:val="009E46C2"/>
    <w:rsid w:val="009E4CDF"/>
    <w:rsid w:val="009E55B9"/>
    <w:rsid w:val="009E6777"/>
    <w:rsid w:val="009E7C62"/>
    <w:rsid w:val="009F10AF"/>
    <w:rsid w:val="009F268B"/>
    <w:rsid w:val="009F349E"/>
    <w:rsid w:val="009F4C40"/>
    <w:rsid w:val="00A00DD6"/>
    <w:rsid w:val="00A01E07"/>
    <w:rsid w:val="00A02BA7"/>
    <w:rsid w:val="00A03B97"/>
    <w:rsid w:val="00A07645"/>
    <w:rsid w:val="00A10C78"/>
    <w:rsid w:val="00A21090"/>
    <w:rsid w:val="00A21270"/>
    <w:rsid w:val="00A21759"/>
    <w:rsid w:val="00A2566F"/>
    <w:rsid w:val="00A25D26"/>
    <w:rsid w:val="00A25E6C"/>
    <w:rsid w:val="00A27BF5"/>
    <w:rsid w:val="00A30A63"/>
    <w:rsid w:val="00A337B0"/>
    <w:rsid w:val="00A35D6D"/>
    <w:rsid w:val="00A412F2"/>
    <w:rsid w:val="00A42079"/>
    <w:rsid w:val="00A455B5"/>
    <w:rsid w:val="00A461A3"/>
    <w:rsid w:val="00A467DE"/>
    <w:rsid w:val="00A5098B"/>
    <w:rsid w:val="00A523D9"/>
    <w:rsid w:val="00A55718"/>
    <w:rsid w:val="00A61168"/>
    <w:rsid w:val="00A62CCD"/>
    <w:rsid w:val="00A62DAA"/>
    <w:rsid w:val="00A65ACF"/>
    <w:rsid w:val="00A70B75"/>
    <w:rsid w:val="00A721C3"/>
    <w:rsid w:val="00A73AF6"/>
    <w:rsid w:val="00A749E5"/>
    <w:rsid w:val="00A771C9"/>
    <w:rsid w:val="00A805BF"/>
    <w:rsid w:val="00A8483A"/>
    <w:rsid w:val="00A853EA"/>
    <w:rsid w:val="00A863E0"/>
    <w:rsid w:val="00A9178F"/>
    <w:rsid w:val="00A92191"/>
    <w:rsid w:val="00A92363"/>
    <w:rsid w:val="00A92A92"/>
    <w:rsid w:val="00A93C40"/>
    <w:rsid w:val="00A959FF"/>
    <w:rsid w:val="00A9627E"/>
    <w:rsid w:val="00A9646E"/>
    <w:rsid w:val="00A96B13"/>
    <w:rsid w:val="00AA0792"/>
    <w:rsid w:val="00AA086A"/>
    <w:rsid w:val="00AA0CA9"/>
    <w:rsid w:val="00AA1D16"/>
    <w:rsid w:val="00AA2927"/>
    <w:rsid w:val="00AA2F1E"/>
    <w:rsid w:val="00AA35F3"/>
    <w:rsid w:val="00AA3950"/>
    <w:rsid w:val="00AB0199"/>
    <w:rsid w:val="00AB09ED"/>
    <w:rsid w:val="00AB0DF1"/>
    <w:rsid w:val="00AB175C"/>
    <w:rsid w:val="00AB50CD"/>
    <w:rsid w:val="00AB52BB"/>
    <w:rsid w:val="00AB52FC"/>
    <w:rsid w:val="00AB5318"/>
    <w:rsid w:val="00AB6022"/>
    <w:rsid w:val="00AB6DB3"/>
    <w:rsid w:val="00AC0FE8"/>
    <w:rsid w:val="00AC3A33"/>
    <w:rsid w:val="00AC57E0"/>
    <w:rsid w:val="00AC5C63"/>
    <w:rsid w:val="00AC7576"/>
    <w:rsid w:val="00AC79D1"/>
    <w:rsid w:val="00AD0357"/>
    <w:rsid w:val="00AD0439"/>
    <w:rsid w:val="00AD0E88"/>
    <w:rsid w:val="00AD3D83"/>
    <w:rsid w:val="00AE0475"/>
    <w:rsid w:val="00AE233D"/>
    <w:rsid w:val="00AE303C"/>
    <w:rsid w:val="00AE455B"/>
    <w:rsid w:val="00AE4C9F"/>
    <w:rsid w:val="00AE68BB"/>
    <w:rsid w:val="00AF10C9"/>
    <w:rsid w:val="00AF3874"/>
    <w:rsid w:val="00AF387A"/>
    <w:rsid w:val="00AF4BAE"/>
    <w:rsid w:val="00AF5FEC"/>
    <w:rsid w:val="00AF62C1"/>
    <w:rsid w:val="00AF6701"/>
    <w:rsid w:val="00AF6CBB"/>
    <w:rsid w:val="00AF7951"/>
    <w:rsid w:val="00B00C32"/>
    <w:rsid w:val="00B01B23"/>
    <w:rsid w:val="00B031E6"/>
    <w:rsid w:val="00B03DC0"/>
    <w:rsid w:val="00B03E95"/>
    <w:rsid w:val="00B0403C"/>
    <w:rsid w:val="00B06ECE"/>
    <w:rsid w:val="00B101F4"/>
    <w:rsid w:val="00B1044C"/>
    <w:rsid w:val="00B115FF"/>
    <w:rsid w:val="00B12A5E"/>
    <w:rsid w:val="00B136CA"/>
    <w:rsid w:val="00B13878"/>
    <w:rsid w:val="00B13AEA"/>
    <w:rsid w:val="00B1431C"/>
    <w:rsid w:val="00B1442A"/>
    <w:rsid w:val="00B15127"/>
    <w:rsid w:val="00B154C5"/>
    <w:rsid w:val="00B15BFD"/>
    <w:rsid w:val="00B165BB"/>
    <w:rsid w:val="00B1746A"/>
    <w:rsid w:val="00B20D72"/>
    <w:rsid w:val="00B2205E"/>
    <w:rsid w:val="00B236BD"/>
    <w:rsid w:val="00B249F0"/>
    <w:rsid w:val="00B25922"/>
    <w:rsid w:val="00B279C8"/>
    <w:rsid w:val="00B3065C"/>
    <w:rsid w:val="00B30B96"/>
    <w:rsid w:val="00B339BF"/>
    <w:rsid w:val="00B339F2"/>
    <w:rsid w:val="00B35F6A"/>
    <w:rsid w:val="00B36DA5"/>
    <w:rsid w:val="00B36F03"/>
    <w:rsid w:val="00B37B33"/>
    <w:rsid w:val="00B408E9"/>
    <w:rsid w:val="00B414B3"/>
    <w:rsid w:val="00B42102"/>
    <w:rsid w:val="00B4272A"/>
    <w:rsid w:val="00B4298C"/>
    <w:rsid w:val="00B42C0A"/>
    <w:rsid w:val="00B4371E"/>
    <w:rsid w:val="00B43F2B"/>
    <w:rsid w:val="00B46FC2"/>
    <w:rsid w:val="00B4707F"/>
    <w:rsid w:val="00B474EC"/>
    <w:rsid w:val="00B50980"/>
    <w:rsid w:val="00B51EC4"/>
    <w:rsid w:val="00B53336"/>
    <w:rsid w:val="00B535F7"/>
    <w:rsid w:val="00B54A05"/>
    <w:rsid w:val="00B551D3"/>
    <w:rsid w:val="00B60605"/>
    <w:rsid w:val="00B60CDA"/>
    <w:rsid w:val="00B63C95"/>
    <w:rsid w:val="00B63F57"/>
    <w:rsid w:val="00B64DAE"/>
    <w:rsid w:val="00B66CD0"/>
    <w:rsid w:val="00B71F80"/>
    <w:rsid w:val="00B7238D"/>
    <w:rsid w:val="00B72B2D"/>
    <w:rsid w:val="00B73C44"/>
    <w:rsid w:val="00B741DC"/>
    <w:rsid w:val="00B74AA8"/>
    <w:rsid w:val="00B754EE"/>
    <w:rsid w:val="00B75917"/>
    <w:rsid w:val="00B76498"/>
    <w:rsid w:val="00B76A3C"/>
    <w:rsid w:val="00B77B4D"/>
    <w:rsid w:val="00B8099A"/>
    <w:rsid w:val="00B82644"/>
    <w:rsid w:val="00B826A3"/>
    <w:rsid w:val="00B9110C"/>
    <w:rsid w:val="00B923C4"/>
    <w:rsid w:val="00B928CF"/>
    <w:rsid w:val="00B944EB"/>
    <w:rsid w:val="00B95281"/>
    <w:rsid w:val="00B954C6"/>
    <w:rsid w:val="00B97CF2"/>
    <w:rsid w:val="00BA0400"/>
    <w:rsid w:val="00BA4ACF"/>
    <w:rsid w:val="00BA57DC"/>
    <w:rsid w:val="00BA6153"/>
    <w:rsid w:val="00BB247B"/>
    <w:rsid w:val="00BB2B09"/>
    <w:rsid w:val="00BB2B58"/>
    <w:rsid w:val="00BB3C86"/>
    <w:rsid w:val="00BC0832"/>
    <w:rsid w:val="00BC2C20"/>
    <w:rsid w:val="00BC3968"/>
    <w:rsid w:val="00BC491B"/>
    <w:rsid w:val="00BC6DC8"/>
    <w:rsid w:val="00BC7DC6"/>
    <w:rsid w:val="00BD234F"/>
    <w:rsid w:val="00BD2C03"/>
    <w:rsid w:val="00BD35C2"/>
    <w:rsid w:val="00BD4DFE"/>
    <w:rsid w:val="00BD5986"/>
    <w:rsid w:val="00BD59AB"/>
    <w:rsid w:val="00BD6084"/>
    <w:rsid w:val="00BE0607"/>
    <w:rsid w:val="00BE0D9C"/>
    <w:rsid w:val="00BE1A4B"/>
    <w:rsid w:val="00BE28B1"/>
    <w:rsid w:val="00BE411B"/>
    <w:rsid w:val="00BE69FF"/>
    <w:rsid w:val="00BF0855"/>
    <w:rsid w:val="00BF08DD"/>
    <w:rsid w:val="00BF1095"/>
    <w:rsid w:val="00BF5D28"/>
    <w:rsid w:val="00BF6842"/>
    <w:rsid w:val="00BF699A"/>
    <w:rsid w:val="00C013AD"/>
    <w:rsid w:val="00C01DE6"/>
    <w:rsid w:val="00C02E6A"/>
    <w:rsid w:val="00C0305C"/>
    <w:rsid w:val="00C07B1D"/>
    <w:rsid w:val="00C07CB6"/>
    <w:rsid w:val="00C07E26"/>
    <w:rsid w:val="00C1023E"/>
    <w:rsid w:val="00C10775"/>
    <w:rsid w:val="00C10DC3"/>
    <w:rsid w:val="00C116A9"/>
    <w:rsid w:val="00C11FBD"/>
    <w:rsid w:val="00C1385E"/>
    <w:rsid w:val="00C16965"/>
    <w:rsid w:val="00C20978"/>
    <w:rsid w:val="00C21C0A"/>
    <w:rsid w:val="00C2437F"/>
    <w:rsid w:val="00C249A2"/>
    <w:rsid w:val="00C26F31"/>
    <w:rsid w:val="00C27293"/>
    <w:rsid w:val="00C31AEA"/>
    <w:rsid w:val="00C33C96"/>
    <w:rsid w:val="00C360E6"/>
    <w:rsid w:val="00C37E41"/>
    <w:rsid w:val="00C40DD8"/>
    <w:rsid w:val="00C42A2C"/>
    <w:rsid w:val="00C43B6A"/>
    <w:rsid w:val="00C44386"/>
    <w:rsid w:val="00C463A8"/>
    <w:rsid w:val="00C504E3"/>
    <w:rsid w:val="00C5054B"/>
    <w:rsid w:val="00C5205E"/>
    <w:rsid w:val="00C5362F"/>
    <w:rsid w:val="00C53C30"/>
    <w:rsid w:val="00C55CCC"/>
    <w:rsid w:val="00C5600F"/>
    <w:rsid w:val="00C57F14"/>
    <w:rsid w:val="00C6105C"/>
    <w:rsid w:val="00C610CA"/>
    <w:rsid w:val="00C613AC"/>
    <w:rsid w:val="00C634D2"/>
    <w:rsid w:val="00C637A0"/>
    <w:rsid w:val="00C66BA8"/>
    <w:rsid w:val="00C67B12"/>
    <w:rsid w:val="00C70125"/>
    <w:rsid w:val="00C70E1A"/>
    <w:rsid w:val="00C713EB"/>
    <w:rsid w:val="00C7269A"/>
    <w:rsid w:val="00C72A86"/>
    <w:rsid w:val="00C73415"/>
    <w:rsid w:val="00C74592"/>
    <w:rsid w:val="00C756D7"/>
    <w:rsid w:val="00C76708"/>
    <w:rsid w:val="00C76746"/>
    <w:rsid w:val="00C77ADB"/>
    <w:rsid w:val="00C80704"/>
    <w:rsid w:val="00C80EF5"/>
    <w:rsid w:val="00C80F84"/>
    <w:rsid w:val="00C81570"/>
    <w:rsid w:val="00C826FD"/>
    <w:rsid w:val="00C83BF7"/>
    <w:rsid w:val="00C85602"/>
    <w:rsid w:val="00C86D31"/>
    <w:rsid w:val="00C872B8"/>
    <w:rsid w:val="00C93D71"/>
    <w:rsid w:val="00C943FA"/>
    <w:rsid w:val="00C947DE"/>
    <w:rsid w:val="00CA01F7"/>
    <w:rsid w:val="00CA0BA5"/>
    <w:rsid w:val="00CA0D88"/>
    <w:rsid w:val="00CA47FE"/>
    <w:rsid w:val="00CB1134"/>
    <w:rsid w:val="00CB2178"/>
    <w:rsid w:val="00CB59CD"/>
    <w:rsid w:val="00CC16DA"/>
    <w:rsid w:val="00CC2544"/>
    <w:rsid w:val="00CC39BF"/>
    <w:rsid w:val="00CC3EBF"/>
    <w:rsid w:val="00CC48AF"/>
    <w:rsid w:val="00CD0DD1"/>
    <w:rsid w:val="00CD163B"/>
    <w:rsid w:val="00CD1C16"/>
    <w:rsid w:val="00CD4A6D"/>
    <w:rsid w:val="00CD58C8"/>
    <w:rsid w:val="00CD5B18"/>
    <w:rsid w:val="00CD717D"/>
    <w:rsid w:val="00CE02BB"/>
    <w:rsid w:val="00CE28B9"/>
    <w:rsid w:val="00CE5E32"/>
    <w:rsid w:val="00CE696A"/>
    <w:rsid w:val="00CE75C5"/>
    <w:rsid w:val="00CE793F"/>
    <w:rsid w:val="00CE7D28"/>
    <w:rsid w:val="00CE7E85"/>
    <w:rsid w:val="00CF032E"/>
    <w:rsid w:val="00CF0967"/>
    <w:rsid w:val="00CF1A8E"/>
    <w:rsid w:val="00CF2665"/>
    <w:rsid w:val="00CF3434"/>
    <w:rsid w:val="00CF371A"/>
    <w:rsid w:val="00CF40E9"/>
    <w:rsid w:val="00CF5079"/>
    <w:rsid w:val="00CF5542"/>
    <w:rsid w:val="00CF6804"/>
    <w:rsid w:val="00CF7B07"/>
    <w:rsid w:val="00D00016"/>
    <w:rsid w:val="00D014CE"/>
    <w:rsid w:val="00D01CF0"/>
    <w:rsid w:val="00D01DC1"/>
    <w:rsid w:val="00D024A6"/>
    <w:rsid w:val="00D0264F"/>
    <w:rsid w:val="00D02A18"/>
    <w:rsid w:val="00D0314B"/>
    <w:rsid w:val="00D03DF1"/>
    <w:rsid w:val="00D10F72"/>
    <w:rsid w:val="00D12088"/>
    <w:rsid w:val="00D13C49"/>
    <w:rsid w:val="00D15332"/>
    <w:rsid w:val="00D203CE"/>
    <w:rsid w:val="00D21102"/>
    <w:rsid w:val="00D215A9"/>
    <w:rsid w:val="00D21F35"/>
    <w:rsid w:val="00D2773F"/>
    <w:rsid w:val="00D30055"/>
    <w:rsid w:val="00D313BD"/>
    <w:rsid w:val="00D33280"/>
    <w:rsid w:val="00D33F08"/>
    <w:rsid w:val="00D358C5"/>
    <w:rsid w:val="00D35AC7"/>
    <w:rsid w:val="00D3799F"/>
    <w:rsid w:val="00D41C28"/>
    <w:rsid w:val="00D43763"/>
    <w:rsid w:val="00D464A1"/>
    <w:rsid w:val="00D47A80"/>
    <w:rsid w:val="00D47CCD"/>
    <w:rsid w:val="00D47D47"/>
    <w:rsid w:val="00D506DA"/>
    <w:rsid w:val="00D52292"/>
    <w:rsid w:val="00D53464"/>
    <w:rsid w:val="00D5460F"/>
    <w:rsid w:val="00D55949"/>
    <w:rsid w:val="00D55F32"/>
    <w:rsid w:val="00D57EB7"/>
    <w:rsid w:val="00D6079B"/>
    <w:rsid w:val="00D60AB2"/>
    <w:rsid w:val="00D60B27"/>
    <w:rsid w:val="00D61E82"/>
    <w:rsid w:val="00D6476C"/>
    <w:rsid w:val="00D6538E"/>
    <w:rsid w:val="00D656E6"/>
    <w:rsid w:val="00D6618F"/>
    <w:rsid w:val="00D67083"/>
    <w:rsid w:val="00D677E7"/>
    <w:rsid w:val="00D679D4"/>
    <w:rsid w:val="00D7233A"/>
    <w:rsid w:val="00D732D2"/>
    <w:rsid w:val="00D7333B"/>
    <w:rsid w:val="00D741F0"/>
    <w:rsid w:val="00D74E2C"/>
    <w:rsid w:val="00D75758"/>
    <w:rsid w:val="00D75A4A"/>
    <w:rsid w:val="00D75DB0"/>
    <w:rsid w:val="00D76AAB"/>
    <w:rsid w:val="00D76BBA"/>
    <w:rsid w:val="00D80513"/>
    <w:rsid w:val="00D8199F"/>
    <w:rsid w:val="00D820A3"/>
    <w:rsid w:val="00D826F0"/>
    <w:rsid w:val="00D84FF7"/>
    <w:rsid w:val="00D86FF5"/>
    <w:rsid w:val="00D947A9"/>
    <w:rsid w:val="00D947B4"/>
    <w:rsid w:val="00D954A6"/>
    <w:rsid w:val="00D95902"/>
    <w:rsid w:val="00D96CCF"/>
    <w:rsid w:val="00DA00A2"/>
    <w:rsid w:val="00DA0DE8"/>
    <w:rsid w:val="00DA10AE"/>
    <w:rsid w:val="00DA2B06"/>
    <w:rsid w:val="00DA44F1"/>
    <w:rsid w:val="00DA5897"/>
    <w:rsid w:val="00DA604A"/>
    <w:rsid w:val="00DA6C77"/>
    <w:rsid w:val="00DA7FDF"/>
    <w:rsid w:val="00DB0239"/>
    <w:rsid w:val="00DB117D"/>
    <w:rsid w:val="00DB2DCB"/>
    <w:rsid w:val="00DB3CEA"/>
    <w:rsid w:val="00DB4328"/>
    <w:rsid w:val="00DB44F3"/>
    <w:rsid w:val="00DB4BC5"/>
    <w:rsid w:val="00DB55D5"/>
    <w:rsid w:val="00DB5DFB"/>
    <w:rsid w:val="00DC1E95"/>
    <w:rsid w:val="00DC35AC"/>
    <w:rsid w:val="00DC3EFC"/>
    <w:rsid w:val="00DD0A58"/>
    <w:rsid w:val="00DD0DFC"/>
    <w:rsid w:val="00DD27F6"/>
    <w:rsid w:val="00DD2DF7"/>
    <w:rsid w:val="00DD4661"/>
    <w:rsid w:val="00DD499D"/>
    <w:rsid w:val="00DD600A"/>
    <w:rsid w:val="00DD7FFA"/>
    <w:rsid w:val="00DE3BE9"/>
    <w:rsid w:val="00DE4ADC"/>
    <w:rsid w:val="00DE7CF0"/>
    <w:rsid w:val="00DF07E7"/>
    <w:rsid w:val="00DF1FF7"/>
    <w:rsid w:val="00DF2DE7"/>
    <w:rsid w:val="00DF4980"/>
    <w:rsid w:val="00DF5B1D"/>
    <w:rsid w:val="00E0144D"/>
    <w:rsid w:val="00E02317"/>
    <w:rsid w:val="00E02ABE"/>
    <w:rsid w:val="00E02D37"/>
    <w:rsid w:val="00E03C10"/>
    <w:rsid w:val="00E0408F"/>
    <w:rsid w:val="00E06A53"/>
    <w:rsid w:val="00E07E0B"/>
    <w:rsid w:val="00E11125"/>
    <w:rsid w:val="00E11973"/>
    <w:rsid w:val="00E11B0D"/>
    <w:rsid w:val="00E14B3B"/>
    <w:rsid w:val="00E14D2D"/>
    <w:rsid w:val="00E15C9D"/>
    <w:rsid w:val="00E16770"/>
    <w:rsid w:val="00E2126A"/>
    <w:rsid w:val="00E227F0"/>
    <w:rsid w:val="00E24E19"/>
    <w:rsid w:val="00E2526F"/>
    <w:rsid w:val="00E27054"/>
    <w:rsid w:val="00E309CE"/>
    <w:rsid w:val="00E3143A"/>
    <w:rsid w:val="00E31A36"/>
    <w:rsid w:val="00E31E58"/>
    <w:rsid w:val="00E322F5"/>
    <w:rsid w:val="00E3383F"/>
    <w:rsid w:val="00E355A8"/>
    <w:rsid w:val="00E37301"/>
    <w:rsid w:val="00E429B6"/>
    <w:rsid w:val="00E44839"/>
    <w:rsid w:val="00E44856"/>
    <w:rsid w:val="00E44A72"/>
    <w:rsid w:val="00E47D2C"/>
    <w:rsid w:val="00E5095C"/>
    <w:rsid w:val="00E532A2"/>
    <w:rsid w:val="00E53BAF"/>
    <w:rsid w:val="00E54788"/>
    <w:rsid w:val="00E54D79"/>
    <w:rsid w:val="00E552E6"/>
    <w:rsid w:val="00E5549A"/>
    <w:rsid w:val="00E55659"/>
    <w:rsid w:val="00E558EE"/>
    <w:rsid w:val="00E55D25"/>
    <w:rsid w:val="00E56D89"/>
    <w:rsid w:val="00E56F63"/>
    <w:rsid w:val="00E5794D"/>
    <w:rsid w:val="00E60055"/>
    <w:rsid w:val="00E6315A"/>
    <w:rsid w:val="00E66780"/>
    <w:rsid w:val="00E66A05"/>
    <w:rsid w:val="00E702B6"/>
    <w:rsid w:val="00E710B6"/>
    <w:rsid w:val="00E71DA0"/>
    <w:rsid w:val="00E721F6"/>
    <w:rsid w:val="00E77D34"/>
    <w:rsid w:val="00E77FAB"/>
    <w:rsid w:val="00E77FBE"/>
    <w:rsid w:val="00E80080"/>
    <w:rsid w:val="00E814C8"/>
    <w:rsid w:val="00E81D5D"/>
    <w:rsid w:val="00E8474B"/>
    <w:rsid w:val="00E85D41"/>
    <w:rsid w:val="00E85FC6"/>
    <w:rsid w:val="00E86F39"/>
    <w:rsid w:val="00E9268C"/>
    <w:rsid w:val="00E927E2"/>
    <w:rsid w:val="00E93E4B"/>
    <w:rsid w:val="00E940C9"/>
    <w:rsid w:val="00E951E6"/>
    <w:rsid w:val="00E95810"/>
    <w:rsid w:val="00EA1592"/>
    <w:rsid w:val="00EA28D1"/>
    <w:rsid w:val="00EA381A"/>
    <w:rsid w:val="00EA5060"/>
    <w:rsid w:val="00EA73FB"/>
    <w:rsid w:val="00EB107C"/>
    <w:rsid w:val="00EB16BA"/>
    <w:rsid w:val="00EB22BF"/>
    <w:rsid w:val="00EB3235"/>
    <w:rsid w:val="00EB3819"/>
    <w:rsid w:val="00EB4B5D"/>
    <w:rsid w:val="00EB5921"/>
    <w:rsid w:val="00EB6E57"/>
    <w:rsid w:val="00EC4389"/>
    <w:rsid w:val="00EC5060"/>
    <w:rsid w:val="00ED3FED"/>
    <w:rsid w:val="00ED4251"/>
    <w:rsid w:val="00ED4BB6"/>
    <w:rsid w:val="00EE0287"/>
    <w:rsid w:val="00EE0834"/>
    <w:rsid w:val="00EE109C"/>
    <w:rsid w:val="00EE1F4F"/>
    <w:rsid w:val="00EE2196"/>
    <w:rsid w:val="00EE3505"/>
    <w:rsid w:val="00EE47AE"/>
    <w:rsid w:val="00EE59B6"/>
    <w:rsid w:val="00EF0103"/>
    <w:rsid w:val="00EF4A99"/>
    <w:rsid w:val="00EF4B63"/>
    <w:rsid w:val="00EF4E3C"/>
    <w:rsid w:val="00EF5D94"/>
    <w:rsid w:val="00EF6231"/>
    <w:rsid w:val="00EF6738"/>
    <w:rsid w:val="00F0157E"/>
    <w:rsid w:val="00F05E33"/>
    <w:rsid w:val="00F06E5A"/>
    <w:rsid w:val="00F073D2"/>
    <w:rsid w:val="00F07C41"/>
    <w:rsid w:val="00F07F83"/>
    <w:rsid w:val="00F1447C"/>
    <w:rsid w:val="00F15A55"/>
    <w:rsid w:val="00F17D57"/>
    <w:rsid w:val="00F17E36"/>
    <w:rsid w:val="00F20F7F"/>
    <w:rsid w:val="00F21D57"/>
    <w:rsid w:val="00F2216D"/>
    <w:rsid w:val="00F23AB2"/>
    <w:rsid w:val="00F2402A"/>
    <w:rsid w:val="00F24E3D"/>
    <w:rsid w:val="00F301DD"/>
    <w:rsid w:val="00F30660"/>
    <w:rsid w:val="00F30D99"/>
    <w:rsid w:val="00F311FC"/>
    <w:rsid w:val="00F31EC1"/>
    <w:rsid w:val="00F32104"/>
    <w:rsid w:val="00F3525E"/>
    <w:rsid w:val="00F36DA1"/>
    <w:rsid w:val="00F37E2C"/>
    <w:rsid w:val="00F412D6"/>
    <w:rsid w:val="00F41FA7"/>
    <w:rsid w:val="00F45E91"/>
    <w:rsid w:val="00F46F14"/>
    <w:rsid w:val="00F47F41"/>
    <w:rsid w:val="00F508F3"/>
    <w:rsid w:val="00F52FCA"/>
    <w:rsid w:val="00F54873"/>
    <w:rsid w:val="00F5531A"/>
    <w:rsid w:val="00F57D39"/>
    <w:rsid w:val="00F620A0"/>
    <w:rsid w:val="00F632F7"/>
    <w:rsid w:val="00F6344E"/>
    <w:rsid w:val="00F637AD"/>
    <w:rsid w:val="00F63A77"/>
    <w:rsid w:val="00F641DE"/>
    <w:rsid w:val="00F643C2"/>
    <w:rsid w:val="00F65BA4"/>
    <w:rsid w:val="00F663B8"/>
    <w:rsid w:val="00F67029"/>
    <w:rsid w:val="00F711F3"/>
    <w:rsid w:val="00F71E4A"/>
    <w:rsid w:val="00F726BB"/>
    <w:rsid w:val="00F72DDE"/>
    <w:rsid w:val="00F76E5B"/>
    <w:rsid w:val="00F80CC6"/>
    <w:rsid w:val="00F8369C"/>
    <w:rsid w:val="00F8432F"/>
    <w:rsid w:val="00F853BC"/>
    <w:rsid w:val="00F87D53"/>
    <w:rsid w:val="00F90137"/>
    <w:rsid w:val="00F91507"/>
    <w:rsid w:val="00F92D9C"/>
    <w:rsid w:val="00F93C97"/>
    <w:rsid w:val="00F94252"/>
    <w:rsid w:val="00F949E2"/>
    <w:rsid w:val="00F95E31"/>
    <w:rsid w:val="00F97E3B"/>
    <w:rsid w:val="00FA0629"/>
    <w:rsid w:val="00FA229B"/>
    <w:rsid w:val="00FA329B"/>
    <w:rsid w:val="00FA3B5F"/>
    <w:rsid w:val="00FA3C06"/>
    <w:rsid w:val="00FA459B"/>
    <w:rsid w:val="00FA5341"/>
    <w:rsid w:val="00FA7F85"/>
    <w:rsid w:val="00FB04CD"/>
    <w:rsid w:val="00FB19C4"/>
    <w:rsid w:val="00FB2FEC"/>
    <w:rsid w:val="00FB31EF"/>
    <w:rsid w:val="00FB3A3C"/>
    <w:rsid w:val="00FB5F81"/>
    <w:rsid w:val="00FB640D"/>
    <w:rsid w:val="00FB6EE1"/>
    <w:rsid w:val="00FC03B7"/>
    <w:rsid w:val="00FC38F0"/>
    <w:rsid w:val="00FC49F7"/>
    <w:rsid w:val="00FC4BBE"/>
    <w:rsid w:val="00FC5DA6"/>
    <w:rsid w:val="00FC6610"/>
    <w:rsid w:val="00FC7231"/>
    <w:rsid w:val="00FD106A"/>
    <w:rsid w:val="00FD1C2B"/>
    <w:rsid w:val="00FD3B95"/>
    <w:rsid w:val="00FD4B62"/>
    <w:rsid w:val="00FD4C3F"/>
    <w:rsid w:val="00FD64F9"/>
    <w:rsid w:val="00FD727F"/>
    <w:rsid w:val="00FE0FD9"/>
    <w:rsid w:val="00FE3207"/>
    <w:rsid w:val="00FE405E"/>
    <w:rsid w:val="00FE6264"/>
    <w:rsid w:val="00FE77CD"/>
    <w:rsid w:val="00FF0748"/>
    <w:rsid w:val="00FF140C"/>
    <w:rsid w:val="00FF2184"/>
    <w:rsid w:val="00FF24C8"/>
    <w:rsid w:val="00FF3025"/>
    <w:rsid w:val="00FF37A0"/>
    <w:rsid w:val="00FF637B"/>
    <w:rsid w:val="00FF667C"/>
    <w:rsid w:val="00FF76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C929BAE"/>
  <w15:docId w15:val="{CC89C399-2D63-4FC8-B000-3582ADE6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4C5"/>
    <w:pPr>
      <w:spacing w:after="0" w:line="240" w:lineRule="auto"/>
      <w:jc w:val="both"/>
    </w:pPr>
    <w:rPr>
      <w:rFonts w:ascii="Times New Roman" w:eastAsia="Times New Roman" w:hAnsi="Times New Roman" w:cs="Times New Roman"/>
      <w:bCs/>
      <w:color w:val="00000A"/>
      <w:sz w:val="24"/>
      <w:szCs w:val="24"/>
      <w:lang w:val="sr-Latn-CS"/>
    </w:rPr>
  </w:style>
  <w:style w:type="paragraph" w:styleId="Heading1">
    <w:name w:val="heading 1"/>
    <w:basedOn w:val="Normal"/>
    <w:next w:val="Normal"/>
    <w:link w:val="Heading1Char"/>
    <w:uiPriority w:val="9"/>
    <w:qFormat/>
    <w:rsid w:val="00595CF2"/>
    <w:pPr>
      <w:keepNext/>
      <w:outlineLvl w:val="0"/>
    </w:pPr>
    <w:rPr>
      <w:rFonts w:ascii="Cir Times_New_Roman" w:hAnsi="Cir Times_New_Roman"/>
      <w:i/>
      <w:iCs/>
      <w:lang w:val="sv-SE"/>
    </w:rPr>
  </w:style>
  <w:style w:type="paragraph" w:styleId="Heading2">
    <w:name w:val="heading 2"/>
    <w:basedOn w:val="Normal"/>
    <w:next w:val="Normal"/>
    <w:link w:val="Heading2Char"/>
    <w:qFormat/>
    <w:rsid w:val="00595CF2"/>
    <w:pPr>
      <w:keepNext/>
      <w:outlineLvl w:val="1"/>
    </w:pPr>
    <w:rPr>
      <w:rFonts w:ascii="Cir Times_New_Roman" w:hAnsi="Cir Times_New_Roman"/>
      <w:b/>
      <w:color w:val="000000"/>
      <w:sz w:val="18"/>
      <w:szCs w:val="20"/>
      <w:lang w:val="sv-SE"/>
    </w:rPr>
  </w:style>
  <w:style w:type="paragraph" w:styleId="Heading3">
    <w:name w:val="heading 3"/>
    <w:basedOn w:val="Normal"/>
    <w:next w:val="Normal"/>
    <w:link w:val="Heading3Char"/>
    <w:qFormat/>
    <w:rsid w:val="00595CF2"/>
    <w:pPr>
      <w:keepNext/>
      <w:spacing w:before="240" w:after="60"/>
      <w:outlineLvl w:val="2"/>
    </w:pPr>
    <w:rPr>
      <w:rFonts w:ascii="Arial" w:hAnsi="Arial" w:cs="Arial"/>
      <w:b/>
      <w:sz w:val="26"/>
      <w:szCs w:val="26"/>
      <w:lang w:val="en-US"/>
    </w:rPr>
  </w:style>
  <w:style w:type="paragraph" w:styleId="Heading4">
    <w:name w:val="heading 4"/>
    <w:basedOn w:val="Normal"/>
    <w:next w:val="Normal"/>
    <w:link w:val="Heading4Char"/>
    <w:qFormat/>
    <w:rsid w:val="00595CF2"/>
    <w:pPr>
      <w:keepNext/>
      <w:jc w:val="center"/>
      <w:outlineLvl w:val="3"/>
    </w:pPr>
    <w:rPr>
      <w:rFonts w:ascii="Cir Times_New_Cond" w:hAnsi="Cir Times_New_Cond"/>
      <w:b/>
      <w:color w:val="000000"/>
      <w:sz w:val="18"/>
      <w:szCs w:val="18"/>
      <w:lang w:val="sv-SE"/>
    </w:rPr>
  </w:style>
  <w:style w:type="paragraph" w:styleId="Heading5">
    <w:name w:val="heading 5"/>
    <w:basedOn w:val="Normal"/>
    <w:next w:val="Normal"/>
    <w:link w:val="Heading5Char"/>
    <w:qFormat/>
    <w:rsid w:val="00595CF2"/>
    <w:pPr>
      <w:spacing w:before="240" w:after="60"/>
      <w:jc w:val="left"/>
      <w:outlineLvl w:val="4"/>
    </w:pPr>
    <w:rPr>
      <w:rFonts w:ascii="Calibri" w:hAnsi="Calibri"/>
      <w:b/>
      <w:i/>
      <w:iCs/>
      <w:sz w:val="26"/>
      <w:szCs w:val="26"/>
      <w:lang w:val="en-US"/>
    </w:rPr>
  </w:style>
  <w:style w:type="paragraph" w:styleId="Heading6">
    <w:name w:val="heading 6"/>
    <w:basedOn w:val="Normal"/>
    <w:next w:val="Normal"/>
    <w:link w:val="Heading6Char"/>
    <w:qFormat/>
    <w:rsid w:val="00595CF2"/>
    <w:pPr>
      <w:keepNext/>
      <w:outlineLvl w:val="5"/>
    </w:pPr>
    <w:rPr>
      <w:b/>
    </w:rPr>
  </w:style>
  <w:style w:type="paragraph" w:styleId="Heading7">
    <w:name w:val="heading 7"/>
    <w:basedOn w:val="Normal"/>
    <w:next w:val="Normal"/>
    <w:link w:val="Heading7Char"/>
    <w:qFormat/>
    <w:rsid w:val="00595CF2"/>
    <w:pPr>
      <w:keepNext/>
      <w:tabs>
        <w:tab w:val="left" w:pos="1664"/>
        <w:tab w:val="left" w:pos="6759"/>
        <w:tab w:val="left" w:pos="7719"/>
        <w:tab w:val="left" w:pos="9357"/>
        <w:tab w:val="left" w:pos="9997"/>
        <w:tab w:val="left" w:pos="10757"/>
      </w:tabs>
      <w:jc w:val="center"/>
      <w:outlineLvl w:val="6"/>
    </w:pPr>
    <w:rPr>
      <w:rFonts w:ascii="Cir Times_New_Cond" w:hAnsi="Cir Times_New_Cond"/>
      <w:b/>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95CF2"/>
    <w:rPr>
      <w:rFonts w:ascii="Cir Times_New_Roman" w:eastAsia="Times New Roman" w:hAnsi="Cir Times_New_Roman" w:cs="Times New Roman"/>
      <w:bCs/>
      <w:i/>
      <w:iCs/>
      <w:color w:val="00000A"/>
      <w:sz w:val="24"/>
      <w:szCs w:val="24"/>
      <w:lang w:val="sv-SE"/>
    </w:rPr>
  </w:style>
  <w:style w:type="character" w:customStyle="1" w:styleId="Heading2Char">
    <w:name w:val="Heading 2 Char"/>
    <w:basedOn w:val="DefaultParagraphFont"/>
    <w:link w:val="Heading2"/>
    <w:qFormat/>
    <w:rsid w:val="00595CF2"/>
    <w:rPr>
      <w:rFonts w:ascii="Cir Times_New_Roman" w:eastAsia="Times New Roman" w:hAnsi="Cir Times_New_Roman" w:cs="Times New Roman"/>
      <w:b/>
      <w:bCs/>
      <w:color w:val="000000"/>
      <w:sz w:val="18"/>
      <w:szCs w:val="20"/>
      <w:lang w:val="sv-SE"/>
    </w:rPr>
  </w:style>
  <w:style w:type="character" w:customStyle="1" w:styleId="Heading3Char">
    <w:name w:val="Heading 3 Char"/>
    <w:basedOn w:val="DefaultParagraphFont"/>
    <w:link w:val="Heading3"/>
    <w:qFormat/>
    <w:rsid w:val="00595CF2"/>
    <w:rPr>
      <w:rFonts w:ascii="Arial" w:eastAsia="Times New Roman" w:hAnsi="Arial" w:cs="Arial"/>
      <w:b/>
      <w:bCs/>
      <w:color w:val="00000A"/>
      <w:sz w:val="26"/>
      <w:szCs w:val="26"/>
    </w:rPr>
  </w:style>
  <w:style w:type="character" w:customStyle="1" w:styleId="Heading4Char">
    <w:name w:val="Heading 4 Char"/>
    <w:basedOn w:val="DefaultParagraphFont"/>
    <w:link w:val="Heading4"/>
    <w:qFormat/>
    <w:rsid w:val="00595CF2"/>
    <w:rPr>
      <w:rFonts w:ascii="Cir Times_New_Cond" w:eastAsia="Times New Roman" w:hAnsi="Cir Times_New_Cond" w:cs="Times New Roman"/>
      <w:b/>
      <w:bCs/>
      <w:color w:val="000000"/>
      <w:sz w:val="18"/>
      <w:szCs w:val="18"/>
      <w:lang w:val="sv-SE"/>
    </w:rPr>
  </w:style>
  <w:style w:type="character" w:customStyle="1" w:styleId="Heading5Char">
    <w:name w:val="Heading 5 Char"/>
    <w:basedOn w:val="DefaultParagraphFont"/>
    <w:link w:val="Heading5"/>
    <w:qFormat/>
    <w:rsid w:val="00595CF2"/>
    <w:rPr>
      <w:rFonts w:ascii="Calibri" w:eastAsia="Times New Roman" w:hAnsi="Calibri" w:cs="Times New Roman"/>
      <w:b/>
      <w:bCs/>
      <w:i/>
      <w:iCs/>
      <w:color w:val="00000A"/>
      <w:sz w:val="26"/>
      <w:szCs w:val="26"/>
    </w:rPr>
  </w:style>
  <w:style w:type="character" w:customStyle="1" w:styleId="Heading6Char">
    <w:name w:val="Heading 6 Char"/>
    <w:basedOn w:val="DefaultParagraphFont"/>
    <w:link w:val="Heading6"/>
    <w:qFormat/>
    <w:rsid w:val="00595CF2"/>
    <w:rPr>
      <w:rFonts w:ascii="Times New Roman" w:eastAsia="Times New Roman" w:hAnsi="Times New Roman" w:cs="Times New Roman"/>
      <w:b/>
      <w:bCs/>
      <w:color w:val="00000A"/>
      <w:sz w:val="24"/>
      <w:szCs w:val="24"/>
      <w:lang w:val="sr-Latn-CS"/>
    </w:rPr>
  </w:style>
  <w:style w:type="character" w:customStyle="1" w:styleId="Heading7Char">
    <w:name w:val="Heading 7 Char"/>
    <w:basedOn w:val="DefaultParagraphFont"/>
    <w:link w:val="Heading7"/>
    <w:qFormat/>
    <w:rsid w:val="00595CF2"/>
    <w:rPr>
      <w:rFonts w:ascii="Cir Times_New_Cond" w:eastAsia="Times New Roman" w:hAnsi="Cir Times_New_Cond" w:cs="Times New Roman"/>
      <w:b/>
      <w:bCs/>
      <w:color w:val="000000"/>
      <w:sz w:val="20"/>
      <w:szCs w:val="20"/>
    </w:rPr>
  </w:style>
  <w:style w:type="character" w:customStyle="1" w:styleId="a">
    <w:name w:val="Интернет веза"/>
    <w:uiPriority w:val="99"/>
    <w:rsid w:val="00595CF2"/>
    <w:rPr>
      <w:color w:val="0000FF"/>
      <w:u w:val="single"/>
    </w:rPr>
  </w:style>
  <w:style w:type="character" w:customStyle="1" w:styleId="TitleChar">
    <w:name w:val="Title Char"/>
    <w:basedOn w:val="DefaultParagraphFont"/>
    <w:link w:val="Title"/>
    <w:qFormat/>
    <w:rsid w:val="00595CF2"/>
    <w:rPr>
      <w:rFonts w:ascii="Cir Times_New_Roman" w:eastAsia="Times New Roman" w:hAnsi="Cir Times_New_Roman" w:cs="Times New Roman"/>
      <w:b/>
      <w:bCs/>
      <w:color w:val="000000"/>
      <w:sz w:val="18"/>
      <w:szCs w:val="20"/>
      <w:lang w:val="sv-SE"/>
    </w:rPr>
  </w:style>
  <w:style w:type="character" w:customStyle="1" w:styleId="BodyTextChar">
    <w:name w:val="Body Text Char"/>
    <w:link w:val="BodyText"/>
    <w:qFormat/>
    <w:locked/>
    <w:rsid w:val="00595CF2"/>
    <w:rPr>
      <w:b/>
      <w:bCs/>
      <w:sz w:val="24"/>
      <w:szCs w:val="24"/>
    </w:rPr>
  </w:style>
  <w:style w:type="character" w:customStyle="1" w:styleId="BodyTextChar1">
    <w:name w:val="Body Text Char1"/>
    <w:basedOn w:val="DefaultParagraphFont"/>
    <w:uiPriority w:val="99"/>
    <w:semiHidden/>
    <w:qFormat/>
    <w:rsid w:val="00595CF2"/>
  </w:style>
  <w:style w:type="character" w:customStyle="1" w:styleId="BodyTextIndentChar">
    <w:name w:val="Body Text Indent Char"/>
    <w:basedOn w:val="DefaultParagraphFont"/>
    <w:link w:val="BodyTextIndent"/>
    <w:qFormat/>
    <w:rsid w:val="00595CF2"/>
    <w:rPr>
      <w:rFonts w:ascii="Times New Roman" w:eastAsia="Times New Roman" w:hAnsi="Times New Roman" w:cs="Times New Roman"/>
      <w:sz w:val="24"/>
      <w:szCs w:val="24"/>
    </w:rPr>
  </w:style>
  <w:style w:type="character" w:customStyle="1" w:styleId="CharCharChar">
    <w:name w:val="Char Char Char"/>
    <w:qFormat/>
    <w:rsid w:val="00595CF2"/>
    <w:rPr>
      <w:sz w:val="24"/>
      <w:lang w:eastAsia="en-US" w:bidi="ar-SA"/>
    </w:rPr>
  </w:style>
  <w:style w:type="character" w:customStyle="1" w:styleId="apple-converted-space">
    <w:name w:val="apple-converted-space"/>
    <w:basedOn w:val="DefaultParagraphFont"/>
    <w:qFormat/>
    <w:rsid w:val="00595CF2"/>
  </w:style>
  <w:style w:type="character" w:styleId="Strong">
    <w:name w:val="Strong"/>
    <w:qFormat/>
    <w:rsid w:val="00595CF2"/>
    <w:rPr>
      <w:b/>
      <w:bCs/>
    </w:rPr>
  </w:style>
  <w:style w:type="character" w:customStyle="1" w:styleId="BodyTextIndent2Char">
    <w:name w:val="Body Text Indent 2 Char"/>
    <w:basedOn w:val="DefaultParagraphFont"/>
    <w:link w:val="BodyTextIndent2"/>
    <w:qFormat/>
    <w:rsid w:val="00595CF2"/>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qFormat/>
    <w:rsid w:val="00595CF2"/>
    <w:rPr>
      <w:rFonts w:ascii="Times New Roman" w:eastAsia="Times New Roman" w:hAnsi="Times New Roman" w:cs="Times New Roman"/>
      <w:sz w:val="24"/>
      <w:szCs w:val="24"/>
    </w:rPr>
  </w:style>
  <w:style w:type="character" w:customStyle="1" w:styleId="CharChar">
    <w:name w:val="Char Char"/>
    <w:qFormat/>
    <w:rsid w:val="00595CF2"/>
    <w:rPr>
      <w:b/>
      <w:bCs/>
      <w:sz w:val="24"/>
      <w:szCs w:val="24"/>
      <w:lang w:eastAsia="en-US" w:bidi="ar-SA"/>
    </w:rPr>
  </w:style>
  <w:style w:type="character" w:customStyle="1" w:styleId="BodyText2Char">
    <w:name w:val="Body Text 2 Char"/>
    <w:basedOn w:val="DefaultParagraphFont"/>
    <w:link w:val="BodyText2"/>
    <w:qFormat/>
    <w:rsid w:val="00595CF2"/>
    <w:rPr>
      <w:rFonts w:ascii="Times New Roman" w:eastAsia="Times New Roman" w:hAnsi="Times New Roman" w:cs="Times New Roman"/>
      <w:sz w:val="24"/>
      <w:szCs w:val="24"/>
    </w:rPr>
  </w:style>
  <w:style w:type="character" w:customStyle="1" w:styleId="BodyText3Char">
    <w:name w:val="Body Text 3 Char"/>
    <w:basedOn w:val="DefaultParagraphFont"/>
    <w:link w:val="BodyText3"/>
    <w:qFormat/>
    <w:rsid w:val="00595CF2"/>
    <w:rPr>
      <w:rFonts w:ascii="Cir Times_New_Roman" w:eastAsia="Times New Roman" w:hAnsi="Cir Times_New_Roman" w:cs="Times New Roman"/>
      <w:b/>
      <w:bCs/>
      <w:i/>
      <w:iCs/>
      <w:color w:val="000000"/>
      <w:sz w:val="18"/>
      <w:szCs w:val="20"/>
      <w:lang w:val="ru-RU"/>
    </w:rPr>
  </w:style>
  <w:style w:type="character" w:customStyle="1" w:styleId="FooterChar">
    <w:name w:val="Footer Char"/>
    <w:basedOn w:val="DefaultParagraphFont"/>
    <w:link w:val="Footer"/>
    <w:uiPriority w:val="99"/>
    <w:qFormat/>
    <w:rsid w:val="00595CF2"/>
    <w:rPr>
      <w:rFonts w:ascii="Times New Roman" w:eastAsia="Times New Roman" w:hAnsi="Times New Roman" w:cs="Times New Roman"/>
      <w:sz w:val="24"/>
      <w:szCs w:val="24"/>
    </w:rPr>
  </w:style>
  <w:style w:type="character" w:styleId="PageNumber">
    <w:name w:val="page number"/>
    <w:basedOn w:val="DefaultParagraphFont"/>
    <w:qFormat/>
    <w:rsid w:val="00595CF2"/>
  </w:style>
  <w:style w:type="character" w:customStyle="1" w:styleId="HeaderChar">
    <w:name w:val="Header Char"/>
    <w:basedOn w:val="DefaultParagraphFont"/>
    <w:link w:val="Header"/>
    <w:uiPriority w:val="99"/>
    <w:qFormat/>
    <w:rsid w:val="00595CF2"/>
    <w:rPr>
      <w:rFonts w:ascii="Times New Roman" w:eastAsia="Times New Roman" w:hAnsi="Times New Roman" w:cs="Times New Roman"/>
      <w:sz w:val="24"/>
      <w:szCs w:val="24"/>
    </w:rPr>
  </w:style>
  <w:style w:type="character" w:styleId="FollowedHyperlink">
    <w:name w:val="FollowedHyperlink"/>
    <w:uiPriority w:val="99"/>
    <w:qFormat/>
    <w:rsid w:val="00595CF2"/>
    <w:rPr>
      <w:color w:val="800080"/>
      <w:u w:val="single"/>
    </w:rPr>
  </w:style>
  <w:style w:type="character" w:customStyle="1" w:styleId="CharCharChar1">
    <w:name w:val="Char Char Char1"/>
    <w:qFormat/>
    <w:rsid w:val="00595CF2"/>
    <w:rPr>
      <w:sz w:val="24"/>
      <w:lang w:eastAsia="en-US" w:bidi="ar-SA"/>
    </w:rPr>
  </w:style>
  <w:style w:type="character" w:customStyle="1" w:styleId="ball1">
    <w:name w:val="ball1"/>
    <w:basedOn w:val="DefaultParagraphFont"/>
    <w:qFormat/>
    <w:rsid w:val="00595CF2"/>
  </w:style>
  <w:style w:type="character" w:customStyle="1" w:styleId="vidividi1">
    <w:name w:val="vidi_vidi1"/>
    <w:qFormat/>
    <w:rsid w:val="00595CF2"/>
    <w:rPr>
      <w:color w:val="800000"/>
      <w:sz w:val="24"/>
      <w:szCs w:val="24"/>
      <w:shd w:val="clear" w:color="auto" w:fill="FFFFFF"/>
    </w:rPr>
  </w:style>
  <w:style w:type="character" w:customStyle="1" w:styleId="BalloonTextChar">
    <w:name w:val="Balloon Text Char"/>
    <w:basedOn w:val="DefaultParagraphFont"/>
    <w:link w:val="BalloonText"/>
    <w:uiPriority w:val="99"/>
    <w:qFormat/>
    <w:rsid w:val="00595CF2"/>
    <w:rPr>
      <w:rFonts w:ascii="Tahoma" w:eastAsia="Times New Roman" w:hAnsi="Tahoma" w:cs="Times New Roman"/>
      <w:sz w:val="16"/>
      <w:szCs w:val="16"/>
    </w:rPr>
  </w:style>
  <w:style w:type="character" w:customStyle="1" w:styleId="a0">
    <w:name w:val="Наглашавање"/>
    <w:qFormat/>
    <w:rsid w:val="00595CF2"/>
    <w:rPr>
      <w:i/>
      <w:iCs/>
    </w:rPr>
  </w:style>
  <w:style w:type="character" w:customStyle="1" w:styleId="CharChar17">
    <w:name w:val="Char Char17"/>
    <w:qFormat/>
    <w:rsid w:val="00595CF2"/>
    <w:rPr>
      <w:rFonts w:ascii="Cir Times_New_Roman" w:hAnsi="Cir Times_New_Roman"/>
      <w:bCs/>
      <w:i/>
      <w:iCs/>
      <w:sz w:val="24"/>
      <w:szCs w:val="24"/>
      <w:lang w:val="sv-SE" w:eastAsia="en-US"/>
    </w:rPr>
  </w:style>
  <w:style w:type="character" w:styleId="CommentReference">
    <w:name w:val="annotation reference"/>
    <w:uiPriority w:val="99"/>
    <w:unhideWhenUsed/>
    <w:qFormat/>
    <w:rsid w:val="00595CF2"/>
    <w:rPr>
      <w:sz w:val="16"/>
      <w:szCs w:val="16"/>
    </w:rPr>
  </w:style>
  <w:style w:type="character" w:customStyle="1" w:styleId="CommentTextChar">
    <w:name w:val="Comment Text Char"/>
    <w:basedOn w:val="DefaultParagraphFont"/>
    <w:link w:val="CommentText"/>
    <w:uiPriority w:val="99"/>
    <w:qFormat/>
    <w:rsid w:val="00595CF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qFormat/>
    <w:rsid w:val="00595CF2"/>
    <w:rPr>
      <w:rFonts w:ascii="Times New Roman" w:eastAsia="Times New Roman" w:hAnsi="Times New Roman" w:cs="Times New Roman"/>
      <w:b/>
      <w:bCs/>
      <w:sz w:val="20"/>
      <w:szCs w:val="20"/>
    </w:rPr>
  </w:style>
  <w:style w:type="character" w:customStyle="1" w:styleId="FootnoteTextChar">
    <w:name w:val="Footnote Text Char"/>
    <w:basedOn w:val="DefaultParagraphFont"/>
    <w:link w:val="FootnoteText"/>
    <w:qFormat/>
    <w:rsid w:val="00595CF2"/>
    <w:rPr>
      <w:rFonts w:ascii="Times New Roman" w:eastAsia="Times New Roman" w:hAnsi="Times New Roman" w:cs="Times New Roman"/>
      <w:sz w:val="20"/>
      <w:szCs w:val="20"/>
      <w:lang w:eastAsia="ar-SA"/>
    </w:rPr>
  </w:style>
  <w:style w:type="character" w:styleId="FootnoteReference">
    <w:name w:val="footnote reference"/>
    <w:qFormat/>
    <w:rsid w:val="00595CF2"/>
    <w:rPr>
      <w:vertAlign w:val="superscript"/>
    </w:rPr>
  </w:style>
  <w:style w:type="character" w:customStyle="1" w:styleId="WW8Num1z0">
    <w:name w:val="WW8Num1z0"/>
    <w:qFormat/>
    <w:rsid w:val="00595CF2"/>
    <w:rPr>
      <w:rFonts w:ascii="Times New Roman" w:eastAsia="Times New Roman" w:hAnsi="Times New Roman" w:cs="Times New Roman"/>
      <w:b/>
    </w:rPr>
  </w:style>
  <w:style w:type="character" w:customStyle="1" w:styleId="WW8Num2z0">
    <w:name w:val="WW8Num2z0"/>
    <w:qFormat/>
    <w:rsid w:val="00595CF2"/>
    <w:rPr>
      <w:rFonts w:ascii="Times New Roman" w:hAnsi="Times New Roman" w:cs="Times New Roman"/>
    </w:rPr>
  </w:style>
  <w:style w:type="character" w:customStyle="1" w:styleId="WW8Num3z0">
    <w:name w:val="WW8Num3z0"/>
    <w:qFormat/>
    <w:rsid w:val="00595CF2"/>
    <w:rPr>
      <w:rFonts w:ascii="Times New Roman" w:hAnsi="Times New Roman" w:cs="Times New Roman"/>
    </w:rPr>
  </w:style>
  <w:style w:type="character" w:customStyle="1" w:styleId="WW8Num4z0">
    <w:name w:val="WW8Num4z0"/>
    <w:qFormat/>
    <w:rsid w:val="00595CF2"/>
  </w:style>
  <w:style w:type="character" w:customStyle="1" w:styleId="WW8Num4z1">
    <w:name w:val="WW8Num4z1"/>
    <w:qFormat/>
    <w:rsid w:val="00595CF2"/>
  </w:style>
  <w:style w:type="character" w:customStyle="1" w:styleId="WW8Num4z2">
    <w:name w:val="WW8Num4z2"/>
    <w:qFormat/>
    <w:rsid w:val="00595CF2"/>
  </w:style>
  <w:style w:type="character" w:customStyle="1" w:styleId="WW8Num4z3">
    <w:name w:val="WW8Num4z3"/>
    <w:qFormat/>
    <w:rsid w:val="00595CF2"/>
  </w:style>
  <w:style w:type="character" w:customStyle="1" w:styleId="WW8Num4z4">
    <w:name w:val="WW8Num4z4"/>
    <w:qFormat/>
    <w:rsid w:val="00595CF2"/>
  </w:style>
  <w:style w:type="character" w:customStyle="1" w:styleId="WW8Num4z5">
    <w:name w:val="WW8Num4z5"/>
    <w:qFormat/>
    <w:rsid w:val="00595CF2"/>
  </w:style>
  <w:style w:type="character" w:customStyle="1" w:styleId="WW8Num4z6">
    <w:name w:val="WW8Num4z6"/>
    <w:qFormat/>
    <w:rsid w:val="00595CF2"/>
  </w:style>
  <w:style w:type="character" w:customStyle="1" w:styleId="WW8Num4z7">
    <w:name w:val="WW8Num4z7"/>
    <w:qFormat/>
    <w:rsid w:val="00595CF2"/>
  </w:style>
  <w:style w:type="character" w:customStyle="1" w:styleId="WW8Num4z8">
    <w:name w:val="WW8Num4z8"/>
    <w:qFormat/>
    <w:rsid w:val="00595CF2"/>
  </w:style>
  <w:style w:type="character" w:customStyle="1" w:styleId="WW8Num1z1">
    <w:name w:val="WW8Num1z1"/>
    <w:qFormat/>
    <w:rsid w:val="00595CF2"/>
    <w:rPr>
      <w:rFonts w:ascii="Courier New" w:hAnsi="Courier New" w:cs="Courier New"/>
    </w:rPr>
  </w:style>
  <w:style w:type="character" w:customStyle="1" w:styleId="WW8Num1z2">
    <w:name w:val="WW8Num1z2"/>
    <w:qFormat/>
    <w:rsid w:val="00595CF2"/>
    <w:rPr>
      <w:rFonts w:ascii="Wingdings" w:hAnsi="Wingdings" w:cs="Wingdings"/>
    </w:rPr>
  </w:style>
  <w:style w:type="character" w:customStyle="1" w:styleId="WW8Num1z3">
    <w:name w:val="WW8Num1z3"/>
    <w:qFormat/>
    <w:rsid w:val="00595CF2"/>
    <w:rPr>
      <w:rFonts w:ascii="Symbol" w:hAnsi="Symbol" w:cs="Symbol"/>
    </w:rPr>
  </w:style>
  <w:style w:type="character" w:customStyle="1" w:styleId="WW8Num2z1">
    <w:name w:val="WW8Num2z1"/>
    <w:qFormat/>
    <w:rsid w:val="00595CF2"/>
    <w:rPr>
      <w:rFonts w:ascii="Courier New" w:hAnsi="Courier New" w:cs="Courier New"/>
    </w:rPr>
  </w:style>
  <w:style w:type="character" w:customStyle="1" w:styleId="WW8Num2z2">
    <w:name w:val="WW8Num2z2"/>
    <w:qFormat/>
    <w:rsid w:val="00595CF2"/>
    <w:rPr>
      <w:rFonts w:ascii="Wingdings" w:hAnsi="Wingdings" w:cs="Wingdings"/>
    </w:rPr>
  </w:style>
  <w:style w:type="character" w:customStyle="1" w:styleId="WW8Num2z3">
    <w:name w:val="WW8Num2z3"/>
    <w:qFormat/>
    <w:rsid w:val="00595CF2"/>
    <w:rPr>
      <w:rFonts w:ascii="Symbol" w:hAnsi="Symbol" w:cs="Symbol"/>
    </w:rPr>
  </w:style>
  <w:style w:type="character" w:customStyle="1" w:styleId="WW8Num3z1">
    <w:name w:val="WW8Num3z1"/>
    <w:qFormat/>
    <w:rsid w:val="00595CF2"/>
  </w:style>
  <w:style w:type="character" w:customStyle="1" w:styleId="WW8Num3z2">
    <w:name w:val="WW8Num3z2"/>
    <w:qFormat/>
    <w:rsid w:val="00595CF2"/>
  </w:style>
  <w:style w:type="character" w:customStyle="1" w:styleId="WW8Num3z3">
    <w:name w:val="WW8Num3z3"/>
    <w:qFormat/>
    <w:rsid w:val="00595CF2"/>
  </w:style>
  <w:style w:type="character" w:customStyle="1" w:styleId="WW8Num3z4">
    <w:name w:val="WW8Num3z4"/>
    <w:qFormat/>
    <w:rsid w:val="00595CF2"/>
  </w:style>
  <w:style w:type="character" w:customStyle="1" w:styleId="WW8Num3z5">
    <w:name w:val="WW8Num3z5"/>
    <w:qFormat/>
    <w:rsid w:val="00595CF2"/>
  </w:style>
  <w:style w:type="character" w:customStyle="1" w:styleId="WW8Num3z6">
    <w:name w:val="WW8Num3z6"/>
    <w:qFormat/>
    <w:rsid w:val="00595CF2"/>
  </w:style>
  <w:style w:type="character" w:customStyle="1" w:styleId="WW8Num3z7">
    <w:name w:val="WW8Num3z7"/>
    <w:qFormat/>
    <w:rsid w:val="00595CF2"/>
  </w:style>
  <w:style w:type="character" w:customStyle="1" w:styleId="WW8Num3z8">
    <w:name w:val="WW8Num3z8"/>
    <w:qFormat/>
    <w:rsid w:val="00595CF2"/>
  </w:style>
  <w:style w:type="character" w:customStyle="1" w:styleId="WW8Num5z0">
    <w:name w:val="WW8Num5z0"/>
    <w:qFormat/>
    <w:rsid w:val="00595CF2"/>
    <w:rPr>
      <w:rFonts w:ascii="Times New Roman" w:eastAsia="Times New Roman" w:hAnsi="Times New Roman" w:cs="Times New Roman"/>
    </w:rPr>
  </w:style>
  <w:style w:type="character" w:customStyle="1" w:styleId="WW8Num5z1">
    <w:name w:val="WW8Num5z1"/>
    <w:qFormat/>
    <w:rsid w:val="00595CF2"/>
    <w:rPr>
      <w:rFonts w:ascii="Courier New" w:hAnsi="Courier New" w:cs="Courier New"/>
    </w:rPr>
  </w:style>
  <w:style w:type="character" w:customStyle="1" w:styleId="WW8Num5z2">
    <w:name w:val="WW8Num5z2"/>
    <w:qFormat/>
    <w:rsid w:val="00595CF2"/>
    <w:rPr>
      <w:rFonts w:ascii="Wingdings" w:hAnsi="Wingdings" w:cs="Wingdings"/>
    </w:rPr>
  </w:style>
  <w:style w:type="character" w:customStyle="1" w:styleId="WW8Num5z3">
    <w:name w:val="WW8Num5z3"/>
    <w:qFormat/>
    <w:rsid w:val="00595CF2"/>
    <w:rPr>
      <w:rFonts w:ascii="Symbol" w:hAnsi="Symbol" w:cs="Symbol"/>
    </w:rPr>
  </w:style>
  <w:style w:type="character" w:customStyle="1" w:styleId="WW8Num6z0">
    <w:name w:val="WW8Num6z0"/>
    <w:qFormat/>
    <w:rsid w:val="00595CF2"/>
    <w:rPr>
      <w:rFonts w:ascii="Times New Roman" w:eastAsia="Calibri" w:hAnsi="Times New Roman" w:cs="Times New Roman"/>
    </w:rPr>
  </w:style>
  <w:style w:type="character" w:customStyle="1" w:styleId="WW8Num6z1">
    <w:name w:val="WW8Num6z1"/>
    <w:qFormat/>
    <w:rsid w:val="00595CF2"/>
    <w:rPr>
      <w:rFonts w:ascii="Courier New" w:hAnsi="Courier New" w:cs="Courier New"/>
    </w:rPr>
  </w:style>
  <w:style w:type="character" w:customStyle="1" w:styleId="WW8Num6z2">
    <w:name w:val="WW8Num6z2"/>
    <w:qFormat/>
    <w:rsid w:val="00595CF2"/>
    <w:rPr>
      <w:rFonts w:ascii="Wingdings" w:hAnsi="Wingdings" w:cs="Wingdings"/>
    </w:rPr>
  </w:style>
  <w:style w:type="character" w:customStyle="1" w:styleId="WW8Num6z3">
    <w:name w:val="WW8Num6z3"/>
    <w:qFormat/>
    <w:rsid w:val="00595CF2"/>
    <w:rPr>
      <w:rFonts w:ascii="Symbol" w:hAnsi="Symbol" w:cs="Symbol"/>
    </w:rPr>
  </w:style>
  <w:style w:type="character" w:customStyle="1" w:styleId="WW8Num7z0">
    <w:name w:val="WW8Num7z0"/>
    <w:qFormat/>
    <w:rsid w:val="00595CF2"/>
  </w:style>
  <w:style w:type="character" w:customStyle="1" w:styleId="WW8Num7z1">
    <w:name w:val="WW8Num7z1"/>
    <w:qFormat/>
    <w:rsid w:val="00595CF2"/>
  </w:style>
  <w:style w:type="character" w:customStyle="1" w:styleId="WW8Num7z2">
    <w:name w:val="WW8Num7z2"/>
    <w:qFormat/>
    <w:rsid w:val="00595CF2"/>
  </w:style>
  <w:style w:type="character" w:customStyle="1" w:styleId="WW8Num7z3">
    <w:name w:val="WW8Num7z3"/>
    <w:qFormat/>
    <w:rsid w:val="00595CF2"/>
  </w:style>
  <w:style w:type="character" w:customStyle="1" w:styleId="WW8Num7z4">
    <w:name w:val="WW8Num7z4"/>
    <w:qFormat/>
    <w:rsid w:val="00595CF2"/>
  </w:style>
  <w:style w:type="character" w:customStyle="1" w:styleId="WW8Num7z5">
    <w:name w:val="WW8Num7z5"/>
    <w:qFormat/>
    <w:rsid w:val="00595CF2"/>
  </w:style>
  <w:style w:type="character" w:customStyle="1" w:styleId="WW8Num7z6">
    <w:name w:val="WW8Num7z6"/>
    <w:qFormat/>
    <w:rsid w:val="00595CF2"/>
  </w:style>
  <w:style w:type="character" w:customStyle="1" w:styleId="WW8Num7z7">
    <w:name w:val="WW8Num7z7"/>
    <w:qFormat/>
    <w:rsid w:val="00595CF2"/>
  </w:style>
  <w:style w:type="character" w:customStyle="1" w:styleId="WW8Num7z8">
    <w:name w:val="WW8Num7z8"/>
    <w:qFormat/>
    <w:rsid w:val="00595CF2"/>
  </w:style>
  <w:style w:type="character" w:customStyle="1" w:styleId="WW8Num8z0">
    <w:name w:val="WW8Num8z0"/>
    <w:qFormat/>
    <w:rsid w:val="00595CF2"/>
    <w:rPr>
      <w:rFonts w:ascii="Symbol" w:hAnsi="Symbol" w:cs="Symbol"/>
    </w:rPr>
  </w:style>
  <w:style w:type="character" w:customStyle="1" w:styleId="WW8Num8z1">
    <w:name w:val="WW8Num8z1"/>
    <w:qFormat/>
    <w:rsid w:val="00595CF2"/>
    <w:rPr>
      <w:rFonts w:ascii="Courier New" w:hAnsi="Courier New" w:cs="Courier New"/>
    </w:rPr>
  </w:style>
  <w:style w:type="character" w:customStyle="1" w:styleId="WW8Num8z2">
    <w:name w:val="WW8Num8z2"/>
    <w:qFormat/>
    <w:rsid w:val="00595CF2"/>
    <w:rPr>
      <w:rFonts w:ascii="Wingdings" w:hAnsi="Wingdings" w:cs="Wingdings"/>
    </w:rPr>
  </w:style>
  <w:style w:type="character" w:customStyle="1" w:styleId="WW8Num9z0">
    <w:name w:val="WW8Num9z0"/>
    <w:qFormat/>
    <w:rsid w:val="00595CF2"/>
    <w:rPr>
      <w:rFonts w:ascii="Times New Roman" w:eastAsia="Times New Roman" w:hAnsi="Times New Roman" w:cs="Times New Roman"/>
    </w:rPr>
  </w:style>
  <w:style w:type="character" w:customStyle="1" w:styleId="WW8Num9z1">
    <w:name w:val="WW8Num9z1"/>
    <w:qFormat/>
    <w:rsid w:val="00595CF2"/>
    <w:rPr>
      <w:rFonts w:ascii="Courier New" w:hAnsi="Courier New" w:cs="Courier New"/>
    </w:rPr>
  </w:style>
  <w:style w:type="character" w:customStyle="1" w:styleId="WW8Num9z2">
    <w:name w:val="WW8Num9z2"/>
    <w:qFormat/>
    <w:rsid w:val="00595CF2"/>
    <w:rPr>
      <w:rFonts w:ascii="Wingdings" w:hAnsi="Wingdings" w:cs="Wingdings"/>
    </w:rPr>
  </w:style>
  <w:style w:type="character" w:customStyle="1" w:styleId="WW8Num9z3">
    <w:name w:val="WW8Num9z3"/>
    <w:qFormat/>
    <w:rsid w:val="00595CF2"/>
    <w:rPr>
      <w:rFonts w:ascii="Symbol" w:hAnsi="Symbol" w:cs="Symbol"/>
    </w:rPr>
  </w:style>
  <w:style w:type="character" w:customStyle="1" w:styleId="WW8Num10z0">
    <w:name w:val="WW8Num10z0"/>
    <w:qFormat/>
    <w:rsid w:val="00595CF2"/>
    <w:rPr>
      <w:rFonts w:ascii="Times New Roman" w:eastAsia="Times New Roman" w:hAnsi="Times New Roman" w:cs="Times New Roman"/>
    </w:rPr>
  </w:style>
  <w:style w:type="character" w:customStyle="1" w:styleId="WW8Num10z1">
    <w:name w:val="WW8Num10z1"/>
    <w:qFormat/>
    <w:rsid w:val="00595CF2"/>
    <w:rPr>
      <w:rFonts w:ascii="Courier New" w:hAnsi="Courier New" w:cs="Courier New"/>
    </w:rPr>
  </w:style>
  <w:style w:type="character" w:customStyle="1" w:styleId="WW8Num10z2">
    <w:name w:val="WW8Num10z2"/>
    <w:qFormat/>
    <w:rsid w:val="00595CF2"/>
    <w:rPr>
      <w:rFonts w:ascii="Wingdings" w:hAnsi="Wingdings" w:cs="Wingdings"/>
    </w:rPr>
  </w:style>
  <w:style w:type="character" w:customStyle="1" w:styleId="WW8Num10z3">
    <w:name w:val="WW8Num10z3"/>
    <w:qFormat/>
    <w:rsid w:val="00595CF2"/>
    <w:rPr>
      <w:rFonts w:ascii="Symbol" w:hAnsi="Symbol" w:cs="Symbol"/>
    </w:rPr>
  </w:style>
  <w:style w:type="character" w:customStyle="1" w:styleId="WW8Num11z0">
    <w:name w:val="WW8Num11z0"/>
    <w:qFormat/>
    <w:rsid w:val="00595CF2"/>
    <w:rPr>
      <w:rFonts w:ascii="Calibri" w:eastAsia="Calibri" w:hAnsi="Calibri" w:cs="Times New Roman"/>
    </w:rPr>
  </w:style>
  <w:style w:type="character" w:customStyle="1" w:styleId="WW8Num11z1">
    <w:name w:val="WW8Num11z1"/>
    <w:qFormat/>
    <w:rsid w:val="00595CF2"/>
    <w:rPr>
      <w:rFonts w:ascii="Courier New" w:hAnsi="Courier New" w:cs="Courier New"/>
    </w:rPr>
  </w:style>
  <w:style w:type="character" w:customStyle="1" w:styleId="WW8Num11z2">
    <w:name w:val="WW8Num11z2"/>
    <w:qFormat/>
    <w:rsid w:val="00595CF2"/>
    <w:rPr>
      <w:rFonts w:ascii="Wingdings" w:hAnsi="Wingdings" w:cs="Wingdings"/>
    </w:rPr>
  </w:style>
  <w:style w:type="character" w:customStyle="1" w:styleId="WW8Num11z3">
    <w:name w:val="WW8Num11z3"/>
    <w:qFormat/>
    <w:rsid w:val="00595CF2"/>
    <w:rPr>
      <w:rFonts w:ascii="Symbol" w:hAnsi="Symbol" w:cs="Symbol"/>
    </w:rPr>
  </w:style>
  <w:style w:type="character" w:customStyle="1" w:styleId="WW8Num12z0">
    <w:name w:val="WW8Num12z0"/>
    <w:qFormat/>
    <w:rsid w:val="00595CF2"/>
    <w:rPr>
      <w:rFonts w:ascii="Times New Roman" w:eastAsia="Calibri" w:hAnsi="Times New Roman" w:cs="Times New Roman"/>
      <w:b/>
    </w:rPr>
  </w:style>
  <w:style w:type="character" w:customStyle="1" w:styleId="WW8Num12z1">
    <w:name w:val="WW8Num12z1"/>
    <w:qFormat/>
    <w:rsid w:val="00595CF2"/>
    <w:rPr>
      <w:rFonts w:ascii="Courier New" w:hAnsi="Courier New" w:cs="Courier New"/>
    </w:rPr>
  </w:style>
  <w:style w:type="character" w:customStyle="1" w:styleId="WW8Num12z2">
    <w:name w:val="WW8Num12z2"/>
    <w:qFormat/>
    <w:rsid w:val="00595CF2"/>
    <w:rPr>
      <w:rFonts w:ascii="Wingdings" w:hAnsi="Wingdings" w:cs="Wingdings"/>
    </w:rPr>
  </w:style>
  <w:style w:type="character" w:customStyle="1" w:styleId="WW8Num12z3">
    <w:name w:val="WW8Num12z3"/>
    <w:qFormat/>
    <w:rsid w:val="00595CF2"/>
    <w:rPr>
      <w:rFonts w:ascii="Symbol" w:hAnsi="Symbol" w:cs="Symbol"/>
    </w:rPr>
  </w:style>
  <w:style w:type="character" w:customStyle="1" w:styleId="WW8Num13z0">
    <w:name w:val="WW8Num13z0"/>
    <w:qFormat/>
    <w:rsid w:val="00595CF2"/>
    <w:rPr>
      <w:rFonts w:ascii="Times New Roman" w:eastAsia="Calibri" w:hAnsi="Times New Roman" w:cs="Times New Roman"/>
    </w:rPr>
  </w:style>
  <w:style w:type="character" w:customStyle="1" w:styleId="WW8Num13z1">
    <w:name w:val="WW8Num13z1"/>
    <w:qFormat/>
    <w:rsid w:val="00595CF2"/>
    <w:rPr>
      <w:rFonts w:ascii="Courier New" w:hAnsi="Courier New" w:cs="Courier New"/>
    </w:rPr>
  </w:style>
  <w:style w:type="character" w:customStyle="1" w:styleId="WW8Num13z2">
    <w:name w:val="WW8Num13z2"/>
    <w:qFormat/>
    <w:rsid w:val="00595CF2"/>
    <w:rPr>
      <w:rFonts w:ascii="Wingdings" w:hAnsi="Wingdings" w:cs="Wingdings"/>
    </w:rPr>
  </w:style>
  <w:style w:type="character" w:customStyle="1" w:styleId="WW8Num13z3">
    <w:name w:val="WW8Num13z3"/>
    <w:qFormat/>
    <w:rsid w:val="00595CF2"/>
    <w:rPr>
      <w:rFonts w:ascii="Symbol" w:hAnsi="Symbol" w:cs="Symbol"/>
    </w:rPr>
  </w:style>
  <w:style w:type="character" w:customStyle="1" w:styleId="WW8Num14z0">
    <w:name w:val="WW8Num14z0"/>
    <w:qFormat/>
    <w:rsid w:val="00595CF2"/>
    <w:rPr>
      <w:rFonts w:ascii="Times New Roman" w:eastAsia="Calibri" w:hAnsi="Times New Roman" w:cs="Times New Roman"/>
      <w:b w:val="0"/>
    </w:rPr>
  </w:style>
  <w:style w:type="character" w:customStyle="1" w:styleId="WW8Num14z1">
    <w:name w:val="WW8Num14z1"/>
    <w:qFormat/>
    <w:rsid w:val="00595CF2"/>
    <w:rPr>
      <w:rFonts w:ascii="Courier New" w:hAnsi="Courier New" w:cs="Courier New"/>
    </w:rPr>
  </w:style>
  <w:style w:type="character" w:customStyle="1" w:styleId="WW8Num14z2">
    <w:name w:val="WW8Num14z2"/>
    <w:qFormat/>
    <w:rsid w:val="00595CF2"/>
    <w:rPr>
      <w:rFonts w:ascii="Wingdings" w:hAnsi="Wingdings" w:cs="Wingdings"/>
    </w:rPr>
  </w:style>
  <w:style w:type="character" w:customStyle="1" w:styleId="WW8Num14z3">
    <w:name w:val="WW8Num14z3"/>
    <w:qFormat/>
    <w:rsid w:val="00595CF2"/>
    <w:rPr>
      <w:rFonts w:ascii="Symbol" w:hAnsi="Symbol" w:cs="Symbol"/>
    </w:rPr>
  </w:style>
  <w:style w:type="character" w:customStyle="1" w:styleId="WW8Num15z0">
    <w:name w:val="WW8Num15z0"/>
    <w:qFormat/>
    <w:rsid w:val="00595CF2"/>
    <w:rPr>
      <w:rFonts w:ascii="Times New Roman" w:eastAsia="Calibri" w:hAnsi="Times New Roman" w:cs="Times New Roman"/>
    </w:rPr>
  </w:style>
  <w:style w:type="character" w:customStyle="1" w:styleId="WW8Num15z1">
    <w:name w:val="WW8Num15z1"/>
    <w:qFormat/>
    <w:rsid w:val="00595CF2"/>
    <w:rPr>
      <w:rFonts w:ascii="Courier New" w:hAnsi="Courier New" w:cs="Courier New"/>
    </w:rPr>
  </w:style>
  <w:style w:type="character" w:customStyle="1" w:styleId="WW8Num15z2">
    <w:name w:val="WW8Num15z2"/>
    <w:qFormat/>
    <w:rsid w:val="00595CF2"/>
    <w:rPr>
      <w:rFonts w:ascii="Wingdings" w:hAnsi="Wingdings" w:cs="Wingdings"/>
    </w:rPr>
  </w:style>
  <w:style w:type="character" w:customStyle="1" w:styleId="WW8Num15z3">
    <w:name w:val="WW8Num15z3"/>
    <w:qFormat/>
    <w:rsid w:val="00595CF2"/>
    <w:rPr>
      <w:rFonts w:ascii="Symbol" w:hAnsi="Symbol" w:cs="Symbol"/>
    </w:rPr>
  </w:style>
  <w:style w:type="character" w:customStyle="1" w:styleId="ListLabel1">
    <w:name w:val="ListLabel 1"/>
    <w:qFormat/>
    <w:rsid w:val="00595CF2"/>
    <w:rPr>
      <w:rFonts w:eastAsia="Times New Roman" w:cs="Times New Roman"/>
    </w:rPr>
  </w:style>
  <w:style w:type="character" w:customStyle="1" w:styleId="ListLabel2">
    <w:name w:val="ListLabel 2"/>
    <w:qFormat/>
    <w:rsid w:val="00595CF2"/>
    <w:rPr>
      <w:rFonts w:cs="Courier New"/>
    </w:rPr>
  </w:style>
  <w:style w:type="character" w:customStyle="1" w:styleId="ListLabel3">
    <w:name w:val="ListLabel 3"/>
    <w:qFormat/>
    <w:rsid w:val="00595CF2"/>
    <w:rPr>
      <w:rFonts w:cs="Courier New"/>
    </w:rPr>
  </w:style>
  <w:style w:type="character" w:customStyle="1" w:styleId="ListLabel4">
    <w:name w:val="ListLabel 4"/>
    <w:qFormat/>
    <w:rsid w:val="00595CF2"/>
    <w:rPr>
      <w:rFonts w:cs="Courier New"/>
    </w:rPr>
  </w:style>
  <w:style w:type="character" w:customStyle="1" w:styleId="ListLabel5">
    <w:name w:val="ListLabel 5"/>
    <w:qFormat/>
    <w:rsid w:val="00595CF2"/>
    <w:rPr>
      <w:b w:val="0"/>
    </w:rPr>
  </w:style>
  <w:style w:type="character" w:customStyle="1" w:styleId="ListLabel6">
    <w:name w:val="ListLabel 6"/>
    <w:qFormat/>
    <w:rsid w:val="00595CF2"/>
    <w:rPr>
      <w:rFonts w:eastAsia="Times New Roman" w:cs="Times New Roman"/>
    </w:rPr>
  </w:style>
  <w:style w:type="character" w:customStyle="1" w:styleId="ListLabel7">
    <w:name w:val="ListLabel 7"/>
    <w:qFormat/>
    <w:rsid w:val="00595CF2"/>
    <w:rPr>
      <w:rFonts w:cs="Courier New"/>
    </w:rPr>
  </w:style>
  <w:style w:type="character" w:customStyle="1" w:styleId="ListLabel8">
    <w:name w:val="ListLabel 8"/>
    <w:qFormat/>
    <w:rsid w:val="00595CF2"/>
    <w:rPr>
      <w:rFonts w:cs="Courier New"/>
    </w:rPr>
  </w:style>
  <w:style w:type="character" w:customStyle="1" w:styleId="ListLabel9">
    <w:name w:val="ListLabel 9"/>
    <w:qFormat/>
    <w:rsid w:val="00595CF2"/>
    <w:rPr>
      <w:rFonts w:cs="Courier New"/>
    </w:rPr>
  </w:style>
  <w:style w:type="character" w:customStyle="1" w:styleId="ListLabel10">
    <w:name w:val="ListLabel 10"/>
    <w:qFormat/>
    <w:rsid w:val="00595CF2"/>
    <w:rPr>
      <w:rFonts w:eastAsia="Times New Roman" w:cs="Times New Roman"/>
    </w:rPr>
  </w:style>
  <w:style w:type="character" w:customStyle="1" w:styleId="ListLabel11">
    <w:name w:val="ListLabel 11"/>
    <w:qFormat/>
    <w:rsid w:val="00595CF2"/>
    <w:rPr>
      <w:rFonts w:cs="Courier New"/>
    </w:rPr>
  </w:style>
  <w:style w:type="character" w:customStyle="1" w:styleId="ListLabel12">
    <w:name w:val="ListLabel 12"/>
    <w:qFormat/>
    <w:rsid w:val="00595CF2"/>
    <w:rPr>
      <w:rFonts w:cs="Courier New"/>
    </w:rPr>
  </w:style>
  <w:style w:type="character" w:customStyle="1" w:styleId="ListLabel13">
    <w:name w:val="ListLabel 13"/>
    <w:qFormat/>
    <w:rsid w:val="00595CF2"/>
    <w:rPr>
      <w:rFonts w:cs="Courier New"/>
    </w:rPr>
  </w:style>
  <w:style w:type="character" w:customStyle="1" w:styleId="ListLabel14">
    <w:name w:val="ListLabel 14"/>
    <w:qFormat/>
    <w:rsid w:val="00595CF2"/>
    <w:rPr>
      <w:rFonts w:eastAsia="Times New Roman" w:cs="Times New Roman"/>
    </w:rPr>
  </w:style>
  <w:style w:type="character" w:customStyle="1" w:styleId="ListLabel15">
    <w:name w:val="ListLabel 15"/>
    <w:qFormat/>
    <w:rsid w:val="00595CF2"/>
    <w:rPr>
      <w:rFonts w:cs="Courier New"/>
    </w:rPr>
  </w:style>
  <w:style w:type="character" w:customStyle="1" w:styleId="ListLabel16">
    <w:name w:val="ListLabel 16"/>
    <w:qFormat/>
    <w:rsid w:val="00595CF2"/>
    <w:rPr>
      <w:rFonts w:cs="Courier New"/>
    </w:rPr>
  </w:style>
  <w:style w:type="character" w:customStyle="1" w:styleId="ListLabel17">
    <w:name w:val="ListLabel 17"/>
    <w:qFormat/>
    <w:rsid w:val="00595CF2"/>
    <w:rPr>
      <w:rFonts w:cs="Courier New"/>
    </w:rPr>
  </w:style>
  <w:style w:type="character" w:customStyle="1" w:styleId="ListLabel18">
    <w:name w:val="ListLabel 18"/>
    <w:qFormat/>
    <w:rsid w:val="00595CF2"/>
    <w:rPr>
      <w:rFonts w:eastAsia="Times New Roman" w:cs="Times New Roman"/>
    </w:rPr>
  </w:style>
  <w:style w:type="character" w:customStyle="1" w:styleId="ListLabel19">
    <w:name w:val="ListLabel 19"/>
    <w:qFormat/>
    <w:rsid w:val="00595CF2"/>
    <w:rPr>
      <w:rFonts w:cs="Courier New"/>
    </w:rPr>
  </w:style>
  <w:style w:type="character" w:customStyle="1" w:styleId="ListLabel20">
    <w:name w:val="ListLabel 20"/>
    <w:qFormat/>
    <w:rsid w:val="00595CF2"/>
    <w:rPr>
      <w:rFonts w:cs="Courier New"/>
    </w:rPr>
  </w:style>
  <w:style w:type="character" w:customStyle="1" w:styleId="ListLabel21">
    <w:name w:val="ListLabel 21"/>
    <w:qFormat/>
    <w:rsid w:val="00595CF2"/>
    <w:rPr>
      <w:rFonts w:cs="Courier New"/>
    </w:rPr>
  </w:style>
  <w:style w:type="character" w:customStyle="1" w:styleId="ListLabel22">
    <w:name w:val="ListLabel 22"/>
    <w:qFormat/>
    <w:rsid w:val="00595CF2"/>
    <w:rPr>
      <w:rFonts w:eastAsia="Times New Roman" w:cs="Times New Roman"/>
    </w:rPr>
  </w:style>
  <w:style w:type="character" w:customStyle="1" w:styleId="ListLabel23">
    <w:name w:val="ListLabel 23"/>
    <w:qFormat/>
    <w:rsid w:val="00595CF2"/>
    <w:rPr>
      <w:rFonts w:cs="Courier New"/>
    </w:rPr>
  </w:style>
  <w:style w:type="character" w:customStyle="1" w:styleId="ListLabel24">
    <w:name w:val="ListLabel 24"/>
    <w:qFormat/>
    <w:rsid w:val="00595CF2"/>
    <w:rPr>
      <w:rFonts w:cs="Courier New"/>
    </w:rPr>
  </w:style>
  <w:style w:type="character" w:customStyle="1" w:styleId="ListLabel25">
    <w:name w:val="ListLabel 25"/>
    <w:qFormat/>
    <w:rsid w:val="00595CF2"/>
    <w:rPr>
      <w:rFonts w:cs="Courier New"/>
    </w:rPr>
  </w:style>
  <w:style w:type="character" w:customStyle="1" w:styleId="ListLabel26">
    <w:name w:val="ListLabel 26"/>
    <w:qFormat/>
    <w:rsid w:val="00595CF2"/>
    <w:rPr>
      <w:rFonts w:eastAsia="Times New Roman" w:cs="Times New Roman"/>
    </w:rPr>
  </w:style>
  <w:style w:type="character" w:customStyle="1" w:styleId="ListLabel27">
    <w:name w:val="ListLabel 27"/>
    <w:qFormat/>
    <w:rsid w:val="00595CF2"/>
    <w:rPr>
      <w:rFonts w:cs="Courier New"/>
    </w:rPr>
  </w:style>
  <w:style w:type="character" w:customStyle="1" w:styleId="ListLabel28">
    <w:name w:val="ListLabel 28"/>
    <w:qFormat/>
    <w:rsid w:val="00595CF2"/>
    <w:rPr>
      <w:rFonts w:cs="Courier New"/>
    </w:rPr>
  </w:style>
  <w:style w:type="character" w:customStyle="1" w:styleId="ListLabel29">
    <w:name w:val="ListLabel 29"/>
    <w:qFormat/>
    <w:rsid w:val="00595CF2"/>
    <w:rPr>
      <w:rFonts w:cs="Courier New"/>
    </w:rPr>
  </w:style>
  <w:style w:type="character" w:customStyle="1" w:styleId="ListLabel30">
    <w:name w:val="ListLabel 30"/>
    <w:qFormat/>
    <w:rsid w:val="00595CF2"/>
    <w:rPr>
      <w:rFonts w:eastAsia="Times New Roman" w:cs="Times New Roman"/>
    </w:rPr>
  </w:style>
  <w:style w:type="character" w:customStyle="1" w:styleId="ListLabel31">
    <w:name w:val="ListLabel 31"/>
    <w:qFormat/>
    <w:rsid w:val="00595CF2"/>
    <w:rPr>
      <w:rFonts w:cs="Courier New"/>
    </w:rPr>
  </w:style>
  <w:style w:type="character" w:customStyle="1" w:styleId="ListLabel32">
    <w:name w:val="ListLabel 32"/>
    <w:qFormat/>
    <w:rsid w:val="00595CF2"/>
    <w:rPr>
      <w:rFonts w:cs="Courier New"/>
    </w:rPr>
  </w:style>
  <w:style w:type="character" w:customStyle="1" w:styleId="ListLabel33">
    <w:name w:val="ListLabel 33"/>
    <w:qFormat/>
    <w:rsid w:val="00595CF2"/>
    <w:rPr>
      <w:rFonts w:cs="Courier New"/>
    </w:rPr>
  </w:style>
  <w:style w:type="character" w:customStyle="1" w:styleId="ListLabel34">
    <w:name w:val="ListLabel 34"/>
    <w:qFormat/>
    <w:rsid w:val="00595CF2"/>
    <w:rPr>
      <w:rFonts w:eastAsia="Times New Roman" w:cs="Times New Roman"/>
      <w:color w:val="00000A"/>
    </w:rPr>
  </w:style>
  <w:style w:type="character" w:customStyle="1" w:styleId="ListLabel35">
    <w:name w:val="ListLabel 35"/>
    <w:qFormat/>
    <w:rsid w:val="00595CF2"/>
    <w:rPr>
      <w:rFonts w:cs="Courier New"/>
    </w:rPr>
  </w:style>
  <w:style w:type="character" w:customStyle="1" w:styleId="ListLabel36">
    <w:name w:val="ListLabel 36"/>
    <w:qFormat/>
    <w:rsid w:val="00595CF2"/>
    <w:rPr>
      <w:rFonts w:cs="Courier New"/>
    </w:rPr>
  </w:style>
  <w:style w:type="character" w:customStyle="1" w:styleId="ListLabel37">
    <w:name w:val="ListLabel 37"/>
    <w:qFormat/>
    <w:rsid w:val="00595CF2"/>
    <w:rPr>
      <w:rFonts w:cs="Courier New"/>
    </w:rPr>
  </w:style>
  <w:style w:type="character" w:customStyle="1" w:styleId="ListLabel38">
    <w:name w:val="ListLabel 38"/>
    <w:qFormat/>
    <w:rsid w:val="00595CF2"/>
    <w:rPr>
      <w:rFonts w:eastAsia="Times New Roman" w:cs="Times New Roman"/>
    </w:rPr>
  </w:style>
  <w:style w:type="character" w:customStyle="1" w:styleId="ListLabel39">
    <w:name w:val="ListLabel 39"/>
    <w:qFormat/>
    <w:rsid w:val="00595CF2"/>
    <w:rPr>
      <w:rFonts w:cs="Courier New"/>
    </w:rPr>
  </w:style>
  <w:style w:type="character" w:customStyle="1" w:styleId="ListLabel40">
    <w:name w:val="ListLabel 40"/>
    <w:qFormat/>
    <w:rsid w:val="00595CF2"/>
    <w:rPr>
      <w:rFonts w:cs="Courier New"/>
    </w:rPr>
  </w:style>
  <w:style w:type="character" w:customStyle="1" w:styleId="ListLabel41">
    <w:name w:val="ListLabel 41"/>
    <w:qFormat/>
    <w:rsid w:val="00595CF2"/>
    <w:rPr>
      <w:rFonts w:cs="Courier New"/>
    </w:rPr>
  </w:style>
  <w:style w:type="character" w:customStyle="1" w:styleId="ListLabel42">
    <w:name w:val="ListLabel 42"/>
    <w:qFormat/>
    <w:rsid w:val="00595CF2"/>
    <w:rPr>
      <w:rFonts w:eastAsia="Times New Roman" w:cs="Times New Roman"/>
    </w:rPr>
  </w:style>
  <w:style w:type="character" w:customStyle="1" w:styleId="ListLabel43">
    <w:name w:val="ListLabel 43"/>
    <w:qFormat/>
    <w:rsid w:val="00595CF2"/>
    <w:rPr>
      <w:rFonts w:cs="Courier New"/>
    </w:rPr>
  </w:style>
  <w:style w:type="character" w:customStyle="1" w:styleId="ListLabel44">
    <w:name w:val="ListLabel 44"/>
    <w:qFormat/>
    <w:rsid w:val="00595CF2"/>
    <w:rPr>
      <w:rFonts w:cs="Courier New"/>
    </w:rPr>
  </w:style>
  <w:style w:type="character" w:customStyle="1" w:styleId="ListLabel45">
    <w:name w:val="ListLabel 45"/>
    <w:qFormat/>
    <w:rsid w:val="00595CF2"/>
    <w:rPr>
      <w:rFonts w:cs="Courier New"/>
    </w:rPr>
  </w:style>
  <w:style w:type="character" w:customStyle="1" w:styleId="ListLabel46">
    <w:name w:val="ListLabel 46"/>
    <w:qFormat/>
    <w:rsid w:val="00595CF2"/>
    <w:rPr>
      <w:rFonts w:eastAsia="Calibri" w:cs="Times New Roman"/>
    </w:rPr>
  </w:style>
  <w:style w:type="character" w:customStyle="1" w:styleId="ListLabel47">
    <w:name w:val="ListLabel 47"/>
    <w:qFormat/>
    <w:rsid w:val="00595CF2"/>
    <w:rPr>
      <w:rFonts w:cs="Courier New"/>
    </w:rPr>
  </w:style>
  <w:style w:type="character" w:customStyle="1" w:styleId="ListLabel48">
    <w:name w:val="ListLabel 48"/>
    <w:qFormat/>
    <w:rsid w:val="00595CF2"/>
    <w:rPr>
      <w:rFonts w:cs="Courier New"/>
    </w:rPr>
  </w:style>
  <w:style w:type="character" w:customStyle="1" w:styleId="ListLabel49">
    <w:name w:val="ListLabel 49"/>
    <w:qFormat/>
    <w:rsid w:val="00595CF2"/>
    <w:rPr>
      <w:rFonts w:cs="Courier New"/>
    </w:rPr>
  </w:style>
  <w:style w:type="character" w:customStyle="1" w:styleId="ListLabel50">
    <w:name w:val="ListLabel 50"/>
    <w:qFormat/>
    <w:rsid w:val="00595CF2"/>
    <w:rPr>
      <w:rFonts w:eastAsia="Times New Roman" w:cs="Times New Roman"/>
    </w:rPr>
  </w:style>
  <w:style w:type="character" w:customStyle="1" w:styleId="ListLabel51">
    <w:name w:val="ListLabel 51"/>
    <w:qFormat/>
    <w:rsid w:val="00595CF2"/>
    <w:rPr>
      <w:rFonts w:cs="Courier New"/>
    </w:rPr>
  </w:style>
  <w:style w:type="character" w:customStyle="1" w:styleId="ListLabel52">
    <w:name w:val="ListLabel 52"/>
    <w:qFormat/>
    <w:rsid w:val="00595CF2"/>
    <w:rPr>
      <w:rFonts w:cs="Courier New"/>
    </w:rPr>
  </w:style>
  <w:style w:type="character" w:customStyle="1" w:styleId="ListLabel53">
    <w:name w:val="ListLabel 53"/>
    <w:qFormat/>
    <w:rsid w:val="00595CF2"/>
    <w:rPr>
      <w:rFonts w:cs="Courier New"/>
    </w:rPr>
  </w:style>
  <w:style w:type="character" w:customStyle="1" w:styleId="ListLabel54">
    <w:name w:val="ListLabel 54"/>
    <w:qFormat/>
    <w:rsid w:val="00595CF2"/>
    <w:rPr>
      <w:rFonts w:eastAsia="Calibri" w:cs="Times New Roman"/>
    </w:rPr>
  </w:style>
  <w:style w:type="character" w:customStyle="1" w:styleId="ListLabel55">
    <w:name w:val="ListLabel 55"/>
    <w:qFormat/>
    <w:rsid w:val="00595CF2"/>
    <w:rPr>
      <w:rFonts w:cs="Courier New"/>
    </w:rPr>
  </w:style>
  <w:style w:type="character" w:customStyle="1" w:styleId="ListLabel56">
    <w:name w:val="ListLabel 56"/>
    <w:qFormat/>
    <w:rsid w:val="00595CF2"/>
    <w:rPr>
      <w:rFonts w:cs="Courier New"/>
    </w:rPr>
  </w:style>
  <w:style w:type="character" w:customStyle="1" w:styleId="ListLabel57">
    <w:name w:val="ListLabel 57"/>
    <w:qFormat/>
    <w:rsid w:val="00595CF2"/>
    <w:rPr>
      <w:rFonts w:cs="Courier New"/>
    </w:rPr>
  </w:style>
  <w:style w:type="character" w:customStyle="1" w:styleId="ListLabel58">
    <w:name w:val="ListLabel 58"/>
    <w:qFormat/>
    <w:rsid w:val="00595CF2"/>
    <w:rPr>
      <w:rFonts w:eastAsia="Times New Roman" w:cs="Times New Roman"/>
    </w:rPr>
  </w:style>
  <w:style w:type="character" w:customStyle="1" w:styleId="ListLabel59">
    <w:name w:val="ListLabel 59"/>
    <w:qFormat/>
    <w:rsid w:val="00595CF2"/>
    <w:rPr>
      <w:rFonts w:cs="Courier New"/>
    </w:rPr>
  </w:style>
  <w:style w:type="character" w:customStyle="1" w:styleId="ListLabel60">
    <w:name w:val="ListLabel 60"/>
    <w:qFormat/>
    <w:rsid w:val="00595CF2"/>
    <w:rPr>
      <w:rFonts w:cs="Courier New"/>
    </w:rPr>
  </w:style>
  <w:style w:type="character" w:customStyle="1" w:styleId="ListLabel61">
    <w:name w:val="ListLabel 61"/>
    <w:qFormat/>
    <w:rsid w:val="00595CF2"/>
    <w:rPr>
      <w:rFonts w:cs="Courier New"/>
    </w:rPr>
  </w:style>
  <w:style w:type="character" w:customStyle="1" w:styleId="ListLabel62">
    <w:name w:val="ListLabel 62"/>
    <w:qFormat/>
    <w:rsid w:val="00595CF2"/>
    <w:rPr>
      <w:rFonts w:eastAsia="Times New Roman" w:cs="Times New Roman"/>
    </w:rPr>
  </w:style>
  <w:style w:type="character" w:customStyle="1" w:styleId="ListLabel63">
    <w:name w:val="ListLabel 63"/>
    <w:qFormat/>
    <w:rsid w:val="00595CF2"/>
    <w:rPr>
      <w:rFonts w:cs="Courier New"/>
    </w:rPr>
  </w:style>
  <w:style w:type="character" w:customStyle="1" w:styleId="ListLabel64">
    <w:name w:val="ListLabel 64"/>
    <w:qFormat/>
    <w:rsid w:val="00595CF2"/>
    <w:rPr>
      <w:rFonts w:cs="Courier New"/>
    </w:rPr>
  </w:style>
  <w:style w:type="character" w:customStyle="1" w:styleId="ListLabel65">
    <w:name w:val="ListLabel 65"/>
    <w:qFormat/>
    <w:rsid w:val="00595CF2"/>
    <w:rPr>
      <w:rFonts w:cs="Courier New"/>
    </w:rPr>
  </w:style>
  <w:style w:type="character" w:customStyle="1" w:styleId="ListLabel66">
    <w:name w:val="ListLabel 66"/>
    <w:qFormat/>
    <w:rsid w:val="00595CF2"/>
    <w:rPr>
      <w:rFonts w:eastAsia="Times New Roman" w:cs="Times New Roman"/>
    </w:rPr>
  </w:style>
  <w:style w:type="character" w:customStyle="1" w:styleId="ListLabel67">
    <w:name w:val="ListLabel 67"/>
    <w:qFormat/>
    <w:rsid w:val="00595CF2"/>
    <w:rPr>
      <w:rFonts w:cs="Courier New"/>
    </w:rPr>
  </w:style>
  <w:style w:type="character" w:customStyle="1" w:styleId="ListLabel68">
    <w:name w:val="ListLabel 68"/>
    <w:qFormat/>
    <w:rsid w:val="00595CF2"/>
    <w:rPr>
      <w:rFonts w:cs="Courier New"/>
    </w:rPr>
  </w:style>
  <w:style w:type="character" w:customStyle="1" w:styleId="ListLabel69">
    <w:name w:val="ListLabel 69"/>
    <w:qFormat/>
    <w:rsid w:val="00595CF2"/>
    <w:rPr>
      <w:rFonts w:cs="Courier New"/>
    </w:rPr>
  </w:style>
  <w:style w:type="character" w:customStyle="1" w:styleId="ListLabel70">
    <w:name w:val="ListLabel 70"/>
    <w:qFormat/>
    <w:rsid w:val="00595CF2"/>
    <w:rPr>
      <w:rFonts w:eastAsia="Times New Roman" w:cs="Times New Roman"/>
    </w:rPr>
  </w:style>
  <w:style w:type="character" w:customStyle="1" w:styleId="ListLabel71">
    <w:name w:val="ListLabel 71"/>
    <w:qFormat/>
    <w:rsid w:val="00595CF2"/>
    <w:rPr>
      <w:rFonts w:cs="Courier New"/>
    </w:rPr>
  </w:style>
  <w:style w:type="character" w:customStyle="1" w:styleId="ListLabel72">
    <w:name w:val="ListLabel 72"/>
    <w:qFormat/>
    <w:rsid w:val="00595CF2"/>
    <w:rPr>
      <w:rFonts w:cs="Courier New"/>
    </w:rPr>
  </w:style>
  <w:style w:type="character" w:customStyle="1" w:styleId="ListLabel73">
    <w:name w:val="ListLabel 73"/>
    <w:qFormat/>
    <w:rsid w:val="00595CF2"/>
    <w:rPr>
      <w:rFonts w:cs="Courier New"/>
    </w:rPr>
  </w:style>
  <w:style w:type="character" w:customStyle="1" w:styleId="ListLabel74">
    <w:name w:val="ListLabel 74"/>
    <w:qFormat/>
    <w:rsid w:val="00595CF2"/>
    <w:rPr>
      <w:rFonts w:eastAsia="Calibri" w:cs="Times New Roman"/>
    </w:rPr>
  </w:style>
  <w:style w:type="character" w:customStyle="1" w:styleId="ListLabel75">
    <w:name w:val="ListLabel 75"/>
    <w:qFormat/>
    <w:rsid w:val="00595CF2"/>
    <w:rPr>
      <w:rFonts w:cs="Courier New"/>
    </w:rPr>
  </w:style>
  <w:style w:type="character" w:customStyle="1" w:styleId="ListLabel76">
    <w:name w:val="ListLabel 76"/>
    <w:qFormat/>
    <w:rsid w:val="00595CF2"/>
    <w:rPr>
      <w:rFonts w:cs="Courier New"/>
    </w:rPr>
  </w:style>
  <w:style w:type="character" w:customStyle="1" w:styleId="ListLabel77">
    <w:name w:val="ListLabel 77"/>
    <w:qFormat/>
    <w:rsid w:val="00595CF2"/>
    <w:rPr>
      <w:rFonts w:cs="Courier New"/>
    </w:rPr>
  </w:style>
  <w:style w:type="character" w:customStyle="1" w:styleId="ListLabel78">
    <w:name w:val="ListLabel 78"/>
    <w:qFormat/>
    <w:rsid w:val="00595CF2"/>
    <w:rPr>
      <w:rFonts w:eastAsia="Times New Roman" w:cs="Times New Roman"/>
      <w:b/>
    </w:rPr>
  </w:style>
  <w:style w:type="character" w:customStyle="1" w:styleId="ListLabel79">
    <w:name w:val="ListLabel 79"/>
    <w:qFormat/>
    <w:rsid w:val="00595CF2"/>
    <w:rPr>
      <w:rFonts w:cs="Times New Roman"/>
    </w:rPr>
  </w:style>
  <w:style w:type="character" w:customStyle="1" w:styleId="a1">
    <w:name w:val="Симболи за нумерисање"/>
    <w:qFormat/>
    <w:rsid w:val="00595CF2"/>
  </w:style>
  <w:style w:type="paragraph" w:customStyle="1" w:styleId="a2">
    <w:name w:val="Насловљавање"/>
    <w:basedOn w:val="Normal"/>
    <w:next w:val="BodyText"/>
    <w:qFormat/>
    <w:rsid w:val="00595CF2"/>
    <w:pPr>
      <w:keepNext/>
      <w:suppressAutoHyphens/>
      <w:spacing w:before="240" w:after="120" w:line="252" w:lineRule="auto"/>
      <w:jc w:val="left"/>
    </w:pPr>
    <w:rPr>
      <w:rFonts w:ascii="Liberation Sans" w:eastAsia="Microsoft YaHei" w:hAnsi="Liberation Sans" w:cs="Mangal"/>
      <w:bCs w:val="0"/>
      <w:sz w:val="28"/>
      <w:szCs w:val="28"/>
      <w:lang w:val="en-US" w:eastAsia="zh-CN"/>
    </w:rPr>
  </w:style>
  <w:style w:type="paragraph" w:styleId="BodyText">
    <w:name w:val="Body Text"/>
    <w:basedOn w:val="Normal"/>
    <w:link w:val="BodyTextChar"/>
    <w:rsid w:val="00595CF2"/>
    <w:rPr>
      <w:rFonts w:asciiTheme="minorHAnsi" w:eastAsiaTheme="minorHAnsi" w:hAnsiTheme="minorHAnsi" w:cstheme="minorBidi"/>
      <w:b/>
      <w:color w:val="auto"/>
      <w:lang w:val="en-US"/>
    </w:rPr>
  </w:style>
  <w:style w:type="character" w:customStyle="1" w:styleId="BodyTextChar2">
    <w:name w:val="Body Text Char2"/>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List">
    <w:name w:val="List"/>
    <w:basedOn w:val="BodyText"/>
    <w:rsid w:val="00595CF2"/>
    <w:pPr>
      <w:suppressAutoHyphens/>
      <w:spacing w:after="140" w:line="288" w:lineRule="auto"/>
      <w:jc w:val="left"/>
    </w:pPr>
    <w:rPr>
      <w:rFonts w:ascii="Calibri" w:eastAsia="Calibri" w:hAnsi="Calibri" w:cs="Mangal"/>
      <w:b w:val="0"/>
      <w:bCs w:val="0"/>
      <w:sz w:val="22"/>
      <w:szCs w:val="22"/>
      <w:lang w:eastAsia="zh-CN"/>
    </w:rPr>
  </w:style>
  <w:style w:type="paragraph" w:styleId="Caption">
    <w:name w:val="caption"/>
    <w:basedOn w:val="Normal"/>
    <w:qFormat/>
    <w:rsid w:val="00595CF2"/>
    <w:pPr>
      <w:suppressLineNumbers/>
      <w:suppressAutoHyphens/>
      <w:spacing w:before="120" w:after="120" w:line="252" w:lineRule="auto"/>
      <w:jc w:val="left"/>
    </w:pPr>
    <w:rPr>
      <w:rFonts w:ascii="Calibri" w:eastAsia="Calibri" w:hAnsi="Calibri" w:cs="Mangal"/>
      <w:bCs w:val="0"/>
      <w:i/>
      <w:iCs/>
      <w:lang w:val="en-US" w:eastAsia="zh-CN"/>
    </w:rPr>
  </w:style>
  <w:style w:type="paragraph" w:customStyle="1" w:styleId="a3">
    <w:name w:val="Индекс"/>
    <w:basedOn w:val="Normal"/>
    <w:qFormat/>
    <w:rsid w:val="00595CF2"/>
    <w:pPr>
      <w:suppressLineNumbers/>
      <w:suppressAutoHyphens/>
      <w:spacing w:after="160" w:line="252" w:lineRule="auto"/>
      <w:jc w:val="left"/>
    </w:pPr>
    <w:rPr>
      <w:rFonts w:ascii="Calibri" w:eastAsia="Calibri" w:hAnsi="Calibri" w:cs="Mangal"/>
      <w:bCs w:val="0"/>
      <w:sz w:val="22"/>
      <w:szCs w:val="22"/>
      <w:lang w:val="en-US" w:eastAsia="zh-CN"/>
    </w:rPr>
  </w:style>
  <w:style w:type="paragraph" w:styleId="ListParagraph">
    <w:name w:val="List Paragraph"/>
    <w:basedOn w:val="Normal"/>
    <w:uiPriority w:val="34"/>
    <w:qFormat/>
    <w:rsid w:val="00595CF2"/>
    <w:pPr>
      <w:ind w:left="720"/>
      <w:contextualSpacing/>
    </w:pPr>
  </w:style>
  <w:style w:type="paragraph" w:styleId="Title">
    <w:name w:val="Title"/>
    <w:basedOn w:val="Normal"/>
    <w:link w:val="TitleChar"/>
    <w:qFormat/>
    <w:rsid w:val="00595CF2"/>
    <w:pPr>
      <w:tabs>
        <w:tab w:val="left" w:pos="960"/>
        <w:tab w:val="left" w:pos="6656"/>
        <w:tab w:val="left" w:pos="7616"/>
        <w:tab w:val="left" w:pos="8576"/>
        <w:tab w:val="left" w:pos="9536"/>
      </w:tabs>
      <w:jc w:val="center"/>
    </w:pPr>
    <w:rPr>
      <w:rFonts w:ascii="Cir Times_New_Roman" w:hAnsi="Cir Times_New_Roman"/>
      <w:b/>
      <w:color w:val="000000"/>
      <w:sz w:val="18"/>
      <w:szCs w:val="20"/>
      <w:lang w:val="sv-SE"/>
    </w:rPr>
  </w:style>
  <w:style w:type="character" w:customStyle="1" w:styleId="TitleChar1">
    <w:name w:val="Title Char1"/>
    <w:basedOn w:val="DefaultParagraphFont"/>
    <w:uiPriority w:val="10"/>
    <w:rsid w:val="00595CF2"/>
    <w:rPr>
      <w:rFonts w:asciiTheme="majorHAnsi" w:eastAsiaTheme="majorEastAsia" w:hAnsiTheme="majorHAnsi" w:cstheme="majorBidi"/>
      <w:bCs/>
      <w:color w:val="17365D" w:themeColor="text2" w:themeShade="BF"/>
      <w:spacing w:val="5"/>
      <w:kern w:val="28"/>
      <w:sz w:val="52"/>
      <w:szCs w:val="52"/>
      <w:lang w:val="sr-Latn-CS"/>
    </w:rPr>
  </w:style>
  <w:style w:type="paragraph" w:styleId="BodyTextIndent">
    <w:name w:val="Body Text Indent"/>
    <w:basedOn w:val="Normal"/>
    <w:link w:val="BodyTextIndentChar"/>
    <w:rsid w:val="00595CF2"/>
    <w:pPr>
      <w:ind w:left="-57" w:firstLine="1497"/>
    </w:pPr>
    <w:rPr>
      <w:bCs w:val="0"/>
      <w:color w:val="auto"/>
      <w:lang w:val="en-US"/>
    </w:rPr>
  </w:style>
  <w:style w:type="character" w:customStyle="1" w:styleId="BodyTextIndentChar1">
    <w:name w:val="Body Text Indent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customStyle="1" w:styleId="stil2zakon">
    <w:name w:val="stil_2zakon"/>
    <w:basedOn w:val="Normal"/>
    <w:qFormat/>
    <w:rsid w:val="00595CF2"/>
    <w:pPr>
      <w:spacing w:beforeAutospacing="1" w:afterAutospacing="1"/>
      <w:jc w:val="center"/>
    </w:pPr>
    <w:rPr>
      <w:color w:val="0033CC"/>
      <w:sz w:val="53"/>
      <w:szCs w:val="53"/>
      <w:lang w:val="en-US"/>
    </w:rPr>
  </w:style>
  <w:style w:type="paragraph" w:customStyle="1" w:styleId="stil3mesto">
    <w:name w:val="stil_3mesto"/>
    <w:basedOn w:val="Normal"/>
    <w:qFormat/>
    <w:rsid w:val="00595CF2"/>
    <w:pPr>
      <w:ind w:left="1650" w:right="1650"/>
      <w:jc w:val="center"/>
    </w:pPr>
    <w:rPr>
      <w:i/>
      <w:iCs/>
      <w:sz w:val="29"/>
      <w:szCs w:val="29"/>
      <w:lang w:val="en-US"/>
    </w:rPr>
  </w:style>
  <w:style w:type="paragraph" w:styleId="BodyTextIndent2">
    <w:name w:val="Body Text Indent 2"/>
    <w:basedOn w:val="Normal"/>
    <w:link w:val="BodyTextIndent2Char"/>
    <w:qFormat/>
    <w:rsid w:val="00595CF2"/>
    <w:pPr>
      <w:ind w:firstLine="1440"/>
    </w:pPr>
    <w:rPr>
      <w:bCs w:val="0"/>
      <w:color w:val="auto"/>
      <w:lang w:val="en-US"/>
    </w:rPr>
  </w:style>
  <w:style w:type="character" w:customStyle="1" w:styleId="BodyTextIndent2Char1">
    <w:name w:val="Body Text Indent 2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BodyTextIndent3">
    <w:name w:val="Body Text Indent 3"/>
    <w:basedOn w:val="Normal"/>
    <w:link w:val="BodyTextIndent3Char"/>
    <w:qFormat/>
    <w:rsid w:val="00595CF2"/>
    <w:pPr>
      <w:ind w:left="-57" w:firstLine="1497"/>
    </w:pPr>
    <w:rPr>
      <w:bCs w:val="0"/>
      <w:color w:val="auto"/>
      <w:lang w:val="en-US"/>
    </w:rPr>
  </w:style>
  <w:style w:type="character" w:customStyle="1" w:styleId="BodyTextIndent3Char1">
    <w:name w:val="Body Text Indent 3 Char1"/>
    <w:basedOn w:val="DefaultParagraphFont"/>
    <w:uiPriority w:val="99"/>
    <w:semiHidden/>
    <w:rsid w:val="00595CF2"/>
    <w:rPr>
      <w:rFonts w:ascii="Times New Roman" w:eastAsia="Times New Roman" w:hAnsi="Times New Roman" w:cs="Times New Roman"/>
      <w:bCs/>
      <w:color w:val="00000A"/>
      <w:sz w:val="16"/>
      <w:szCs w:val="16"/>
      <w:lang w:val="sr-Latn-CS"/>
    </w:rPr>
  </w:style>
  <w:style w:type="paragraph" w:styleId="BodyText2">
    <w:name w:val="Body Text 2"/>
    <w:basedOn w:val="Normal"/>
    <w:link w:val="BodyText2Char"/>
    <w:qFormat/>
    <w:rsid w:val="00595CF2"/>
    <w:rPr>
      <w:bCs w:val="0"/>
      <w:color w:val="auto"/>
      <w:lang w:val="en-US"/>
    </w:rPr>
  </w:style>
  <w:style w:type="character" w:customStyle="1" w:styleId="BodyText2Char1">
    <w:name w:val="Body Text 2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NormalWeb">
    <w:name w:val="Normal (Web)"/>
    <w:basedOn w:val="Normal"/>
    <w:uiPriority w:val="99"/>
    <w:qFormat/>
    <w:rsid w:val="00595CF2"/>
    <w:pPr>
      <w:spacing w:afterAutospacing="1"/>
    </w:pPr>
    <w:rPr>
      <w:rFonts w:eastAsia="Arial Unicode MS" w:cs="Courier New"/>
      <w:lang w:val="en-GB"/>
    </w:rPr>
  </w:style>
  <w:style w:type="paragraph" w:styleId="BodyText3">
    <w:name w:val="Body Text 3"/>
    <w:basedOn w:val="Normal"/>
    <w:link w:val="BodyText3Char"/>
    <w:qFormat/>
    <w:rsid w:val="00595CF2"/>
    <w:rPr>
      <w:rFonts w:ascii="Cir Times_New_Roman" w:hAnsi="Cir Times_New_Roman"/>
      <w:b/>
      <w:i/>
      <w:iCs/>
      <w:color w:val="000000"/>
      <w:sz w:val="18"/>
      <w:szCs w:val="20"/>
      <w:lang w:val="ru-RU"/>
    </w:rPr>
  </w:style>
  <w:style w:type="character" w:customStyle="1" w:styleId="BodyText3Char1">
    <w:name w:val="Body Text 3 Char1"/>
    <w:basedOn w:val="DefaultParagraphFont"/>
    <w:uiPriority w:val="99"/>
    <w:semiHidden/>
    <w:rsid w:val="00595CF2"/>
    <w:rPr>
      <w:rFonts w:ascii="Times New Roman" w:eastAsia="Times New Roman" w:hAnsi="Times New Roman" w:cs="Times New Roman"/>
      <w:bCs/>
      <w:color w:val="00000A"/>
      <w:sz w:val="16"/>
      <w:szCs w:val="16"/>
      <w:lang w:val="sr-Latn-CS"/>
    </w:rPr>
  </w:style>
  <w:style w:type="paragraph" w:styleId="Footer">
    <w:name w:val="footer"/>
    <w:basedOn w:val="Normal"/>
    <w:link w:val="FooterChar"/>
    <w:uiPriority w:val="99"/>
    <w:rsid w:val="00595CF2"/>
    <w:pPr>
      <w:tabs>
        <w:tab w:val="center" w:pos="4703"/>
        <w:tab w:val="right" w:pos="9406"/>
      </w:tabs>
    </w:pPr>
    <w:rPr>
      <w:bCs w:val="0"/>
      <w:color w:val="auto"/>
      <w:lang w:val="en-US"/>
    </w:rPr>
  </w:style>
  <w:style w:type="character" w:customStyle="1" w:styleId="FooterChar1">
    <w:name w:val="Footer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Header">
    <w:name w:val="header"/>
    <w:basedOn w:val="Normal"/>
    <w:link w:val="HeaderChar"/>
    <w:uiPriority w:val="99"/>
    <w:rsid w:val="00595CF2"/>
    <w:pPr>
      <w:tabs>
        <w:tab w:val="center" w:pos="4703"/>
        <w:tab w:val="right" w:pos="9406"/>
      </w:tabs>
    </w:pPr>
    <w:rPr>
      <w:bCs w:val="0"/>
      <w:color w:val="auto"/>
      <w:lang w:val="en-US"/>
    </w:rPr>
  </w:style>
  <w:style w:type="character" w:customStyle="1" w:styleId="HeaderChar1">
    <w:name w:val="Header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customStyle="1" w:styleId="xl40">
    <w:name w:val="xl40"/>
    <w:basedOn w:val="Normal"/>
    <w:qFormat/>
    <w:rsid w:val="00595CF2"/>
    <w:pPr>
      <w:spacing w:beforeAutospacing="1" w:afterAutospacing="1"/>
    </w:pPr>
    <w:rPr>
      <w:rFonts w:ascii="Cir Times_New_Cond" w:hAnsi="Cir Times_New_Cond"/>
      <w:lang w:val="en-US"/>
    </w:rPr>
  </w:style>
  <w:style w:type="paragraph" w:customStyle="1" w:styleId="stil1tekst">
    <w:name w:val="stil1tekst"/>
    <w:basedOn w:val="Normal"/>
    <w:qFormat/>
    <w:rsid w:val="00595CF2"/>
    <w:pPr>
      <w:spacing w:beforeAutospacing="1" w:afterAutospacing="1"/>
    </w:pPr>
    <w:rPr>
      <w:lang w:val="en-US"/>
    </w:rPr>
  </w:style>
  <w:style w:type="paragraph" w:customStyle="1" w:styleId="stil8podpodnas">
    <w:name w:val="stil8podpodnas"/>
    <w:basedOn w:val="Normal"/>
    <w:qFormat/>
    <w:rsid w:val="00595CF2"/>
    <w:pPr>
      <w:spacing w:beforeAutospacing="1" w:afterAutospacing="1"/>
    </w:pPr>
    <w:rPr>
      <w:lang w:val="en-US"/>
    </w:rPr>
  </w:style>
  <w:style w:type="paragraph" w:customStyle="1" w:styleId="stil4clan">
    <w:name w:val="stil4clan"/>
    <w:basedOn w:val="Normal"/>
    <w:qFormat/>
    <w:rsid w:val="00595CF2"/>
    <w:pPr>
      <w:spacing w:beforeAutospacing="1" w:afterAutospacing="1"/>
    </w:pPr>
    <w:rPr>
      <w:lang w:val="en-US"/>
    </w:rPr>
  </w:style>
  <w:style w:type="paragraph" w:customStyle="1" w:styleId="stil1tekst0">
    <w:name w:val="stil_1tekst"/>
    <w:basedOn w:val="Normal"/>
    <w:qFormat/>
    <w:rsid w:val="00595CF2"/>
    <w:pPr>
      <w:ind w:left="525" w:right="525" w:firstLine="240"/>
    </w:pPr>
    <w:rPr>
      <w:lang w:val="en-US"/>
    </w:rPr>
  </w:style>
  <w:style w:type="paragraph" w:customStyle="1" w:styleId="stil7podnas">
    <w:name w:val="stil_7podnas"/>
    <w:basedOn w:val="Normal"/>
    <w:qFormat/>
    <w:rsid w:val="00595CF2"/>
    <w:pPr>
      <w:shd w:val="clear" w:color="auto" w:fill="FFFFFF"/>
      <w:spacing w:before="240" w:after="240"/>
      <w:jc w:val="center"/>
    </w:pPr>
    <w:rPr>
      <w:b/>
      <w:sz w:val="28"/>
      <w:szCs w:val="28"/>
      <w:lang w:val="en-US"/>
    </w:rPr>
  </w:style>
  <w:style w:type="paragraph" w:customStyle="1" w:styleId="stil4clan0">
    <w:name w:val="stil_4clan"/>
    <w:basedOn w:val="Normal"/>
    <w:qFormat/>
    <w:rsid w:val="00595CF2"/>
    <w:pPr>
      <w:spacing w:before="240" w:after="240"/>
      <w:jc w:val="center"/>
    </w:pPr>
    <w:rPr>
      <w:b/>
      <w:sz w:val="26"/>
      <w:szCs w:val="26"/>
      <w:lang w:val="en-US"/>
    </w:rPr>
  </w:style>
  <w:style w:type="paragraph" w:customStyle="1" w:styleId="1tekst">
    <w:name w:val="1tekst"/>
    <w:basedOn w:val="Normal"/>
    <w:qFormat/>
    <w:rsid w:val="00595CF2"/>
    <w:pPr>
      <w:ind w:left="375" w:right="375" w:firstLine="240"/>
    </w:pPr>
    <w:rPr>
      <w:rFonts w:ascii="Arial" w:hAnsi="Arial" w:cs="Arial"/>
      <w:sz w:val="20"/>
      <w:szCs w:val="20"/>
      <w:lang w:val="en-US"/>
    </w:rPr>
  </w:style>
  <w:style w:type="paragraph" w:customStyle="1" w:styleId="8podpodnas">
    <w:name w:val="8podpodnas"/>
    <w:basedOn w:val="Normal"/>
    <w:qFormat/>
    <w:rsid w:val="00595CF2"/>
    <w:pPr>
      <w:shd w:val="clear" w:color="auto" w:fill="FFFFFF"/>
      <w:spacing w:before="240" w:after="240"/>
      <w:jc w:val="center"/>
    </w:pPr>
    <w:rPr>
      <w:i/>
      <w:iCs/>
      <w:sz w:val="28"/>
      <w:szCs w:val="28"/>
      <w:lang w:val="en-US"/>
    </w:rPr>
  </w:style>
  <w:style w:type="paragraph" w:customStyle="1" w:styleId="4clan">
    <w:name w:val="4clan"/>
    <w:basedOn w:val="Normal"/>
    <w:qFormat/>
    <w:rsid w:val="00595CF2"/>
    <w:pPr>
      <w:spacing w:before="30" w:after="30"/>
      <w:jc w:val="center"/>
    </w:pPr>
    <w:rPr>
      <w:rFonts w:ascii="Arial" w:hAnsi="Arial" w:cs="Arial"/>
      <w:b/>
      <w:sz w:val="20"/>
      <w:szCs w:val="20"/>
      <w:lang w:val="en-US"/>
    </w:rPr>
  </w:style>
  <w:style w:type="paragraph" w:styleId="NoSpacing">
    <w:name w:val="No Spacing"/>
    <w:uiPriority w:val="1"/>
    <w:qFormat/>
    <w:rsid w:val="00595CF2"/>
    <w:pPr>
      <w:spacing w:after="0" w:line="240" w:lineRule="auto"/>
    </w:pPr>
    <w:rPr>
      <w:rFonts w:ascii="Calibri" w:eastAsia="Times New Roman" w:hAnsi="Calibri" w:cs="Times New Roman"/>
      <w:color w:val="00000A"/>
      <w:sz w:val="24"/>
      <w:lang w:val="sr-Latn-CS" w:eastAsia="sr-Latn-CS"/>
    </w:rPr>
  </w:style>
  <w:style w:type="paragraph" w:styleId="BalloonText">
    <w:name w:val="Balloon Text"/>
    <w:basedOn w:val="Normal"/>
    <w:link w:val="BalloonTextChar"/>
    <w:uiPriority w:val="99"/>
    <w:qFormat/>
    <w:rsid w:val="00595CF2"/>
    <w:rPr>
      <w:rFonts w:ascii="Tahoma" w:hAnsi="Tahoma"/>
      <w:bCs w:val="0"/>
      <w:color w:val="auto"/>
      <w:sz w:val="16"/>
      <w:szCs w:val="16"/>
      <w:lang w:val="en-US"/>
    </w:rPr>
  </w:style>
  <w:style w:type="character" w:customStyle="1" w:styleId="BalloonTextChar1">
    <w:name w:val="Balloon Text Char1"/>
    <w:basedOn w:val="DefaultParagraphFont"/>
    <w:uiPriority w:val="99"/>
    <w:semiHidden/>
    <w:rsid w:val="00595CF2"/>
    <w:rPr>
      <w:rFonts w:ascii="Tahoma" w:eastAsia="Times New Roman" w:hAnsi="Tahoma" w:cs="Tahoma"/>
      <w:bCs/>
      <w:color w:val="00000A"/>
      <w:sz w:val="16"/>
      <w:szCs w:val="16"/>
      <w:lang w:val="sr-Latn-CS"/>
    </w:rPr>
  </w:style>
  <w:style w:type="paragraph" w:customStyle="1" w:styleId="xl65">
    <w:name w:val="xl65"/>
    <w:basedOn w:val="Normal"/>
    <w:qFormat/>
    <w:rsid w:val="00595CF2"/>
    <w:pPr>
      <w:spacing w:beforeAutospacing="1" w:afterAutospacing="1"/>
    </w:pPr>
    <w:rPr>
      <w:sz w:val="18"/>
      <w:szCs w:val="18"/>
      <w:lang w:eastAsia="sr-Latn-CS"/>
    </w:rPr>
  </w:style>
  <w:style w:type="paragraph" w:customStyle="1" w:styleId="xl66">
    <w:name w:val="xl66"/>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67">
    <w:name w:val="xl67"/>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68">
    <w:name w:val="xl6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8"/>
      <w:szCs w:val="18"/>
      <w:lang w:eastAsia="sr-Latn-CS"/>
    </w:rPr>
  </w:style>
  <w:style w:type="paragraph" w:customStyle="1" w:styleId="xl69">
    <w:name w:val="xl69"/>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70">
    <w:name w:val="xl70"/>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1">
    <w:name w:val="xl71"/>
    <w:basedOn w:val="Normal"/>
    <w:qFormat/>
    <w:rsid w:val="00595CF2"/>
    <w:pPr>
      <w:spacing w:beforeAutospacing="1" w:afterAutospacing="1"/>
    </w:pPr>
    <w:rPr>
      <w:rFonts w:ascii="Arial" w:hAnsi="Arial" w:cs="Arial"/>
      <w:b/>
      <w:lang w:eastAsia="sr-Latn-CS"/>
    </w:rPr>
  </w:style>
  <w:style w:type="paragraph" w:customStyle="1" w:styleId="xl72">
    <w:name w:val="xl72"/>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3">
    <w:name w:val="xl73"/>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4">
    <w:name w:val="xl74"/>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75">
    <w:name w:val="xl75"/>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76">
    <w:name w:val="xl76"/>
    <w:basedOn w:val="Normal"/>
    <w:qFormat/>
    <w:rsid w:val="00595CF2"/>
    <w:pPr>
      <w:spacing w:beforeAutospacing="1" w:afterAutospacing="1"/>
    </w:pPr>
    <w:rPr>
      <w:sz w:val="18"/>
      <w:szCs w:val="18"/>
      <w:lang w:eastAsia="sr-Latn-CS"/>
    </w:rPr>
  </w:style>
  <w:style w:type="paragraph" w:customStyle="1" w:styleId="xl77">
    <w:name w:val="xl77"/>
    <w:basedOn w:val="Normal"/>
    <w:qFormat/>
    <w:rsid w:val="00595CF2"/>
    <w:pPr>
      <w:spacing w:beforeAutospacing="1" w:afterAutospacing="1"/>
    </w:pPr>
    <w:rPr>
      <w:sz w:val="18"/>
      <w:szCs w:val="18"/>
      <w:lang w:eastAsia="sr-Latn-CS"/>
    </w:rPr>
  </w:style>
  <w:style w:type="paragraph" w:customStyle="1" w:styleId="xl78">
    <w:name w:val="xl7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79">
    <w:name w:val="xl79"/>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8"/>
      <w:szCs w:val="18"/>
      <w:lang w:eastAsia="sr-Latn-CS"/>
    </w:rPr>
  </w:style>
  <w:style w:type="paragraph" w:customStyle="1" w:styleId="xl80">
    <w:name w:val="xl80"/>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color w:val="FF0000"/>
      <w:sz w:val="18"/>
      <w:szCs w:val="18"/>
      <w:lang w:eastAsia="sr-Latn-CS"/>
    </w:rPr>
  </w:style>
  <w:style w:type="paragraph" w:customStyle="1" w:styleId="xl81">
    <w:name w:val="xl81"/>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textAlignment w:val="top"/>
    </w:pPr>
    <w:rPr>
      <w:color w:val="FF0000"/>
      <w:sz w:val="18"/>
      <w:szCs w:val="18"/>
      <w:lang w:eastAsia="sr-Latn-CS"/>
    </w:rPr>
  </w:style>
  <w:style w:type="paragraph" w:customStyle="1" w:styleId="xl82">
    <w:name w:val="xl82"/>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right"/>
    </w:pPr>
    <w:rPr>
      <w:sz w:val="18"/>
      <w:szCs w:val="18"/>
      <w:lang w:eastAsia="sr-Latn-CS"/>
    </w:rPr>
  </w:style>
  <w:style w:type="paragraph" w:customStyle="1" w:styleId="xl83">
    <w:name w:val="xl83"/>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84">
    <w:name w:val="xl84"/>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85">
    <w:name w:val="xl85"/>
    <w:basedOn w:val="Normal"/>
    <w:qFormat/>
    <w:rsid w:val="00595CF2"/>
    <w:pPr>
      <w:pBdr>
        <w:top w:val="single" w:sz="4" w:space="0" w:color="00000A"/>
        <w:left w:val="single" w:sz="4" w:space="0" w:color="00000A"/>
        <w:bottom w:val="single" w:sz="4" w:space="0" w:color="00000A"/>
      </w:pBdr>
      <w:spacing w:beforeAutospacing="1" w:afterAutospacing="1"/>
    </w:pPr>
    <w:rPr>
      <w:b/>
      <w:sz w:val="18"/>
      <w:szCs w:val="18"/>
      <w:lang w:eastAsia="sr-Latn-CS"/>
    </w:rPr>
  </w:style>
  <w:style w:type="paragraph" w:customStyle="1" w:styleId="xl86">
    <w:name w:val="xl86"/>
    <w:basedOn w:val="Normal"/>
    <w:qFormat/>
    <w:rsid w:val="00595CF2"/>
    <w:pPr>
      <w:pBdr>
        <w:top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87">
    <w:name w:val="xl87"/>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font5">
    <w:name w:val="font5"/>
    <w:basedOn w:val="Normal"/>
    <w:qFormat/>
    <w:rsid w:val="00595CF2"/>
    <w:pPr>
      <w:spacing w:beforeAutospacing="1" w:afterAutospacing="1"/>
      <w:jc w:val="left"/>
    </w:pPr>
    <w:rPr>
      <w:rFonts w:ascii="Tahoma" w:hAnsi="Tahoma" w:cs="Tahoma"/>
      <w:bCs w:val="0"/>
      <w:color w:val="000000"/>
      <w:sz w:val="18"/>
      <w:szCs w:val="18"/>
      <w:lang w:val="en-US"/>
    </w:rPr>
  </w:style>
  <w:style w:type="paragraph" w:customStyle="1" w:styleId="font6">
    <w:name w:val="font6"/>
    <w:basedOn w:val="Normal"/>
    <w:qFormat/>
    <w:rsid w:val="00595CF2"/>
    <w:pPr>
      <w:spacing w:beforeAutospacing="1" w:afterAutospacing="1"/>
      <w:jc w:val="left"/>
    </w:pPr>
    <w:rPr>
      <w:rFonts w:ascii="Tahoma" w:hAnsi="Tahoma" w:cs="Tahoma"/>
      <w:b/>
      <w:color w:val="000000"/>
      <w:sz w:val="18"/>
      <w:szCs w:val="18"/>
      <w:lang w:val="en-US"/>
    </w:rPr>
  </w:style>
  <w:style w:type="paragraph" w:customStyle="1" w:styleId="font7">
    <w:name w:val="font7"/>
    <w:basedOn w:val="Normal"/>
    <w:qFormat/>
    <w:rsid w:val="00595CF2"/>
    <w:pPr>
      <w:spacing w:beforeAutospacing="1" w:afterAutospacing="1"/>
      <w:jc w:val="left"/>
    </w:pPr>
    <w:rPr>
      <w:bCs w:val="0"/>
      <w:color w:val="000000"/>
      <w:sz w:val="22"/>
      <w:szCs w:val="22"/>
      <w:lang w:val="en-US"/>
    </w:rPr>
  </w:style>
  <w:style w:type="paragraph" w:customStyle="1" w:styleId="font8">
    <w:name w:val="font8"/>
    <w:basedOn w:val="Normal"/>
    <w:qFormat/>
    <w:rsid w:val="00595CF2"/>
    <w:pPr>
      <w:spacing w:beforeAutospacing="1" w:afterAutospacing="1"/>
      <w:jc w:val="left"/>
    </w:pPr>
    <w:rPr>
      <w:bCs w:val="0"/>
      <w:i/>
      <w:iCs/>
      <w:color w:val="000000"/>
      <w:sz w:val="22"/>
      <w:szCs w:val="22"/>
      <w:lang w:val="en-US"/>
    </w:rPr>
  </w:style>
  <w:style w:type="paragraph" w:customStyle="1" w:styleId="xl134">
    <w:name w:val="xl134"/>
    <w:basedOn w:val="Normal"/>
    <w:qFormat/>
    <w:rsid w:val="00595CF2"/>
    <w:pPr>
      <w:spacing w:beforeAutospacing="1" w:afterAutospacing="1"/>
      <w:jc w:val="left"/>
      <w:textAlignment w:val="top"/>
    </w:pPr>
    <w:rPr>
      <w:b/>
      <w:lang w:val="en-US"/>
    </w:rPr>
  </w:style>
  <w:style w:type="paragraph" w:customStyle="1" w:styleId="xl135">
    <w:name w:val="xl135"/>
    <w:basedOn w:val="Normal"/>
    <w:qFormat/>
    <w:rsid w:val="00595CF2"/>
    <w:pPr>
      <w:spacing w:beforeAutospacing="1" w:afterAutospacing="1"/>
      <w:jc w:val="center"/>
      <w:textAlignment w:val="center"/>
    </w:pPr>
    <w:rPr>
      <w:bCs w:val="0"/>
      <w:lang w:val="en-US"/>
    </w:rPr>
  </w:style>
  <w:style w:type="paragraph" w:customStyle="1" w:styleId="xl136">
    <w:name w:val="xl136"/>
    <w:basedOn w:val="Normal"/>
    <w:qFormat/>
    <w:rsid w:val="00595CF2"/>
    <w:pPr>
      <w:spacing w:beforeAutospacing="1" w:afterAutospacing="1"/>
      <w:jc w:val="left"/>
      <w:textAlignment w:val="center"/>
    </w:pPr>
    <w:rPr>
      <w:b/>
      <w:lang w:val="en-US"/>
    </w:rPr>
  </w:style>
  <w:style w:type="paragraph" w:customStyle="1" w:styleId="xl137">
    <w:name w:val="xl137"/>
    <w:basedOn w:val="Normal"/>
    <w:qFormat/>
    <w:rsid w:val="00595CF2"/>
    <w:pPr>
      <w:spacing w:beforeAutospacing="1" w:afterAutospacing="1"/>
      <w:jc w:val="left"/>
    </w:pPr>
    <w:rPr>
      <w:bCs w:val="0"/>
      <w:lang w:val="en-US"/>
    </w:rPr>
  </w:style>
  <w:style w:type="paragraph" w:customStyle="1" w:styleId="xl138">
    <w:name w:val="xl138"/>
    <w:basedOn w:val="Normal"/>
    <w:qFormat/>
    <w:rsid w:val="00595CF2"/>
    <w:pPr>
      <w:spacing w:beforeAutospacing="1" w:afterAutospacing="1"/>
      <w:jc w:val="center"/>
      <w:textAlignment w:val="top"/>
    </w:pPr>
    <w:rPr>
      <w:bCs w:val="0"/>
      <w:i/>
      <w:iCs/>
      <w:lang w:val="en-US"/>
    </w:rPr>
  </w:style>
  <w:style w:type="paragraph" w:customStyle="1" w:styleId="xl139">
    <w:name w:val="xl139"/>
    <w:basedOn w:val="Normal"/>
    <w:qFormat/>
    <w:rsid w:val="00595CF2"/>
    <w:pPr>
      <w:spacing w:beforeAutospacing="1" w:afterAutospacing="1"/>
      <w:jc w:val="center"/>
      <w:textAlignment w:val="center"/>
    </w:pPr>
    <w:rPr>
      <w:bCs w:val="0"/>
      <w:i/>
      <w:iCs/>
      <w:lang w:val="en-US"/>
    </w:rPr>
  </w:style>
  <w:style w:type="paragraph" w:customStyle="1" w:styleId="xl140">
    <w:name w:val="xl140"/>
    <w:basedOn w:val="Normal"/>
    <w:qFormat/>
    <w:rsid w:val="00595CF2"/>
    <w:pPr>
      <w:spacing w:beforeAutospacing="1" w:afterAutospacing="1"/>
      <w:jc w:val="left"/>
    </w:pPr>
    <w:rPr>
      <w:bCs w:val="0"/>
      <w:lang w:val="en-US"/>
    </w:rPr>
  </w:style>
  <w:style w:type="paragraph" w:customStyle="1" w:styleId="xl141">
    <w:name w:val="xl141"/>
    <w:basedOn w:val="Normal"/>
    <w:qFormat/>
    <w:rsid w:val="00595CF2"/>
    <w:pPr>
      <w:spacing w:beforeAutospacing="1" w:afterAutospacing="1"/>
      <w:jc w:val="left"/>
      <w:textAlignment w:val="center"/>
    </w:pPr>
    <w:rPr>
      <w:bCs w:val="0"/>
      <w:lang w:val="en-US"/>
    </w:rPr>
  </w:style>
  <w:style w:type="paragraph" w:customStyle="1" w:styleId="xl142">
    <w:name w:val="xl142"/>
    <w:basedOn w:val="Normal"/>
    <w:qFormat/>
    <w:rsid w:val="00595CF2"/>
    <w:pPr>
      <w:spacing w:beforeAutospacing="1" w:afterAutospacing="1"/>
      <w:jc w:val="left"/>
      <w:textAlignment w:val="top"/>
    </w:pPr>
    <w:rPr>
      <w:bCs w:val="0"/>
      <w:lang w:val="en-US"/>
    </w:rPr>
  </w:style>
  <w:style w:type="paragraph" w:customStyle="1" w:styleId="xl143">
    <w:name w:val="xl143"/>
    <w:basedOn w:val="Normal"/>
    <w:qFormat/>
    <w:rsid w:val="00595CF2"/>
    <w:pPr>
      <w:spacing w:beforeAutospacing="1" w:afterAutospacing="1"/>
      <w:jc w:val="left"/>
    </w:pPr>
    <w:rPr>
      <w:bCs w:val="0"/>
      <w:i/>
      <w:iCs/>
      <w:lang w:val="en-US"/>
    </w:rPr>
  </w:style>
  <w:style w:type="paragraph" w:customStyle="1" w:styleId="xl144">
    <w:name w:val="xl144"/>
    <w:basedOn w:val="Normal"/>
    <w:qFormat/>
    <w:rsid w:val="00595CF2"/>
    <w:pPr>
      <w:spacing w:beforeAutospacing="1" w:afterAutospacing="1"/>
      <w:jc w:val="center"/>
      <w:textAlignment w:val="top"/>
    </w:pPr>
    <w:rPr>
      <w:bCs w:val="0"/>
      <w:i/>
      <w:iCs/>
      <w:lang w:val="en-US"/>
    </w:rPr>
  </w:style>
  <w:style w:type="paragraph" w:customStyle="1" w:styleId="xl145">
    <w:name w:val="xl145"/>
    <w:basedOn w:val="Normal"/>
    <w:qFormat/>
    <w:rsid w:val="00595CF2"/>
    <w:pPr>
      <w:spacing w:beforeAutospacing="1" w:afterAutospacing="1"/>
      <w:jc w:val="left"/>
      <w:textAlignment w:val="center"/>
    </w:pPr>
    <w:rPr>
      <w:bCs w:val="0"/>
      <w:lang w:val="en-US"/>
    </w:rPr>
  </w:style>
  <w:style w:type="paragraph" w:customStyle="1" w:styleId="xl146">
    <w:name w:val="xl146"/>
    <w:basedOn w:val="Normal"/>
    <w:qFormat/>
    <w:rsid w:val="00595CF2"/>
    <w:pPr>
      <w:spacing w:beforeAutospacing="1" w:afterAutospacing="1"/>
      <w:jc w:val="left"/>
    </w:pPr>
    <w:rPr>
      <w:b/>
      <w:lang w:val="en-US"/>
    </w:rPr>
  </w:style>
  <w:style w:type="paragraph" w:customStyle="1" w:styleId="xl147">
    <w:name w:val="xl147"/>
    <w:basedOn w:val="Normal"/>
    <w:qFormat/>
    <w:rsid w:val="00595CF2"/>
    <w:pPr>
      <w:spacing w:beforeAutospacing="1" w:afterAutospacing="1"/>
      <w:jc w:val="left"/>
      <w:textAlignment w:val="center"/>
    </w:pPr>
    <w:rPr>
      <w:bCs w:val="0"/>
      <w:lang w:val="en-US"/>
    </w:rPr>
  </w:style>
  <w:style w:type="paragraph" w:customStyle="1" w:styleId="xl148">
    <w:name w:val="xl148"/>
    <w:basedOn w:val="Normal"/>
    <w:qFormat/>
    <w:rsid w:val="00595CF2"/>
    <w:pPr>
      <w:spacing w:beforeAutospacing="1" w:afterAutospacing="1"/>
      <w:jc w:val="left"/>
      <w:textAlignment w:val="center"/>
    </w:pPr>
    <w:rPr>
      <w:bCs w:val="0"/>
      <w:i/>
      <w:iCs/>
      <w:lang w:val="en-US"/>
    </w:rPr>
  </w:style>
  <w:style w:type="paragraph" w:customStyle="1" w:styleId="xl149">
    <w:name w:val="xl149"/>
    <w:basedOn w:val="Normal"/>
    <w:qFormat/>
    <w:rsid w:val="00595CF2"/>
    <w:pPr>
      <w:spacing w:beforeAutospacing="1" w:afterAutospacing="1"/>
      <w:jc w:val="left"/>
      <w:textAlignment w:val="center"/>
    </w:pPr>
    <w:rPr>
      <w:bCs w:val="0"/>
      <w:lang w:val="en-US"/>
    </w:rPr>
  </w:style>
  <w:style w:type="paragraph" w:customStyle="1" w:styleId="xl150">
    <w:name w:val="xl150"/>
    <w:basedOn w:val="Normal"/>
    <w:qFormat/>
    <w:rsid w:val="00595CF2"/>
    <w:pPr>
      <w:spacing w:beforeAutospacing="1" w:afterAutospacing="1"/>
      <w:jc w:val="left"/>
      <w:textAlignment w:val="center"/>
    </w:pPr>
    <w:rPr>
      <w:bCs w:val="0"/>
      <w:i/>
      <w:iCs/>
      <w:lang w:val="en-US"/>
    </w:rPr>
  </w:style>
  <w:style w:type="paragraph" w:customStyle="1" w:styleId="xl151">
    <w:name w:val="xl151"/>
    <w:basedOn w:val="Normal"/>
    <w:qFormat/>
    <w:rsid w:val="00595CF2"/>
    <w:pPr>
      <w:pBdr>
        <w:top w:val="single" w:sz="8" w:space="0" w:color="00000A"/>
        <w:bottom w:val="single" w:sz="8" w:space="0" w:color="00000A"/>
      </w:pBdr>
      <w:spacing w:beforeAutospacing="1" w:afterAutospacing="1"/>
      <w:jc w:val="left"/>
      <w:textAlignment w:val="center"/>
    </w:pPr>
    <w:rPr>
      <w:b/>
      <w:lang w:val="en-US"/>
    </w:rPr>
  </w:style>
  <w:style w:type="paragraph" w:customStyle="1" w:styleId="xl152">
    <w:name w:val="xl152"/>
    <w:basedOn w:val="Normal"/>
    <w:qFormat/>
    <w:rsid w:val="00595CF2"/>
    <w:pPr>
      <w:pBdr>
        <w:top w:val="single" w:sz="8" w:space="0" w:color="00000A"/>
        <w:bottom w:val="single" w:sz="8" w:space="0" w:color="00000A"/>
      </w:pBdr>
      <w:spacing w:beforeAutospacing="1" w:afterAutospacing="1"/>
      <w:jc w:val="left"/>
      <w:textAlignment w:val="center"/>
    </w:pPr>
    <w:rPr>
      <w:b/>
      <w:lang w:val="en-US"/>
    </w:rPr>
  </w:style>
  <w:style w:type="paragraph" w:customStyle="1" w:styleId="xl153">
    <w:name w:val="xl153"/>
    <w:basedOn w:val="Normal"/>
    <w:qFormat/>
    <w:rsid w:val="00595CF2"/>
    <w:pPr>
      <w:spacing w:beforeAutospacing="1" w:afterAutospacing="1"/>
      <w:jc w:val="left"/>
    </w:pPr>
    <w:rPr>
      <w:bCs w:val="0"/>
      <w:lang w:val="en-US"/>
    </w:rPr>
  </w:style>
  <w:style w:type="paragraph" w:customStyle="1" w:styleId="xl154">
    <w:name w:val="xl154"/>
    <w:basedOn w:val="Normal"/>
    <w:qFormat/>
    <w:rsid w:val="00595CF2"/>
    <w:pPr>
      <w:spacing w:beforeAutospacing="1" w:afterAutospacing="1"/>
      <w:jc w:val="center"/>
      <w:textAlignment w:val="center"/>
    </w:pPr>
    <w:rPr>
      <w:b/>
      <w:lang w:val="en-US"/>
    </w:rPr>
  </w:style>
  <w:style w:type="paragraph" w:customStyle="1" w:styleId="xl155">
    <w:name w:val="xl155"/>
    <w:basedOn w:val="Normal"/>
    <w:qFormat/>
    <w:rsid w:val="00595CF2"/>
    <w:pPr>
      <w:spacing w:beforeAutospacing="1" w:afterAutospacing="1"/>
      <w:jc w:val="left"/>
      <w:textAlignment w:val="center"/>
    </w:pPr>
    <w:rPr>
      <w:b/>
      <w:lang w:val="en-US"/>
    </w:rPr>
  </w:style>
  <w:style w:type="paragraph" w:customStyle="1" w:styleId="xl156">
    <w:name w:val="xl156"/>
    <w:basedOn w:val="Normal"/>
    <w:qFormat/>
    <w:rsid w:val="00595CF2"/>
    <w:pPr>
      <w:spacing w:beforeAutospacing="1" w:afterAutospacing="1"/>
      <w:jc w:val="left"/>
      <w:textAlignment w:val="center"/>
    </w:pPr>
    <w:rPr>
      <w:b/>
      <w:lang w:val="en-US"/>
    </w:rPr>
  </w:style>
  <w:style w:type="paragraph" w:customStyle="1" w:styleId="xl157">
    <w:name w:val="xl157"/>
    <w:basedOn w:val="Normal"/>
    <w:qFormat/>
    <w:rsid w:val="00595CF2"/>
    <w:pPr>
      <w:spacing w:beforeAutospacing="1" w:afterAutospacing="1"/>
      <w:jc w:val="center"/>
      <w:textAlignment w:val="center"/>
    </w:pPr>
    <w:rPr>
      <w:bCs w:val="0"/>
      <w:lang w:val="en-US"/>
    </w:rPr>
  </w:style>
  <w:style w:type="paragraph" w:customStyle="1" w:styleId="xl158">
    <w:name w:val="xl158"/>
    <w:basedOn w:val="Normal"/>
    <w:qFormat/>
    <w:rsid w:val="00595CF2"/>
    <w:pPr>
      <w:spacing w:beforeAutospacing="1" w:afterAutospacing="1"/>
      <w:jc w:val="center"/>
      <w:textAlignment w:val="center"/>
    </w:pPr>
    <w:rPr>
      <w:bCs w:val="0"/>
      <w:lang w:val="en-US"/>
    </w:rPr>
  </w:style>
  <w:style w:type="paragraph" w:customStyle="1" w:styleId="xl159">
    <w:name w:val="xl159"/>
    <w:basedOn w:val="Normal"/>
    <w:qFormat/>
    <w:rsid w:val="00595CF2"/>
    <w:pPr>
      <w:spacing w:beforeAutospacing="1" w:afterAutospacing="1"/>
      <w:jc w:val="left"/>
      <w:textAlignment w:val="center"/>
    </w:pPr>
    <w:rPr>
      <w:bCs w:val="0"/>
      <w:lang w:val="en-US"/>
    </w:rPr>
  </w:style>
  <w:style w:type="paragraph" w:customStyle="1" w:styleId="xl160">
    <w:name w:val="xl160"/>
    <w:basedOn w:val="Normal"/>
    <w:qFormat/>
    <w:rsid w:val="00595CF2"/>
    <w:pPr>
      <w:spacing w:beforeAutospacing="1" w:afterAutospacing="1"/>
      <w:jc w:val="left"/>
      <w:textAlignment w:val="center"/>
    </w:pPr>
    <w:rPr>
      <w:bCs w:val="0"/>
      <w:lang w:val="en-US"/>
    </w:rPr>
  </w:style>
  <w:style w:type="paragraph" w:customStyle="1" w:styleId="xl161">
    <w:name w:val="xl161"/>
    <w:basedOn w:val="Normal"/>
    <w:qFormat/>
    <w:rsid w:val="00595CF2"/>
    <w:pPr>
      <w:spacing w:beforeAutospacing="1" w:afterAutospacing="1"/>
      <w:jc w:val="left"/>
      <w:textAlignment w:val="center"/>
    </w:pPr>
    <w:rPr>
      <w:bCs w:val="0"/>
      <w:lang w:val="en-US"/>
    </w:rPr>
  </w:style>
  <w:style w:type="paragraph" w:customStyle="1" w:styleId="xl162">
    <w:name w:val="xl162"/>
    <w:basedOn w:val="Normal"/>
    <w:qFormat/>
    <w:rsid w:val="00595CF2"/>
    <w:pPr>
      <w:spacing w:beforeAutospacing="1" w:afterAutospacing="1"/>
      <w:jc w:val="left"/>
      <w:textAlignment w:val="center"/>
    </w:pPr>
    <w:rPr>
      <w:b/>
      <w:lang w:val="en-US"/>
    </w:rPr>
  </w:style>
  <w:style w:type="paragraph" w:customStyle="1" w:styleId="xl163">
    <w:name w:val="xl163"/>
    <w:basedOn w:val="Normal"/>
    <w:qFormat/>
    <w:rsid w:val="00595CF2"/>
    <w:pPr>
      <w:spacing w:beforeAutospacing="1" w:afterAutospacing="1"/>
      <w:jc w:val="center"/>
    </w:pPr>
    <w:rPr>
      <w:b/>
      <w:lang w:val="en-US"/>
    </w:rPr>
  </w:style>
  <w:style w:type="paragraph" w:customStyle="1" w:styleId="xl164">
    <w:name w:val="xl164"/>
    <w:basedOn w:val="Normal"/>
    <w:qFormat/>
    <w:rsid w:val="00595CF2"/>
    <w:pPr>
      <w:spacing w:beforeAutospacing="1" w:afterAutospacing="1"/>
      <w:jc w:val="left"/>
    </w:pPr>
    <w:rPr>
      <w:b/>
      <w:lang w:val="en-US"/>
    </w:rPr>
  </w:style>
  <w:style w:type="paragraph" w:customStyle="1" w:styleId="xl165">
    <w:name w:val="xl165"/>
    <w:basedOn w:val="Normal"/>
    <w:qFormat/>
    <w:rsid w:val="00595CF2"/>
    <w:pPr>
      <w:pBdr>
        <w:top w:val="single" w:sz="8" w:space="0" w:color="00000A"/>
      </w:pBdr>
      <w:spacing w:beforeAutospacing="1" w:afterAutospacing="1"/>
      <w:jc w:val="left"/>
      <w:textAlignment w:val="center"/>
    </w:pPr>
    <w:rPr>
      <w:b/>
      <w:lang w:val="en-US"/>
    </w:rPr>
  </w:style>
  <w:style w:type="paragraph" w:customStyle="1" w:styleId="xl166">
    <w:name w:val="xl166"/>
    <w:basedOn w:val="Normal"/>
    <w:qFormat/>
    <w:rsid w:val="00595CF2"/>
    <w:pPr>
      <w:spacing w:beforeAutospacing="1" w:afterAutospacing="1"/>
      <w:jc w:val="left"/>
    </w:pPr>
    <w:rPr>
      <w:b/>
      <w:i/>
      <w:iCs/>
      <w:lang w:val="en-US"/>
    </w:rPr>
  </w:style>
  <w:style w:type="paragraph" w:customStyle="1" w:styleId="xl167">
    <w:name w:val="xl167"/>
    <w:basedOn w:val="Normal"/>
    <w:qFormat/>
    <w:rsid w:val="00595CF2"/>
    <w:pPr>
      <w:spacing w:beforeAutospacing="1" w:afterAutospacing="1"/>
      <w:jc w:val="left"/>
      <w:textAlignment w:val="center"/>
    </w:pPr>
    <w:rPr>
      <w:b/>
      <w:lang w:val="en-US"/>
    </w:rPr>
  </w:style>
  <w:style w:type="paragraph" w:customStyle="1" w:styleId="xl168">
    <w:name w:val="xl168"/>
    <w:basedOn w:val="Normal"/>
    <w:qFormat/>
    <w:rsid w:val="00595CF2"/>
    <w:pPr>
      <w:spacing w:beforeAutospacing="1" w:afterAutospacing="1"/>
      <w:jc w:val="left"/>
      <w:textAlignment w:val="center"/>
    </w:pPr>
    <w:rPr>
      <w:bCs w:val="0"/>
      <w:i/>
      <w:iCs/>
      <w:lang w:val="en-US"/>
    </w:rPr>
  </w:style>
  <w:style w:type="paragraph" w:customStyle="1" w:styleId="xl169">
    <w:name w:val="xl169"/>
    <w:basedOn w:val="Normal"/>
    <w:qFormat/>
    <w:rsid w:val="00595CF2"/>
    <w:pPr>
      <w:spacing w:beforeAutospacing="1" w:afterAutospacing="1"/>
      <w:jc w:val="left"/>
      <w:textAlignment w:val="center"/>
    </w:pPr>
    <w:rPr>
      <w:bCs w:val="0"/>
      <w:i/>
      <w:iCs/>
      <w:lang w:val="en-US"/>
    </w:rPr>
  </w:style>
  <w:style w:type="paragraph" w:customStyle="1" w:styleId="xl170">
    <w:name w:val="xl170"/>
    <w:basedOn w:val="Normal"/>
    <w:qFormat/>
    <w:rsid w:val="00595CF2"/>
    <w:pPr>
      <w:pBdr>
        <w:bottom w:val="single" w:sz="8" w:space="0" w:color="00000A"/>
      </w:pBdr>
      <w:spacing w:beforeAutospacing="1" w:afterAutospacing="1"/>
      <w:jc w:val="left"/>
      <w:textAlignment w:val="center"/>
    </w:pPr>
    <w:rPr>
      <w:bCs w:val="0"/>
      <w:lang w:val="en-US"/>
    </w:rPr>
  </w:style>
  <w:style w:type="paragraph" w:customStyle="1" w:styleId="xl171">
    <w:name w:val="xl171"/>
    <w:basedOn w:val="Normal"/>
    <w:qFormat/>
    <w:rsid w:val="00595CF2"/>
    <w:pPr>
      <w:pBdr>
        <w:bottom w:val="single" w:sz="8" w:space="0" w:color="00000A"/>
      </w:pBdr>
      <w:spacing w:beforeAutospacing="1" w:afterAutospacing="1"/>
      <w:jc w:val="left"/>
      <w:textAlignment w:val="center"/>
    </w:pPr>
    <w:rPr>
      <w:b/>
      <w:lang w:val="en-US"/>
    </w:rPr>
  </w:style>
  <w:style w:type="paragraph" w:customStyle="1" w:styleId="xl172">
    <w:name w:val="xl172"/>
    <w:basedOn w:val="Normal"/>
    <w:qFormat/>
    <w:rsid w:val="00595CF2"/>
    <w:pPr>
      <w:pBdr>
        <w:bottom w:val="single" w:sz="8" w:space="0" w:color="00000A"/>
      </w:pBdr>
      <w:spacing w:beforeAutospacing="1" w:afterAutospacing="1"/>
      <w:jc w:val="left"/>
      <w:textAlignment w:val="center"/>
    </w:pPr>
    <w:rPr>
      <w:b/>
      <w:lang w:val="en-US"/>
    </w:rPr>
  </w:style>
  <w:style w:type="paragraph" w:customStyle="1" w:styleId="xl173">
    <w:name w:val="xl173"/>
    <w:basedOn w:val="Normal"/>
    <w:qFormat/>
    <w:rsid w:val="00595CF2"/>
    <w:pPr>
      <w:spacing w:beforeAutospacing="1" w:afterAutospacing="1"/>
      <w:jc w:val="left"/>
      <w:textAlignment w:val="center"/>
    </w:pPr>
    <w:rPr>
      <w:bCs w:val="0"/>
      <w:i/>
      <w:iCs/>
      <w:lang w:val="en-US"/>
    </w:rPr>
  </w:style>
  <w:style w:type="paragraph" w:customStyle="1" w:styleId="xl174">
    <w:name w:val="xl174"/>
    <w:basedOn w:val="Normal"/>
    <w:qFormat/>
    <w:rsid w:val="00595CF2"/>
    <w:pPr>
      <w:spacing w:beforeAutospacing="1" w:afterAutospacing="1"/>
      <w:jc w:val="center"/>
      <w:textAlignment w:val="center"/>
    </w:pPr>
    <w:rPr>
      <w:rFonts w:ascii="т" w:hAnsi="т"/>
      <w:bCs w:val="0"/>
      <w:lang w:val="en-US"/>
    </w:rPr>
  </w:style>
  <w:style w:type="paragraph" w:customStyle="1" w:styleId="xl175">
    <w:name w:val="xl175"/>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6">
    <w:name w:val="xl176"/>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7">
    <w:name w:val="xl177"/>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
      <w:lang w:val="en-US"/>
    </w:rPr>
  </w:style>
  <w:style w:type="paragraph" w:customStyle="1" w:styleId="xl178">
    <w:name w:val="xl17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9">
    <w:name w:val="xl179"/>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left"/>
      <w:textAlignment w:val="center"/>
    </w:pPr>
    <w:rPr>
      <w:b/>
      <w:lang w:val="en-US"/>
    </w:rPr>
  </w:style>
  <w:style w:type="paragraph" w:customStyle="1" w:styleId="xl180">
    <w:name w:val="xl180"/>
    <w:basedOn w:val="Normal"/>
    <w:qFormat/>
    <w:rsid w:val="00595CF2"/>
    <w:pPr>
      <w:pBdr>
        <w:top w:val="single" w:sz="4" w:space="0" w:color="00000A"/>
        <w:left w:val="single" w:sz="4" w:space="0" w:color="00000A"/>
        <w:bottom w:val="single" w:sz="4" w:space="0" w:color="00000A"/>
      </w:pBdr>
      <w:spacing w:beforeAutospacing="1" w:afterAutospacing="1"/>
      <w:jc w:val="left"/>
      <w:textAlignment w:val="center"/>
    </w:pPr>
    <w:rPr>
      <w:b/>
      <w:lang w:val="en-US"/>
    </w:rPr>
  </w:style>
  <w:style w:type="paragraph" w:customStyle="1" w:styleId="xl181">
    <w:name w:val="xl181"/>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2">
    <w:name w:val="xl182"/>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3">
    <w:name w:val="xl183"/>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
      <w:lang w:val="en-US"/>
    </w:rPr>
  </w:style>
  <w:style w:type="paragraph" w:customStyle="1" w:styleId="xl184">
    <w:name w:val="xl184"/>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5">
    <w:name w:val="xl185"/>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
      <w:lang w:val="en-US"/>
    </w:rPr>
  </w:style>
  <w:style w:type="paragraph" w:customStyle="1" w:styleId="xl186">
    <w:name w:val="xl186"/>
    <w:basedOn w:val="Normal"/>
    <w:qFormat/>
    <w:rsid w:val="00595CF2"/>
    <w:pPr>
      <w:spacing w:beforeAutospacing="1" w:afterAutospacing="1"/>
      <w:jc w:val="left"/>
      <w:textAlignment w:val="center"/>
    </w:pPr>
    <w:rPr>
      <w:b/>
      <w:lang w:val="en-US"/>
    </w:rPr>
  </w:style>
  <w:style w:type="paragraph" w:customStyle="1" w:styleId="xl187">
    <w:name w:val="xl187"/>
    <w:basedOn w:val="Normal"/>
    <w:qFormat/>
    <w:rsid w:val="00595CF2"/>
    <w:pPr>
      <w:spacing w:beforeAutospacing="1" w:afterAutospacing="1"/>
      <w:jc w:val="left"/>
      <w:textAlignment w:val="top"/>
    </w:pPr>
    <w:rPr>
      <w:bCs w:val="0"/>
      <w:i/>
      <w:iCs/>
      <w:lang w:val="en-US"/>
    </w:rPr>
  </w:style>
  <w:style w:type="paragraph" w:customStyle="1" w:styleId="xl188">
    <w:name w:val="xl188"/>
    <w:basedOn w:val="Normal"/>
    <w:qFormat/>
    <w:rsid w:val="00595CF2"/>
    <w:pPr>
      <w:spacing w:beforeAutospacing="1" w:afterAutospacing="1"/>
      <w:jc w:val="center"/>
      <w:textAlignment w:val="center"/>
    </w:pPr>
    <w:rPr>
      <w:bCs w:val="0"/>
      <w:lang w:val="en-US"/>
    </w:rPr>
  </w:style>
  <w:style w:type="paragraph" w:customStyle="1" w:styleId="xl189">
    <w:name w:val="xl189"/>
    <w:basedOn w:val="Normal"/>
    <w:qFormat/>
    <w:rsid w:val="00595CF2"/>
    <w:pPr>
      <w:spacing w:beforeAutospacing="1" w:afterAutospacing="1"/>
      <w:jc w:val="center"/>
      <w:textAlignment w:val="center"/>
    </w:pPr>
    <w:rPr>
      <w:bCs w:val="0"/>
      <w:lang w:val="en-US"/>
    </w:rPr>
  </w:style>
  <w:style w:type="paragraph" w:customStyle="1" w:styleId="xl190">
    <w:name w:val="xl190"/>
    <w:basedOn w:val="Normal"/>
    <w:qFormat/>
    <w:rsid w:val="00595CF2"/>
    <w:pPr>
      <w:pBdr>
        <w:top w:val="single" w:sz="8" w:space="0" w:color="00000A"/>
      </w:pBdr>
      <w:spacing w:beforeAutospacing="1" w:afterAutospacing="1"/>
      <w:jc w:val="left"/>
      <w:textAlignment w:val="center"/>
    </w:pPr>
    <w:rPr>
      <w:b/>
      <w:lang w:val="en-US"/>
    </w:rPr>
  </w:style>
  <w:style w:type="paragraph" w:customStyle="1" w:styleId="xl191">
    <w:name w:val="xl191"/>
    <w:basedOn w:val="Normal"/>
    <w:qFormat/>
    <w:rsid w:val="00595CF2"/>
    <w:pPr>
      <w:pBdr>
        <w:top w:val="single" w:sz="8" w:space="0" w:color="00000A"/>
      </w:pBdr>
      <w:spacing w:beforeAutospacing="1" w:afterAutospacing="1"/>
      <w:jc w:val="left"/>
      <w:textAlignment w:val="center"/>
    </w:pPr>
    <w:rPr>
      <w:b/>
      <w:lang w:val="en-US"/>
    </w:rPr>
  </w:style>
  <w:style w:type="paragraph" w:customStyle="1" w:styleId="xl192">
    <w:name w:val="xl192"/>
    <w:basedOn w:val="Normal"/>
    <w:qFormat/>
    <w:rsid w:val="00595CF2"/>
    <w:pPr>
      <w:pBdr>
        <w:top w:val="single" w:sz="8" w:space="0" w:color="00000A"/>
      </w:pBdr>
      <w:spacing w:beforeAutospacing="1" w:afterAutospacing="1"/>
      <w:jc w:val="left"/>
      <w:textAlignment w:val="center"/>
    </w:pPr>
    <w:rPr>
      <w:bCs w:val="0"/>
      <w:lang w:val="en-US"/>
    </w:rPr>
  </w:style>
  <w:style w:type="paragraph" w:customStyle="1" w:styleId="xl193">
    <w:name w:val="xl193"/>
    <w:basedOn w:val="Normal"/>
    <w:qFormat/>
    <w:rsid w:val="00595CF2"/>
    <w:pPr>
      <w:spacing w:beforeAutospacing="1" w:afterAutospacing="1"/>
      <w:jc w:val="center"/>
      <w:textAlignment w:val="center"/>
    </w:pPr>
    <w:rPr>
      <w:bCs w:val="0"/>
      <w:lang w:val="en-US"/>
    </w:rPr>
  </w:style>
  <w:style w:type="paragraph" w:customStyle="1" w:styleId="xl194">
    <w:name w:val="xl194"/>
    <w:basedOn w:val="Normal"/>
    <w:qFormat/>
    <w:rsid w:val="00595CF2"/>
    <w:pPr>
      <w:spacing w:beforeAutospacing="1" w:afterAutospacing="1"/>
      <w:jc w:val="left"/>
      <w:textAlignment w:val="center"/>
    </w:pPr>
    <w:rPr>
      <w:bCs w:val="0"/>
      <w:lang w:val="en-US"/>
    </w:rPr>
  </w:style>
  <w:style w:type="paragraph" w:customStyle="1" w:styleId="xl195">
    <w:name w:val="xl195"/>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196">
    <w:name w:val="xl196"/>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197">
    <w:name w:val="xl197"/>
    <w:basedOn w:val="Normal"/>
    <w:qFormat/>
    <w:rsid w:val="00595CF2"/>
    <w:pPr>
      <w:pBdr>
        <w:top w:val="single" w:sz="4" w:space="0" w:color="00000A"/>
      </w:pBdr>
      <w:spacing w:beforeAutospacing="1" w:afterAutospacing="1"/>
      <w:jc w:val="left"/>
      <w:textAlignment w:val="center"/>
    </w:pPr>
    <w:rPr>
      <w:bCs w:val="0"/>
      <w:lang w:val="en-US"/>
    </w:rPr>
  </w:style>
  <w:style w:type="paragraph" w:customStyle="1" w:styleId="xl198">
    <w:name w:val="xl198"/>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199">
    <w:name w:val="xl199"/>
    <w:basedOn w:val="Normal"/>
    <w:qFormat/>
    <w:rsid w:val="00595CF2"/>
    <w:pPr>
      <w:spacing w:beforeAutospacing="1" w:afterAutospacing="1"/>
      <w:jc w:val="left"/>
      <w:textAlignment w:val="center"/>
    </w:pPr>
    <w:rPr>
      <w:b/>
      <w:lang w:val="en-US"/>
    </w:rPr>
  </w:style>
  <w:style w:type="paragraph" w:customStyle="1" w:styleId="xl200">
    <w:name w:val="xl200"/>
    <w:basedOn w:val="Normal"/>
    <w:qFormat/>
    <w:rsid w:val="00595CF2"/>
    <w:pPr>
      <w:spacing w:beforeAutospacing="1" w:afterAutospacing="1"/>
      <w:jc w:val="left"/>
      <w:textAlignment w:val="center"/>
    </w:pPr>
    <w:rPr>
      <w:b/>
      <w:lang w:val="en-US"/>
    </w:rPr>
  </w:style>
  <w:style w:type="paragraph" w:customStyle="1" w:styleId="xl201">
    <w:name w:val="xl201"/>
    <w:basedOn w:val="Normal"/>
    <w:qFormat/>
    <w:rsid w:val="00595CF2"/>
    <w:pPr>
      <w:spacing w:beforeAutospacing="1" w:afterAutospacing="1"/>
      <w:jc w:val="left"/>
      <w:textAlignment w:val="top"/>
    </w:pPr>
    <w:rPr>
      <w:bCs w:val="0"/>
      <w:i/>
      <w:iCs/>
      <w:lang w:val="en-US"/>
    </w:rPr>
  </w:style>
  <w:style w:type="paragraph" w:customStyle="1" w:styleId="xl202">
    <w:name w:val="xl202"/>
    <w:basedOn w:val="Normal"/>
    <w:qFormat/>
    <w:rsid w:val="00595CF2"/>
    <w:pPr>
      <w:spacing w:beforeAutospacing="1" w:afterAutospacing="1"/>
      <w:jc w:val="center"/>
      <w:textAlignment w:val="center"/>
    </w:pPr>
    <w:rPr>
      <w:b/>
      <w:lang w:val="en-US"/>
    </w:rPr>
  </w:style>
  <w:style w:type="paragraph" w:customStyle="1" w:styleId="xl203">
    <w:name w:val="xl203"/>
    <w:basedOn w:val="Normal"/>
    <w:qFormat/>
    <w:rsid w:val="00595CF2"/>
    <w:pPr>
      <w:spacing w:beforeAutospacing="1" w:afterAutospacing="1"/>
      <w:jc w:val="center"/>
      <w:textAlignment w:val="center"/>
    </w:pPr>
    <w:rPr>
      <w:b/>
      <w:lang w:val="en-US"/>
    </w:rPr>
  </w:style>
  <w:style w:type="paragraph" w:customStyle="1" w:styleId="xl204">
    <w:name w:val="xl204"/>
    <w:basedOn w:val="Normal"/>
    <w:qFormat/>
    <w:rsid w:val="00595CF2"/>
    <w:pPr>
      <w:spacing w:beforeAutospacing="1" w:afterAutospacing="1"/>
      <w:jc w:val="left"/>
      <w:textAlignment w:val="center"/>
    </w:pPr>
    <w:rPr>
      <w:b/>
      <w:lang w:val="en-US"/>
    </w:rPr>
  </w:style>
  <w:style w:type="paragraph" w:customStyle="1" w:styleId="xl205">
    <w:name w:val="xl205"/>
    <w:basedOn w:val="Normal"/>
    <w:qFormat/>
    <w:rsid w:val="00595CF2"/>
    <w:pPr>
      <w:spacing w:beforeAutospacing="1" w:afterAutospacing="1"/>
      <w:jc w:val="center"/>
      <w:textAlignment w:val="center"/>
    </w:pPr>
    <w:rPr>
      <w:bCs w:val="0"/>
      <w:lang w:val="en-US"/>
    </w:rPr>
  </w:style>
  <w:style w:type="paragraph" w:customStyle="1" w:styleId="xl206">
    <w:name w:val="xl206"/>
    <w:basedOn w:val="Normal"/>
    <w:qFormat/>
    <w:rsid w:val="00595CF2"/>
    <w:pPr>
      <w:spacing w:beforeAutospacing="1" w:afterAutospacing="1"/>
      <w:jc w:val="center"/>
      <w:textAlignment w:val="center"/>
    </w:pPr>
    <w:rPr>
      <w:bCs w:val="0"/>
      <w:lang w:val="en-US"/>
    </w:rPr>
  </w:style>
  <w:style w:type="paragraph" w:customStyle="1" w:styleId="xl207">
    <w:name w:val="xl207"/>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208">
    <w:name w:val="xl208"/>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209">
    <w:name w:val="xl209"/>
    <w:basedOn w:val="Normal"/>
    <w:qFormat/>
    <w:rsid w:val="00595CF2"/>
    <w:pPr>
      <w:spacing w:beforeAutospacing="1" w:afterAutospacing="1"/>
      <w:jc w:val="center"/>
      <w:textAlignment w:val="center"/>
    </w:pPr>
    <w:rPr>
      <w:bCs w:val="0"/>
      <w:lang w:val="en-US"/>
    </w:rPr>
  </w:style>
  <w:style w:type="paragraph" w:customStyle="1" w:styleId="xl210">
    <w:name w:val="xl210"/>
    <w:basedOn w:val="Normal"/>
    <w:qFormat/>
    <w:rsid w:val="00595CF2"/>
    <w:pPr>
      <w:spacing w:beforeAutospacing="1" w:afterAutospacing="1"/>
      <w:jc w:val="center"/>
      <w:textAlignment w:val="center"/>
    </w:pPr>
    <w:rPr>
      <w:bCs w:val="0"/>
      <w:i/>
      <w:iCs/>
      <w:lang w:val="en-US"/>
    </w:rPr>
  </w:style>
  <w:style w:type="paragraph" w:customStyle="1" w:styleId="xl211">
    <w:name w:val="xl211"/>
    <w:basedOn w:val="Normal"/>
    <w:qFormat/>
    <w:rsid w:val="00595CF2"/>
    <w:pPr>
      <w:spacing w:beforeAutospacing="1" w:afterAutospacing="1"/>
      <w:jc w:val="center"/>
      <w:textAlignment w:val="center"/>
    </w:pPr>
    <w:rPr>
      <w:bCs w:val="0"/>
      <w:i/>
      <w:iCs/>
      <w:lang w:val="en-US"/>
    </w:rPr>
  </w:style>
  <w:style w:type="paragraph" w:customStyle="1" w:styleId="xl212">
    <w:name w:val="xl212"/>
    <w:basedOn w:val="Normal"/>
    <w:qFormat/>
    <w:rsid w:val="00595CF2"/>
    <w:pPr>
      <w:spacing w:beforeAutospacing="1" w:afterAutospacing="1"/>
      <w:jc w:val="left"/>
      <w:textAlignment w:val="center"/>
    </w:pPr>
    <w:rPr>
      <w:bCs w:val="0"/>
      <w:i/>
      <w:iCs/>
      <w:lang w:val="en-US"/>
    </w:rPr>
  </w:style>
  <w:style w:type="paragraph" w:customStyle="1" w:styleId="xl213">
    <w:name w:val="xl213"/>
    <w:basedOn w:val="Normal"/>
    <w:qFormat/>
    <w:rsid w:val="00595CF2"/>
    <w:pPr>
      <w:spacing w:beforeAutospacing="1" w:afterAutospacing="1"/>
      <w:jc w:val="left"/>
      <w:textAlignment w:val="center"/>
    </w:pPr>
    <w:rPr>
      <w:bCs w:val="0"/>
      <w:i/>
      <w:iCs/>
      <w:lang w:val="en-US"/>
    </w:rPr>
  </w:style>
  <w:style w:type="paragraph" w:customStyle="1" w:styleId="xl214">
    <w:name w:val="xl214"/>
    <w:basedOn w:val="Normal"/>
    <w:qFormat/>
    <w:rsid w:val="00595CF2"/>
    <w:pPr>
      <w:spacing w:beforeAutospacing="1" w:afterAutospacing="1"/>
      <w:jc w:val="left"/>
      <w:textAlignment w:val="center"/>
    </w:pPr>
    <w:rPr>
      <w:bCs w:val="0"/>
      <w:i/>
      <w:iCs/>
      <w:lang w:val="en-US"/>
    </w:rPr>
  </w:style>
  <w:style w:type="paragraph" w:customStyle="1" w:styleId="xl215">
    <w:name w:val="xl215"/>
    <w:basedOn w:val="Normal"/>
    <w:qFormat/>
    <w:rsid w:val="00595CF2"/>
    <w:pPr>
      <w:spacing w:beforeAutospacing="1" w:afterAutospacing="1"/>
      <w:jc w:val="left"/>
    </w:pPr>
    <w:rPr>
      <w:bCs w:val="0"/>
      <w:i/>
      <w:iCs/>
      <w:lang w:val="en-US"/>
    </w:rPr>
  </w:style>
  <w:style w:type="paragraph" w:customStyle="1" w:styleId="xl216">
    <w:name w:val="xl216"/>
    <w:basedOn w:val="Normal"/>
    <w:qFormat/>
    <w:rsid w:val="00595CF2"/>
    <w:pPr>
      <w:spacing w:beforeAutospacing="1" w:afterAutospacing="1"/>
      <w:jc w:val="left"/>
      <w:textAlignment w:val="top"/>
    </w:pPr>
    <w:rPr>
      <w:bCs w:val="0"/>
      <w:lang w:val="en-US"/>
    </w:rPr>
  </w:style>
  <w:style w:type="paragraph" w:customStyle="1" w:styleId="xl217">
    <w:name w:val="xl217"/>
    <w:basedOn w:val="Normal"/>
    <w:qFormat/>
    <w:rsid w:val="00595CF2"/>
    <w:pPr>
      <w:spacing w:beforeAutospacing="1" w:afterAutospacing="1"/>
      <w:jc w:val="left"/>
      <w:textAlignment w:val="center"/>
    </w:pPr>
    <w:rPr>
      <w:bCs w:val="0"/>
      <w:i/>
      <w:iCs/>
      <w:lang w:val="en-US"/>
    </w:rPr>
  </w:style>
  <w:style w:type="paragraph" w:customStyle="1" w:styleId="xl218">
    <w:name w:val="xl218"/>
    <w:basedOn w:val="Normal"/>
    <w:qFormat/>
    <w:rsid w:val="00595CF2"/>
    <w:pPr>
      <w:spacing w:beforeAutospacing="1" w:afterAutospacing="1"/>
      <w:jc w:val="left"/>
      <w:textAlignment w:val="center"/>
    </w:pPr>
    <w:rPr>
      <w:b/>
      <w:lang w:val="en-US"/>
    </w:rPr>
  </w:style>
  <w:style w:type="paragraph" w:customStyle="1" w:styleId="xl219">
    <w:name w:val="xl219"/>
    <w:basedOn w:val="Normal"/>
    <w:qFormat/>
    <w:rsid w:val="00595CF2"/>
    <w:pPr>
      <w:spacing w:beforeAutospacing="1" w:afterAutospacing="1"/>
      <w:jc w:val="center"/>
      <w:textAlignment w:val="center"/>
    </w:pPr>
    <w:rPr>
      <w:bCs w:val="0"/>
      <w:i/>
      <w:iCs/>
      <w:lang w:val="en-US"/>
    </w:rPr>
  </w:style>
  <w:style w:type="paragraph" w:customStyle="1" w:styleId="xl220">
    <w:name w:val="xl220"/>
    <w:basedOn w:val="Normal"/>
    <w:qFormat/>
    <w:rsid w:val="00595CF2"/>
    <w:pPr>
      <w:spacing w:beforeAutospacing="1" w:afterAutospacing="1"/>
      <w:jc w:val="left"/>
    </w:pPr>
    <w:rPr>
      <w:b/>
      <w:lang w:val="en-US"/>
    </w:rPr>
  </w:style>
  <w:style w:type="paragraph" w:customStyle="1" w:styleId="xl221">
    <w:name w:val="xl221"/>
    <w:basedOn w:val="Normal"/>
    <w:qFormat/>
    <w:rsid w:val="00595CF2"/>
    <w:pPr>
      <w:pBdr>
        <w:top w:val="single" w:sz="8" w:space="0" w:color="00000A"/>
      </w:pBdr>
      <w:spacing w:beforeAutospacing="1" w:afterAutospacing="1"/>
      <w:jc w:val="left"/>
      <w:textAlignment w:val="center"/>
    </w:pPr>
    <w:rPr>
      <w:bCs w:val="0"/>
      <w:lang w:val="en-US"/>
    </w:rPr>
  </w:style>
  <w:style w:type="paragraph" w:customStyle="1" w:styleId="xl222">
    <w:name w:val="xl222"/>
    <w:basedOn w:val="Normal"/>
    <w:qFormat/>
    <w:rsid w:val="00595CF2"/>
    <w:pPr>
      <w:spacing w:beforeAutospacing="1" w:afterAutospacing="1"/>
      <w:jc w:val="left"/>
      <w:textAlignment w:val="top"/>
    </w:pPr>
    <w:rPr>
      <w:rFonts w:ascii="Times New Roman Italic" w:hAnsi="Times New Roman Italic"/>
      <w:bCs w:val="0"/>
      <w:sz w:val="18"/>
      <w:szCs w:val="18"/>
      <w:lang w:val="en-US"/>
    </w:rPr>
  </w:style>
  <w:style w:type="paragraph" w:customStyle="1" w:styleId="xl223">
    <w:name w:val="xl223"/>
    <w:basedOn w:val="Normal"/>
    <w:qFormat/>
    <w:rsid w:val="00595CF2"/>
    <w:pPr>
      <w:spacing w:beforeAutospacing="1" w:afterAutospacing="1"/>
      <w:jc w:val="center"/>
      <w:textAlignment w:val="center"/>
    </w:pPr>
    <w:rPr>
      <w:b/>
      <w:i/>
      <w:iCs/>
      <w:lang w:val="en-US"/>
    </w:rPr>
  </w:style>
  <w:style w:type="paragraph" w:customStyle="1" w:styleId="xl224">
    <w:name w:val="xl224"/>
    <w:basedOn w:val="Normal"/>
    <w:qFormat/>
    <w:rsid w:val="00595CF2"/>
    <w:pPr>
      <w:spacing w:beforeAutospacing="1" w:afterAutospacing="1"/>
      <w:jc w:val="left"/>
    </w:pPr>
    <w:rPr>
      <w:b/>
      <w:i/>
      <w:iCs/>
      <w:lang w:val="en-US"/>
    </w:rPr>
  </w:style>
  <w:style w:type="paragraph" w:customStyle="1" w:styleId="xl225">
    <w:name w:val="xl225"/>
    <w:basedOn w:val="Normal"/>
    <w:qFormat/>
    <w:rsid w:val="00595CF2"/>
    <w:pPr>
      <w:spacing w:beforeAutospacing="1" w:afterAutospacing="1"/>
      <w:jc w:val="center"/>
    </w:pPr>
    <w:rPr>
      <w:bCs w:val="0"/>
      <w:i/>
      <w:iCs/>
      <w:lang w:val="en-US"/>
    </w:rPr>
  </w:style>
  <w:style w:type="paragraph" w:customStyle="1" w:styleId="xl226">
    <w:name w:val="xl226"/>
    <w:basedOn w:val="Normal"/>
    <w:qFormat/>
    <w:rsid w:val="00595CF2"/>
    <w:pPr>
      <w:spacing w:beforeAutospacing="1" w:afterAutospacing="1"/>
      <w:jc w:val="left"/>
      <w:textAlignment w:val="center"/>
    </w:pPr>
    <w:rPr>
      <w:b/>
      <w:i/>
      <w:iCs/>
      <w:lang w:val="en-US"/>
    </w:rPr>
  </w:style>
  <w:style w:type="paragraph" w:customStyle="1" w:styleId="xl227">
    <w:name w:val="xl227"/>
    <w:basedOn w:val="Normal"/>
    <w:qFormat/>
    <w:rsid w:val="00595CF2"/>
    <w:pPr>
      <w:spacing w:beforeAutospacing="1" w:afterAutospacing="1"/>
      <w:jc w:val="left"/>
      <w:textAlignment w:val="center"/>
    </w:pPr>
    <w:rPr>
      <w:bCs w:val="0"/>
      <w:lang w:val="en-US"/>
    </w:rPr>
  </w:style>
  <w:style w:type="paragraph" w:customStyle="1" w:styleId="xl228">
    <w:name w:val="xl228"/>
    <w:basedOn w:val="Normal"/>
    <w:qFormat/>
    <w:rsid w:val="00595CF2"/>
    <w:pPr>
      <w:spacing w:beforeAutospacing="1" w:afterAutospacing="1"/>
      <w:jc w:val="center"/>
      <w:textAlignment w:val="center"/>
    </w:pPr>
    <w:rPr>
      <w:bCs w:val="0"/>
      <w:i/>
      <w:iCs/>
      <w:lang w:val="en-US"/>
    </w:rPr>
  </w:style>
  <w:style w:type="paragraph" w:customStyle="1" w:styleId="xl229">
    <w:name w:val="xl229"/>
    <w:basedOn w:val="Normal"/>
    <w:qFormat/>
    <w:rsid w:val="00595CF2"/>
    <w:pPr>
      <w:spacing w:beforeAutospacing="1" w:afterAutospacing="1"/>
      <w:jc w:val="center"/>
      <w:textAlignment w:val="center"/>
    </w:pPr>
    <w:rPr>
      <w:b/>
      <w:lang w:val="en-US"/>
    </w:rPr>
  </w:style>
  <w:style w:type="paragraph" w:customStyle="1" w:styleId="xl230">
    <w:name w:val="xl230"/>
    <w:basedOn w:val="Normal"/>
    <w:qFormat/>
    <w:rsid w:val="00595CF2"/>
    <w:pPr>
      <w:spacing w:beforeAutospacing="1" w:afterAutospacing="1"/>
      <w:jc w:val="left"/>
      <w:textAlignment w:val="center"/>
    </w:pPr>
    <w:rPr>
      <w:b/>
      <w:lang w:val="en-US"/>
    </w:rPr>
  </w:style>
  <w:style w:type="paragraph" w:customStyle="1" w:styleId="xl231">
    <w:name w:val="xl231"/>
    <w:basedOn w:val="Normal"/>
    <w:qFormat/>
    <w:rsid w:val="00595CF2"/>
    <w:pPr>
      <w:spacing w:beforeAutospacing="1" w:afterAutospacing="1"/>
      <w:jc w:val="left"/>
    </w:pPr>
    <w:rPr>
      <w:b/>
      <w:lang w:val="en-US"/>
    </w:rPr>
  </w:style>
  <w:style w:type="paragraph" w:customStyle="1" w:styleId="xl232">
    <w:name w:val="xl232"/>
    <w:basedOn w:val="Normal"/>
    <w:qFormat/>
    <w:rsid w:val="00595CF2"/>
    <w:pPr>
      <w:spacing w:beforeAutospacing="1" w:afterAutospacing="1"/>
      <w:jc w:val="center"/>
      <w:textAlignment w:val="center"/>
    </w:pPr>
    <w:rPr>
      <w:b/>
      <w:lang w:val="en-US"/>
    </w:rPr>
  </w:style>
  <w:style w:type="paragraph" w:customStyle="1" w:styleId="xl233">
    <w:name w:val="xl233"/>
    <w:basedOn w:val="Normal"/>
    <w:qFormat/>
    <w:rsid w:val="00595CF2"/>
    <w:pPr>
      <w:spacing w:beforeAutospacing="1" w:afterAutospacing="1"/>
      <w:jc w:val="center"/>
      <w:textAlignment w:val="center"/>
    </w:pPr>
    <w:rPr>
      <w:b/>
      <w:lang w:val="en-US"/>
    </w:rPr>
  </w:style>
  <w:style w:type="paragraph" w:customStyle="1" w:styleId="xl234">
    <w:name w:val="xl234"/>
    <w:basedOn w:val="Normal"/>
    <w:qFormat/>
    <w:rsid w:val="00595CF2"/>
    <w:pPr>
      <w:spacing w:beforeAutospacing="1" w:afterAutospacing="1"/>
      <w:jc w:val="left"/>
      <w:textAlignment w:val="top"/>
    </w:pPr>
    <w:rPr>
      <w:b/>
      <w:lang w:val="en-US"/>
    </w:rPr>
  </w:style>
  <w:style w:type="paragraph" w:customStyle="1" w:styleId="xl235">
    <w:name w:val="xl235"/>
    <w:basedOn w:val="Normal"/>
    <w:qFormat/>
    <w:rsid w:val="00595CF2"/>
    <w:pPr>
      <w:spacing w:beforeAutospacing="1" w:afterAutospacing="1"/>
      <w:jc w:val="center"/>
      <w:textAlignment w:val="center"/>
    </w:pPr>
    <w:rPr>
      <w:bCs w:val="0"/>
      <w:i/>
      <w:iCs/>
      <w:lang w:val="en-US"/>
    </w:rPr>
  </w:style>
  <w:style w:type="paragraph" w:customStyle="1" w:styleId="xl236">
    <w:name w:val="xl236"/>
    <w:basedOn w:val="Normal"/>
    <w:qFormat/>
    <w:rsid w:val="00595CF2"/>
    <w:pPr>
      <w:spacing w:beforeAutospacing="1" w:afterAutospacing="1"/>
      <w:jc w:val="center"/>
      <w:textAlignment w:val="center"/>
    </w:pPr>
    <w:rPr>
      <w:bCs w:val="0"/>
      <w:lang w:val="en-US"/>
    </w:rPr>
  </w:style>
  <w:style w:type="paragraph" w:customStyle="1" w:styleId="xl237">
    <w:name w:val="xl237"/>
    <w:basedOn w:val="Normal"/>
    <w:qFormat/>
    <w:rsid w:val="00595CF2"/>
    <w:pPr>
      <w:spacing w:beforeAutospacing="1" w:afterAutospacing="1"/>
      <w:jc w:val="left"/>
      <w:textAlignment w:val="top"/>
    </w:pPr>
    <w:rPr>
      <w:rFonts w:ascii="Times New Roman Italic" w:hAnsi="Times New Roman Italic"/>
      <w:bCs w:val="0"/>
      <w:lang w:val="en-US"/>
    </w:rPr>
  </w:style>
  <w:style w:type="paragraph" w:customStyle="1" w:styleId="xl238">
    <w:name w:val="xl238"/>
    <w:basedOn w:val="Normal"/>
    <w:qFormat/>
    <w:rsid w:val="00595CF2"/>
    <w:pPr>
      <w:spacing w:beforeAutospacing="1" w:afterAutospacing="1"/>
      <w:jc w:val="left"/>
      <w:textAlignment w:val="center"/>
    </w:pPr>
    <w:rPr>
      <w:bCs w:val="0"/>
      <w:lang w:val="en-US"/>
    </w:rPr>
  </w:style>
  <w:style w:type="paragraph" w:customStyle="1" w:styleId="xl239">
    <w:name w:val="xl239"/>
    <w:basedOn w:val="Normal"/>
    <w:qFormat/>
    <w:rsid w:val="00595CF2"/>
    <w:pPr>
      <w:spacing w:beforeAutospacing="1" w:afterAutospacing="1"/>
      <w:jc w:val="left"/>
      <w:textAlignment w:val="center"/>
    </w:pPr>
    <w:rPr>
      <w:bCs w:val="0"/>
      <w:lang w:val="en-US"/>
    </w:rPr>
  </w:style>
  <w:style w:type="paragraph" w:customStyle="1" w:styleId="xl240">
    <w:name w:val="xl240"/>
    <w:basedOn w:val="Normal"/>
    <w:qFormat/>
    <w:rsid w:val="00595CF2"/>
    <w:pPr>
      <w:spacing w:beforeAutospacing="1" w:afterAutospacing="1"/>
      <w:jc w:val="left"/>
    </w:pPr>
    <w:rPr>
      <w:bCs w:val="0"/>
      <w:lang w:val="en-US"/>
    </w:rPr>
  </w:style>
  <w:style w:type="paragraph" w:customStyle="1" w:styleId="xl241">
    <w:name w:val="xl241"/>
    <w:basedOn w:val="Normal"/>
    <w:qFormat/>
    <w:rsid w:val="00595CF2"/>
    <w:pPr>
      <w:spacing w:beforeAutospacing="1" w:afterAutospacing="1"/>
      <w:jc w:val="left"/>
      <w:textAlignment w:val="top"/>
    </w:pPr>
    <w:rPr>
      <w:bCs w:val="0"/>
      <w:lang w:val="en-US"/>
    </w:rPr>
  </w:style>
  <w:style w:type="paragraph" w:customStyle="1" w:styleId="xl242">
    <w:name w:val="xl242"/>
    <w:basedOn w:val="Normal"/>
    <w:qFormat/>
    <w:rsid w:val="00595CF2"/>
    <w:pPr>
      <w:spacing w:beforeAutospacing="1" w:afterAutospacing="1"/>
      <w:jc w:val="left"/>
    </w:pPr>
    <w:rPr>
      <w:b/>
      <w:lang w:val="en-US"/>
    </w:rPr>
  </w:style>
  <w:style w:type="paragraph" w:customStyle="1" w:styleId="xl243">
    <w:name w:val="xl243"/>
    <w:basedOn w:val="Normal"/>
    <w:qFormat/>
    <w:rsid w:val="00595CF2"/>
    <w:pPr>
      <w:pBdr>
        <w:bottom w:val="single" w:sz="8" w:space="0" w:color="00000A"/>
      </w:pBdr>
      <w:spacing w:beforeAutospacing="1" w:afterAutospacing="1"/>
      <w:jc w:val="left"/>
      <w:textAlignment w:val="center"/>
    </w:pPr>
    <w:rPr>
      <w:bCs w:val="0"/>
      <w:lang w:val="en-US"/>
    </w:rPr>
  </w:style>
  <w:style w:type="paragraph" w:customStyle="1" w:styleId="xl244">
    <w:name w:val="xl244"/>
    <w:basedOn w:val="Normal"/>
    <w:qFormat/>
    <w:rsid w:val="00595CF2"/>
    <w:pPr>
      <w:pBdr>
        <w:bottom w:val="single" w:sz="8" w:space="0" w:color="00000A"/>
      </w:pBdr>
      <w:spacing w:beforeAutospacing="1" w:afterAutospacing="1"/>
      <w:jc w:val="left"/>
      <w:textAlignment w:val="center"/>
    </w:pPr>
    <w:rPr>
      <w:b/>
      <w:lang w:val="en-US"/>
    </w:rPr>
  </w:style>
  <w:style w:type="paragraph" w:customStyle="1" w:styleId="xl88">
    <w:name w:val="xl88"/>
    <w:basedOn w:val="Normal"/>
    <w:qFormat/>
    <w:rsid w:val="00595CF2"/>
    <w:pPr>
      <w:pBdr>
        <w:top w:val="single" w:sz="8"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89">
    <w:name w:val="xl89"/>
    <w:basedOn w:val="Normal"/>
    <w:qFormat/>
    <w:rsid w:val="00595CF2"/>
    <w:pPr>
      <w:pBdr>
        <w:top w:val="single" w:sz="8" w:space="0" w:color="00000A"/>
      </w:pBdr>
      <w:spacing w:beforeAutospacing="1" w:afterAutospacing="1"/>
      <w:jc w:val="left"/>
      <w:textAlignment w:val="center"/>
    </w:pPr>
    <w:rPr>
      <w:bCs w:val="0"/>
      <w:sz w:val="12"/>
      <w:szCs w:val="12"/>
      <w:lang w:eastAsia="sr-Latn-CS"/>
    </w:rPr>
  </w:style>
  <w:style w:type="paragraph" w:customStyle="1" w:styleId="xl90">
    <w:name w:val="xl90"/>
    <w:basedOn w:val="Normal"/>
    <w:qFormat/>
    <w:rsid w:val="00595CF2"/>
    <w:pPr>
      <w:pBdr>
        <w:top w:val="single" w:sz="4" w:space="0" w:color="00000A"/>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91">
    <w:name w:val="xl91"/>
    <w:basedOn w:val="Normal"/>
    <w:qFormat/>
    <w:rsid w:val="00595CF2"/>
    <w:pPr>
      <w:pBdr>
        <w:left w:val="single" w:sz="4" w:space="0" w:color="00000A"/>
      </w:pBdr>
      <w:spacing w:beforeAutospacing="1" w:afterAutospacing="1"/>
      <w:jc w:val="left"/>
      <w:textAlignment w:val="center"/>
    </w:pPr>
    <w:rPr>
      <w:bCs w:val="0"/>
      <w:sz w:val="12"/>
      <w:szCs w:val="12"/>
      <w:lang w:eastAsia="sr-Latn-CS"/>
    </w:rPr>
  </w:style>
  <w:style w:type="paragraph" w:customStyle="1" w:styleId="xl92">
    <w:name w:val="xl92"/>
    <w:basedOn w:val="Normal"/>
    <w:qFormat/>
    <w:rsid w:val="00595CF2"/>
    <w:pPr>
      <w:pBdr>
        <w:left w:val="single" w:sz="4"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93">
    <w:name w:val="xl93"/>
    <w:basedOn w:val="Normal"/>
    <w:qFormat/>
    <w:rsid w:val="00595CF2"/>
    <w:pPr>
      <w:pBdr>
        <w:bottom w:val="single" w:sz="4" w:space="0" w:color="00000A"/>
      </w:pBdr>
      <w:spacing w:beforeAutospacing="1" w:afterAutospacing="1"/>
      <w:jc w:val="left"/>
      <w:textAlignment w:val="center"/>
    </w:pPr>
    <w:rPr>
      <w:bCs w:val="0"/>
      <w:sz w:val="12"/>
      <w:szCs w:val="12"/>
      <w:lang w:eastAsia="sr-Latn-CS"/>
    </w:rPr>
  </w:style>
  <w:style w:type="paragraph" w:customStyle="1" w:styleId="xl94">
    <w:name w:val="xl94"/>
    <w:basedOn w:val="Normal"/>
    <w:qFormat/>
    <w:rsid w:val="00595CF2"/>
    <w:pPr>
      <w:pBdr>
        <w:bottom w:val="single" w:sz="4" w:space="0" w:color="00000A"/>
      </w:pBdr>
      <w:spacing w:beforeAutospacing="1" w:afterAutospacing="1"/>
      <w:jc w:val="center"/>
      <w:textAlignment w:val="center"/>
    </w:pPr>
    <w:rPr>
      <w:bCs w:val="0"/>
      <w:sz w:val="12"/>
      <w:szCs w:val="12"/>
      <w:lang w:eastAsia="sr-Latn-CS"/>
    </w:rPr>
  </w:style>
  <w:style w:type="paragraph" w:customStyle="1" w:styleId="xl95">
    <w:name w:val="xl95"/>
    <w:basedOn w:val="Normal"/>
    <w:qFormat/>
    <w:rsid w:val="00595CF2"/>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96">
    <w:name w:val="xl96"/>
    <w:basedOn w:val="Normal"/>
    <w:qFormat/>
    <w:rsid w:val="00595CF2"/>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97">
    <w:name w:val="xl97"/>
    <w:basedOn w:val="Normal"/>
    <w:qFormat/>
    <w:rsid w:val="00595CF2"/>
    <w:pPr>
      <w:pBdr>
        <w:left w:val="single" w:sz="4" w:space="0" w:color="00000A"/>
      </w:pBdr>
      <w:spacing w:beforeAutospacing="1" w:afterAutospacing="1"/>
      <w:jc w:val="left"/>
      <w:textAlignment w:val="center"/>
    </w:pPr>
    <w:rPr>
      <w:bCs w:val="0"/>
      <w:sz w:val="12"/>
      <w:szCs w:val="12"/>
      <w:lang w:eastAsia="sr-Latn-CS"/>
    </w:rPr>
  </w:style>
  <w:style w:type="paragraph" w:customStyle="1" w:styleId="xl98">
    <w:name w:val="xl98"/>
    <w:basedOn w:val="Normal"/>
    <w:qFormat/>
    <w:rsid w:val="00595CF2"/>
    <w:pPr>
      <w:pBdr>
        <w:top w:val="single" w:sz="4" w:space="0" w:color="00000A"/>
        <w:left w:val="single" w:sz="8"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99">
    <w:name w:val="xl99"/>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00">
    <w:name w:val="xl100"/>
    <w:basedOn w:val="Normal"/>
    <w:qFormat/>
    <w:rsid w:val="00595CF2"/>
    <w:pPr>
      <w:pBdr>
        <w:left w:val="single" w:sz="4"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101">
    <w:name w:val="xl101"/>
    <w:basedOn w:val="Normal"/>
    <w:qFormat/>
    <w:rsid w:val="00595CF2"/>
    <w:pPr>
      <w:pBdr>
        <w:bottom w:val="single" w:sz="8" w:space="0" w:color="00000A"/>
      </w:pBdr>
      <w:spacing w:beforeAutospacing="1" w:afterAutospacing="1"/>
      <w:jc w:val="left"/>
      <w:textAlignment w:val="center"/>
    </w:pPr>
    <w:rPr>
      <w:bCs w:val="0"/>
      <w:sz w:val="12"/>
      <w:szCs w:val="12"/>
      <w:lang w:eastAsia="sr-Latn-CS"/>
    </w:rPr>
  </w:style>
  <w:style w:type="paragraph" w:customStyle="1" w:styleId="xl102">
    <w:name w:val="xl102"/>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103">
    <w:name w:val="xl103"/>
    <w:basedOn w:val="Normal"/>
    <w:qFormat/>
    <w:rsid w:val="00595CF2"/>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104">
    <w:name w:val="xl104"/>
    <w:basedOn w:val="Normal"/>
    <w:qFormat/>
    <w:rsid w:val="00595CF2"/>
    <w:pPr>
      <w:pBdr>
        <w:top w:val="single" w:sz="4" w:space="0" w:color="00000A"/>
        <w:left w:val="single" w:sz="8" w:space="0" w:color="00000A"/>
        <w:bottom w:val="single" w:sz="4" w:space="0" w:color="00000A"/>
        <w:right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05">
    <w:name w:val="xl105"/>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106">
    <w:name w:val="xl106"/>
    <w:basedOn w:val="Normal"/>
    <w:qFormat/>
    <w:rsid w:val="00595CF2"/>
    <w:pPr>
      <w:pBdr>
        <w:top w:val="single" w:sz="4" w:space="0" w:color="00000A"/>
        <w:left w:val="single" w:sz="8" w:space="0" w:color="00000A"/>
        <w:bottom w:val="single" w:sz="8"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107">
    <w:name w:val="xl107"/>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Cs w:val="0"/>
      <w:sz w:val="12"/>
      <w:szCs w:val="12"/>
      <w:lang w:eastAsia="sr-Latn-CS"/>
    </w:rPr>
  </w:style>
  <w:style w:type="paragraph" w:customStyle="1" w:styleId="xl108">
    <w:name w:val="xl108"/>
    <w:basedOn w:val="Normal"/>
    <w:qFormat/>
    <w:rsid w:val="00595CF2"/>
    <w:pPr>
      <w:pBdr>
        <w:left w:val="single" w:sz="4"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109">
    <w:name w:val="xl109"/>
    <w:basedOn w:val="Normal"/>
    <w:qFormat/>
    <w:rsid w:val="00595CF2"/>
    <w:pPr>
      <w:pBdr>
        <w:left w:val="single" w:sz="8" w:space="0" w:color="00000A"/>
        <w:bottom w:val="single" w:sz="4" w:space="0" w:color="00000A"/>
        <w:right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10">
    <w:name w:val="xl110"/>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1">
    <w:name w:val="xl111"/>
    <w:basedOn w:val="Normal"/>
    <w:qFormat/>
    <w:rsid w:val="00595CF2"/>
    <w:pPr>
      <w:spacing w:beforeAutospacing="1" w:afterAutospacing="1"/>
      <w:jc w:val="left"/>
      <w:textAlignment w:val="center"/>
    </w:pPr>
    <w:rPr>
      <w:bCs w:val="0"/>
      <w:sz w:val="12"/>
      <w:szCs w:val="12"/>
      <w:lang w:eastAsia="sr-Latn-CS"/>
    </w:rPr>
  </w:style>
  <w:style w:type="paragraph" w:customStyle="1" w:styleId="xl112">
    <w:name w:val="xl112"/>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3">
    <w:name w:val="xl113"/>
    <w:basedOn w:val="Normal"/>
    <w:qFormat/>
    <w:rsid w:val="00595CF2"/>
    <w:pPr>
      <w:pBdr>
        <w:top w:val="single" w:sz="4"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14">
    <w:name w:val="xl114"/>
    <w:basedOn w:val="Normal"/>
    <w:qFormat/>
    <w:rsid w:val="00595CF2"/>
    <w:pPr>
      <w:pBdr>
        <w:bottom w:val="single" w:sz="4" w:space="0" w:color="00000A"/>
      </w:pBdr>
      <w:spacing w:beforeAutospacing="1" w:afterAutospacing="1"/>
      <w:jc w:val="left"/>
      <w:textAlignment w:val="center"/>
    </w:pPr>
    <w:rPr>
      <w:bCs w:val="0"/>
      <w:sz w:val="12"/>
      <w:szCs w:val="12"/>
      <w:lang w:eastAsia="sr-Latn-CS"/>
    </w:rPr>
  </w:style>
  <w:style w:type="paragraph" w:customStyle="1" w:styleId="xl115">
    <w:name w:val="xl115"/>
    <w:basedOn w:val="Normal"/>
    <w:qFormat/>
    <w:rsid w:val="00595CF2"/>
    <w:pPr>
      <w:pBdr>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6">
    <w:name w:val="xl116"/>
    <w:basedOn w:val="Normal"/>
    <w:qFormat/>
    <w:rsid w:val="00595CF2"/>
    <w:pPr>
      <w:pBdr>
        <w:top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7">
    <w:name w:val="xl117"/>
    <w:basedOn w:val="Normal"/>
    <w:qFormat/>
    <w:rsid w:val="00595CF2"/>
    <w:pPr>
      <w:pBdr>
        <w:top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8">
    <w:name w:val="xl118"/>
    <w:basedOn w:val="Normal"/>
    <w:qFormat/>
    <w:rsid w:val="00595CF2"/>
    <w:pPr>
      <w:pBdr>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19">
    <w:name w:val="xl119"/>
    <w:basedOn w:val="Normal"/>
    <w:qFormat/>
    <w:rsid w:val="00595CF2"/>
    <w:pPr>
      <w:pBdr>
        <w:top w:val="single" w:sz="4" w:space="0" w:color="00000A"/>
        <w:left w:val="single" w:sz="8" w:space="0" w:color="00000A"/>
      </w:pBdr>
      <w:spacing w:beforeAutospacing="1" w:afterAutospacing="1"/>
      <w:jc w:val="left"/>
      <w:textAlignment w:val="center"/>
    </w:pPr>
    <w:rPr>
      <w:bCs w:val="0"/>
      <w:sz w:val="12"/>
      <w:szCs w:val="12"/>
      <w:lang w:eastAsia="sr-Latn-CS"/>
    </w:rPr>
  </w:style>
  <w:style w:type="paragraph" w:customStyle="1" w:styleId="xl120">
    <w:name w:val="xl120"/>
    <w:basedOn w:val="Normal"/>
    <w:qFormat/>
    <w:rsid w:val="00595CF2"/>
    <w:pPr>
      <w:pBdr>
        <w:left w:val="single" w:sz="8" w:space="0" w:color="00000A"/>
        <w:bottom w:val="single" w:sz="4" w:space="0" w:color="00000A"/>
        <w:right w:val="single" w:sz="8" w:space="0" w:color="00000A"/>
      </w:pBdr>
      <w:spacing w:beforeAutospacing="1" w:afterAutospacing="1"/>
      <w:jc w:val="left"/>
      <w:textAlignment w:val="center"/>
    </w:pPr>
    <w:rPr>
      <w:bCs w:val="0"/>
      <w:sz w:val="12"/>
      <w:szCs w:val="12"/>
      <w:lang w:eastAsia="sr-Latn-CS"/>
    </w:rPr>
  </w:style>
  <w:style w:type="paragraph" w:customStyle="1" w:styleId="xl121">
    <w:name w:val="xl121"/>
    <w:basedOn w:val="Normal"/>
    <w:qFormat/>
    <w:rsid w:val="00595CF2"/>
    <w:pPr>
      <w:pBdr>
        <w:left w:val="single" w:sz="8"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122">
    <w:name w:val="xl122"/>
    <w:basedOn w:val="Normal"/>
    <w:qFormat/>
    <w:rsid w:val="00595CF2"/>
    <w:pPr>
      <w:pBdr>
        <w:top w:val="single" w:sz="4" w:space="0" w:color="00000A"/>
        <w:left w:val="single" w:sz="8" w:space="0" w:color="00000A"/>
        <w:bottom w:val="single" w:sz="8" w:space="0" w:color="00000A"/>
        <w:right w:val="single" w:sz="8" w:space="0" w:color="00000A"/>
      </w:pBdr>
      <w:spacing w:beforeAutospacing="1" w:afterAutospacing="1"/>
      <w:jc w:val="left"/>
      <w:textAlignment w:val="center"/>
    </w:pPr>
    <w:rPr>
      <w:bCs w:val="0"/>
      <w:sz w:val="12"/>
      <w:szCs w:val="12"/>
      <w:lang w:eastAsia="sr-Latn-CS"/>
    </w:rPr>
  </w:style>
  <w:style w:type="paragraph" w:customStyle="1" w:styleId="xl123">
    <w:name w:val="xl123"/>
    <w:basedOn w:val="Normal"/>
    <w:qFormat/>
    <w:rsid w:val="00595CF2"/>
    <w:pPr>
      <w:pBdr>
        <w:top w:val="single" w:sz="4" w:space="0" w:color="00000A"/>
        <w:left w:val="single" w:sz="8" w:space="0" w:color="00000A"/>
        <w:bottom w:val="single" w:sz="8" w:space="0" w:color="00000A"/>
      </w:pBdr>
      <w:spacing w:beforeAutospacing="1" w:afterAutospacing="1"/>
      <w:jc w:val="center"/>
      <w:textAlignment w:val="center"/>
    </w:pPr>
    <w:rPr>
      <w:bCs w:val="0"/>
      <w:sz w:val="12"/>
      <w:szCs w:val="12"/>
      <w:lang w:eastAsia="sr-Latn-CS"/>
    </w:rPr>
  </w:style>
  <w:style w:type="paragraph" w:customStyle="1" w:styleId="xl124">
    <w:name w:val="xl124"/>
    <w:basedOn w:val="Normal"/>
    <w:qFormat/>
    <w:rsid w:val="00595CF2"/>
    <w:pPr>
      <w:pBdr>
        <w:top w:val="single" w:sz="8" w:space="0" w:color="00000A"/>
        <w:left w:val="single" w:sz="8" w:space="0" w:color="00000A"/>
        <w:bottom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5">
    <w:name w:val="xl125"/>
    <w:basedOn w:val="Normal"/>
    <w:qFormat/>
    <w:rsid w:val="00595CF2"/>
    <w:pPr>
      <w:pBdr>
        <w:top w:val="single" w:sz="8"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26">
    <w:name w:val="xl126"/>
    <w:basedOn w:val="Normal"/>
    <w:qFormat/>
    <w:rsid w:val="00595CF2"/>
    <w:pPr>
      <w:pBdr>
        <w:top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27">
    <w:name w:val="xl127"/>
    <w:basedOn w:val="Normal"/>
    <w:qFormat/>
    <w:rsid w:val="00595CF2"/>
    <w:pPr>
      <w:pBdr>
        <w:top w:val="single" w:sz="4" w:space="0" w:color="00000A"/>
        <w:left w:val="single" w:sz="8" w:space="0" w:color="00000A"/>
        <w:bottom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8">
    <w:name w:val="xl128"/>
    <w:basedOn w:val="Normal"/>
    <w:qFormat/>
    <w:rsid w:val="00595CF2"/>
    <w:pPr>
      <w:pBdr>
        <w:top w:val="single" w:sz="4" w:space="0" w:color="00000A"/>
        <w:left w:val="single" w:sz="8"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9">
    <w:name w:val="xl129"/>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30">
    <w:name w:val="xl130"/>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31">
    <w:name w:val="xl131"/>
    <w:basedOn w:val="Normal"/>
    <w:qFormat/>
    <w:rsid w:val="00595CF2"/>
    <w:pPr>
      <w:pBdr>
        <w:bottom w:val="single" w:sz="4" w:space="0" w:color="00000A"/>
      </w:pBdr>
      <w:spacing w:beforeAutospacing="1" w:afterAutospacing="1"/>
      <w:jc w:val="center"/>
      <w:textAlignment w:val="center"/>
    </w:pPr>
    <w:rPr>
      <w:bCs w:val="0"/>
      <w:sz w:val="12"/>
      <w:szCs w:val="12"/>
      <w:lang w:eastAsia="sr-Latn-CS"/>
    </w:rPr>
  </w:style>
  <w:style w:type="paragraph" w:customStyle="1" w:styleId="xl132">
    <w:name w:val="xl132"/>
    <w:basedOn w:val="Normal"/>
    <w:qFormat/>
    <w:rsid w:val="00595CF2"/>
    <w:pPr>
      <w:pBdr>
        <w:top w:val="single" w:sz="4" w:space="0" w:color="00000A"/>
        <w:left w:val="single" w:sz="8" w:space="0" w:color="00000A"/>
        <w:bottom w:val="single" w:sz="4"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133">
    <w:name w:val="xl133"/>
    <w:basedOn w:val="Normal"/>
    <w:qFormat/>
    <w:rsid w:val="00595CF2"/>
    <w:pPr>
      <w:pBdr>
        <w:top w:val="single" w:sz="4" w:space="0" w:color="00000A"/>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245">
    <w:name w:val="xl245"/>
    <w:basedOn w:val="Normal"/>
    <w:qFormat/>
    <w:rsid w:val="00595CF2"/>
    <w:pPr>
      <w:pBdr>
        <w:top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46">
    <w:name w:val="xl246"/>
    <w:basedOn w:val="Normal"/>
    <w:qFormat/>
    <w:rsid w:val="00595CF2"/>
    <w:pPr>
      <w:pBdr>
        <w:left w:val="single" w:sz="4"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47">
    <w:name w:val="xl247"/>
    <w:basedOn w:val="Normal"/>
    <w:qFormat/>
    <w:rsid w:val="00595CF2"/>
    <w:pPr>
      <w:pBdr>
        <w:left w:val="single" w:sz="4"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248">
    <w:name w:val="xl248"/>
    <w:basedOn w:val="Normal"/>
    <w:qFormat/>
    <w:rsid w:val="00595CF2"/>
    <w:pPr>
      <w:pBdr>
        <w:top w:val="single" w:sz="8"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49">
    <w:name w:val="xl249"/>
    <w:basedOn w:val="Normal"/>
    <w:qFormat/>
    <w:rsid w:val="00595CF2"/>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250">
    <w:name w:val="xl250"/>
    <w:basedOn w:val="Normal"/>
    <w:qFormat/>
    <w:rsid w:val="00595CF2"/>
    <w:pPr>
      <w:pBdr>
        <w:left w:val="single" w:sz="4" w:space="0" w:color="00000A"/>
      </w:pBdr>
      <w:spacing w:beforeAutospacing="1" w:afterAutospacing="1"/>
      <w:jc w:val="left"/>
      <w:textAlignment w:val="center"/>
    </w:pPr>
    <w:rPr>
      <w:bCs w:val="0"/>
      <w:sz w:val="12"/>
      <w:szCs w:val="12"/>
      <w:lang w:eastAsia="sr-Latn-CS"/>
    </w:rPr>
  </w:style>
  <w:style w:type="paragraph" w:customStyle="1" w:styleId="xl251">
    <w:name w:val="xl251"/>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52">
    <w:name w:val="xl252"/>
    <w:basedOn w:val="Normal"/>
    <w:qFormat/>
    <w:rsid w:val="00595CF2"/>
    <w:pPr>
      <w:pBdr>
        <w:right w:val="single" w:sz="4" w:space="0" w:color="00000A"/>
      </w:pBdr>
      <w:spacing w:beforeAutospacing="1" w:afterAutospacing="1"/>
      <w:jc w:val="left"/>
      <w:textAlignment w:val="center"/>
    </w:pPr>
    <w:rPr>
      <w:bCs w:val="0"/>
      <w:sz w:val="12"/>
      <w:szCs w:val="12"/>
      <w:lang w:eastAsia="sr-Latn-CS"/>
    </w:rPr>
  </w:style>
  <w:style w:type="paragraph" w:customStyle="1" w:styleId="xl253">
    <w:name w:val="xl253"/>
    <w:basedOn w:val="Normal"/>
    <w:qFormat/>
    <w:rsid w:val="00595CF2"/>
    <w:pPr>
      <w:pBdr>
        <w:left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54">
    <w:name w:val="xl254"/>
    <w:basedOn w:val="Normal"/>
    <w:qFormat/>
    <w:rsid w:val="00595CF2"/>
    <w:pPr>
      <w:pBdr>
        <w:left w:val="single" w:sz="4" w:space="0" w:color="00000A"/>
      </w:pBdr>
      <w:spacing w:beforeAutospacing="1" w:afterAutospacing="1"/>
      <w:jc w:val="center"/>
      <w:textAlignment w:val="center"/>
    </w:pPr>
    <w:rPr>
      <w:bCs w:val="0"/>
      <w:sz w:val="12"/>
      <w:szCs w:val="12"/>
      <w:lang w:eastAsia="sr-Latn-CS"/>
    </w:rPr>
  </w:style>
  <w:style w:type="paragraph" w:customStyle="1" w:styleId="xl255">
    <w:name w:val="xl255"/>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56">
    <w:name w:val="xl256"/>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57">
    <w:name w:val="xl257"/>
    <w:basedOn w:val="Normal"/>
    <w:qFormat/>
    <w:rsid w:val="00595CF2"/>
    <w:pPr>
      <w:pBdr>
        <w:top w:val="single" w:sz="4" w:space="0" w:color="00000A"/>
      </w:pBdr>
      <w:spacing w:beforeAutospacing="1" w:afterAutospacing="1"/>
      <w:jc w:val="center"/>
      <w:textAlignment w:val="center"/>
    </w:pPr>
    <w:rPr>
      <w:bCs w:val="0"/>
      <w:sz w:val="12"/>
      <w:szCs w:val="12"/>
      <w:lang w:eastAsia="sr-Latn-CS"/>
    </w:rPr>
  </w:style>
  <w:style w:type="paragraph" w:customStyle="1" w:styleId="xl258">
    <w:name w:val="xl258"/>
    <w:basedOn w:val="Normal"/>
    <w:qFormat/>
    <w:rsid w:val="00595CF2"/>
    <w:pPr>
      <w:pBdr>
        <w:top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59">
    <w:name w:val="xl259"/>
    <w:basedOn w:val="Normal"/>
    <w:qFormat/>
    <w:rsid w:val="00595CF2"/>
    <w:pPr>
      <w:spacing w:beforeAutospacing="1" w:afterAutospacing="1"/>
      <w:jc w:val="center"/>
      <w:textAlignment w:val="center"/>
    </w:pPr>
    <w:rPr>
      <w:bCs w:val="0"/>
      <w:sz w:val="12"/>
      <w:szCs w:val="12"/>
      <w:lang w:eastAsia="sr-Latn-CS"/>
    </w:rPr>
  </w:style>
  <w:style w:type="paragraph" w:customStyle="1" w:styleId="xl260">
    <w:name w:val="xl260"/>
    <w:basedOn w:val="Normal"/>
    <w:qFormat/>
    <w:rsid w:val="00595CF2"/>
    <w:pPr>
      <w:pBdr>
        <w:right w:val="single" w:sz="8" w:space="0" w:color="00000A"/>
      </w:pBdr>
      <w:spacing w:beforeAutospacing="1" w:afterAutospacing="1"/>
      <w:jc w:val="center"/>
      <w:textAlignment w:val="center"/>
    </w:pPr>
    <w:rPr>
      <w:bCs w:val="0"/>
      <w:sz w:val="12"/>
      <w:szCs w:val="12"/>
      <w:lang w:eastAsia="sr-Latn-CS"/>
    </w:rPr>
  </w:style>
  <w:style w:type="paragraph" w:customStyle="1" w:styleId="xl261">
    <w:name w:val="xl261"/>
    <w:basedOn w:val="Normal"/>
    <w:qFormat/>
    <w:rsid w:val="00595CF2"/>
    <w:pPr>
      <w:pBdr>
        <w:top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62">
    <w:name w:val="xl262"/>
    <w:basedOn w:val="Normal"/>
    <w:qFormat/>
    <w:rsid w:val="00595CF2"/>
    <w:pPr>
      <w:spacing w:beforeAutospacing="1" w:afterAutospacing="1"/>
      <w:jc w:val="center"/>
      <w:textAlignment w:val="center"/>
    </w:pPr>
    <w:rPr>
      <w:bCs w:val="0"/>
      <w:sz w:val="12"/>
      <w:szCs w:val="12"/>
      <w:lang w:eastAsia="sr-Latn-CS"/>
    </w:rPr>
  </w:style>
  <w:style w:type="paragraph" w:customStyle="1" w:styleId="xl263">
    <w:name w:val="xl263"/>
    <w:basedOn w:val="Normal"/>
    <w:qFormat/>
    <w:rsid w:val="00595CF2"/>
    <w:pPr>
      <w:pBdr>
        <w:right w:val="single" w:sz="4" w:space="0" w:color="00000A"/>
      </w:pBdr>
      <w:spacing w:beforeAutospacing="1" w:afterAutospacing="1"/>
      <w:jc w:val="center"/>
      <w:textAlignment w:val="center"/>
    </w:pPr>
    <w:rPr>
      <w:bCs w:val="0"/>
      <w:sz w:val="12"/>
      <w:szCs w:val="12"/>
      <w:lang w:eastAsia="sr-Latn-CS"/>
    </w:rPr>
  </w:style>
  <w:style w:type="paragraph" w:customStyle="1" w:styleId="xl264">
    <w:name w:val="xl264"/>
    <w:basedOn w:val="Normal"/>
    <w:qFormat/>
    <w:rsid w:val="00595CF2"/>
    <w:pPr>
      <w:pBdr>
        <w:right w:val="single" w:sz="4" w:space="0" w:color="00000A"/>
      </w:pBdr>
      <w:spacing w:beforeAutospacing="1" w:afterAutospacing="1"/>
      <w:jc w:val="center"/>
      <w:textAlignment w:val="center"/>
    </w:pPr>
    <w:rPr>
      <w:bCs w:val="0"/>
      <w:sz w:val="12"/>
      <w:szCs w:val="12"/>
      <w:lang w:eastAsia="sr-Latn-CS"/>
    </w:rPr>
  </w:style>
  <w:style w:type="paragraph" w:customStyle="1" w:styleId="xl265">
    <w:name w:val="xl265"/>
    <w:basedOn w:val="Normal"/>
    <w:qFormat/>
    <w:rsid w:val="00595CF2"/>
    <w:pPr>
      <w:pBdr>
        <w:top w:val="single" w:sz="4" w:space="0" w:color="00000A"/>
      </w:pBdr>
      <w:spacing w:beforeAutospacing="1" w:afterAutospacing="1"/>
      <w:jc w:val="center"/>
      <w:textAlignment w:val="center"/>
    </w:pPr>
    <w:rPr>
      <w:bCs w:val="0"/>
      <w:sz w:val="12"/>
      <w:szCs w:val="12"/>
      <w:lang w:eastAsia="sr-Latn-CS"/>
    </w:rPr>
  </w:style>
  <w:style w:type="paragraph" w:customStyle="1" w:styleId="xl266">
    <w:name w:val="xl266"/>
    <w:basedOn w:val="Normal"/>
    <w:qFormat/>
    <w:rsid w:val="00595CF2"/>
    <w:pPr>
      <w:pBdr>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67">
    <w:name w:val="xl267"/>
    <w:basedOn w:val="Normal"/>
    <w:qFormat/>
    <w:rsid w:val="00595CF2"/>
    <w:pPr>
      <w:spacing w:beforeAutospacing="1" w:afterAutospacing="1"/>
      <w:jc w:val="left"/>
      <w:textAlignment w:val="center"/>
    </w:pPr>
    <w:rPr>
      <w:bCs w:val="0"/>
      <w:sz w:val="12"/>
      <w:szCs w:val="12"/>
      <w:lang w:eastAsia="sr-Latn-CS"/>
    </w:rPr>
  </w:style>
  <w:style w:type="paragraph" w:customStyle="1" w:styleId="xl268">
    <w:name w:val="xl268"/>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69">
    <w:name w:val="xl269"/>
    <w:basedOn w:val="Normal"/>
    <w:qFormat/>
    <w:rsid w:val="00595CF2"/>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0">
    <w:name w:val="xl270"/>
    <w:basedOn w:val="Normal"/>
    <w:qFormat/>
    <w:rsid w:val="00595CF2"/>
    <w:pPr>
      <w:spacing w:beforeAutospacing="1" w:afterAutospacing="1"/>
      <w:jc w:val="left"/>
      <w:textAlignment w:val="center"/>
    </w:pPr>
    <w:rPr>
      <w:bCs w:val="0"/>
      <w:sz w:val="12"/>
      <w:szCs w:val="12"/>
      <w:lang w:eastAsia="sr-Latn-CS"/>
    </w:rPr>
  </w:style>
  <w:style w:type="paragraph" w:customStyle="1" w:styleId="xl271">
    <w:name w:val="xl271"/>
    <w:basedOn w:val="Normal"/>
    <w:qFormat/>
    <w:rsid w:val="00595CF2"/>
    <w:pPr>
      <w:pBdr>
        <w:bottom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2">
    <w:name w:val="xl272"/>
    <w:basedOn w:val="Normal"/>
    <w:qFormat/>
    <w:rsid w:val="00595CF2"/>
    <w:pPr>
      <w:pBdr>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73">
    <w:name w:val="xl273"/>
    <w:basedOn w:val="Normal"/>
    <w:qFormat/>
    <w:rsid w:val="00595CF2"/>
    <w:pPr>
      <w:pBdr>
        <w:top w:val="single" w:sz="4" w:space="0" w:color="00000A"/>
        <w:left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74">
    <w:name w:val="xl274"/>
    <w:basedOn w:val="Normal"/>
    <w:qFormat/>
    <w:rsid w:val="00595CF2"/>
    <w:pPr>
      <w:pBdr>
        <w:left w:val="single" w:sz="8"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75">
    <w:name w:val="xl275"/>
    <w:basedOn w:val="Normal"/>
    <w:qFormat/>
    <w:rsid w:val="00595CF2"/>
    <w:pPr>
      <w:pBdr>
        <w:top w:val="single" w:sz="8" w:space="0" w:color="00000A"/>
      </w:pBdr>
      <w:spacing w:beforeAutospacing="1" w:afterAutospacing="1"/>
      <w:jc w:val="center"/>
      <w:textAlignment w:val="center"/>
    </w:pPr>
    <w:rPr>
      <w:bCs w:val="0"/>
      <w:sz w:val="12"/>
      <w:szCs w:val="12"/>
      <w:lang w:eastAsia="sr-Latn-CS"/>
    </w:rPr>
  </w:style>
  <w:style w:type="paragraph" w:customStyle="1" w:styleId="xl276">
    <w:name w:val="xl276"/>
    <w:basedOn w:val="Normal"/>
    <w:qFormat/>
    <w:rsid w:val="00595CF2"/>
    <w:pPr>
      <w:pBdr>
        <w:top w:val="single" w:sz="8" w:space="0" w:color="00000A"/>
      </w:pBdr>
      <w:spacing w:beforeAutospacing="1" w:afterAutospacing="1"/>
      <w:jc w:val="center"/>
      <w:textAlignment w:val="center"/>
    </w:pPr>
    <w:rPr>
      <w:bCs w:val="0"/>
      <w:sz w:val="12"/>
      <w:szCs w:val="12"/>
      <w:lang w:eastAsia="sr-Latn-CS"/>
    </w:rPr>
  </w:style>
  <w:style w:type="paragraph" w:customStyle="1" w:styleId="xl277">
    <w:name w:val="xl277"/>
    <w:basedOn w:val="Normal"/>
    <w:qFormat/>
    <w:rsid w:val="00595CF2"/>
    <w:pPr>
      <w:pBdr>
        <w:top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8">
    <w:name w:val="xl278"/>
    <w:basedOn w:val="Normal"/>
    <w:qFormat/>
    <w:rsid w:val="00595CF2"/>
    <w:pPr>
      <w:pBdr>
        <w:top w:val="single" w:sz="4" w:space="0" w:color="00000A"/>
      </w:pBdr>
      <w:spacing w:beforeAutospacing="1" w:afterAutospacing="1"/>
      <w:jc w:val="center"/>
      <w:textAlignment w:val="center"/>
    </w:pPr>
    <w:rPr>
      <w:bCs w:val="0"/>
      <w:sz w:val="12"/>
      <w:szCs w:val="12"/>
      <w:lang w:eastAsia="sr-Latn-CS"/>
    </w:rPr>
  </w:style>
  <w:style w:type="paragraph" w:customStyle="1" w:styleId="xl279">
    <w:name w:val="xl279"/>
    <w:basedOn w:val="Normal"/>
    <w:qFormat/>
    <w:rsid w:val="00595CF2"/>
    <w:pPr>
      <w:pBdr>
        <w:top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80">
    <w:name w:val="xl280"/>
    <w:basedOn w:val="Normal"/>
    <w:qFormat/>
    <w:rsid w:val="00595CF2"/>
    <w:pPr>
      <w:pBdr>
        <w:left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81">
    <w:name w:val="xl281"/>
    <w:basedOn w:val="Normal"/>
    <w:qFormat/>
    <w:rsid w:val="00595CF2"/>
    <w:pPr>
      <w:spacing w:beforeAutospacing="1" w:afterAutospacing="1"/>
      <w:jc w:val="center"/>
      <w:textAlignment w:val="center"/>
    </w:pPr>
    <w:rPr>
      <w:bCs w:val="0"/>
      <w:sz w:val="12"/>
      <w:szCs w:val="12"/>
      <w:lang w:eastAsia="sr-Latn-CS"/>
    </w:rPr>
  </w:style>
  <w:style w:type="paragraph" w:customStyle="1" w:styleId="xl282">
    <w:name w:val="xl282"/>
    <w:basedOn w:val="Normal"/>
    <w:qFormat/>
    <w:rsid w:val="00595CF2"/>
    <w:pPr>
      <w:pBdr>
        <w:left w:val="single" w:sz="8"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83">
    <w:name w:val="xl283"/>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84">
    <w:name w:val="xl284"/>
    <w:basedOn w:val="Normal"/>
    <w:qFormat/>
    <w:rsid w:val="00595CF2"/>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85">
    <w:name w:val="xl285"/>
    <w:basedOn w:val="Normal"/>
    <w:qFormat/>
    <w:rsid w:val="00595CF2"/>
    <w:pPr>
      <w:pBdr>
        <w:top w:val="single" w:sz="4" w:space="0" w:color="00000A"/>
      </w:pBdr>
      <w:spacing w:beforeAutospacing="1" w:afterAutospacing="1"/>
      <w:jc w:val="left"/>
      <w:textAlignment w:val="center"/>
    </w:pPr>
    <w:rPr>
      <w:bCs w:val="0"/>
      <w:lang w:val="en-US"/>
    </w:rPr>
  </w:style>
  <w:style w:type="paragraph" w:customStyle="1" w:styleId="xl286">
    <w:name w:val="xl286"/>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287">
    <w:name w:val="xl287"/>
    <w:basedOn w:val="Normal"/>
    <w:qFormat/>
    <w:rsid w:val="00595CF2"/>
    <w:pPr>
      <w:pBdr>
        <w:top w:val="single" w:sz="8" w:space="0" w:color="00000A"/>
        <w:bottom w:val="single" w:sz="8" w:space="0" w:color="00000A"/>
      </w:pBdr>
      <w:spacing w:beforeAutospacing="1" w:afterAutospacing="1"/>
      <w:jc w:val="left"/>
      <w:textAlignment w:val="center"/>
    </w:pPr>
    <w:rPr>
      <w:b/>
      <w:lang w:val="en-US"/>
    </w:rPr>
  </w:style>
  <w:style w:type="paragraph" w:customStyle="1" w:styleId="xl288">
    <w:name w:val="xl288"/>
    <w:basedOn w:val="Normal"/>
    <w:qFormat/>
    <w:rsid w:val="00595CF2"/>
    <w:pPr>
      <w:spacing w:beforeAutospacing="1" w:afterAutospacing="1"/>
      <w:jc w:val="left"/>
      <w:textAlignment w:val="center"/>
    </w:pPr>
    <w:rPr>
      <w:bCs w:val="0"/>
      <w:lang w:val="en-US"/>
    </w:rPr>
  </w:style>
  <w:style w:type="paragraph" w:customStyle="1" w:styleId="xl289">
    <w:name w:val="xl289"/>
    <w:basedOn w:val="Normal"/>
    <w:qFormat/>
    <w:rsid w:val="00595CF2"/>
    <w:pPr>
      <w:spacing w:beforeAutospacing="1" w:afterAutospacing="1"/>
      <w:jc w:val="left"/>
      <w:textAlignment w:val="center"/>
    </w:pPr>
    <w:rPr>
      <w:b/>
      <w:lang w:val="en-US"/>
    </w:rPr>
  </w:style>
  <w:style w:type="paragraph" w:customStyle="1" w:styleId="xl290">
    <w:name w:val="xl290"/>
    <w:basedOn w:val="Normal"/>
    <w:qFormat/>
    <w:rsid w:val="00595CF2"/>
    <w:pPr>
      <w:spacing w:beforeAutospacing="1" w:afterAutospacing="1"/>
      <w:ind w:firstLine="100"/>
      <w:jc w:val="left"/>
      <w:textAlignment w:val="center"/>
    </w:pPr>
    <w:rPr>
      <w:bCs w:val="0"/>
      <w:lang w:val="en-US"/>
    </w:rPr>
  </w:style>
  <w:style w:type="paragraph" w:customStyle="1" w:styleId="xl291">
    <w:name w:val="xl291"/>
    <w:basedOn w:val="Normal"/>
    <w:qFormat/>
    <w:rsid w:val="00595CF2"/>
    <w:pPr>
      <w:spacing w:beforeAutospacing="1" w:afterAutospacing="1"/>
      <w:jc w:val="left"/>
      <w:textAlignment w:val="center"/>
    </w:pPr>
    <w:rPr>
      <w:b/>
      <w:lang w:val="en-US"/>
    </w:rPr>
  </w:style>
  <w:style w:type="paragraph" w:customStyle="1" w:styleId="xl292">
    <w:name w:val="xl292"/>
    <w:basedOn w:val="Normal"/>
    <w:qFormat/>
    <w:rsid w:val="00595CF2"/>
    <w:pPr>
      <w:spacing w:beforeAutospacing="1" w:afterAutospacing="1"/>
      <w:jc w:val="left"/>
      <w:textAlignment w:val="center"/>
    </w:pPr>
    <w:rPr>
      <w:bCs w:val="0"/>
      <w:i/>
      <w:iCs/>
      <w:lang w:val="en-US"/>
    </w:rPr>
  </w:style>
  <w:style w:type="paragraph" w:styleId="CommentText">
    <w:name w:val="annotation text"/>
    <w:basedOn w:val="Normal"/>
    <w:link w:val="CommentTextChar"/>
    <w:uiPriority w:val="99"/>
    <w:unhideWhenUsed/>
    <w:qFormat/>
    <w:rsid w:val="00595CF2"/>
    <w:pPr>
      <w:jc w:val="left"/>
    </w:pPr>
    <w:rPr>
      <w:bCs w:val="0"/>
      <w:color w:val="auto"/>
      <w:sz w:val="20"/>
      <w:szCs w:val="20"/>
      <w:lang w:val="en-US"/>
    </w:rPr>
  </w:style>
  <w:style w:type="character" w:customStyle="1" w:styleId="CommentTextChar1">
    <w:name w:val="Comment Text Char1"/>
    <w:basedOn w:val="DefaultParagraphFont"/>
    <w:uiPriority w:val="99"/>
    <w:semiHidden/>
    <w:rsid w:val="00595CF2"/>
    <w:rPr>
      <w:rFonts w:ascii="Times New Roman" w:eastAsia="Times New Roman" w:hAnsi="Times New Roman" w:cs="Times New Roman"/>
      <w:bCs/>
      <w:color w:val="00000A"/>
      <w:sz w:val="20"/>
      <w:szCs w:val="20"/>
      <w:lang w:val="sr-Latn-CS"/>
    </w:rPr>
  </w:style>
  <w:style w:type="paragraph" w:styleId="CommentSubject">
    <w:name w:val="annotation subject"/>
    <w:basedOn w:val="CommentText"/>
    <w:link w:val="CommentSubjectChar"/>
    <w:uiPriority w:val="99"/>
    <w:unhideWhenUsed/>
    <w:qFormat/>
    <w:rsid w:val="00595CF2"/>
    <w:rPr>
      <w:b/>
      <w:bCs/>
    </w:rPr>
  </w:style>
  <w:style w:type="character" w:customStyle="1" w:styleId="CommentSubjectChar1">
    <w:name w:val="Comment Subject Char1"/>
    <w:basedOn w:val="CommentTextChar1"/>
    <w:uiPriority w:val="99"/>
    <w:semiHidden/>
    <w:rsid w:val="00595CF2"/>
    <w:rPr>
      <w:rFonts w:ascii="Times New Roman" w:eastAsia="Times New Roman" w:hAnsi="Times New Roman" w:cs="Times New Roman"/>
      <w:b/>
      <w:bCs/>
      <w:color w:val="00000A"/>
      <w:sz w:val="20"/>
      <w:szCs w:val="20"/>
      <w:lang w:val="sr-Latn-CS"/>
    </w:rPr>
  </w:style>
  <w:style w:type="paragraph" w:customStyle="1" w:styleId="xl293">
    <w:name w:val="xl293"/>
    <w:basedOn w:val="Normal"/>
    <w:qFormat/>
    <w:rsid w:val="00595CF2"/>
    <w:pPr>
      <w:shd w:val="clear" w:color="000000" w:fill="FF0000"/>
      <w:spacing w:beforeAutospacing="1" w:afterAutospacing="1"/>
      <w:jc w:val="right"/>
      <w:textAlignment w:val="center"/>
    </w:pPr>
    <w:rPr>
      <w:bCs w:val="0"/>
      <w:sz w:val="20"/>
      <w:szCs w:val="20"/>
      <w:lang w:eastAsia="sr-Latn-CS"/>
    </w:rPr>
  </w:style>
  <w:style w:type="paragraph" w:customStyle="1" w:styleId="xl294">
    <w:name w:val="xl294"/>
    <w:basedOn w:val="Normal"/>
    <w:qFormat/>
    <w:rsid w:val="00595CF2"/>
    <w:pPr>
      <w:pBdr>
        <w:top w:val="single" w:sz="8" w:space="0" w:color="00000A"/>
        <w:bottom w:val="single" w:sz="8" w:space="0" w:color="00000A"/>
      </w:pBdr>
      <w:shd w:val="clear" w:color="000000" w:fill="FF0000"/>
      <w:spacing w:beforeAutospacing="1" w:afterAutospacing="1"/>
      <w:jc w:val="left"/>
      <w:textAlignment w:val="center"/>
    </w:pPr>
    <w:rPr>
      <w:b/>
      <w:sz w:val="20"/>
      <w:szCs w:val="20"/>
      <w:lang w:eastAsia="sr-Latn-CS"/>
    </w:rPr>
  </w:style>
  <w:style w:type="paragraph" w:customStyle="1" w:styleId="xl295">
    <w:name w:val="xl295"/>
    <w:basedOn w:val="Normal"/>
    <w:qFormat/>
    <w:rsid w:val="00595CF2"/>
    <w:pPr>
      <w:pBdr>
        <w:top w:val="single" w:sz="8" w:space="0" w:color="00000A"/>
        <w:bottom w:val="single" w:sz="8" w:space="0" w:color="00000A"/>
      </w:pBdr>
      <w:shd w:val="clear" w:color="000000" w:fill="FF0000"/>
      <w:spacing w:beforeAutospacing="1" w:afterAutospacing="1"/>
      <w:jc w:val="right"/>
      <w:textAlignment w:val="center"/>
    </w:pPr>
    <w:rPr>
      <w:b/>
      <w:sz w:val="20"/>
      <w:szCs w:val="20"/>
      <w:lang w:eastAsia="sr-Latn-CS"/>
    </w:rPr>
  </w:style>
  <w:style w:type="paragraph" w:customStyle="1" w:styleId="xl296">
    <w:name w:val="xl296"/>
    <w:basedOn w:val="Normal"/>
    <w:qFormat/>
    <w:rsid w:val="00595CF2"/>
    <w:pPr>
      <w:pBdr>
        <w:top w:val="single" w:sz="4" w:space="0" w:color="00000A"/>
      </w:pBdr>
      <w:shd w:val="clear" w:color="000000" w:fill="FF0000"/>
      <w:spacing w:beforeAutospacing="1" w:afterAutospacing="1"/>
      <w:jc w:val="left"/>
      <w:textAlignment w:val="center"/>
    </w:pPr>
    <w:rPr>
      <w:b/>
      <w:sz w:val="20"/>
      <w:szCs w:val="20"/>
      <w:lang w:eastAsia="sr-Latn-CS"/>
    </w:rPr>
  </w:style>
  <w:style w:type="paragraph" w:customStyle="1" w:styleId="xl297">
    <w:name w:val="xl297"/>
    <w:basedOn w:val="Normal"/>
    <w:qFormat/>
    <w:rsid w:val="00595CF2"/>
    <w:pPr>
      <w:pBdr>
        <w:top w:val="single" w:sz="4" w:space="0" w:color="00000A"/>
      </w:pBdr>
      <w:shd w:val="clear" w:color="000000" w:fill="FF0000"/>
      <w:spacing w:beforeAutospacing="1" w:afterAutospacing="1"/>
      <w:jc w:val="right"/>
      <w:textAlignment w:val="center"/>
    </w:pPr>
    <w:rPr>
      <w:b/>
      <w:sz w:val="20"/>
      <w:szCs w:val="20"/>
      <w:lang w:eastAsia="sr-Latn-CS"/>
    </w:rPr>
  </w:style>
  <w:style w:type="paragraph" w:customStyle="1" w:styleId="xl298">
    <w:name w:val="xl298"/>
    <w:basedOn w:val="Normal"/>
    <w:qFormat/>
    <w:rsid w:val="00595CF2"/>
    <w:pPr>
      <w:pBdr>
        <w:top w:val="single" w:sz="4" w:space="0" w:color="00000A"/>
      </w:pBdr>
      <w:shd w:val="clear" w:color="000000" w:fill="FF0000"/>
      <w:spacing w:beforeAutospacing="1" w:afterAutospacing="1"/>
      <w:jc w:val="right"/>
      <w:textAlignment w:val="center"/>
    </w:pPr>
    <w:rPr>
      <w:bCs w:val="0"/>
      <w:sz w:val="20"/>
      <w:szCs w:val="20"/>
      <w:lang w:eastAsia="sr-Latn-CS"/>
    </w:rPr>
  </w:style>
  <w:style w:type="paragraph" w:customStyle="1" w:styleId="xl299">
    <w:name w:val="xl299"/>
    <w:basedOn w:val="Normal"/>
    <w:qFormat/>
    <w:rsid w:val="00595CF2"/>
    <w:pPr>
      <w:pBdr>
        <w:top w:val="single" w:sz="4" w:space="0" w:color="00000A"/>
      </w:pBdr>
      <w:shd w:val="clear" w:color="000000" w:fill="FF0000"/>
      <w:spacing w:beforeAutospacing="1" w:afterAutospacing="1"/>
      <w:jc w:val="right"/>
      <w:textAlignment w:val="center"/>
    </w:pPr>
    <w:rPr>
      <w:b/>
      <w:sz w:val="20"/>
      <w:szCs w:val="20"/>
      <w:lang w:eastAsia="sr-Latn-CS"/>
    </w:rPr>
  </w:style>
  <w:style w:type="paragraph" w:customStyle="1" w:styleId="xl300">
    <w:name w:val="xl300"/>
    <w:basedOn w:val="Normal"/>
    <w:qFormat/>
    <w:rsid w:val="00595CF2"/>
    <w:pPr>
      <w:spacing w:beforeAutospacing="1" w:afterAutospacing="1"/>
      <w:jc w:val="right"/>
      <w:textAlignment w:val="center"/>
    </w:pPr>
    <w:rPr>
      <w:bCs w:val="0"/>
      <w:sz w:val="20"/>
      <w:szCs w:val="20"/>
      <w:lang w:eastAsia="sr-Latn-CS"/>
    </w:rPr>
  </w:style>
  <w:style w:type="paragraph" w:customStyle="1" w:styleId="xl301">
    <w:name w:val="xl301"/>
    <w:basedOn w:val="Normal"/>
    <w:qFormat/>
    <w:rsid w:val="00595CF2"/>
    <w:pPr>
      <w:shd w:val="clear" w:color="000000" w:fill="FF0000"/>
      <w:spacing w:beforeAutospacing="1" w:afterAutospacing="1"/>
      <w:jc w:val="right"/>
      <w:textAlignment w:val="center"/>
    </w:pPr>
    <w:rPr>
      <w:bCs w:val="0"/>
      <w:sz w:val="20"/>
      <w:szCs w:val="20"/>
      <w:lang w:eastAsia="sr-Latn-CS"/>
    </w:rPr>
  </w:style>
  <w:style w:type="paragraph" w:customStyle="1" w:styleId="xl302">
    <w:name w:val="xl302"/>
    <w:basedOn w:val="Normal"/>
    <w:qFormat/>
    <w:rsid w:val="00595CF2"/>
    <w:pPr>
      <w:shd w:val="clear" w:color="000000" w:fill="FF0000"/>
      <w:spacing w:beforeAutospacing="1" w:afterAutospacing="1"/>
      <w:jc w:val="right"/>
    </w:pPr>
    <w:rPr>
      <w:bCs w:val="0"/>
      <w:sz w:val="20"/>
      <w:szCs w:val="20"/>
      <w:lang w:eastAsia="sr-Latn-CS"/>
    </w:rPr>
  </w:style>
  <w:style w:type="paragraph" w:customStyle="1" w:styleId="xl303">
    <w:name w:val="xl303"/>
    <w:basedOn w:val="Normal"/>
    <w:qFormat/>
    <w:rsid w:val="00595CF2"/>
    <w:pPr>
      <w:pBdr>
        <w:bottom w:val="single" w:sz="8" w:space="0" w:color="00000A"/>
      </w:pBdr>
      <w:spacing w:beforeAutospacing="1" w:afterAutospacing="1"/>
      <w:jc w:val="left"/>
      <w:textAlignment w:val="center"/>
    </w:pPr>
    <w:rPr>
      <w:bCs w:val="0"/>
      <w:sz w:val="20"/>
      <w:szCs w:val="20"/>
      <w:lang w:eastAsia="sr-Latn-CS"/>
    </w:rPr>
  </w:style>
  <w:style w:type="paragraph" w:customStyle="1" w:styleId="xl304">
    <w:name w:val="xl304"/>
    <w:basedOn w:val="Normal"/>
    <w:qFormat/>
    <w:rsid w:val="00595CF2"/>
    <w:pPr>
      <w:pBdr>
        <w:bottom w:val="single" w:sz="8" w:space="0" w:color="00000A"/>
      </w:pBdr>
      <w:spacing w:beforeAutospacing="1" w:afterAutospacing="1"/>
      <w:jc w:val="left"/>
      <w:textAlignment w:val="center"/>
    </w:pPr>
    <w:rPr>
      <w:b/>
      <w:sz w:val="20"/>
      <w:szCs w:val="20"/>
      <w:lang w:eastAsia="sr-Latn-CS"/>
    </w:rPr>
  </w:style>
  <w:style w:type="paragraph" w:customStyle="1" w:styleId="xl305">
    <w:name w:val="xl305"/>
    <w:basedOn w:val="Normal"/>
    <w:qFormat/>
    <w:rsid w:val="00595CF2"/>
    <w:pPr>
      <w:pBdr>
        <w:bottom w:val="single" w:sz="8" w:space="0" w:color="00000A"/>
      </w:pBdr>
      <w:spacing w:beforeAutospacing="1" w:afterAutospacing="1"/>
      <w:ind w:firstLine="100"/>
      <w:jc w:val="right"/>
      <w:textAlignment w:val="center"/>
    </w:pPr>
    <w:rPr>
      <w:b/>
      <w:sz w:val="20"/>
      <w:szCs w:val="20"/>
      <w:lang w:eastAsia="sr-Latn-CS"/>
    </w:rPr>
  </w:style>
  <w:style w:type="paragraph" w:customStyle="1" w:styleId="xl306">
    <w:name w:val="xl306"/>
    <w:basedOn w:val="Normal"/>
    <w:qFormat/>
    <w:rsid w:val="00595CF2"/>
    <w:pPr>
      <w:spacing w:beforeAutospacing="1" w:afterAutospacing="1"/>
      <w:jc w:val="left"/>
      <w:textAlignment w:val="center"/>
    </w:pPr>
    <w:rPr>
      <w:bCs w:val="0"/>
      <w:i/>
      <w:iCs/>
      <w:sz w:val="20"/>
      <w:szCs w:val="20"/>
      <w:lang w:eastAsia="sr-Latn-CS"/>
    </w:rPr>
  </w:style>
  <w:style w:type="paragraph" w:customStyle="1" w:styleId="xl307">
    <w:name w:val="xl307"/>
    <w:basedOn w:val="Normal"/>
    <w:qFormat/>
    <w:rsid w:val="00595CF2"/>
    <w:pPr>
      <w:spacing w:beforeAutospacing="1" w:afterAutospacing="1"/>
      <w:ind w:firstLine="100"/>
      <w:jc w:val="left"/>
      <w:textAlignment w:val="center"/>
    </w:pPr>
    <w:rPr>
      <w:b/>
      <w:sz w:val="20"/>
      <w:szCs w:val="20"/>
      <w:lang w:eastAsia="sr-Latn-CS"/>
    </w:rPr>
  </w:style>
  <w:style w:type="paragraph" w:customStyle="1" w:styleId="xl308">
    <w:name w:val="xl308"/>
    <w:basedOn w:val="Normal"/>
    <w:qFormat/>
    <w:rsid w:val="00595CF2"/>
    <w:pPr>
      <w:pBdr>
        <w:bottom w:val="single" w:sz="8" w:space="0" w:color="00000A"/>
      </w:pBdr>
      <w:spacing w:beforeAutospacing="1" w:afterAutospacing="1"/>
      <w:ind w:firstLine="100"/>
      <w:jc w:val="right"/>
      <w:textAlignment w:val="center"/>
    </w:pPr>
    <w:rPr>
      <w:b/>
      <w:sz w:val="20"/>
      <w:szCs w:val="20"/>
      <w:lang w:eastAsia="sr-Latn-CS"/>
    </w:rPr>
  </w:style>
  <w:style w:type="paragraph" w:customStyle="1" w:styleId="xl309">
    <w:name w:val="xl309"/>
    <w:basedOn w:val="Normal"/>
    <w:qFormat/>
    <w:rsid w:val="00595CF2"/>
    <w:pPr>
      <w:spacing w:beforeAutospacing="1" w:afterAutospacing="1"/>
      <w:jc w:val="left"/>
      <w:textAlignment w:val="top"/>
    </w:pPr>
    <w:rPr>
      <w:bCs w:val="0"/>
      <w:sz w:val="20"/>
      <w:szCs w:val="20"/>
      <w:lang w:eastAsia="sr-Latn-CS"/>
    </w:rPr>
  </w:style>
  <w:style w:type="paragraph" w:customStyle="1" w:styleId="xl310">
    <w:name w:val="xl310"/>
    <w:basedOn w:val="Normal"/>
    <w:qFormat/>
    <w:rsid w:val="00595CF2"/>
    <w:pPr>
      <w:spacing w:beforeAutospacing="1" w:afterAutospacing="1"/>
      <w:ind w:firstLine="100"/>
      <w:jc w:val="left"/>
      <w:textAlignment w:val="center"/>
    </w:pPr>
    <w:rPr>
      <w:b/>
      <w:sz w:val="20"/>
      <w:szCs w:val="20"/>
      <w:lang w:eastAsia="sr-Latn-CS"/>
    </w:rPr>
  </w:style>
  <w:style w:type="paragraph" w:customStyle="1" w:styleId="xl311">
    <w:name w:val="xl311"/>
    <w:basedOn w:val="Normal"/>
    <w:qFormat/>
    <w:rsid w:val="00595CF2"/>
    <w:pPr>
      <w:pBdr>
        <w:right w:val="single" w:sz="4" w:space="0" w:color="00000A"/>
      </w:pBdr>
      <w:spacing w:beforeAutospacing="1" w:afterAutospacing="1"/>
      <w:jc w:val="left"/>
      <w:textAlignment w:val="center"/>
    </w:pPr>
    <w:rPr>
      <w:bCs w:val="0"/>
      <w:color w:val="7030A0"/>
      <w:sz w:val="14"/>
      <w:szCs w:val="14"/>
      <w:lang w:val="en-US"/>
    </w:rPr>
  </w:style>
  <w:style w:type="paragraph" w:customStyle="1" w:styleId="xl312">
    <w:name w:val="xl312"/>
    <w:basedOn w:val="Normal"/>
    <w:qFormat/>
    <w:rsid w:val="00595CF2"/>
    <w:pPr>
      <w:pBdr>
        <w:right w:val="single" w:sz="4" w:space="0" w:color="00000A"/>
      </w:pBdr>
      <w:spacing w:beforeAutospacing="1" w:afterAutospacing="1"/>
      <w:jc w:val="center"/>
      <w:textAlignment w:val="center"/>
    </w:pPr>
    <w:rPr>
      <w:bCs w:val="0"/>
      <w:color w:val="7030A0"/>
      <w:sz w:val="14"/>
      <w:szCs w:val="14"/>
      <w:lang w:val="en-US"/>
    </w:rPr>
  </w:style>
  <w:style w:type="paragraph" w:customStyle="1" w:styleId="xl313">
    <w:name w:val="xl313"/>
    <w:basedOn w:val="Normal"/>
    <w:qFormat/>
    <w:rsid w:val="00595CF2"/>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14">
    <w:name w:val="xl314"/>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315">
    <w:name w:val="xl315"/>
    <w:basedOn w:val="Normal"/>
    <w:qFormat/>
    <w:rsid w:val="00595CF2"/>
    <w:pPr>
      <w:pBdr>
        <w:top w:val="single" w:sz="4" w:space="0" w:color="00000A"/>
        <w:left w:val="single" w:sz="4" w:space="0" w:color="00000A"/>
      </w:pBdr>
      <w:spacing w:beforeAutospacing="1" w:afterAutospacing="1"/>
      <w:jc w:val="left"/>
      <w:textAlignment w:val="center"/>
    </w:pPr>
    <w:rPr>
      <w:bCs w:val="0"/>
      <w:color w:val="7030A0"/>
      <w:sz w:val="14"/>
      <w:szCs w:val="14"/>
      <w:lang w:val="en-US"/>
    </w:rPr>
  </w:style>
  <w:style w:type="paragraph" w:customStyle="1" w:styleId="xl316">
    <w:name w:val="xl316"/>
    <w:basedOn w:val="Normal"/>
    <w:qFormat/>
    <w:rsid w:val="00595CF2"/>
    <w:pPr>
      <w:pBdr>
        <w:top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17">
    <w:name w:val="xl317"/>
    <w:basedOn w:val="Normal"/>
    <w:qFormat/>
    <w:rsid w:val="00595CF2"/>
    <w:pPr>
      <w:pBdr>
        <w:top w:val="single" w:sz="4" w:space="0" w:color="00000A"/>
        <w:left w:val="single" w:sz="4" w:space="0" w:color="00000A"/>
      </w:pBdr>
      <w:spacing w:beforeAutospacing="1" w:afterAutospacing="1"/>
      <w:jc w:val="center"/>
      <w:textAlignment w:val="center"/>
    </w:pPr>
    <w:rPr>
      <w:bCs w:val="0"/>
      <w:color w:val="7030A0"/>
      <w:sz w:val="14"/>
      <w:szCs w:val="14"/>
      <w:lang w:val="en-US"/>
    </w:rPr>
  </w:style>
  <w:style w:type="paragraph" w:customStyle="1" w:styleId="xl318">
    <w:name w:val="xl318"/>
    <w:basedOn w:val="Normal"/>
    <w:qFormat/>
    <w:rsid w:val="00595CF2"/>
    <w:pPr>
      <w:pBdr>
        <w:top w:val="single" w:sz="4" w:space="0" w:color="00000A"/>
        <w:left w:val="single" w:sz="4" w:space="0" w:color="00000A"/>
      </w:pBdr>
      <w:spacing w:beforeAutospacing="1" w:afterAutospacing="1"/>
      <w:jc w:val="left"/>
      <w:textAlignment w:val="center"/>
    </w:pPr>
    <w:rPr>
      <w:bCs w:val="0"/>
      <w:color w:val="7030A0"/>
      <w:sz w:val="14"/>
      <w:szCs w:val="14"/>
      <w:lang w:val="en-US"/>
    </w:rPr>
  </w:style>
  <w:style w:type="paragraph" w:customStyle="1" w:styleId="xl319">
    <w:name w:val="xl319"/>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0">
    <w:name w:val="xl320"/>
    <w:basedOn w:val="Normal"/>
    <w:qFormat/>
    <w:rsid w:val="00595CF2"/>
    <w:pPr>
      <w:pBdr>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1">
    <w:name w:val="xl321"/>
    <w:basedOn w:val="Normal"/>
    <w:qFormat/>
    <w:rsid w:val="00595CF2"/>
    <w:pPr>
      <w:pBdr>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322">
    <w:name w:val="xl322"/>
    <w:basedOn w:val="Normal"/>
    <w:qFormat/>
    <w:rsid w:val="00595CF2"/>
    <w:pPr>
      <w:pBdr>
        <w:left w:val="single" w:sz="4" w:space="0" w:color="00000A"/>
        <w:bottom w:val="single" w:sz="4" w:space="0" w:color="00000A"/>
      </w:pBdr>
      <w:spacing w:beforeAutospacing="1" w:afterAutospacing="1"/>
      <w:jc w:val="left"/>
      <w:textAlignment w:val="center"/>
    </w:pPr>
    <w:rPr>
      <w:bCs w:val="0"/>
      <w:color w:val="7030A0"/>
      <w:sz w:val="14"/>
      <w:szCs w:val="14"/>
      <w:lang w:val="en-US"/>
    </w:rPr>
  </w:style>
  <w:style w:type="paragraph" w:customStyle="1" w:styleId="xl323">
    <w:name w:val="xl323"/>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4">
    <w:name w:val="xl324"/>
    <w:basedOn w:val="Normal"/>
    <w:qFormat/>
    <w:rsid w:val="00595CF2"/>
    <w:pPr>
      <w:pBdr>
        <w:top w:val="single" w:sz="8" w:space="0" w:color="00000A"/>
        <w:left w:val="single" w:sz="8" w:space="0" w:color="00000A"/>
        <w:bottom w:val="single" w:sz="4" w:space="0" w:color="00000A"/>
        <w:right w:val="single" w:sz="4" w:space="0" w:color="00000A"/>
      </w:pBdr>
      <w:spacing w:beforeAutospacing="1" w:afterAutospacing="1"/>
      <w:jc w:val="left"/>
      <w:textAlignment w:val="center"/>
    </w:pPr>
    <w:rPr>
      <w:bCs w:val="0"/>
      <w:sz w:val="14"/>
      <w:szCs w:val="14"/>
      <w:lang w:val="en-US"/>
    </w:rPr>
  </w:style>
  <w:style w:type="paragraph" w:customStyle="1" w:styleId="xl325">
    <w:name w:val="xl325"/>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6">
    <w:name w:val="xl326"/>
    <w:basedOn w:val="Normal"/>
    <w:qFormat/>
    <w:rsid w:val="00595CF2"/>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327">
    <w:name w:val="xl327"/>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8">
    <w:name w:val="xl32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9">
    <w:name w:val="xl329"/>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30">
    <w:name w:val="xl330"/>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31">
    <w:name w:val="xl331"/>
    <w:basedOn w:val="Normal"/>
    <w:qFormat/>
    <w:rsid w:val="00595CF2"/>
    <w:pPr>
      <w:pBdr>
        <w:top w:val="single" w:sz="4" w:space="0" w:color="00000A"/>
        <w:left w:val="single" w:sz="4" w:space="0" w:color="00000A"/>
      </w:pBdr>
      <w:spacing w:beforeAutospacing="1" w:afterAutospacing="1"/>
      <w:jc w:val="left"/>
      <w:textAlignment w:val="center"/>
    </w:pPr>
    <w:rPr>
      <w:bCs w:val="0"/>
      <w:color w:val="FF0000"/>
      <w:sz w:val="14"/>
      <w:szCs w:val="14"/>
      <w:lang w:val="en-US"/>
    </w:rPr>
  </w:style>
  <w:style w:type="paragraph" w:customStyle="1" w:styleId="xl332">
    <w:name w:val="xl332"/>
    <w:basedOn w:val="Normal"/>
    <w:qFormat/>
    <w:rsid w:val="00595CF2"/>
    <w:pPr>
      <w:pBdr>
        <w:top w:val="single" w:sz="4" w:space="0" w:color="00000A"/>
      </w:pBdr>
      <w:spacing w:beforeAutospacing="1" w:afterAutospacing="1"/>
      <w:jc w:val="left"/>
      <w:textAlignment w:val="center"/>
    </w:pPr>
    <w:rPr>
      <w:bCs w:val="0"/>
      <w:color w:val="FF0000"/>
      <w:sz w:val="14"/>
      <w:szCs w:val="14"/>
      <w:lang w:val="en-US"/>
    </w:rPr>
  </w:style>
  <w:style w:type="paragraph" w:customStyle="1" w:styleId="xl333">
    <w:name w:val="xl333"/>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4">
    <w:name w:val="xl334"/>
    <w:basedOn w:val="Normal"/>
    <w:qFormat/>
    <w:rsid w:val="00595CF2"/>
    <w:pPr>
      <w:pBdr>
        <w:left w:val="single" w:sz="4" w:space="0" w:color="00000A"/>
        <w:bottom w:val="single" w:sz="4" w:space="0" w:color="00000A"/>
      </w:pBdr>
      <w:spacing w:beforeAutospacing="1" w:afterAutospacing="1"/>
      <w:jc w:val="left"/>
      <w:textAlignment w:val="center"/>
    </w:pPr>
    <w:rPr>
      <w:bCs w:val="0"/>
      <w:color w:val="FF0000"/>
      <w:sz w:val="14"/>
      <w:szCs w:val="14"/>
      <w:lang w:val="en-US"/>
    </w:rPr>
  </w:style>
  <w:style w:type="paragraph" w:customStyle="1" w:styleId="xl335">
    <w:name w:val="xl335"/>
    <w:basedOn w:val="Normal"/>
    <w:qFormat/>
    <w:rsid w:val="00595CF2"/>
    <w:pPr>
      <w:pBdr>
        <w:bottom w:val="single" w:sz="4" w:space="0" w:color="00000A"/>
      </w:pBdr>
      <w:spacing w:beforeAutospacing="1" w:afterAutospacing="1"/>
      <w:jc w:val="left"/>
      <w:textAlignment w:val="center"/>
    </w:pPr>
    <w:rPr>
      <w:bCs w:val="0"/>
      <w:color w:val="FF0000"/>
      <w:sz w:val="14"/>
      <w:szCs w:val="14"/>
      <w:lang w:val="en-US"/>
    </w:rPr>
  </w:style>
  <w:style w:type="paragraph" w:customStyle="1" w:styleId="xl336">
    <w:name w:val="xl336"/>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7">
    <w:name w:val="xl337"/>
    <w:basedOn w:val="Normal"/>
    <w:qFormat/>
    <w:rsid w:val="00595CF2"/>
    <w:pPr>
      <w:pBdr>
        <w:left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8">
    <w:name w:val="xl338"/>
    <w:basedOn w:val="Normal"/>
    <w:qFormat/>
    <w:rsid w:val="00595CF2"/>
    <w:pPr>
      <w:pBdr>
        <w:left w:val="single" w:sz="4" w:space="0" w:color="00000A"/>
        <w:bottom w:val="single" w:sz="4" w:space="0" w:color="00000A"/>
      </w:pBdr>
      <w:spacing w:beforeAutospacing="1" w:afterAutospacing="1"/>
      <w:jc w:val="left"/>
      <w:textAlignment w:val="center"/>
    </w:pPr>
    <w:rPr>
      <w:bCs w:val="0"/>
      <w:color w:val="00B050"/>
      <w:sz w:val="14"/>
      <w:szCs w:val="14"/>
      <w:lang w:val="en-US"/>
    </w:rPr>
  </w:style>
  <w:style w:type="paragraph" w:customStyle="1" w:styleId="xl339">
    <w:name w:val="xl339"/>
    <w:basedOn w:val="Normal"/>
    <w:qFormat/>
    <w:rsid w:val="00595CF2"/>
    <w:pPr>
      <w:pBdr>
        <w:bottom w:val="single" w:sz="4" w:space="0" w:color="00000A"/>
      </w:pBdr>
      <w:spacing w:beforeAutospacing="1" w:afterAutospacing="1"/>
      <w:jc w:val="left"/>
      <w:textAlignment w:val="center"/>
    </w:pPr>
    <w:rPr>
      <w:bCs w:val="0"/>
      <w:color w:val="00B050"/>
      <w:sz w:val="14"/>
      <w:szCs w:val="14"/>
      <w:lang w:val="en-US"/>
    </w:rPr>
  </w:style>
  <w:style w:type="paragraph" w:customStyle="1" w:styleId="xl340">
    <w:name w:val="xl340"/>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00B050"/>
      <w:sz w:val="14"/>
      <w:szCs w:val="14"/>
      <w:lang w:val="en-US"/>
    </w:rPr>
  </w:style>
  <w:style w:type="paragraph" w:customStyle="1" w:styleId="xl341">
    <w:name w:val="xl341"/>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42">
    <w:name w:val="xl342"/>
    <w:basedOn w:val="Normal"/>
    <w:qFormat/>
    <w:rsid w:val="00595CF2"/>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343">
    <w:name w:val="xl343"/>
    <w:basedOn w:val="Normal"/>
    <w:qFormat/>
    <w:rsid w:val="00595CF2"/>
    <w:pPr>
      <w:pBdr>
        <w:top w:val="single" w:sz="4" w:space="0" w:color="00000A"/>
        <w:left w:val="single" w:sz="8" w:space="0" w:color="00000A"/>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44">
    <w:name w:val="xl344"/>
    <w:basedOn w:val="Normal"/>
    <w:qFormat/>
    <w:rsid w:val="00595CF2"/>
    <w:pPr>
      <w:pBdr>
        <w:top w:val="single" w:sz="4" w:space="0" w:color="00000A"/>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5">
    <w:name w:val="xl345"/>
    <w:basedOn w:val="Normal"/>
    <w:qFormat/>
    <w:rsid w:val="00595CF2"/>
    <w:pPr>
      <w:pBdr>
        <w:top w:val="single" w:sz="4" w:space="0" w:color="00000A"/>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6">
    <w:name w:val="xl346"/>
    <w:basedOn w:val="Normal"/>
    <w:qFormat/>
    <w:rsid w:val="00595CF2"/>
    <w:pPr>
      <w:pBdr>
        <w:top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47">
    <w:name w:val="xl347"/>
    <w:basedOn w:val="Normal"/>
    <w:qFormat/>
    <w:rsid w:val="00595CF2"/>
    <w:pPr>
      <w:pBdr>
        <w:top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8">
    <w:name w:val="xl348"/>
    <w:basedOn w:val="Normal"/>
    <w:qFormat/>
    <w:rsid w:val="00595CF2"/>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9">
    <w:name w:val="xl349"/>
    <w:basedOn w:val="Normal"/>
    <w:qFormat/>
    <w:rsid w:val="00595CF2"/>
    <w:pPr>
      <w:pBdr>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0">
    <w:name w:val="xl350"/>
    <w:basedOn w:val="Normal"/>
    <w:qFormat/>
    <w:rsid w:val="00595CF2"/>
    <w:pPr>
      <w:pBdr>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1">
    <w:name w:val="xl351"/>
    <w:basedOn w:val="Normal"/>
    <w:qFormat/>
    <w:rsid w:val="00595CF2"/>
    <w:pPr>
      <w:pBdr>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2">
    <w:name w:val="xl352"/>
    <w:basedOn w:val="Normal"/>
    <w:qFormat/>
    <w:rsid w:val="00595CF2"/>
    <w:pPr>
      <w:pBdr>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3">
    <w:name w:val="xl353"/>
    <w:basedOn w:val="Normal"/>
    <w:qFormat/>
    <w:rsid w:val="00595CF2"/>
    <w:pPr>
      <w:pBdr>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4">
    <w:name w:val="xl354"/>
    <w:basedOn w:val="Normal"/>
    <w:qFormat/>
    <w:rsid w:val="00595CF2"/>
    <w:pPr>
      <w:pBdr>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5">
    <w:name w:val="xl355"/>
    <w:basedOn w:val="Normal"/>
    <w:qFormat/>
    <w:rsid w:val="00595CF2"/>
    <w:pPr>
      <w:pBdr>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6">
    <w:name w:val="xl356"/>
    <w:basedOn w:val="Normal"/>
    <w:qFormat/>
    <w:rsid w:val="00595CF2"/>
    <w:pPr>
      <w:pBdr>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7">
    <w:name w:val="xl357"/>
    <w:basedOn w:val="Normal"/>
    <w:qFormat/>
    <w:rsid w:val="00595CF2"/>
    <w:pPr>
      <w:pBdr>
        <w:lef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8">
    <w:name w:val="xl358"/>
    <w:basedOn w:val="Normal"/>
    <w:qFormat/>
    <w:rsid w:val="00595CF2"/>
    <w:pPr>
      <w:shd w:val="clear" w:color="000000" w:fill="F2DCDB"/>
      <w:spacing w:beforeAutospacing="1" w:afterAutospacing="1"/>
      <w:jc w:val="left"/>
      <w:textAlignment w:val="center"/>
    </w:pPr>
    <w:rPr>
      <w:bCs w:val="0"/>
      <w:color w:val="7030A0"/>
      <w:sz w:val="14"/>
      <w:szCs w:val="14"/>
      <w:lang w:val="en-US"/>
    </w:rPr>
  </w:style>
  <w:style w:type="paragraph" w:customStyle="1" w:styleId="xl359">
    <w:name w:val="xl359"/>
    <w:basedOn w:val="Normal"/>
    <w:qFormat/>
    <w:rsid w:val="00595CF2"/>
    <w:pPr>
      <w:pBdr>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60">
    <w:name w:val="xl360"/>
    <w:basedOn w:val="Normal"/>
    <w:qFormat/>
    <w:rsid w:val="00595CF2"/>
    <w:pPr>
      <w:pBdr>
        <w:top w:val="single" w:sz="4" w:space="0" w:color="00000A"/>
        <w:left w:val="single" w:sz="8" w:space="0" w:color="00000A"/>
        <w:bottom w:val="single" w:sz="4" w:space="0" w:color="00000A"/>
        <w:righ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1">
    <w:name w:val="xl361"/>
    <w:basedOn w:val="Normal"/>
    <w:qFormat/>
    <w:rsid w:val="00595CF2"/>
    <w:pPr>
      <w:pBdr>
        <w:top w:val="single" w:sz="4" w:space="0" w:color="00000A"/>
        <w:left w:val="single" w:sz="4" w:space="0" w:color="00000A"/>
        <w:bottom w:val="single" w:sz="4"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2">
    <w:name w:val="xl362"/>
    <w:basedOn w:val="Normal"/>
    <w:qFormat/>
    <w:rsid w:val="00595CF2"/>
    <w:pPr>
      <w:pBdr>
        <w:top w:val="single" w:sz="4" w:space="0" w:color="00000A"/>
        <w:lef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3">
    <w:name w:val="xl363"/>
    <w:basedOn w:val="Normal"/>
    <w:qFormat/>
    <w:rsid w:val="00595CF2"/>
    <w:pPr>
      <w:pBdr>
        <w:top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4">
    <w:name w:val="xl364"/>
    <w:basedOn w:val="Normal"/>
    <w:qFormat/>
    <w:rsid w:val="00595CF2"/>
    <w:pPr>
      <w:pBdr>
        <w:top w:val="single" w:sz="4" w:space="0" w:color="00000A"/>
        <w:left w:val="single" w:sz="4" w:space="0" w:color="00000A"/>
        <w:right w:val="single" w:sz="4"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5">
    <w:name w:val="xl365"/>
    <w:basedOn w:val="Normal"/>
    <w:qFormat/>
    <w:rsid w:val="00595CF2"/>
    <w:pPr>
      <w:pBdr>
        <w:top w:val="single" w:sz="4" w:space="0" w:color="00000A"/>
        <w:left w:val="single" w:sz="4" w:space="0" w:color="00000A"/>
        <w:right w:val="single" w:sz="8"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6">
    <w:name w:val="xl366"/>
    <w:basedOn w:val="Normal"/>
    <w:qFormat/>
    <w:rsid w:val="00595CF2"/>
    <w:pPr>
      <w:pBdr>
        <w:lef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7">
    <w:name w:val="xl367"/>
    <w:basedOn w:val="Normal"/>
    <w:qFormat/>
    <w:rsid w:val="00595CF2"/>
    <w:pPr>
      <w:pBdr>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368">
    <w:name w:val="xl368"/>
    <w:basedOn w:val="Normal"/>
    <w:qFormat/>
    <w:rsid w:val="00595CF2"/>
    <w:pPr>
      <w:pBdr>
        <w:top w:val="single" w:sz="4" w:space="0" w:color="00000A"/>
        <w:left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69">
    <w:name w:val="xl369"/>
    <w:basedOn w:val="Normal"/>
    <w:qFormat/>
    <w:rsid w:val="00595CF2"/>
    <w:pPr>
      <w:pBdr>
        <w:left w:val="single" w:sz="8" w:space="0" w:color="00000A"/>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70">
    <w:name w:val="xl370"/>
    <w:basedOn w:val="Normal"/>
    <w:qFormat/>
    <w:rsid w:val="00595CF2"/>
    <w:pPr>
      <w:pBdr>
        <w:top w:val="single" w:sz="4" w:space="0" w:color="00000A"/>
        <w:left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1">
    <w:name w:val="xl371"/>
    <w:basedOn w:val="Normal"/>
    <w:qFormat/>
    <w:rsid w:val="00595CF2"/>
    <w:pPr>
      <w:pBdr>
        <w:top w:val="single" w:sz="4" w:space="0" w:color="00000A"/>
        <w:lef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2">
    <w:name w:val="xl372"/>
    <w:basedOn w:val="Normal"/>
    <w:qFormat/>
    <w:rsid w:val="00595CF2"/>
    <w:pPr>
      <w:pBdr>
        <w:top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3">
    <w:name w:val="xl373"/>
    <w:basedOn w:val="Normal"/>
    <w:qFormat/>
    <w:rsid w:val="00595CF2"/>
    <w:pPr>
      <w:pBdr>
        <w:left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4">
    <w:name w:val="xl374"/>
    <w:basedOn w:val="Normal"/>
    <w:qFormat/>
    <w:rsid w:val="00595CF2"/>
    <w:pPr>
      <w:pBdr>
        <w:left w:val="single" w:sz="8"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5">
    <w:name w:val="xl375"/>
    <w:basedOn w:val="Normal"/>
    <w:qFormat/>
    <w:rsid w:val="00595CF2"/>
    <w:pPr>
      <w:pBdr>
        <w:left w:val="single" w:sz="4" w:space="0" w:color="00000A"/>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6">
    <w:name w:val="xl376"/>
    <w:basedOn w:val="Normal"/>
    <w:qFormat/>
    <w:rsid w:val="00595CF2"/>
    <w:pPr>
      <w:pBdr>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7">
    <w:name w:val="xl377"/>
    <w:basedOn w:val="Normal"/>
    <w:qFormat/>
    <w:rsid w:val="00595CF2"/>
    <w:pPr>
      <w:pBdr>
        <w:top w:val="single" w:sz="4" w:space="0" w:color="00000A"/>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8">
    <w:name w:val="xl378"/>
    <w:basedOn w:val="Normal"/>
    <w:qFormat/>
    <w:rsid w:val="00595CF2"/>
    <w:pPr>
      <w:pBdr>
        <w:left w:val="single" w:sz="4" w:space="20" w:color="00000A"/>
        <w:bottom w:val="single" w:sz="4" w:space="0" w:color="00000A"/>
      </w:pBdr>
      <w:shd w:val="clear" w:color="000000" w:fill="F2DCDB"/>
      <w:spacing w:beforeAutospacing="1" w:afterAutospacing="1"/>
      <w:ind w:firstLine="300"/>
      <w:jc w:val="left"/>
      <w:textAlignment w:val="center"/>
    </w:pPr>
    <w:rPr>
      <w:bCs w:val="0"/>
      <w:color w:val="7030A0"/>
      <w:sz w:val="14"/>
      <w:szCs w:val="14"/>
      <w:lang w:val="en-US"/>
    </w:rPr>
  </w:style>
  <w:style w:type="paragraph" w:customStyle="1" w:styleId="xl379">
    <w:name w:val="xl379"/>
    <w:basedOn w:val="Normal"/>
    <w:qFormat/>
    <w:rsid w:val="00595CF2"/>
    <w:pPr>
      <w:pBdr>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0">
    <w:name w:val="xl380"/>
    <w:basedOn w:val="Normal"/>
    <w:qFormat/>
    <w:rsid w:val="00595CF2"/>
    <w:pPr>
      <w:pBdr>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1">
    <w:name w:val="xl381"/>
    <w:basedOn w:val="Normal"/>
    <w:qFormat/>
    <w:rsid w:val="00595CF2"/>
    <w:pPr>
      <w:pBdr>
        <w:top w:val="single" w:sz="8" w:space="0" w:color="00000A"/>
        <w:left w:val="single" w:sz="8" w:space="0" w:color="00000A"/>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2">
    <w:name w:val="xl382"/>
    <w:basedOn w:val="Normal"/>
    <w:qFormat/>
    <w:rsid w:val="00595CF2"/>
    <w:pPr>
      <w:pBdr>
        <w:top w:val="single" w:sz="8" w:space="0" w:color="00000A"/>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3">
    <w:name w:val="xl383"/>
    <w:basedOn w:val="Normal"/>
    <w:qFormat/>
    <w:rsid w:val="00595CF2"/>
    <w:pPr>
      <w:pBdr>
        <w:top w:val="single" w:sz="8" w:space="0" w:color="00000A"/>
        <w:left w:val="single" w:sz="4" w:space="0" w:color="00000A"/>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4">
    <w:name w:val="xl384"/>
    <w:basedOn w:val="Normal"/>
    <w:qFormat/>
    <w:rsid w:val="00595CF2"/>
    <w:pPr>
      <w:pBdr>
        <w:top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5">
    <w:name w:val="xl385"/>
    <w:basedOn w:val="Normal"/>
    <w:qFormat/>
    <w:rsid w:val="00595CF2"/>
    <w:pPr>
      <w:pBdr>
        <w:top w:val="single" w:sz="8"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6">
    <w:name w:val="xl386"/>
    <w:basedOn w:val="Normal"/>
    <w:qFormat/>
    <w:rsid w:val="00595CF2"/>
    <w:pPr>
      <w:pBdr>
        <w:top w:val="single" w:sz="8" w:space="0" w:color="00000A"/>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7">
    <w:name w:val="xl387"/>
    <w:basedOn w:val="Normal"/>
    <w:qFormat/>
    <w:rsid w:val="00595CF2"/>
    <w:pPr>
      <w:pBdr>
        <w:top w:val="single" w:sz="4" w:space="0" w:color="00000A"/>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8">
    <w:name w:val="xl388"/>
    <w:basedOn w:val="Normal"/>
    <w:qFormat/>
    <w:rsid w:val="00595CF2"/>
    <w:pPr>
      <w:pBdr>
        <w:top w:val="single" w:sz="4" w:space="0" w:color="00000A"/>
        <w:left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89">
    <w:name w:val="xl389"/>
    <w:basedOn w:val="Normal"/>
    <w:qFormat/>
    <w:rsid w:val="00595CF2"/>
    <w:pPr>
      <w:pBdr>
        <w:top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90">
    <w:name w:val="xl390"/>
    <w:basedOn w:val="Normal"/>
    <w:qFormat/>
    <w:rsid w:val="00595CF2"/>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1">
    <w:name w:val="xl391"/>
    <w:basedOn w:val="Normal"/>
    <w:qFormat/>
    <w:rsid w:val="00595CF2"/>
    <w:pPr>
      <w:pBdr>
        <w:top w:val="single" w:sz="4" w:space="0" w:color="00000A"/>
        <w:left w:val="single" w:sz="4" w:space="0" w:color="00000A"/>
        <w:right w:val="single" w:sz="8" w:space="0" w:color="00000A"/>
      </w:pBdr>
      <w:shd w:val="clear" w:color="000000" w:fill="F2DCDB"/>
      <w:spacing w:beforeAutospacing="1" w:afterAutospacing="1"/>
      <w:jc w:val="center"/>
      <w:textAlignment w:val="center"/>
    </w:pPr>
    <w:rPr>
      <w:bCs w:val="0"/>
      <w:sz w:val="14"/>
      <w:szCs w:val="14"/>
      <w:lang w:val="en-US"/>
    </w:rPr>
  </w:style>
  <w:style w:type="paragraph" w:customStyle="1" w:styleId="xl392">
    <w:name w:val="xl392"/>
    <w:basedOn w:val="Normal"/>
    <w:qFormat/>
    <w:rsid w:val="00595CF2"/>
    <w:pPr>
      <w:pBdr>
        <w:left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93">
    <w:name w:val="xl393"/>
    <w:basedOn w:val="Normal"/>
    <w:qFormat/>
    <w:rsid w:val="00595CF2"/>
    <w:pPr>
      <w:shd w:val="clear" w:color="000000" w:fill="F2DCDB"/>
      <w:spacing w:beforeAutospacing="1" w:afterAutospacing="1"/>
      <w:jc w:val="left"/>
      <w:textAlignment w:val="center"/>
    </w:pPr>
    <w:rPr>
      <w:bCs w:val="0"/>
      <w:sz w:val="14"/>
      <w:szCs w:val="14"/>
      <w:lang w:val="en-US"/>
    </w:rPr>
  </w:style>
  <w:style w:type="paragraph" w:customStyle="1" w:styleId="xl394">
    <w:name w:val="xl394"/>
    <w:basedOn w:val="Normal"/>
    <w:qFormat/>
    <w:rsid w:val="00595CF2"/>
    <w:pPr>
      <w:pBdr>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5">
    <w:name w:val="xl395"/>
    <w:basedOn w:val="Normal"/>
    <w:qFormat/>
    <w:rsid w:val="00595CF2"/>
    <w:pPr>
      <w:pBdr>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6">
    <w:name w:val="xl396"/>
    <w:basedOn w:val="Normal"/>
    <w:qFormat/>
    <w:rsid w:val="00595CF2"/>
    <w:pPr>
      <w:pBdr>
        <w:left w:val="single" w:sz="4" w:space="0" w:color="00000A"/>
        <w:right w:val="single" w:sz="8" w:space="0" w:color="00000A"/>
      </w:pBdr>
      <w:shd w:val="clear" w:color="000000" w:fill="F2DCDB"/>
      <w:spacing w:beforeAutospacing="1" w:afterAutospacing="1"/>
      <w:jc w:val="center"/>
      <w:textAlignment w:val="center"/>
    </w:pPr>
    <w:rPr>
      <w:bCs w:val="0"/>
      <w:sz w:val="14"/>
      <w:szCs w:val="14"/>
      <w:lang w:val="en-US"/>
    </w:rPr>
  </w:style>
  <w:style w:type="paragraph" w:customStyle="1" w:styleId="xl397">
    <w:name w:val="xl397"/>
    <w:basedOn w:val="Normal"/>
    <w:qFormat/>
    <w:rsid w:val="00595CF2"/>
    <w:pPr>
      <w:pBdr>
        <w:top w:val="single" w:sz="4" w:space="0" w:color="00000A"/>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98">
    <w:name w:val="xl398"/>
    <w:basedOn w:val="Normal"/>
    <w:qFormat/>
    <w:rsid w:val="00595CF2"/>
    <w:pPr>
      <w:pBdr>
        <w:top w:val="single" w:sz="4" w:space="0" w:color="00000A"/>
        <w:left w:val="single" w:sz="8" w:space="0" w:color="00000A"/>
        <w:bottom w:val="single" w:sz="8" w:space="0" w:color="00000A"/>
        <w:right w:val="single" w:sz="4" w:space="0" w:color="00000A"/>
      </w:pBdr>
      <w:spacing w:beforeAutospacing="1" w:afterAutospacing="1"/>
      <w:jc w:val="left"/>
      <w:textAlignment w:val="center"/>
    </w:pPr>
    <w:rPr>
      <w:bCs w:val="0"/>
      <w:sz w:val="14"/>
      <w:szCs w:val="14"/>
      <w:lang w:val="en-US"/>
    </w:rPr>
  </w:style>
  <w:style w:type="paragraph" w:customStyle="1" w:styleId="xl399">
    <w:name w:val="xl399"/>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Cs w:val="0"/>
      <w:sz w:val="14"/>
      <w:szCs w:val="14"/>
      <w:lang w:val="en-US"/>
    </w:rPr>
  </w:style>
  <w:style w:type="paragraph" w:customStyle="1" w:styleId="xl400">
    <w:name w:val="xl400"/>
    <w:basedOn w:val="Normal"/>
    <w:qFormat/>
    <w:rsid w:val="00595CF2"/>
    <w:pPr>
      <w:pBdr>
        <w:left w:val="single" w:sz="4" w:space="0" w:color="00000A"/>
        <w:bottom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1">
    <w:name w:val="xl401"/>
    <w:basedOn w:val="Normal"/>
    <w:qFormat/>
    <w:rsid w:val="00595CF2"/>
    <w:pPr>
      <w:pBdr>
        <w:left w:val="single" w:sz="4" w:space="0" w:color="00000A"/>
        <w:bottom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2">
    <w:name w:val="xl402"/>
    <w:basedOn w:val="Normal"/>
    <w:qFormat/>
    <w:rsid w:val="00595CF2"/>
    <w:pPr>
      <w:pBdr>
        <w:left w:val="single" w:sz="4" w:space="0" w:color="00000A"/>
        <w:bottom w:val="single" w:sz="8" w:space="0" w:color="00000A"/>
        <w:right w:val="single" w:sz="8" w:space="0" w:color="00000A"/>
      </w:pBdr>
      <w:spacing w:beforeAutospacing="1" w:afterAutospacing="1"/>
      <w:jc w:val="center"/>
      <w:textAlignment w:val="center"/>
    </w:pPr>
    <w:rPr>
      <w:bCs w:val="0"/>
      <w:sz w:val="14"/>
      <w:szCs w:val="14"/>
      <w:lang w:val="en-US"/>
    </w:rPr>
  </w:style>
  <w:style w:type="paragraph" w:customStyle="1" w:styleId="xl403">
    <w:name w:val="xl403"/>
    <w:basedOn w:val="Normal"/>
    <w:qFormat/>
    <w:rsid w:val="00595CF2"/>
    <w:pPr>
      <w:pBdr>
        <w:left w:val="single" w:sz="4" w:space="0" w:color="00000A"/>
        <w:right w:val="single" w:sz="4" w:space="0" w:color="00000A"/>
      </w:pBdr>
      <w:spacing w:beforeAutospacing="1" w:afterAutospacing="1"/>
      <w:jc w:val="left"/>
      <w:textAlignment w:val="center"/>
    </w:pPr>
    <w:rPr>
      <w:bCs w:val="0"/>
      <w:sz w:val="14"/>
      <w:szCs w:val="14"/>
      <w:lang w:val="en-US"/>
    </w:rPr>
  </w:style>
  <w:style w:type="paragraph" w:customStyle="1" w:styleId="xl404">
    <w:name w:val="xl404"/>
    <w:basedOn w:val="Normal"/>
    <w:qFormat/>
    <w:rsid w:val="00595CF2"/>
    <w:pPr>
      <w:pBdr>
        <w:left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5">
    <w:name w:val="xl405"/>
    <w:basedOn w:val="Normal"/>
    <w:qFormat/>
    <w:rsid w:val="00595CF2"/>
    <w:pPr>
      <w:pBdr>
        <w:top w:val="single" w:sz="8" w:space="0" w:color="00000A"/>
        <w:left w:val="single" w:sz="8" w:space="0" w:color="00000A"/>
        <w:bottom w:val="single" w:sz="4" w:space="0" w:color="00000A"/>
        <w:right w:val="single" w:sz="4" w:space="0" w:color="00000A"/>
      </w:pBdr>
      <w:spacing w:beforeAutospacing="1" w:afterAutospacing="1"/>
      <w:jc w:val="left"/>
      <w:textAlignment w:val="center"/>
    </w:pPr>
    <w:rPr>
      <w:bCs w:val="0"/>
      <w:color w:val="7030A0"/>
      <w:sz w:val="14"/>
      <w:szCs w:val="14"/>
      <w:lang w:val="en-US"/>
    </w:rPr>
  </w:style>
  <w:style w:type="paragraph" w:customStyle="1" w:styleId="xl406">
    <w:name w:val="xl406"/>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07">
    <w:name w:val="xl407"/>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08">
    <w:name w:val="xl408"/>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09">
    <w:name w:val="xl409"/>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10">
    <w:name w:val="xl410"/>
    <w:basedOn w:val="Normal"/>
    <w:qFormat/>
    <w:rsid w:val="00595CF2"/>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11">
    <w:name w:val="xl411"/>
    <w:basedOn w:val="Normal"/>
    <w:qFormat/>
    <w:rsid w:val="00595CF2"/>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2">
    <w:name w:val="xl412"/>
    <w:basedOn w:val="Normal"/>
    <w:qFormat/>
    <w:rsid w:val="00595CF2"/>
    <w:pPr>
      <w:pBdr>
        <w:left w:val="single" w:sz="8" w:space="0" w:color="00000A"/>
        <w:bottom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3">
    <w:name w:val="xl413"/>
    <w:basedOn w:val="Normal"/>
    <w:qFormat/>
    <w:rsid w:val="00595CF2"/>
    <w:pPr>
      <w:pBdr>
        <w:left w:val="single" w:sz="4" w:space="0" w:color="00000A"/>
        <w:bottom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4">
    <w:name w:val="xl414"/>
    <w:basedOn w:val="Normal"/>
    <w:qFormat/>
    <w:rsid w:val="00595CF2"/>
    <w:pPr>
      <w:pBdr>
        <w:left w:val="single" w:sz="4" w:space="0" w:color="00000A"/>
        <w:bottom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415">
    <w:name w:val="xl415"/>
    <w:basedOn w:val="Normal"/>
    <w:qFormat/>
    <w:rsid w:val="00595CF2"/>
    <w:pPr>
      <w:pBdr>
        <w:bottom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416">
    <w:name w:val="xl416"/>
    <w:basedOn w:val="Normal"/>
    <w:qFormat/>
    <w:rsid w:val="00595CF2"/>
    <w:pPr>
      <w:pBdr>
        <w:left w:val="single" w:sz="4" w:space="0" w:color="00000A"/>
        <w:bottom w:val="single" w:sz="8"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7">
    <w:name w:val="xl417"/>
    <w:basedOn w:val="Normal"/>
    <w:qFormat/>
    <w:rsid w:val="00595CF2"/>
    <w:pPr>
      <w:pBdr>
        <w:top w:val="single" w:sz="4" w:space="0" w:color="00000A"/>
        <w:left w:val="single" w:sz="4" w:space="0" w:color="00000A"/>
        <w:bottom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18">
    <w:name w:val="xl418"/>
    <w:basedOn w:val="Normal"/>
    <w:qFormat/>
    <w:rsid w:val="00595CF2"/>
    <w:pPr>
      <w:pBdr>
        <w:top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19">
    <w:name w:val="xl419"/>
    <w:basedOn w:val="Normal"/>
    <w:qFormat/>
    <w:rsid w:val="00595CF2"/>
    <w:pPr>
      <w:pBdr>
        <w:left w:val="single" w:sz="4" w:space="0" w:color="00000A"/>
        <w:bottom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20">
    <w:name w:val="xl420"/>
    <w:basedOn w:val="Normal"/>
    <w:qFormat/>
    <w:rsid w:val="00595CF2"/>
    <w:pPr>
      <w:pBdr>
        <w:bottom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21">
    <w:name w:val="xl421"/>
    <w:basedOn w:val="Normal"/>
    <w:qFormat/>
    <w:rsid w:val="00595CF2"/>
    <w:pPr>
      <w:pBdr>
        <w:left w:val="single" w:sz="4" w:space="0" w:color="00000A"/>
        <w:bottom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2">
    <w:name w:val="xl422"/>
    <w:basedOn w:val="Normal"/>
    <w:qFormat/>
    <w:rsid w:val="00595CF2"/>
    <w:pPr>
      <w:pBdr>
        <w:left w:val="single" w:sz="4" w:space="0" w:color="00000A"/>
        <w:bottom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3">
    <w:name w:val="xl423"/>
    <w:basedOn w:val="Normal"/>
    <w:qFormat/>
    <w:rsid w:val="00595CF2"/>
    <w:pPr>
      <w:pBdr>
        <w:top w:val="single" w:sz="4" w:space="0" w:color="00000A"/>
        <w:left w:val="single" w:sz="4" w:space="0" w:color="00000A"/>
        <w:bottom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4">
    <w:name w:val="xl424"/>
    <w:basedOn w:val="Normal"/>
    <w:qFormat/>
    <w:rsid w:val="00595CF2"/>
    <w:pPr>
      <w:pBdr>
        <w:top w:val="single" w:sz="4" w:space="0" w:color="00000A"/>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5">
    <w:name w:val="xl425"/>
    <w:basedOn w:val="Normal"/>
    <w:qFormat/>
    <w:rsid w:val="00595CF2"/>
    <w:pPr>
      <w:pBdr>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6">
    <w:name w:val="xl426"/>
    <w:basedOn w:val="Normal"/>
    <w:qFormat/>
    <w:rsid w:val="00595CF2"/>
    <w:pPr>
      <w:pBdr>
        <w:top w:val="single" w:sz="4" w:space="0" w:color="00000A"/>
        <w:left w:val="single" w:sz="4" w:space="0" w:color="00000A"/>
        <w:bottom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7">
    <w:name w:val="xl427"/>
    <w:basedOn w:val="Normal"/>
    <w:qFormat/>
    <w:rsid w:val="00595CF2"/>
    <w:pPr>
      <w:pBdr>
        <w:bottom w:val="single" w:sz="4" w:space="0" w:color="00000A"/>
      </w:pBdr>
      <w:shd w:val="clear" w:color="000000" w:fill="FFFF00"/>
      <w:spacing w:beforeAutospacing="1" w:afterAutospacing="1"/>
      <w:jc w:val="left"/>
      <w:textAlignment w:val="center"/>
    </w:pPr>
    <w:rPr>
      <w:bCs w:val="0"/>
      <w:color w:val="7030A0"/>
      <w:sz w:val="14"/>
      <w:szCs w:val="14"/>
      <w:lang w:val="en-US"/>
    </w:rPr>
  </w:style>
  <w:style w:type="paragraph" w:customStyle="1" w:styleId="xl428">
    <w:name w:val="xl428"/>
    <w:basedOn w:val="Normal"/>
    <w:qFormat/>
    <w:rsid w:val="00595CF2"/>
    <w:pPr>
      <w:pBdr>
        <w:top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29">
    <w:name w:val="xl429"/>
    <w:basedOn w:val="Normal"/>
    <w:qFormat/>
    <w:rsid w:val="00595CF2"/>
    <w:pPr>
      <w:pBdr>
        <w:right w:val="single" w:sz="4" w:space="0" w:color="00000A"/>
      </w:pBdr>
      <w:spacing w:beforeAutospacing="1" w:afterAutospacing="1"/>
      <w:jc w:val="center"/>
      <w:textAlignment w:val="center"/>
    </w:pPr>
    <w:rPr>
      <w:bCs w:val="0"/>
      <w:sz w:val="14"/>
      <w:szCs w:val="14"/>
      <w:lang w:val="en-US"/>
    </w:rPr>
  </w:style>
  <w:style w:type="paragraph" w:customStyle="1" w:styleId="xl430">
    <w:name w:val="xl430"/>
    <w:basedOn w:val="Normal"/>
    <w:qFormat/>
    <w:rsid w:val="00595CF2"/>
    <w:pPr>
      <w:pBdr>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31">
    <w:name w:val="xl431"/>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32">
    <w:name w:val="xl432"/>
    <w:basedOn w:val="Normal"/>
    <w:qFormat/>
    <w:rsid w:val="00595CF2"/>
    <w:pPr>
      <w:pBdr>
        <w:right w:val="single" w:sz="4" w:space="0" w:color="00000A"/>
      </w:pBdr>
      <w:spacing w:beforeAutospacing="1" w:afterAutospacing="1"/>
      <w:jc w:val="center"/>
      <w:textAlignment w:val="center"/>
    </w:pPr>
    <w:rPr>
      <w:bCs w:val="0"/>
      <w:color w:val="7030A0"/>
      <w:sz w:val="14"/>
      <w:szCs w:val="14"/>
      <w:lang w:val="en-US"/>
    </w:rPr>
  </w:style>
  <w:style w:type="paragraph" w:customStyle="1" w:styleId="xl433">
    <w:name w:val="xl433"/>
    <w:basedOn w:val="Normal"/>
    <w:qFormat/>
    <w:rsid w:val="00595CF2"/>
    <w:pPr>
      <w:pBdr>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34">
    <w:name w:val="xl434"/>
    <w:basedOn w:val="Normal"/>
    <w:qFormat/>
    <w:rsid w:val="00595CF2"/>
    <w:pPr>
      <w:spacing w:beforeAutospacing="1" w:afterAutospacing="1"/>
      <w:jc w:val="left"/>
    </w:pPr>
    <w:rPr>
      <w:bCs w:val="0"/>
      <w:sz w:val="14"/>
      <w:szCs w:val="14"/>
      <w:lang w:val="en-US"/>
    </w:rPr>
  </w:style>
  <w:style w:type="paragraph" w:customStyle="1" w:styleId="xl435">
    <w:name w:val="xl435"/>
    <w:basedOn w:val="Normal"/>
    <w:qFormat/>
    <w:rsid w:val="00595CF2"/>
    <w:pPr>
      <w:spacing w:beforeAutospacing="1" w:afterAutospacing="1"/>
      <w:jc w:val="left"/>
    </w:pPr>
    <w:rPr>
      <w:bCs w:val="0"/>
      <w:sz w:val="14"/>
      <w:szCs w:val="14"/>
      <w:lang w:val="en-US"/>
    </w:rPr>
  </w:style>
  <w:style w:type="paragraph" w:customStyle="1" w:styleId="xl436">
    <w:name w:val="xl436"/>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37">
    <w:name w:val="xl437"/>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38">
    <w:name w:val="xl438"/>
    <w:basedOn w:val="Normal"/>
    <w:qFormat/>
    <w:rsid w:val="00595CF2"/>
    <w:pPr>
      <w:spacing w:beforeAutospacing="1" w:afterAutospacing="1"/>
      <w:jc w:val="left"/>
      <w:textAlignment w:val="center"/>
    </w:pPr>
    <w:rPr>
      <w:bCs w:val="0"/>
      <w:color w:val="0D0D0D"/>
      <w:sz w:val="14"/>
      <w:szCs w:val="14"/>
      <w:lang w:val="en-US"/>
    </w:rPr>
  </w:style>
  <w:style w:type="paragraph" w:customStyle="1" w:styleId="xl439">
    <w:name w:val="xl439"/>
    <w:basedOn w:val="Normal"/>
    <w:qFormat/>
    <w:rsid w:val="00595CF2"/>
    <w:pPr>
      <w:pBdr>
        <w:left w:val="single" w:sz="4" w:space="0" w:color="00000A"/>
        <w:right w:val="single" w:sz="4" w:space="0" w:color="00000A"/>
      </w:pBdr>
      <w:spacing w:beforeAutospacing="1" w:afterAutospacing="1"/>
      <w:jc w:val="center"/>
      <w:textAlignment w:val="center"/>
    </w:pPr>
    <w:rPr>
      <w:bCs w:val="0"/>
      <w:color w:val="0D0D0D"/>
      <w:sz w:val="14"/>
      <w:szCs w:val="14"/>
      <w:lang w:val="en-US"/>
    </w:rPr>
  </w:style>
  <w:style w:type="paragraph" w:customStyle="1" w:styleId="xl440">
    <w:name w:val="xl440"/>
    <w:basedOn w:val="Normal"/>
    <w:qFormat/>
    <w:rsid w:val="00595CF2"/>
    <w:pPr>
      <w:pBdr>
        <w:left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41">
    <w:name w:val="xl441"/>
    <w:basedOn w:val="Normal"/>
    <w:qFormat/>
    <w:rsid w:val="00595CF2"/>
    <w:pPr>
      <w:pBdr>
        <w:left w:val="single" w:sz="4" w:space="0" w:color="00000A"/>
        <w:bottom w:val="single" w:sz="4" w:space="0" w:color="00000A"/>
        <w:right w:val="single" w:sz="4" w:space="0" w:color="00000A"/>
      </w:pBdr>
      <w:spacing w:beforeAutospacing="1" w:afterAutospacing="1"/>
      <w:jc w:val="left"/>
      <w:textAlignment w:val="center"/>
    </w:pPr>
    <w:rPr>
      <w:bCs w:val="0"/>
      <w:color w:val="7030A0"/>
      <w:sz w:val="14"/>
      <w:szCs w:val="14"/>
      <w:lang w:val="en-US"/>
    </w:rPr>
  </w:style>
  <w:style w:type="paragraph" w:customStyle="1" w:styleId="xl442">
    <w:name w:val="xl442"/>
    <w:basedOn w:val="Normal"/>
    <w:qFormat/>
    <w:rsid w:val="00595CF2"/>
    <w:pPr>
      <w:pBdr>
        <w:top w:val="single" w:sz="4" w:space="0" w:color="00000A"/>
        <w:left w:val="single" w:sz="8" w:space="0" w:color="00000A"/>
      </w:pBdr>
      <w:spacing w:beforeAutospacing="1" w:afterAutospacing="1"/>
      <w:jc w:val="left"/>
      <w:textAlignment w:val="center"/>
    </w:pPr>
    <w:rPr>
      <w:bCs w:val="0"/>
      <w:color w:val="7030A0"/>
      <w:sz w:val="14"/>
      <w:szCs w:val="14"/>
      <w:lang w:val="en-US"/>
    </w:rPr>
  </w:style>
  <w:style w:type="paragraph" w:customStyle="1" w:styleId="xl443">
    <w:name w:val="xl443"/>
    <w:basedOn w:val="Normal"/>
    <w:qFormat/>
    <w:rsid w:val="00595CF2"/>
    <w:pPr>
      <w:pBdr>
        <w:left w:val="single" w:sz="8" w:space="0" w:color="00000A"/>
      </w:pBdr>
      <w:spacing w:beforeAutospacing="1" w:afterAutospacing="1"/>
      <w:jc w:val="left"/>
      <w:textAlignment w:val="center"/>
    </w:pPr>
    <w:rPr>
      <w:bCs w:val="0"/>
      <w:color w:val="7030A0"/>
      <w:sz w:val="14"/>
      <w:szCs w:val="14"/>
      <w:lang w:val="en-US"/>
    </w:rPr>
  </w:style>
  <w:style w:type="paragraph" w:customStyle="1" w:styleId="xl444">
    <w:name w:val="xl444"/>
    <w:basedOn w:val="Normal"/>
    <w:qFormat/>
    <w:rsid w:val="00595CF2"/>
    <w:pPr>
      <w:pBdr>
        <w:top w:val="single" w:sz="4" w:space="0" w:color="00000A"/>
        <w:left w:val="single" w:sz="8" w:space="0" w:color="00000A"/>
      </w:pBdr>
      <w:spacing w:beforeAutospacing="1" w:afterAutospacing="1"/>
      <w:jc w:val="left"/>
      <w:textAlignment w:val="center"/>
    </w:pPr>
    <w:rPr>
      <w:bCs w:val="0"/>
      <w:sz w:val="14"/>
      <w:szCs w:val="14"/>
      <w:lang w:val="en-US"/>
    </w:rPr>
  </w:style>
  <w:style w:type="paragraph" w:customStyle="1" w:styleId="xl445">
    <w:name w:val="xl445"/>
    <w:basedOn w:val="Normal"/>
    <w:qFormat/>
    <w:rsid w:val="00595CF2"/>
    <w:pPr>
      <w:pBdr>
        <w:left w:val="single" w:sz="8" w:space="0" w:color="00000A"/>
      </w:pBdr>
      <w:spacing w:beforeAutospacing="1" w:afterAutospacing="1"/>
      <w:jc w:val="left"/>
      <w:textAlignment w:val="center"/>
    </w:pPr>
    <w:rPr>
      <w:bCs w:val="0"/>
      <w:sz w:val="14"/>
      <w:szCs w:val="14"/>
      <w:lang w:val="en-US"/>
    </w:rPr>
  </w:style>
  <w:style w:type="paragraph" w:customStyle="1" w:styleId="xl446">
    <w:name w:val="xl446"/>
    <w:basedOn w:val="Normal"/>
    <w:qFormat/>
    <w:rsid w:val="00595CF2"/>
    <w:pPr>
      <w:pBdr>
        <w:top w:val="single" w:sz="4" w:space="0" w:color="00000A"/>
        <w:left w:val="single" w:sz="8"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47">
    <w:name w:val="xl447"/>
    <w:basedOn w:val="Normal"/>
    <w:qFormat/>
    <w:rsid w:val="00595CF2"/>
    <w:pPr>
      <w:pBdr>
        <w:top w:val="single" w:sz="4" w:space="0" w:color="00000A"/>
        <w:left w:val="single" w:sz="4" w:space="0" w:color="00000A"/>
        <w:right w:val="single" w:sz="4" w:space="0" w:color="00000A"/>
      </w:pBdr>
      <w:shd w:val="clear" w:color="000000" w:fill="FF0000"/>
      <w:spacing w:beforeAutospacing="1" w:afterAutospacing="1"/>
      <w:jc w:val="center"/>
      <w:textAlignment w:val="center"/>
    </w:pPr>
    <w:rPr>
      <w:bCs w:val="0"/>
      <w:sz w:val="14"/>
      <w:szCs w:val="14"/>
      <w:lang w:val="en-US"/>
    </w:rPr>
  </w:style>
  <w:style w:type="paragraph" w:customStyle="1" w:styleId="xl448">
    <w:name w:val="xl448"/>
    <w:basedOn w:val="Normal"/>
    <w:qFormat/>
    <w:rsid w:val="00595CF2"/>
    <w:pPr>
      <w:pBdr>
        <w:top w:val="single" w:sz="4" w:space="0" w:color="00000A"/>
        <w:lef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49">
    <w:name w:val="xl449"/>
    <w:basedOn w:val="Normal"/>
    <w:qFormat/>
    <w:rsid w:val="00595CF2"/>
    <w:pPr>
      <w:pBdr>
        <w:top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0">
    <w:name w:val="xl450"/>
    <w:basedOn w:val="Normal"/>
    <w:qFormat/>
    <w:rsid w:val="00595CF2"/>
    <w:pPr>
      <w:pBdr>
        <w:right w:val="single" w:sz="8" w:space="0" w:color="00000A"/>
      </w:pBdr>
      <w:shd w:val="clear" w:color="000000" w:fill="FF0000"/>
      <w:spacing w:beforeAutospacing="1" w:afterAutospacing="1"/>
      <w:jc w:val="center"/>
      <w:textAlignment w:val="center"/>
    </w:pPr>
    <w:rPr>
      <w:bCs w:val="0"/>
      <w:sz w:val="14"/>
      <w:szCs w:val="14"/>
      <w:lang w:val="en-US"/>
    </w:rPr>
  </w:style>
  <w:style w:type="paragraph" w:customStyle="1" w:styleId="xl451">
    <w:name w:val="xl451"/>
    <w:basedOn w:val="Normal"/>
    <w:qFormat/>
    <w:rsid w:val="00595CF2"/>
    <w:pPr>
      <w:pBdr>
        <w:left w:val="single" w:sz="8" w:space="0" w:color="00000A"/>
        <w:bottom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2">
    <w:name w:val="xl452"/>
    <w:basedOn w:val="Normal"/>
    <w:qFormat/>
    <w:rsid w:val="00595CF2"/>
    <w:pPr>
      <w:pBdr>
        <w:left w:val="single" w:sz="4" w:space="0" w:color="00000A"/>
        <w:bottom w:val="single" w:sz="4" w:space="0" w:color="00000A"/>
        <w:right w:val="single" w:sz="4" w:space="0" w:color="00000A"/>
      </w:pBdr>
      <w:shd w:val="clear" w:color="000000" w:fill="FF0000"/>
      <w:spacing w:beforeAutospacing="1" w:afterAutospacing="1"/>
      <w:jc w:val="center"/>
      <w:textAlignment w:val="center"/>
    </w:pPr>
    <w:rPr>
      <w:bCs w:val="0"/>
      <w:sz w:val="14"/>
      <w:szCs w:val="14"/>
      <w:lang w:val="en-US"/>
    </w:rPr>
  </w:style>
  <w:style w:type="paragraph" w:customStyle="1" w:styleId="xl453">
    <w:name w:val="xl453"/>
    <w:basedOn w:val="Normal"/>
    <w:qFormat/>
    <w:rsid w:val="00595CF2"/>
    <w:pPr>
      <w:pBdr>
        <w:left w:val="single" w:sz="4" w:space="0" w:color="00000A"/>
        <w:bottom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4">
    <w:name w:val="xl454"/>
    <w:basedOn w:val="Normal"/>
    <w:qFormat/>
    <w:rsid w:val="00595CF2"/>
    <w:pPr>
      <w:pBdr>
        <w:bottom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5">
    <w:name w:val="xl455"/>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456">
    <w:name w:val="xl456"/>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57">
    <w:name w:val="xl457"/>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58">
    <w:name w:val="xl458"/>
    <w:basedOn w:val="Normal"/>
    <w:qFormat/>
    <w:rsid w:val="00595CF2"/>
    <w:pPr>
      <w:pBdr>
        <w:top w:val="single" w:sz="4" w:space="0" w:color="00000A"/>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59">
    <w:name w:val="xl459"/>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60">
    <w:name w:val="xl460"/>
    <w:basedOn w:val="Normal"/>
    <w:qFormat/>
    <w:rsid w:val="00595CF2"/>
    <w:pPr>
      <w:pBdr>
        <w:top w:val="single" w:sz="4" w:space="0" w:color="00000A"/>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61">
    <w:name w:val="xl461"/>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62">
    <w:name w:val="xl462"/>
    <w:basedOn w:val="Normal"/>
    <w:qFormat/>
    <w:rsid w:val="00595CF2"/>
    <w:pPr>
      <w:pBdr>
        <w:top w:val="single" w:sz="4" w:space="0" w:color="00000A"/>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3">
    <w:name w:val="xl463"/>
    <w:basedOn w:val="Normal"/>
    <w:qFormat/>
    <w:rsid w:val="00595CF2"/>
    <w:pPr>
      <w:pBdr>
        <w:top w:val="single" w:sz="4" w:space="0" w:color="00000A"/>
        <w:left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4">
    <w:name w:val="xl464"/>
    <w:basedOn w:val="Normal"/>
    <w:qFormat/>
    <w:rsid w:val="00595CF2"/>
    <w:pPr>
      <w:pBdr>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5">
    <w:name w:val="xl465"/>
    <w:basedOn w:val="Normal"/>
    <w:qFormat/>
    <w:rsid w:val="00595CF2"/>
    <w:pPr>
      <w:pBdr>
        <w:left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6">
    <w:name w:val="xl466"/>
    <w:basedOn w:val="Normal"/>
    <w:qFormat/>
    <w:rsid w:val="00595CF2"/>
    <w:pPr>
      <w:spacing w:beforeAutospacing="1" w:afterAutospacing="1"/>
      <w:jc w:val="left"/>
      <w:textAlignment w:val="center"/>
    </w:pPr>
    <w:rPr>
      <w:bCs w:val="0"/>
      <w:color w:val="7030A0"/>
      <w:sz w:val="14"/>
      <w:szCs w:val="14"/>
      <w:lang w:val="en-US"/>
    </w:rPr>
  </w:style>
  <w:style w:type="paragraph" w:customStyle="1" w:styleId="xl467">
    <w:name w:val="xl467"/>
    <w:basedOn w:val="Normal"/>
    <w:qFormat/>
    <w:rsid w:val="00595CF2"/>
    <w:pPr>
      <w:pBdr>
        <w:top w:val="single" w:sz="4" w:space="0" w:color="00000A"/>
        <w:left w:val="single" w:sz="8"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68">
    <w:name w:val="xl468"/>
    <w:basedOn w:val="Normal"/>
    <w:qFormat/>
    <w:rsid w:val="00595CF2"/>
    <w:pPr>
      <w:pBdr>
        <w:left w:val="single" w:sz="8" w:space="0" w:color="00000A"/>
        <w:bottom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69">
    <w:name w:val="xl469"/>
    <w:basedOn w:val="Normal"/>
    <w:qFormat/>
    <w:rsid w:val="00595CF2"/>
    <w:pPr>
      <w:pBdr>
        <w:top w:val="single" w:sz="4" w:space="0" w:color="00000A"/>
        <w:left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470">
    <w:name w:val="xl470"/>
    <w:basedOn w:val="Normal"/>
    <w:qFormat/>
    <w:rsid w:val="00595CF2"/>
    <w:pPr>
      <w:pBdr>
        <w:left w:val="single" w:sz="4" w:space="0" w:color="00000A"/>
        <w:bottom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471">
    <w:name w:val="xl471"/>
    <w:basedOn w:val="Normal"/>
    <w:qFormat/>
    <w:rsid w:val="00595CF2"/>
    <w:pPr>
      <w:pBdr>
        <w:top w:val="single" w:sz="4" w:space="0" w:color="00000A"/>
        <w:left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72">
    <w:name w:val="xl472"/>
    <w:basedOn w:val="Normal"/>
    <w:qFormat/>
    <w:rsid w:val="00595CF2"/>
    <w:pPr>
      <w:pBdr>
        <w:left w:val="single" w:sz="4" w:space="0" w:color="00000A"/>
        <w:bottom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73">
    <w:name w:val="xl473"/>
    <w:basedOn w:val="Normal"/>
    <w:qFormat/>
    <w:rsid w:val="00595CF2"/>
    <w:pPr>
      <w:pBdr>
        <w:top w:val="single" w:sz="8" w:space="0" w:color="00000A"/>
        <w:left w:val="single" w:sz="8" w:space="0" w:color="00000A"/>
        <w:bottom w:val="single" w:sz="4" w:space="0" w:color="00000A"/>
      </w:pBdr>
      <w:spacing w:beforeAutospacing="1" w:afterAutospacing="1"/>
      <w:jc w:val="left"/>
      <w:textAlignment w:val="center"/>
    </w:pPr>
    <w:rPr>
      <w:bCs w:val="0"/>
      <w:sz w:val="18"/>
      <w:szCs w:val="18"/>
      <w:lang w:val="en-US"/>
    </w:rPr>
  </w:style>
  <w:style w:type="paragraph" w:customStyle="1" w:styleId="xl474">
    <w:name w:val="xl474"/>
    <w:basedOn w:val="Normal"/>
    <w:qFormat/>
    <w:rsid w:val="00595CF2"/>
    <w:pPr>
      <w:pBdr>
        <w:top w:val="single" w:sz="4" w:space="0" w:color="00000A"/>
        <w:left w:val="single" w:sz="8" w:space="0" w:color="00000A"/>
        <w:bottom w:val="single" w:sz="8" w:space="0" w:color="00000A"/>
      </w:pBdr>
      <w:spacing w:beforeAutospacing="1" w:afterAutospacing="1"/>
      <w:jc w:val="left"/>
      <w:textAlignment w:val="center"/>
    </w:pPr>
    <w:rPr>
      <w:bCs w:val="0"/>
      <w:sz w:val="18"/>
      <w:szCs w:val="18"/>
      <w:lang w:val="en-US"/>
    </w:rPr>
  </w:style>
  <w:style w:type="paragraph" w:customStyle="1" w:styleId="xl475">
    <w:name w:val="xl475"/>
    <w:basedOn w:val="Normal"/>
    <w:qFormat/>
    <w:rsid w:val="00595CF2"/>
    <w:pPr>
      <w:pBdr>
        <w:top w:val="single" w:sz="4" w:space="0" w:color="00000A"/>
        <w:left w:val="single" w:sz="8" w:space="0" w:color="00000A"/>
        <w:right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76">
    <w:name w:val="xl476"/>
    <w:basedOn w:val="Normal"/>
    <w:qFormat/>
    <w:rsid w:val="00595CF2"/>
    <w:pPr>
      <w:pBdr>
        <w:top w:val="single" w:sz="8" w:space="0" w:color="00000A"/>
        <w:left w:val="single" w:sz="4"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477">
    <w:name w:val="xl477"/>
    <w:basedOn w:val="Normal"/>
    <w:qFormat/>
    <w:rsid w:val="00595CF2"/>
    <w:pPr>
      <w:pBdr>
        <w:left w:val="single" w:sz="4" w:space="0" w:color="00000A"/>
        <w:right w:val="single" w:sz="4" w:space="0" w:color="00000A"/>
      </w:pBdr>
      <w:shd w:val="clear" w:color="000000" w:fill="FDE9D9"/>
      <w:spacing w:beforeAutospacing="1" w:afterAutospacing="1"/>
      <w:jc w:val="left"/>
      <w:textAlignment w:val="center"/>
    </w:pPr>
    <w:rPr>
      <w:bCs w:val="0"/>
      <w:sz w:val="18"/>
      <w:szCs w:val="18"/>
      <w:lang w:val="en-US"/>
    </w:rPr>
  </w:style>
  <w:style w:type="paragraph" w:customStyle="1" w:styleId="xl478">
    <w:name w:val="xl478"/>
    <w:basedOn w:val="Normal"/>
    <w:qFormat/>
    <w:rsid w:val="00595CF2"/>
    <w:pPr>
      <w:pBdr>
        <w:left w:val="single" w:sz="4" w:space="0" w:color="00000A"/>
        <w:bottom w:val="single" w:sz="4" w:space="0" w:color="00000A"/>
      </w:pBdr>
      <w:spacing w:beforeAutospacing="1" w:afterAutospacing="1"/>
      <w:jc w:val="left"/>
      <w:textAlignment w:val="center"/>
    </w:pPr>
    <w:rPr>
      <w:bCs w:val="0"/>
      <w:sz w:val="18"/>
      <w:szCs w:val="18"/>
      <w:lang w:val="en-US"/>
    </w:rPr>
  </w:style>
  <w:style w:type="paragraph" w:customStyle="1" w:styleId="xl479">
    <w:name w:val="xl479"/>
    <w:basedOn w:val="Normal"/>
    <w:qFormat/>
    <w:rsid w:val="00595CF2"/>
    <w:pPr>
      <w:pBdr>
        <w:top w:val="single" w:sz="4" w:space="0" w:color="00000A"/>
        <w:left w:val="single" w:sz="8"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0">
    <w:name w:val="xl480"/>
    <w:basedOn w:val="Normal"/>
    <w:qFormat/>
    <w:rsid w:val="00595CF2"/>
    <w:pPr>
      <w:pBdr>
        <w:left w:val="single" w:sz="8"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1">
    <w:name w:val="xl481"/>
    <w:basedOn w:val="Normal"/>
    <w:qFormat/>
    <w:rsid w:val="00595CF2"/>
    <w:pPr>
      <w:pBdr>
        <w:top w:val="single" w:sz="4" w:space="0" w:color="00000A"/>
        <w:left w:val="single" w:sz="4" w:space="0" w:color="00000A"/>
      </w:pBdr>
      <w:shd w:val="clear" w:color="000000" w:fill="FFC000"/>
      <w:spacing w:beforeAutospacing="1" w:afterAutospacing="1"/>
      <w:jc w:val="center"/>
      <w:textAlignment w:val="center"/>
    </w:pPr>
    <w:rPr>
      <w:bCs w:val="0"/>
      <w:sz w:val="18"/>
      <w:szCs w:val="18"/>
      <w:lang w:val="en-US"/>
    </w:rPr>
  </w:style>
  <w:style w:type="paragraph" w:customStyle="1" w:styleId="xl482">
    <w:name w:val="xl482"/>
    <w:basedOn w:val="Normal"/>
    <w:qFormat/>
    <w:rsid w:val="00595CF2"/>
    <w:pPr>
      <w:pBdr>
        <w:left w:val="single" w:sz="4" w:space="0" w:color="00000A"/>
      </w:pBdr>
      <w:shd w:val="clear" w:color="000000" w:fill="FFC000"/>
      <w:spacing w:beforeAutospacing="1" w:afterAutospacing="1"/>
      <w:jc w:val="center"/>
      <w:textAlignment w:val="center"/>
    </w:pPr>
    <w:rPr>
      <w:bCs w:val="0"/>
      <w:sz w:val="18"/>
      <w:szCs w:val="18"/>
      <w:lang w:val="en-US"/>
    </w:rPr>
  </w:style>
  <w:style w:type="paragraph" w:customStyle="1" w:styleId="xl483">
    <w:name w:val="xl483"/>
    <w:basedOn w:val="Normal"/>
    <w:qFormat/>
    <w:rsid w:val="00595CF2"/>
    <w:pPr>
      <w:pBdr>
        <w:top w:val="single" w:sz="4" w:space="0" w:color="00000A"/>
        <w:left w:val="single" w:sz="4"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4">
    <w:name w:val="xl484"/>
    <w:basedOn w:val="Normal"/>
    <w:qFormat/>
    <w:rsid w:val="00595CF2"/>
    <w:pPr>
      <w:pBdr>
        <w:left w:val="single" w:sz="4" w:space="0" w:color="00000A"/>
        <w:bottom w:val="single" w:sz="4"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5">
    <w:name w:val="xl485"/>
    <w:basedOn w:val="Normal"/>
    <w:qFormat/>
    <w:rsid w:val="00595CF2"/>
    <w:pPr>
      <w:pBdr>
        <w:top w:val="single" w:sz="8" w:space="0" w:color="00000A"/>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86">
    <w:name w:val="xl486"/>
    <w:basedOn w:val="Normal"/>
    <w:qFormat/>
    <w:rsid w:val="00595CF2"/>
    <w:pPr>
      <w:pBdr>
        <w:top w:val="single" w:sz="4" w:space="0" w:color="00000A"/>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87">
    <w:name w:val="xl487"/>
    <w:basedOn w:val="Normal"/>
    <w:qFormat/>
    <w:rsid w:val="00595CF2"/>
    <w:pPr>
      <w:pBdr>
        <w:top w:val="single" w:sz="4" w:space="0" w:color="00000A"/>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488">
    <w:name w:val="xl488"/>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489">
    <w:name w:val="xl489"/>
    <w:basedOn w:val="Normal"/>
    <w:qFormat/>
    <w:rsid w:val="00595CF2"/>
    <w:pPr>
      <w:pBdr>
        <w:top w:val="single" w:sz="4" w:space="0" w:color="00000A"/>
        <w:left w:val="single" w:sz="4" w:space="0" w:color="00000A"/>
      </w:pBdr>
      <w:spacing w:beforeAutospacing="1" w:afterAutospacing="1"/>
      <w:jc w:val="center"/>
      <w:textAlignment w:val="center"/>
    </w:pPr>
    <w:rPr>
      <w:bCs w:val="0"/>
      <w:sz w:val="18"/>
      <w:szCs w:val="18"/>
      <w:lang w:val="en-US"/>
    </w:rPr>
  </w:style>
  <w:style w:type="paragraph" w:customStyle="1" w:styleId="xl490">
    <w:name w:val="xl490"/>
    <w:basedOn w:val="Normal"/>
    <w:qFormat/>
    <w:rsid w:val="00595CF2"/>
    <w:pPr>
      <w:pBdr>
        <w:left w:val="single" w:sz="8"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91">
    <w:name w:val="xl491"/>
    <w:basedOn w:val="Normal"/>
    <w:qFormat/>
    <w:rsid w:val="00595CF2"/>
    <w:pPr>
      <w:pBdr>
        <w:top w:val="single" w:sz="4" w:space="0" w:color="00000A"/>
        <w:left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2">
    <w:name w:val="xl492"/>
    <w:basedOn w:val="Normal"/>
    <w:qFormat/>
    <w:rsid w:val="00595CF2"/>
    <w:pPr>
      <w:pBdr>
        <w:left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3">
    <w:name w:val="xl493"/>
    <w:basedOn w:val="Normal"/>
    <w:qFormat/>
    <w:rsid w:val="00595CF2"/>
    <w:pPr>
      <w:pBdr>
        <w:left w:val="single" w:sz="4" w:space="0" w:color="00000A"/>
        <w:bottom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4">
    <w:name w:val="xl494"/>
    <w:basedOn w:val="Normal"/>
    <w:qFormat/>
    <w:rsid w:val="00595CF2"/>
    <w:pPr>
      <w:pBdr>
        <w:top w:val="single" w:sz="4" w:space="0" w:color="00000A"/>
        <w:left w:val="single" w:sz="4" w:space="0" w:color="00000A"/>
        <w:right w:val="single" w:sz="4" w:space="0" w:color="00000A"/>
      </w:pBdr>
      <w:shd w:val="clear" w:color="000000" w:fill="00B0F0"/>
      <w:spacing w:beforeAutospacing="1" w:afterAutospacing="1"/>
      <w:jc w:val="left"/>
      <w:textAlignment w:val="center"/>
    </w:pPr>
    <w:rPr>
      <w:bCs w:val="0"/>
      <w:sz w:val="18"/>
      <w:szCs w:val="18"/>
      <w:lang w:val="en-US"/>
    </w:rPr>
  </w:style>
  <w:style w:type="paragraph" w:customStyle="1" w:styleId="xl495">
    <w:name w:val="xl495"/>
    <w:basedOn w:val="Normal"/>
    <w:qFormat/>
    <w:rsid w:val="00595CF2"/>
    <w:pPr>
      <w:pBdr>
        <w:left w:val="single" w:sz="4" w:space="0" w:color="00000A"/>
        <w:bottom w:val="single" w:sz="4" w:space="0" w:color="00000A"/>
        <w:right w:val="single" w:sz="4" w:space="0" w:color="00000A"/>
      </w:pBdr>
      <w:shd w:val="clear" w:color="000000" w:fill="00B0F0"/>
      <w:spacing w:beforeAutospacing="1" w:afterAutospacing="1"/>
      <w:jc w:val="left"/>
      <w:textAlignment w:val="center"/>
    </w:pPr>
    <w:rPr>
      <w:bCs w:val="0"/>
      <w:sz w:val="18"/>
      <w:szCs w:val="18"/>
      <w:lang w:val="en-US"/>
    </w:rPr>
  </w:style>
  <w:style w:type="paragraph" w:customStyle="1" w:styleId="xl496">
    <w:name w:val="xl496"/>
    <w:basedOn w:val="Normal"/>
    <w:qFormat/>
    <w:rsid w:val="00595CF2"/>
    <w:pPr>
      <w:pBdr>
        <w:top w:val="single" w:sz="4" w:space="0" w:color="00000A"/>
        <w:left w:val="single" w:sz="8" w:space="0" w:color="00000A"/>
        <w:bottom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497">
    <w:name w:val="xl497"/>
    <w:basedOn w:val="Normal"/>
    <w:qFormat/>
    <w:rsid w:val="00595CF2"/>
    <w:pPr>
      <w:pBdr>
        <w:top w:val="single" w:sz="4" w:space="0" w:color="00000A"/>
        <w:left w:val="single" w:sz="4" w:space="0" w:color="00000A"/>
        <w:bottom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498">
    <w:name w:val="xl498"/>
    <w:basedOn w:val="Normal"/>
    <w:qFormat/>
    <w:rsid w:val="00595CF2"/>
    <w:pPr>
      <w:pBdr>
        <w:top w:val="single" w:sz="8" w:space="0" w:color="00000A"/>
        <w:left w:val="single" w:sz="8"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499">
    <w:name w:val="xl499"/>
    <w:basedOn w:val="Normal"/>
    <w:qFormat/>
    <w:rsid w:val="00595CF2"/>
    <w:pPr>
      <w:pBdr>
        <w:left w:val="single" w:sz="8"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500">
    <w:name w:val="xl500"/>
    <w:basedOn w:val="Normal"/>
    <w:qFormat/>
    <w:rsid w:val="00595CF2"/>
    <w:pPr>
      <w:pBdr>
        <w:left w:val="single" w:sz="8" w:space="0" w:color="00000A"/>
        <w:bottom w:val="single" w:sz="4"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501">
    <w:name w:val="xl501"/>
    <w:basedOn w:val="Normal"/>
    <w:qFormat/>
    <w:rsid w:val="00595CF2"/>
    <w:pPr>
      <w:pBdr>
        <w:top w:val="single" w:sz="8" w:space="0" w:color="00000A"/>
        <w:left w:val="single" w:sz="4" w:space="0" w:color="00000A"/>
      </w:pBdr>
      <w:spacing w:beforeAutospacing="1" w:afterAutospacing="1"/>
      <w:jc w:val="center"/>
      <w:textAlignment w:val="center"/>
    </w:pPr>
    <w:rPr>
      <w:bCs w:val="0"/>
      <w:sz w:val="18"/>
      <w:szCs w:val="18"/>
      <w:lang w:val="en-US"/>
    </w:rPr>
  </w:style>
  <w:style w:type="paragraph" w:customStyle="1" w:styleId="xl502">
    <w:name w:val="xl502"/>
    <w:basedOn w:val="Normal"/>
    <w:qFormat/>
    <w:rsid w:val="00595CF2"/>
    <w:pPr>
      <w:pBdr>
        <w:top w:val="single" w:sz="8" w:space="0" w:color="00000A"/>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503">
    <w:name w:val="xl503"/>
    <w:basedOn w:val="Normal"/>
    <w:qFormat/>
    <w:rsid w:val="00595CF2"/>
    <w:pPr>
      <w:pBdr>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504">
    <w:name w:val="xl504"/>
    <w:basedOn w:val="Normal"/>
    <w:qFormat/>
    <w:rsid w:val="00595CF2"/>
    <w:pPr>
      <w:pBdr>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505">
    <w:name w:val="xl505"/>
    <w:basedOn w:val="Normal"/>
    <w:qFormat/>
    <w:rsid w:val="00595CF2"/>
    <w:pPr>
      <w:pBdr>
        <w:left w:val="single" w:sz="8" w:space="0" w:color="00000A"/>
        <w:bottom w:val="single" w:sz="8" w:space="0" w:color="00000A"/>
        <w:right w:val="single" w:sz="4" w:space="0" w:color="00000A"/>
      </w:pBdr>
      <w:spacing w:beforeAutospacing="1" w:afterAutospacing="1"/>
      <w:jc w:val="left"/>
      <w:textAlignment w:val="center"/>
    </w:pPr>
    <w:rPr>
      <w:bCs w:val="0"/>
      <w:sz w:val="18"/>
      <w:szCs w:val="18"/>
      <w:lang w:val="en-US"/>
    </w:rPr>
  </w:style>
  <w:style w:type="paragraph" w:customStyle="1" w:styleId="xl506">
    <w:name w:val="xl506"/>
    <w:basedOn w:val="Normal"/>
    <w:qFormat/>
    <w:rsid w:val="00595CF2"/>
    <w:pPr>
      <w:pBdr>
        <w:left w:val="single" w:sz="4" w:space="0" w:color="00000A"/>
        <w:bottom w:val="single" w:sz="8" w:space="0" w:color="00000A"/>
      </w:pBdr>
      <w:spacing w:beforeAutospacing="1" w:afterAutospacing="1"/>
      <w:jc w:val="center"/>
      <w:textAlignment w:val="center"/>
    </w:pPr>
    <w:rPr>
      <w:bCs w:val="0"/>
      <w:sz w:val="18"/>
      <w:szCs w:val="18"/>
      <w:lang w:val="en-US"/>
    </w:rPr>
  </w:style>
  <w:style w:type="paragraph" w:customStyle="1" w:styleId="xl507">
    <w:name w:val="xl507"/>
    <w:basedOn w:val="Normal"/>
    <w:qFormat/>
    <w:rsid w:val="00595CF2"/>
    <w:pPr>
      <w:pBdr>
        <w:top w:val="single" w:sz="4" w:space="0" w:color="00000A"/>
        <w:left w:val="single" w:sz="4" w:space="0" w:color="00000A"/>
        <w:right w:val="single" w:sz="4" w:space="0" w:color="00000A"/>
      </w:pBdr>
      <w:spacing w:beforeAutospacing="1" w:afterAutospacing="1"/>
      <w:jc w:val="left"/>
      <w:textAlignment w:val="top"/>
    </w:pPr>
    <w:rPr>
      <w:bCs w:val="0"/>
      <w:sz w:val="18"/>
      <w:szCs w:val="18"/>
      <w:lang w:val="en-US"/>
    </w:rPr>
  </w:style>
  <w:style w:type="paragraph" w:customStyle="1" w:styleId="xl508">
    <w:name w:val="xl508"/>
    <w:basedOn w:val="Normal"/>
    <w:qFormat/>
    <w:rsid w:val="00595CF2"/>
    <w:pPr>
      <w:pBdr>
        <w:left w:val="single" w:sz="4" w:space="0" w:color="00000A"/>
        <w:bottom w:val="single" w:sz="4" w:space="0" w:color="00000A"/>
        <w:right w:val="single" w:sz="4" w:space="0" w:color="00000A"/>
      </w:pBdr>
      <w:spacing w:beforeAutospacing="1" w:afterAutospacing="1"/>
      <w:jc w:val="left"/>
      <w:textAlignment w:val="top"/>
    </w:pPr>
    <w:rPr>
      <w:bCs w:val="0"/>
      <w:sz w:val="18"/>
      <w:szCs w:val="18"/>
      <w:lang w:val="en-US"/>
    </w:rPr>
  </w:style>
  <w:style w:type="paragraph" w:customStyle="1" w:styleId="xl509">
    <w:name w:val="xl509"/>
    <w:basedOn w:val="Normal"/>
    <w:qFormat/>
    <w:rsid w:val="00595CF2"/>
    <w:pPr>
      <w:pBdr>
        <w:top w:val="single" w:sz="4" w:space="0" w:color="00000A"/>
        <w:lef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510">
    <w:name w:val="xl510"/>
    <w:basedOn w:val="Normal"/>
    <w:qFormat/>
    <w:rsid w:val="00595CF2"/>
    <w:pPr>
      <w:pBdr>
        <w:left w:val="single" w:sz="4" w:space="0" w:color="00000A"/>
        <w:bottom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511">
    <w:name w:val="xl511"/>
    <w:basedOn w:val="Normal"/>
    <w:qFormat/>
    <w:rsid w:val="00595CF2"/>
    <w:pPr>
      <w:pBdr>
        <w:top w:val="single" w:sz="4" w:space="0" w:color="00000A"/>
        <w:left w:val="single" w:sz="8"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12">
    <w:name w:val="xl512"/>
    <w:basedOn w:val="Normal"/>
    <w:qFormat/>
    <w:rsid w:val="00595CF2"/>
    <w:pPr>
      <w:pBdr>
        <w:left w:val="single" w:sz="8" w:space="0" w:color="00000A"/>
        <w:bottom w:val="single" w:sz="4"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13">
    <w:name w:val="xl513"/>
    <w:basedOn w:val="Normal"/>
    <w:qFormat/>
    <w:rsid w:val="00595CF2"/>
    <w:pPr>
      <w:pBdr>
        <w:top w:val="single" w:sz="4" w:space="0" w:color="00000A"/>
        <w:left w:val="single" w:sz="8" w:space="0" w:color="00000A"/>
      </w:pBdr>
      <w:shd w:val="clear" w:color="000000" w:fill="92D050"/>
      <w:spacing w:beforeAutospacing="1" w:afterAutospacing="1"/>
      <w:jc w:val="left"/>
      <w:textAlignment w:val="center"/>
    </w:pPr>
    <w:rPr>
      <w:bCs w:val="0"/>
      <w:sz w:val="18"/>
      <w:szCs w:val="18"/>
      <w:lang w:val="en-US"/>
    </w:rPr>
  </w:style>
  <w:style w:type="paragraph" w:customStyle="1" w:styleId="xl514">
    <w:name w:val="xl514"/>
    <w:basedOn w:val="Normal"/>
    <w:qFormat/>
    <w:rsid w:val="00595CF2"/>
    <w:pPr>
      <w:pBdr>
        <w:left w:val="single" w:sz="8" w:space="0" w:color="00000A"/>
        <w:bottom w:val="single" w:sz="4" w:space="0" w:color="00000A"/>
      </w:pBdr>
      <w:shd w:val="clear" w:color="000000" w:fill="92D050"/>
      <w:spacing w:beforeAutospacing="1" w:afterAutospacing="1"/>
      <w:jc w:val="left"/>
      <w:textAlignment w:val="center"/>
    </w:pPr>
    <w:rPr>
      <w:bCs w:val="0"/>
      <w:sz w:val="18"/>
      <w:szCs w:val="18"/>
      <w:lang w:val="en-US"/>
    </w:rPr>
  </w:style>
  <w:style w:type="paragraph" w:customStyle="1" w:styleId="xl515">
    <w:name w:val="xl515"/>
    <w:basedOn w:val="Normal"/>
    <w:qFormat/>
    <w:rsid w:val="00595CF2"/>
    <w:pPr>
      <w:pBdr>
        <w:top w:val="single" w:sz="4" w:space="0" w:color="00000A"/>
        <w:left w:val="single" w:sz="8" w:space="0" w:color="00000A"/>
      </w:pBdr>
      <w:spacing w:beforeAutospacing="1" w:afterAutospacing="1"/>
      <w:jc w:val="center"/>
      <w:textAlignment w:val="center"/>
    </w:pPr>
    <w:rPr>
      <w:bCs w:val="0"/>
      <w:sz w:val="18"/>
      <w:szCs w:val="18"/>
      <w:lang w:val="en-US"/>
    </w:rPr>
  </w:style>
  <w:style w:type="paragraph" w:customStyle="1" w:styleId="xl516">
    <w:name w:val="xl516"/>
    <w:basedOn w:val="Normal"/>
    <w:qFormat/>
    <w:rsid w:val="00595CF2"/>
    <w:pPr>
      <w:pBdr>
        <w:left w:val="single" w:sz="8" w:space="0" w:color="00000A"/>
      </w:pBdr>
      <w:spacing w:beforeAutospacing="1" w:afterAutospacing="1"/>
      <w:jc w:val="center"/>
      <w:textAlignment w:val="center"/>
    </w:pPr>
    <w:rPr>
      <w:bCs w:val="0"/>
      <w:sz w:val="18"/>
      <w:szCs w:val="18"/>
      <w:lang w:val="en-US"/>
    </w:rPr>
  </w:style>
  <w:style w:type="paragraph" w:customStyle="1" w:styleId="xl517">
    <w:name w:val="xl517"/>
    <w:basedOn w:val="Normal"/>
    <w:qFormat/>
    <w:rsid w:val="00595CF2"/>
    <w:pPr>
      <w:pBdr>
        <w:left w:val="single" w:sz="8"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18">
    <w:name w:val="xl518"/>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color w:val="FF0000"/>
      <w:sz w:val="18"/>
      <w:szCs w:val="18"/>
      <w:lang w:val="en-US"/>
    </w:rPr>
  </w:style>
  <w:style w:type="paragraph" w:customStyle="1" w:styleId="xl519">
    <w:name w:val="xl519"/>
    <w:basedOn w:val="Normal"/>
    <w:qFormat/>
    <w:rsid w:val="00595CF2"/>
    <w:pPr>
      <w:pBdr>
        <w:top w:val="single" w:sz="8"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0">
    <w:name w:val="xl520"/>
    <w:basedOn w:val="Normal"/>
    <w:qFormat/>
    <w:rsid w:val="00595CF2"/>
    <w:pPr>
      <w:pBdr>
        <w:top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1">
    <w:name w:val="xl521"/>
    <w:basedOn w:val="Normal"/>
    <w:qFormat/>
    <w:rsid w:val="00595CF2"/>
    <w:pPr>
      <w:pBdr>
        <w:top w:val="single" w:sz="4" w:space="0" w:color="00000A"/>
        <w:left w:val="single" w:sz="8"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2">
    <w:name w:val="xl522"/>
    <w:basedOn w:val="Normal"/>
    <w:qFormat/>
    <w:rsid w:val="00595CF2"/>
    <w:pPr>
      <w:pBdr>
        <w:left w:val="single" w:sz="8"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3">
    <w:name w:val="xl523"/>
    <w:basedOn w:val="Normal"/>
    <w:qFormat/>
    <w:rsid w:val="00595CF2"/>
    <w:pPr>
      <w:pBdr>
        <w:left w:val="single" w:sz="8" w:space="0" w:color="00000A"/>
        <w:bottom w:val="single" w:sz="4"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4">
    <w:name w:val="xl524"/>
    <w:basedOn w:val="Normal"/>
    <w:qFormat/>
    <w:rsid w:val="00595CF2"/>
    <w:pPr>
      <w:pBdr>
        <w:top w:val="single" w:sz="4" w:space="0" w:color="00000A"/>
        <w:left w:val="single" w:sz="8" w:space="0" w:color="00000A"/>
      </w:pBdr>
      <w:spacing w:beforeAutospacing="1" w:afterAutospacing="1"/>
      <w:jc w:val="left"/>
      <w:textAlignment w:val="center"/>
    </w:pPr>
    <w:rPr>
      <w:bCs w:val="0"/>
      <w:sz w:val="18"/>
      <w:szCs w:val="18"/>
      <w:lang w:val="en-US"/>
    </w:rPr>
  </w:style>
  <w:style w:type="paragraph" w:customStyle="1" w:styleId="xl525">
    <w:name w:val="xl525"/>
    <w:basedOn w:val="Normal"/>
    <w:qFormat/>
    <w:rsid w:val="00595CF2"/>
    <w:pPr>
      <w:pBdr>
        <w:left w:val="single" w:sz="8" w:space="0" w:color="00000A"/>
      </w:pBdr>
      <w:spacing w:beforeAutospacing="1" w:afterAutospacing="1"/>
      <w:jc w:val="left"/>
      <w:textAlignment w:val="center"/>
    </w:pPr>
    <w:rPr>
      <w:bCs w:val="0"/>
      <w:sz w:val="18"/>
      <w:szCs w:val="18"/>
      <w:lang w:val="en-US"/>
    </w:rPr>
  </w:style>
  <w:style w:type="paragraph" w:customStyle="1" w:styleId="xl526">
    <w:name w:val="xl526"/>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7">
    <w:name w:val="xl527"/>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8">
    <w:name w:val="xl528"/>
    <w:basedOn w:val="Normal"/>
    <w:qFormat/>
    <w:rsid w:val="00595CF2"/>
    <w:pPr>
      <w:pBdr>
        <w:top w:val="single" w:sz="4" w:space="0" w:color="00000A"/>
        <w:left w:val="single" w:sz="8" w:space="0" w:color="00000A"/>
        <w:right w:val="single" w:sz="4" w:space="0" w:color="00000A"/>
      </w:pBdr>
      <w:spacing w:beforeAutospacing="1" w:afterAutospacing="1"/>
      <w:jc w:val="left"/>
      <w:textAlignment w:val="center"/>
    </w:pPr>
    <w:rPr>
      <w:bCs w:val="0"/>
      <w:sz w:val="18"/>
      <w:szCs w:val="18"/>
      <w:lang w:val="en-US"/>
    </w:rPr>
  </w:style>
  <w:style w:type="paragraph" w:customStyle="1" w:styleId="xl529">
    <w:name w:val="xl529"/>
    <w:basedOn w:val="Normal"/>
    <w:qFormat/>
    <w:rsid w:val="00595CF2"/>
    <w:pPr>
      <w:pBdr>
        <w:left w:val="single" w:sz="8"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0">
    <w:name w:val="xl530"/>
    <w:basedOn w:val="Normal"/>
    <w:qFormat/>
    <w:rsid w:val="00595CF2"/>
    <w:pPr>
      <w:pBdr>
        <w:left w:val="single" w:sz="4" w:space="0" w:color="00000A"/>
      </w:pBdr>
      <w:spacing w:beforeAutospacing="1" w:afterAutospacing="1"/>
      <w:jc w:val="left"/>
      <w:textAlignment w:val="center"/>
    </w:pPr>
    <w:rPr>
      <w:bCs w:val="0"/>
      <w:sz w:val="18"/>
      <w:szCs w:val="18"/>
      <w:lang w:val="en-US"/>
    </w:rPr>
  </w:style>
  <w:style w:type="paragraph" w:customStyle="1" w:styleId="xl531">
    <w:name w:val="xl531"/>
    <w:basedOn w:val="Normal"/>
    <w:qFormat/>
    <w:rsid w:val="00595CF2"/>
    <w:pPr>
      <w:pBdr>
        <w:left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32">
    <w:name w:val="xl532"/>
    <w:basedOn w:val="Normal"/>
    <w:qFormat/>
    <w:rsid w:val="00595CF2"/>
    <w:pPr>
      <w:pBdr>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33">
    <w:name w:val="xl533"/>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sz w:val="18"/>
      <w:szCs w:val="18"/>
      <w:lang w:val="en-US"/>
    </w:rPr>
  </w:style>
  <w:style w:type="paragraph" w:customStyle="1" w:styleId="xl534">
    <w:name w:val="xl534"/>
    <w:basedOn w:val="Normal"/>
    <w:qFormat/>
    <w:rsid w:val="00595CF2"/>
    <w:pPr>
      <w:pBdr>
        <w:left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535">
    <w:name w:val="xl535"/>
    <w:basedOn w:val="Normal"/>
    <w:qFormat/>
    <w:rsid w:val="00595CF2"/>
    <w:pPr>
      <w:pBdr>
        <w:left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536">
    <w:name w:val="xl536"/>
    <w:basedOn w:val="Normal"/>
    <w:qFormat/>
    <w:rsid w:val="00595CF2"/>
    <w:pPr>
      <w:pBdr>
        <w:top w:val="single" w:sz="4" w:space="0" w:color="00000A"/>
        <w:left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7">
    <w:name w:val="xl537"/>
    <w:basedOn w:val="Normal"/>
    <w:qFormat/>
    <w:rsid w:val="00595CF2"/>
    <w:pPr>
      <w:pBdr>
        <w:left w:val="single" w:sz="4"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8">
    <w:name w:val="xl538"/>
    <w:basedOn w:val="Normal"/>
    <w:qFormat/>
    <w:rsid w:val="00595CF2"/>
    <w:pPr>
      <w:pBdr>
        <w:top w:val="single" w:sz="4" w:space="0" w:color="00000A"/>
        <w:left w:val="single" w:sz="4" w:space="0" w:color="00000A"/>
      </w:pBdr>
      <w:spacing w:beforeAutospacing="1" w:afterAutospacing="1"/>
      <w:jc w:val="center"/>
      <w:textAlignment w:val="center"/>
    </w:pPr>
    <w:rPr>
      <w:bCs w:val="0"/>
      <w:sz w:val="18"/>
      <w:szCs w:val="18"/>
      <w:lang w:val="en-US"/>
    </w:rPr>
  </w:style>
  <w:style w:type="paragraph" w:customStyle="1" w:styleId="xl539">
    <w:name w:val="xl539"/>
    <w:basedOn w:val="Normal"/>
    <w:qFormat/>
    <w:rsid w:val="00595CF2"/>
    <w:pPr>
      <w:pBdr>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40">
    <w:name w:val="xl540"/>
    <w:basedOn w:val="Normal"/>
    <w:qFormat/>
    <w:rsid w:val="00595CF2"/>
    <w:pPr>
      <w:pBdr>
        <w:left w:val="single" w:sz="4" w:space="0" w:color="00000A"/>
        <w:bottom w:val="single" w:sz="4"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41">
    <w:name w:val="xl541"/>
    <w:basedOn w:val="Normal"/>
    <w:qFormat/>
    <w:rsid w:val="00595CF2"/>
    <w:pPr>
      <w:pBdr>
        <w:top w:val="single" w:sz="4" w:space="0" w:color="00000A"/>
        <w:left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542">
    <w:name w:val="xl542"/>
    <w:basedOn w:val="Normal"/>
    <w:qFormat/>
    <w:rsid w:val="00595CF2"/>
    <w:pPr>
      <w:pBdr>
        <w:left w:val="single" w:sz="4" w:space="0" w:color="00000A"/>
        <w:bottom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543">
    <w:name w:val="xl543"/>
    <w:basedOn w:val="Normal"/>
    <w:qFormat/>
    <w:rsid w:val="00595CF2"/>
    <w:pPr>
      <w:pBdr>
        <w:top w:val="single" w:sz="4" w:space="0" w:color="00000A"/>
        <w:left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44">
    <w:name w:val="xl544"/>
    <w:basedOn w:val="Normal"/>
    <w:qFormat/>
    <w:rsid w:val="00595CF2"/>
    <w:pPr>
      <w:pBdr>
        <w:top w:val="single" w:sz="4" w:space="0" w:color="00000A"/>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45">
    <w:name w:val="xl545"/>
    <w:basedOn w:val="Normal"/>
    <w:qFormat/>
    <w:rsid w:val="00595CF2"/>
    <w:pPr>
      <w:pBdr>
        <w:left w:val="single" w:sz="8" w:space="0" w:color="00000A"/>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46">
    <w:name w:val="xl546"/>
    <w:basedOn w:val="Normal"/>
    <w:qFormat/>
    <w:rsid w:val="00595CF2"/>
    <w:pPr>
      <w:pBdr>
        <w:top w:val="single" w:sz="4" w:space="0" w:color="00000A"/>
        <w:left w:val="single" w:sz="8"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7">
    <w:name w:val="xl547"/>
    <w:basedOn w:val="Normal"/>
    <w:qFormat/>
    <w:rsid w:val="00595CF2"/>
    <w:pPr>
      <w:pBdr>
        <w:left w:val="single" w:sz="8"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8">
    <w:name w:val="xl548"/>
    <w:basedOn w:val="Normal"/>
    <w:qFormat/>
    <w:rsid w:val="00595CF2"/>
    <w:pPr>
      <w:pBdr>
        <w:left w:val="single" w:sz="4"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9">
    <w:name w:val="xl549"/>
    <w:basedOn w:val="Normal"/>
    <w:qFormat/>
    <w:rsid w:val="00595CF2"/>
    <w:pPr>
      <w:pBdr>
        <w:top w:val="single" w:sz="4" w:space="0" w:color="00000A"/>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0">
    <w:name w:val="xl550"/>
    <w:basedOn w:val="Normal"/>
    <w:qFormat/>
    <w:rsid w:val="00595CF2"/>
    <w:pPr>
      <w:pBdr>
        <w:left w:val="single" w:sz="8" w:space="0" w:color="00000A"/>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1">
    <w:name w:val="xl551"/>
    <w:basedOn w:val="Normal"/>
    <w:qFormat/>
    <w:rsid w:val="00595CF2"/>
    <w:pPr>
      <w:pBdr>
        <w:left w:val="single" w:sz="8" w:space="0" w:color="00000A"/>
        <w:bottom w:val="single" w:sz="4"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52">
    <w:name w:val="xl552"/>
    <w:basedOn w:val="Normal"/>
    <w:qFormat/>
    <w:rsid w:val="00595CF2"/>
    <w:pPr>
      <w:pBdr>
        <w:top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3">
    <w:name w:val="xl553"/>
    <w:basedOn w:val="Normal"/>
    <w:qFormat/>
    <w:rsid w:val="00595CF2"/>
    <w:pPr>
      <w:pBdr>
        <w:bottom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4">
    <w:name w:val="xl554"/>
    <w:basedOn w:val="Normal"/>
    <w:qFormat/>
    <w:rsid w:val="00595CF2"/>
    <w:pPr>
      <w:pBdr>
        <w:top w:val="single" w:sz="4" w:space="0" w:color="00000A"/>
        <w:left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5">
    <w:name w:val="xl555"/>
    <w:basedOn w:val="Normal"/>
    <w:qFormat/>
    <w:rsid w:val="00595CF2"/>
    <w:pPr>
      <w:pBdr>
        <w:left w:val="single" w:sz="4" w:space="0" w:color="00000A"/>
        <w:bottom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6">
    <w:name w:val="xl556"/>
    <w:basedOn w:val="Normal"/>
    <w:qFormat/>
    <w:rsid w:val="00595CF2"/>
    <w:pPr>
      <w:pBdr>
        <w:top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7">
    <w:name w:val="xl557"/>
    <w:basedOn w:val="Normal"/>
    <w:qFormat/>
    <w:rsid w:val="00595CF2"/>
    <w:pPr>
      <w:pBdr>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styleId="FootnoteText">
    <w:name w:val="footnote text"/>
    <w:basedOn w:val="Normal"/>
    <w:link w:val="FootnoteTextChar"/>
    <w:qFormat/>
    <w:rsid w:val="00595CF2"/>
    <w:pPr>
      <w:suppressAutoHyphens/>
      <w:jc w:val="left"/>
    </w:pPr>
    <w:rPr>
      <w:bCs w:val="0"/>
      <w:color w:val="auto"/>
      <w:sz w:val="20"/>
      <w:szCs w:val="20"/>
      <w:lang w:eastAsia="ar-SA"/>
    </w:rPr>
  </w:style>
  <w:style w:type="character" w:customStyle="1" w:styleId="FootnoteTextChar1">
    <w:name w:val="Footnote Text Char1"/>
    <w:basedOn w:val="DefaultParagraphFont"/>
    <w:uiPriority w:val="99"/>
    <w:semiHidden/>
    <w:rsid w:val="00595CF2"/>
    <w:rPr>
      <w:rFonts w:ascii="Times New Roman" w:eastAsia="Times New Roman" w:hAnsi="Times New Roman" w:cs="Times New Roman"/>
      <w:bCs/>
      <w:color w:val="00000A"/>
      <w:sz w:val="20"/>
      <w:szCs w:val="20"/>
      <w:lang w:val="sr-Latn-CS"/>
    </w:rPr>
  </w:style>
  <w:style w:type="paragraph" w:customStyle="1" w:styleId="a4">
    <w:name w:val="Садржај табеле"/>
    <w:basedOn w:val="Normal"/>
    <w:qFormat/>
    <w:rsid w:val="00595CF2"/>
    <w:pPr>
      <w:suppressLineNumbers/>
      <w:suppressAutoHyphens/>
      <w:spacing w:after="160" w:line="252" w:lineRule="auto"/>
      <w:jc w:val="left"/>
    </w:pPr>
    <w:rPr>
      <w:rFonts w:ascii="Calibri" w:eastAsia="Calibri" w:hAnsi="Calibri"/>
      <w:bCs w:val="0"/>
      <w:sz w:val="22"/>
      <w:szCs w:val="22"/>
      <w:lang w:val="en-US" w:eastAsia="zh-CN"/>
    </w:rPr>
  </w:style>
  <w:style w:type="paragraph" w:customStyle="1" w:styleId="a5">
    <w:name w:val="Заглавље табеле"/>
    <w:basedOn w:val="a4"/>
    <w:qFormat/>
    <w:rsid w:val="00595CF2"/>
    <w:pPr>
      <w:jc w:val="center"/>
    </w:pPr>
    <w:rPr>
      <w:b/>
      <w:bCs/>
    </w:rPr>
  </w:style>
  <w:style w:type="paragraph" w:customStyle="1" w:styleId="a6">
    <w:name w:val="Садржај оквира"/>
    <w:basedOn w:val="Normal"/>
    <w:qFormat/>
    <w:rsid w:val="00595CF2"/>
  </w:style>
  <w:style w:type="numbering" w:customStyle="1" w:styleId="NoList1">
    <w:name w:val="No List1"/>
    <w:semiHidden/>
    <w:qFormat/>
    <w:rsid w:val="00595CF2"/>
  </w:style>
  <w:style w:type="numbering" w:customStyle="1" w:styleId="NoList2">
    <w:name w:val="No List2"/>
    <w:uiPriority w:val="99"/>
    <w:semiHidden/>
    <w:unhideWhenUsed/>
    <w:qFormat/>
    <w:rsid w:val="00595CF2"/>
  </w:style>
  <w:style w:type="numbering" w:customStyle="1" w:styleId="NoList3">
    <w:name w:val="No List3"/>
    <w:uiPriority w:val="99"/>
    <w:semiHidden/>
    <w:unhideWhenUsed/>
    <w:qFormat/>
    <w:rsid w:val="00595CF2"/>
  </w:style>
  <w:style w:type="numbering" w:customStyle="1" w:styleId="NoList11">
    <w:name w:val="No List11"/>
    <w:semiHidden/>
    <w:qFormat/>
    <w:rsid w:val="00595CF2"/>
  </w:style>
  <w:style w:type="numbering" w:customStyle="1" w:styleId="NoList4">
    <w:name w:val="No List4"/>
    <w:uiPriority w:val="99"/>
    <w:semiHidden/>
    <w:unhideWhenUsed/>
    <w:qFormat/>
    <w:rsid w:val="00595CF2"/>
  </w:style>
  <w:style w:type="numbering" w:customStyle="1" w:styleId="NoList12">
    <w:name w:val="No List12"/>
    <w:semiHidden/>
    <w:qFormat/>
    <w:rsid w:val="00595CF2"/>
  </w:style>
  <w:style w:type="numbering" w:customStyle="1" w:styleId="NoList5">
    <w:name w:val="No List5"/>
    <w:uiPriority w:val="99"/>
    <w:semiHidden/>
    <w:unhideWhenUsed/>
    <w:qFormat/>
    <w:rsid w:val="00595CF2"/>
  </w:style>
  <w:style w:type="numbering" w:customStyle="1" w:styleId="NoList6">
    <w:name w:val="No List6"/>
    <w:uiPriority w:val="99"/>
    <w:semiHidden/>
    <w:unhideWhenUsed/>
    <w:qFormat/>
    <w:rsid w:val="00595CF2"/>
  </w:style>
  <w:style w:type="numbering" w:customStyle="1" w:styleId="NoList7">
    <w:name w:val="No List7"/>
    <w:uiPriority w:val="99"/>
    <w:semiHidden/>
    <w:unhideWhenUsed/>
    <w:qFormat/>
    <w:rsid w:val="00595CF2"/>
  </w:style>
  <w:style w:type="numbering" w:customStyle="1" w:styleId="NoList8">
    <w:name w:val="No List8"/>
    <w:uiPriority w:val="99"/>
    <w:semiHidden/>
    <w:unhideWhenUsed/>
    <w:qFormat/>
    <w:rsid w:val="00595CF2"/>
  </w:style>
  <w:style w:type="numbering" w:customStyle="1" w:styleId="NoList9">
    <w:name w:val="No List9"/>
    <w:uiPriority w:val="99"/>
    <w:semiHidden/>
    <w:unhideWhenUsed/>
    <w:qFormat/>
    <w:rsid w:val="00595CF2"/>
  </w:style>
  <w:style w:type="numbering" w:customStyle="1" w:styleId="NoList10">
    <w:name w:val="No List10"/>
    <w:uiPriority w:val="99"/>
    <w:semiHidden/>
    <w:unhideWhenUsed/>
    <w:qFormat/>
    <w:rsid w:val="00595CF2"/>
  </w:style>
  <w:style w:type="numbering" w:customStyle="1" w:styleId="NoList13">
    <w:name w:val="No List13"/>
    <w:uiPriority w:val="99"/>
    <w:semiHidden/>
    <w:unhideWhenUsed/>
    <w:qFormat/>
    <w:rsid w:val="00595CF2"/>
  </w:style>
  <w:style w:type="table" w:styleId="TableGrid">
    <w:name w:val="Table Grid"/>
    <w:basedOn w:val="TableNormal"/>
    <w:uiPriority w:val="59"/>
    <w:rsid w:val="00595CF2"/>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59"/>
    <w:rsid w:val="00595CF2"/>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rsid w:val="00595CF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595CF2"/>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rsid w:val="00595CF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595CF2"/>
    <w:pPr>
      <w:spacing w:after="0" w:line="240" w:lineRule="auto"/>
    </w:pPr>
    <w:rPr>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595CF2"/>
    <w:pPr>
      <w:spacing w:after="0" w:line="240" w:lineRule="auto"/>
    </w:pPr>
    <w:rPr>
      <w:sz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595CF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595CF2"/>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95CF2"/>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595C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595C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95CF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95CF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595CF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5CF2"/>
    <w:rPr>
      <w:color w:val="0000FF"/>
      <w:u w:val="single"/>
    </w:rPr>
  </w:style>
  <w:style w:type="numbering" w:customStyle="1" w:styleId="NoList14">
    <w:name w:val="No List14"/>
    <w:next w:val="NoList"/>
    <w:uiPriority w:val="99"/>
    <w:semiHidden/>
    <w:unhideWhenUsed/>
    <w:rsid w:val="00595CF2"/>
  </w:style>
  <w:style w:type="table" w:customStyle="1" w:styleId="TableGrid10">
    <w:name w:val="Table Grid10"/>
    <w:basedOn w:val="TableNormal"/>
    <w:next w:val="TableGrid"/>
    <w:rsid w:val="00595C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595CF2"/>
    <w:rPr>
      <w:i/>
      <w:iCs/>
    </w:rPr>
  </w:style>
  <w:style w:type="table" w:customStyle="1" w:styleId="TableGrid15">
    <w:name w:val="Table Grid15"/>
    <w:basedOn w:val="TableNormal"/>
    <w:next w:val="TableGrid"/>
    <w:rsid w:val="00595C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sir">
    <w:name w:val="rasir"/>
    <w:basedOn w:val="Normal"/>
    <w:rsid w:val="00595CF2"/>
    <w:pPr>
      <w:spacing w:before="100" w:beforeAutospacing="1" w:after="100" w:afterAutospacing="1"/>
      <w:jc w:val="left"/>
    </w:pPr>
    <w:rPr>
      <w:bCs w:val="0"/>
      <w:color w:val="auto"/>
      <w:lang w:val="en-US"/>
    </w:rPr>
  </w:style>
  <w:style w:type="paragraph" w:customStyle="1" w:styleId="stil8podpodnas0">
    <w:name w:val="stil_8podpodnas"/>
    <w:basedOn w:val="Normal"/>
    <w:rsid w:val="00595CF2"/>
    <w:pPr>
      <w:spacing w:before="100" w:beforeAutospacing="1" w:after="100" w:afterAutospacing="1"/>
      <w:jc w:val="left"/>
    </w:pPr>
    <w:rPr>
      <w:bCs w:val="0"/>
      <w:color w:val="auto"/>
      <w:lang w:val="en-US"/>
    </w:rPr>
  </w:style>
  <w:style w:type="paragraph" w:customStyle="1" w:styleId="4clan0">
    <w:name w:val="_4clan"/>
    <w:basedOn w:val="Normal"/>
    <w:rsid w:val="00595CF2"/>
    <w:pPr>
      <w:spacing w:before="100" w:beforeAutospacing="1" w:after="100" w:afterAutospacing="1"/>
      <w:jc w:val="left"/>
    </w:pPr>
    <w:rPr>
      <w:bCs w:val="0"/>
      <w:color w:val="auto"/>
      <w:lang w:val="en-US"/>
    </w:rPr>
  </w:style>
  <w:style w:type="paragraph" w:customStyle="1" w:styleId="1tekst0">
    <w:name w:val="_1tekst"/>
    <w:basedOn w:val="Normal"/>
    <w:rsid w:val="00595CF2"/>
    <w:pPr>
      <w:spacing w:before="100" w:beforeAutospacing="1" w:after="100" w:afterAutospacing="1"/>
      <w:jc w:val="left"/>
    </w:pPr>
    <w:rPr>
      <w:bCs w:val="0"/>
      <w:color w:val="auto"/>
      <w:lang w:val="en-US"/>
    </w:rPr>
  </w:style>
  <w:style w:type="numbering" w:customStyle="1" w:styleId="NoList15">
    <w:name w:val="No List15"/>
    <w:next w:val="NoList"/>
    <w:uiPriority w:val="99"/>
    <w:semiHidden/>
    <w:unhideWhenUsed/>
    <w:rsid w:val="00595CF2"/>
  </w:style>
  <w:style w:type="paragraph" w:styleId="Subtitle">
    <w:name w:val="Subtitle"/>
    <w:basedOn w:val="Normal"/>
    <w:next w:val="Normal"/>
    <w:link w:val="SubtitleChar"/>
    <w:rsid w:val="00595CF2"/>
    <w:pPr>
      <w:keepNext/>
      <w:keepLines/>
      <w:pBdr>
        <w:top w:val="nil"/>
        <w:left w:val="nil"/>
        <w:bottom w:val="nil"/>
        <w:right w:val="nil"/>
        <w:between w:val="nil"/>
      </w:pBdr>
      <w:spacing w:before="360" w:after="80" w:line="259" w:lineRule="auto"/>
      <w:jc w:val="left"/>
    </w:pPr>
    <w:rPr>
      <w:rFonts w:ascii="Georgia" w:eastAsia="Georgia" w:hAnsi="Georgia" w:cs="Georgia"/>
      <w:bCs w:val="0"/>
      <w:i/>
      <w:color w:val="666666"/>
      <w:sz w:val="48"/>
      <w:szCs w:val="48"/>
      <w:lang w:eastAsia="sr-Latn-CS"/>
    </w:rPr>
  </w:style>
  <w:style w:type="character" w:customStyle="1" w:styleId="SubtitleChar">
    <w:name w:val="Subtitle Char"/>
    <w:basedOn w:val="DefaultParagraphFont"/>
    <w:link w:val="Subtitle"/>
    <w:rsid w:val="00595CF2"/>
    <w:rPr>
      <w:rFonts w:ascii="Georgia" w:eastAsia="Georgia" w:hAnsi="Georgia" w:cs="Georgia"/>
      <w:i/>
      <w:color w:val="666666"/>
      <w:sz w:val="48"/>
      <w:szCs w:val="48"/>
      <w:lang w:eastAsia="sr-Latn-CS"/>
    </w:rPr>
  </w:style>
  <w:style w:type="numbering" w:customStyle="1" w:styleId="NoList16">
    <w:name w:val="No List16"/>
    <w:next w:val="NoList"/>
    <w:uiPriority w:val="99"/>
    <w:semiHidden/>
    <w:unhideWhenUsed/>
    <w:rsid w:val="00595CF2"/>
  </w:style>
  <w:style w:type="table" w:customStyle="1" w:styleId="TableGrid16">
    <w:name w:val="Table Grid16"/>
    <w:basedOn w:val="TableNormal"/>
    <w:next w:val="TableGrid"/>
    <w:uiPriority w:val="39"/>
    <w:rsid w:val="005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95CF2"/>
  </w:style>
  <w:style w:type="table" w:customStyle="1" w:styleId="TableGrid17">
    <w:name w:val="Table Grid17"/>
    <w:basedOn w:val="TableNormal"/>
    <w:next w:val="TableGrid"/>
    <w:uiPriority w:val="39"/>
    <w:rsid w:val="005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basedOn w:val="Normal"/>
    <w:rsid w:val="00810929"/>
    <w:pPr>
      <w:widowControl w:val="0"/>
      <w:shd w:val="clear" w:color="auto" w:fill="FFFFFF"/>
      <w:spacing w:line="331" w:lineRule="exact"/>
      <w:jc w:val="left"/>
    </w:pPr>
    <w:rPr>
      <w:rFonts w:eastAsia="Courier New"/>
      <w:bCs w:val="0"/>
      <w:i/>
      <w:iCs/>
      <w:color w:val="auto"/>
      <w:sz w:val="28"/>
      <w:szCs w:val="28"/>
      <w:lang w:val="sr-Cyrl-CS"/>
    </w:rPr>
  </w:style>
  <w:style w:type="numbering" w:customStyle="1" w:styleId="NoList18">
    <w:name w:val="No List18"/>
    <w:next w:val="NoList"/>
    <w:uiPriority w:val="99"/>
    <w:semiHidden/>
    <w:unhideWhenUsed/>
    <w:rsid w:val="00C826FD"/>
  </w:style>
  <w:style w:type="numbering" w:customStyle="1" w:styleId="NoList19">
    <w:name w:val="No List19"/>
    <w:next w:val="NoList"/>
    <w:uiPriority w:val="99"/>
    <w:semiHidden/>
    <w:unhideWhenUsed/>
    <w:rsid w:val="00C33C96"/>
  </w:style>
  <w:style w:type="paragraph" w:customStyle="1" w:styleId="2zakon">
    <w:name w:val="_2zakon"/>
    <w:basedOn w:val="Normal"/>
    <w:rsid w:val="0099132C"/>
    <w:pPr>
      <w:spacing w:before="100" w:beforeAutospacing="1" w:after="100" w:afterAutospacing="1"/>
      <w:jc w:val="left"/>
    </w:pPr>
    <w:rPr>
      <w:bCs w:val="0"/>
      <w:color w:val="auto"/>
      <w:lang w:eastAsia="sr-Latn-CS"/>
    </w:rPr>
  </w:style>
  <w:style w:type="paragraph" w:customStyle="1" w:styleId="3mesto">
    <w:name w:val="_3mesto"/>
    <w:basedOn w:val="Normal"/>
    <w:rsid w:val="0099132C"/>
    <w:pPr>
      <w:spacing w:before="100" w:beforeAutospacing="1" w:after="100" w:afterAutospacing="1"/>
      <w:jc w:val="left"/>
    </w:pPr>
    <w:rPr>
      <w:bCs w:val="0"/>
      <w:color w:val="auto"/>
      <w:lang w:eastAsia="sr-Latn-CS"/>
    </w:rPr>
  </w:style>
  <w:style w:type="table" w:customStyle="1" w:styleId="PlainTable21">
    <w:name w:val="Plain Table 21"/>
    <w:basedOn w:val="TableNormal"/>
    <w:uiPriority w:val="42"/>
    <w:rsid w:val="003F28BC"/>
    <w:pPr>
      <w:spacing w:after="0" w:line="240" w:lineRule="auto"/>
    </w:pPr>
    <w:rPr>
      <w:rFonts w:ascii="Calibri" w:eastAsia="Calibri" w:hAnsi="Calibri" w:cs="Calibri"/>
      <w:color w:val="00000A"/>
      <w:lang w:val="sr-Latn-CS" w:eastAsia="sr-Latn-C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link w:val="Bodytext0"/>
    <w:rsid w:val="00D15332"/>
    <w:pPr>
      <w:widowControl w:val="0"/>
      <w:shd w:val="clear" w:color="auto" w:fill="FFFFFF"/>
      <w:spacing w:line="331" w:lineRule="exact"/>
      <w:jc w:val="left"/>
    </w:pPr>
    <w:rPr>
      <w:rFonts w:eastAsia="Courier New"/>
      <w:bCs w:val="0"/>
      <w:i/>
      <w:iCs/>
      <w:color w:val="auto"/>
      <w:sz w:val="28"/>
      <w:szCs w:val="28"/>
      <w:lang w:val="sr-Cyrl-CS"/>
    </w:rPr>
  </w:style>
  <w:style w:type="character" w:customStyle="1" w:styleId="Bodytext0">
    <w:name w:val="Body text_"/>
    <w:link w:val="BodyText1"/>
    <w:rsid w:val="00D15332"/>
    <w:rPr>
      <w:rFonts w:ascii="Times New Roman" w:eastAsia="Courier New" w:hAnsi="Times New Roman" w:cs="Times New Roman"/>
      <w:i/>
      <w:iCs/>
      <w:sz w:val="28"/>
      <w:szCs w:val="28"/>
      <w:shd w:val="clear" w:color="auto" w:fill="FFFFFF"/>
      <w:lang w:val="sr-Cyrl-CS"/>
    </w:rPr>
  </w:style>
  <w:style w:type="paragraph" w:customStyle="1" w:styleId="auto-style1">
    <w:name w:val="auto-style1"/>
    <w:basedOn w:val="Normal"/>
    <w:rsid w:val="00CF7B07"/>
    <w:pPr>
      <w:spacing w:before="100" w:beforeAutospacing="1" w:after="100" w:afterAutospacing="1"/>
      <w:jc w:val="left"/>
    </w:pPr>
    <w:rPr>
      <w:bCs w:val="0"/>
      <w:color w:val="auto"/>
      <w:lang w:val="en-US"/>
    </w:rPr>
  </w:style>
  <w:style w:type="character" w:customStyle="1" w:styleId="brojdatum">
    <w:name w:val="brojdatum"/>
    <w:basedOn w:val="DefaultParagraphFont"/>
    <w:rsid w:val="00CF7B07"/>
  </w:style>
  <w:style w:type="character" w:customStyle="1" w:styleId="sakrij">
    <w:name w:val="sakrij"/>
    <w:basedOn w:val="DefaultParagraphFont"/>
    <w:rsid w:val="00CF7B07"/>
  </w:style>
  <w:style w:type="paragraph" w:customStyle="1" w:styleId="7podnas">
    <w:name w:val="_7podnas"/>
    <w:basedOn w:val="Normal"/>
    <w:rsid w:val="004C1AE0"/>
    <w:pPr>
      <w:spacing w:before="100" w:beforeAutospacing="1" w:after="100" w:afterAutospacing="1"/>
      <w:jc w:val="left"/>
    </w:pPr>
    <w:rPr>
      <w:bCs w:val="0"/>
      <w:color w:val="auto"/>
      <w:lang w:val="en-US"/>
    </w:rPr>
  </w:style>
  <w:style w:type="paragraph" w:customStyle="1" w:styleId="Standard">
    <w:name w:val="Standard"/>
    <w:rsid w:val="00324E18"/>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numbering" w:customStyle="1" w:styleId="WWNum2">
    <w:name w:val="WWNum2"/>
    <w:basedOn w:val="NoList"/>
    <w:rsid w:val="00324E18"/>
    <w:pPr>
      <w:numPr>
        <w:numId w:val="1"/>
      </w:numPr>
    </w:pPr>
  </w:style>
  <w:style w:type="numbering" w:customStyle="1" w:styleId="WWNum3">
    <w:name w:val="WWNum3"/>
    <w:basedOn w:val="NoList"/>
    <w:rsid w:val="00324E18"/>
    <w:pPr>
      <w:numPr>
        <w:numId w:val="2"/>
      </w:numPr>
    </w:pPr>
  </w:style>
  <w:style w:type="numbering" w:customStyle="1" w:styleId="WWNum10">
    <w:name w:val="WWNum10"/>
    <w:basedOn w:val="NoList"/>
    <w:rsid w:val="00324E18"/>
    <w:pPr>
      <w:numPr>
        <w:numId w:val="3"/>
      </w:numPr>
    </w:pPr>
  </w:style>
  <w:style w:type="numbering" w:customStyle="1" w:styleId="WWNum4">
    <w:name w:val="WWNum4"/>
    <w:basedOn w:val="NoList"/>
    <w:rsid w:val="00AE455B"/>
    <w:pPr>
      <w:numPr>
        <w:numId w:val="6"/>
      </w:numPr>
    </w:pPr>
  </w:style>
  <w:style w:type="numbering" w:customStyle="1" w:styleId="WWNum5">
    <w:name w:val="WWNum5"/>
    <w:basedOn w:val="NoList"/>
    <w:rsid w:val="00AE455B"/>
    <w:pPr>
      <w:numPr>
        <w:numId w:val="7"/>
      </w:numPr>
    </w:pPr>
  </w:style>
  <w:style w:type="numbering" w:customStyle="1" w:styleId="NoList20">
    <w:name w:val="No List20"/>
    <w:next w:val="NoList"/>
    <w:uiPriority w:val="99"/>
    <w:semiHidden/>
    <w:unhideWhenUsed/>
    <w:rsid w:val="000A1C25"/>
  </w:style>
  <w:style w:type="numbering" w:customStyle="1" w:styleId="NoList21">
    <w:name w:val="No List21"/>
    <w:next w:val="NoList"/>
    <w:uiPriority w:val="99"/>
    <w:semiHidden/>
    <w:unhideWhenUsed/>
    <w:rsid w:val="00212FD5"/>
  </w:style>
  <w:style w:type="numbering" w:customStyle="1" w:styleId="NoList110">
    <w:name w:val="No List110"/>
    <w:semiHidden/>
    <w:qFormat/>
    <w:rsid w:val="00212FD5"/>
  </w:style>
  <w:style w:type="numbering" w:customStyle="1" w:styleId="NoList22">
    <w:name w:val="No List22"/>
    <w:uiPriority w:val="99"/>
    <w:semiHidden/>
    <w:unhideWhenUsed/>
    <w:qFormat/>
    <w:rsid w:val="00212FD5"/>
  </w:style>
  <w:style w:type="numbering" w:customStyle="1" w:styleId="NoList31">
    <w:name w:val="No List31"/>
    <w:uiPriority w:val="99"/>
    <w:semiHidden/>
    <w:unhideWhenUsed/>
    <w:qFormat/>
    <w:rsid w:val="00212FD5"/>
  </w:style>
  <w:style w:type="numbering" w:customStyle="1" w:styleId="NoList111">
    <w:name w:val="No List111"/>
    <w:semiHidden/>
    <w:qFormat/>
    <w:rsid w:val="00212FD5"/>
  </w:style>
  <w:style w:type="numbering" w:customStyle="1" w:styleId="NoList41">
    <w:name w:val="No List41"/>
    <w:uiPriority w:val="99"/>
    <w:semiHidden/>
    <w:unhideWhenUsed/>
    <w:qFormat/>
    <w:rsid w:val="00212FD5"/>
  </w:style>
  <w:style w:type="numbering" w:customStyle="1" w:styleId="NoList121">
    <w:name w:val="No List121"/>
    <w:semiHidden/>
    <w:qFormat/>
    <w:rsid w:val="00212FD5"/>
  </w:style>
  <w:style w:type="numbering" w:customStyle="1" w:styleId="NoList51">
    <w:name w:val="No List51"/>
    <w:uiPriority w:val="99"/>
    <w:semiHidden/>
    <w:unhideWhenUsed/>
    <w:qFormat/>
    <w:rsid w:val="00212FD5"/>
  </w:style>
  <w:style w:type="numbering" w:customStyle="1" w:styleId="NoList61">
    <w:name w:val="No List61"/>
    <w:uiPriority w:val="99"/>
    <w:semiHidden/>
    <w:unhideWhenUsed/>
    <w:qFormat/>
    <w:rsid w:val="00212FD5"/>
  </w:style>
  <w:style w:type="numbering" w:customStyle="1" w:styleId="NoList71">
    <w:name w:val="No List71"/>
    <w:uiPriority w:val="99"/>
    <w:semiHidden/>
    <w:unhideWhenUsed/>
    <w:qFormat/>
    <w:rsid w:val="00212FD5"/>
  </w:style>
  <w:style w:type="numbering" w:customStyle="1" w:styleId="NoList81">
    <w:name w:val="No List81"/>
    <w:uiPriority w:val="99"/>
    <w:semiHidden/>
    <w:unhideWhenUsed/>
    <w:qFormat/>
    <w:rsid w:val="00212FD5"/>
  </w:style>
  <w:style w:type="numbering" w:customStyle="1" w:styleId="NoList91">
    <w:name w:val="No List91"/>
    <w:uiPriority w:val="99"/>
    <w:semiHidden/>
    <w:unhideWhenUsed/>
    <w:qFormat/>
    <w:rsid w:val="00212FD5"/>
  </w:style>
  <w:style w:type="numbering" w:customStyle="1" w:styleId="NoList101">
    <w:name w:val="No List101"/>
    <w:uiPriority w:val="99"/>
    <w:semiHidden/>
    <w:unhideWhenUsed/>
    <w:qFormat/>
    <w:rsid w:val="00212FD5"/>
  </w:style>
  <w:style w:type="numbering" w:customStyle="1" w:styleId="NoList131">
    <w:name w:val="No List131"/>
    <w:uiPriority w:val="99"/>
    <w:semiHidden/>
    <w:unhideWhenUsed/>
    <w:qFormat/>
    <w:rsid w:val="00212FD5"/>
  </w:style>
  <w:style w:type="table" w:customStyle="1" w:styleId="TableGrid18">
    <w:name w:val="Table Grid18"/>
    <w:basedOn w:val="TableNormal"/>
    <w:next w:val="TableGrid"/>
    <w:uiPriority w:val="59"/>
    <w:rsid w:val="00212FD5"/>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uiPriority w:val="59"/>
    <w:rsid w:val="00212FD5"/>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rsid w:val="00212FD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12FD5"/>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1">
    <w:name w:val="Table Grid121"/>
    <w:basedOn w:val="TableNormal"/>
    <w:rsid w:val="00212FD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rsid w:val="00212FD5"/>
    <w:pPr>
      <w:spacing w:after="0" w:line="240" w:lineRule="auto"/>
    </w:pPr>
    <w:rPr>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12FD5"/>
    <w:pPr>
      <w:spacing w:after="0" w:line="240" w:lineRule="auto"/>
    </w:pPr>
    <w:rPr>
      <w:sz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212FD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212FD5"/>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12FD5"/>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12FD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212FD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212FD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212FD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212FD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212FD5"/>
  </w:style>
  <w:style w:type="table" w:customStyle="1" w:styleId="TableGrid101">
    <w:name w:val="Table Grid101"/>
    <w:basedOn w:val="TableNormal"/>
    <w:next w:val="TableGrid"/>
    <w:rsid w:val="00212F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rsid w:val="00212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212FD5"/>
  </w:style>
  <w:style w:type="numbering" w:customStyle="1" w:styleId="NoList161">
    <w:name w:val="No List161"/>
    <w:next w:val="NoList"/>
    <w:uiPriority w:val="99"/>
    <w:semiHidden/>
    <w:unhideWhenUsed/>
    <w:rsid w:val="00212FD5"/>
  </w:style>
  <w:style w:type="table" w:customStyle="1" w:styleId="TableGrid161">
    <w:name w:val="Table Grid161"/>
    <w:basedOn w:val="TableNormal"/>
    <w:next w:val="TableGrid"/>
    <w:uiPriority w:val="39"/>
    <w:rsid w:val="0021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212FD5"/>
  </w:style>
  <w:style w:type="table" w:customStyle="1" w:styleId="TableGrid171">
    <w:name w:val="Table Grid171"/>
    <w:basedOn w:val="TableNormal"/>
    <w:next w:val="TableGrid"/>
    <w:uiPriority w:val="39"/>
    <w:rsid w:val="0021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212FD5"/>
  </w:style>
  <w:style w:type="numbering" w:customStyle="1" w:styleId="NoList191">
    <w:name w:val="No List191"/>
    <w:next w:val="NoList"/>
    <w:uiPriority w:val="99"/>
    <w:semiHidden/>
    <w:unhideWhenUsed/>
    <w:rsid w:val="00212FD5"/>
  </w:style>
  <w:style w:type="numbering" w:customStyle="1" w:styleId="NoList23">
    <w:name w:val="No List23"/>
    <w:next w:val="NoList"/>
    <w:uiPriority w:val="99"/>
    <w:semiHidden/>
    <w:unhideWhenUsed/>
    <w:rsid w:val="00E14D2D"/>
  </w:style>
  <w:style w:type="numbering" w:customStyle="1" w:styleId="NoList112">
    <w:name w:val="No List112"/>
    <w:semiHidden/>
    <w:qFormat/>
    <w:rsid w:val="00E14D2D"/>
  </w:style>
  <w:style w:type="numbering" w:customStyle="1" w:styleId="NoList24">
    <w:name w:val="No List24"/>
    <w:uiPriority w:val="99"/>
    <w:semiHidden/>
    <w:unhideWhenUsed/>
    <w:qFormat/>
    <w:rsid w:val="00E14D2D"/>
  </w:style>
  <w:style w:type="numbering" w:customStyle="1" w:styleId="NoList32">
    <w:name w:val="No List32"/>
    <w:uiPriority w:val="99"/>
    <w:semiHidden/>
    <w:unhideWhenUsed/>
    <w:qFormat/>
    <w:rsid w:val="00E14D2D"/>
  </w:style>
  <w:style w:type="numbering" w:customStyle="1" w:styleId="NoList113">
    <w:name w:val="No List113"/>
    <w:semiHidden/>
    <w:qFormat/>
    <w:rsid w:val="00E14D2D"/>
  </w:style>
  <w:style w:type="numbering" w:customStyle="1" w:styleId="NoList42">
    <w:name w:val="No List42"/>
    <w:uiPriority w:val="99"/>
    <w:semiHidden/>
    <w:unhideWhenUsed/>
    <w:qFormat/>
    <w:rsid w:val="00E14D2D"/>
  </w:style>
  <w:style w:type="numbering" w:customStyle="1" w:styleId="NoList122">
    <w:name w:val="No List122"/>
    <w:semiHidden/>
    <w:qFormat/>
    <w:rsid w:val="00E14D2D"/>
  </w:style>
  <w:style w:type="numbering" w:customStyle="1" w:styleId="NoList52">
    <w:name w:val="No List52"/>
    <w:uiPriority w:val="99"/>
    <w:semiHidden/>
    <w:unhideWhenUsed/>
    <w:qFormat/>
    <w:rsid w:val="00E14D2D"/>
  </w:style>
  <w:style w:type="numbering" w:customStyle="1" w:styleId="NoList62">
    <w:name w:val="No List62"/>
    <w:uiPriority w:val="99"/>
    <w:semiHidden/>
    <w:unhideWhenUsed/>
    <w:qFormat/>
    <w:rsid w:val="00E14D2D"/>
  </w:style>
  <w:style w:type="numbering" w:customStyle="1" w:styleId="NoList72">
    <w:name w:val="No List72"/>
    <w:uiPriority w:val="99"/>
    <w:semiHidden/>
    <w:unhideWhenUsed/>
    <w:qFormat/>
    <w:rsid w:val="00E14D2D"/>
  </w:style>
  <w:style w:type="numbering" w:customStyle="1" w:styleId="NoList82">
    <w:name w:val="No List82"/>
    <w:uiPriority w:val="99"/>
    <w:semiHidden/>
    <w:unhideWhenUsed/>
    <w:qFormat/>
    <w:rsid w:val="00E14D2D"/>
  </w:style>
  <w:style w:type="numbering" w:customStyle="1" w:styleId="NoList92">
    <w:name w:val="No List92"/>
    <w:uiPriority w:val="99"/>
    <w:semiHidden/>
    <w:unhideWhenUsed/>
    <w:qFormat/>
    <w:rsid w:val="00E14D2D"/>
  </w:style>
  <w:style w:type="numbering" w:customStyle="1" w:styleId="NoList102">
    <w:name w:val="No List102"/>
    <w:uiPriority w:val="99"/>
    <w:semiHidden/>
    <w:unhideWhenUsed/>
    <w:qFormat/>
    <w:rsid w:val="00E14D2D"/>
  </w:style>
  <w:style w:type="numbering" w:customStyle="1" w:styleId="NoList132">
    <w:name w:val="No List132"/>
    <w:uiPriority w:val="99"/>
    <w:semiHidden/>
    <w:unhideWhenUsed/>
    <w:qFormat/>
    <w:rsid w:val="00E14D2D"/>
  </w:style>
  <w:style w:type="table" w:customStyle="1" w:styleId="TableGrid20">
    <w:name w:val="Table Grid20"/>
    <w:basedOn w:val="TableNormal"/>
    <w:next w:val="TableGrid"/>
    <w:uiPriority w:val="59"/>
    <w:rsid w:val="00E14D2D"/>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uiPriority w:val="59"/>
    <w:rsid w:val="00E14D2D"/>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TableNormal"/>
    <w:rsid w:val="00E14D2D"/>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14D2D"/>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2">
    <w:name w:val="Table Grid122"/>
    <w:basedOn w:val="TableNormal"/>
    <w:rsid w:val="00E14D2D"/>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rsid w:val="00E14D2D"/>
    <w:pPr>
      <w:spacing w:after="0" w:line="240" w:lineRule="auto"/>
    </w:pPr>
    <w:rPr>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E14D2D"/>
    <w:pPr>
      <w:spacing w:after="0" w:line="240" w:lineRule="auto"/>
    </w:pPr>
    <w:rPr>
      <w:sz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E14D2D"/>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39"/>
    <w:rsid w:val="00E14D2D"/>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E14D2D"/>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E14D2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E14D2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14D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14D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E14D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E14D2D"/>
  </w:style>
  <w:style w:type="table" w:customStyle="1" w:styleId="TableGrid102">
    <w:name w:val="Table Grid102"/>
    <w:basedOn w:val="TableNormal"/>
    <w:next w:val="TableGrid"/>
    <w:rsid w:val="00E14D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rsid w:val="00E14D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14D2D"/>
  </w:style>
  <w:style w:type="numbering" w:customStyle="1" w:styleId="NoList162">
    <w:name w:val="No List162"/>
    <w:next w:val="NoList"/>
    <w:uiPriority w:val="99"/>
    <w:semiHidden/>
    <w:unhideWhenUsed/>
    <w:rsid w:val="00E14D2D"/>
  </w:style>
  <w:style w:type="table" w:customStyle="1" w:styleId="TableGrid162">
    <w:name w:val="Table Grid162"/>
    <w:basedOn w:val="TableNormal"/>
    <w:next w:val="TableGrid"/>
    <w:uiPriority w:val="39"/>
    <w:rsid w:val="00E14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14D2D"/>
  </w:style>
  <w:style w:type="table" w:customStyle="1" w:styleId="TableGrid172">
    <w:name w:val="Table Grid172"/>
    <w:basedOn w:val="TableNormal"/>
    <w:next w:val="TableGrid"/>
    <w:uiPriority w:val="39"/>
    <w:rsid w:val="00E14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E14D2D"/>
  </w:style>
  <w:style w:type="numbering" w:customStyle="1" w:styleId="NoList192">
    <w:name w:val="No List192"/>
    <w:next w:val="NoList"/>
    <w:uiPriority w:val="99"/>
    <w:semiHidden/>
    <w:unhideWhenUsed/>
    <w:rsid w:val="00E14D2D"/>
  </w:style>
  <w:style w:type="table" w:customStyle="1" w:styleId="PlainTable210">
    <w:name w:val="Plain Table 21"/>
    <w:basedOn w:val="TableNormal"/>
    <w:next w:val="PlainTable21"/>
    <w:uiPriority w:val="42"/>
    <w:rsid w:val="00E14D2D"/>
    <w:pPr>
      <w:spacing w:after="0" w:line="240" w:lineRule="auto"/>
    </w:pPr>
    <w:rPr>
      <w:rFonts w:ascii="Calibri" w:eastAsia="Calibri" w:hAnsi="Calibri" w:cs="Calibri"/>
      <w:color w:val="00000A"/>
      <w:lang w:val="sr-Latn-CS" w:eastAsia="sr-Latn-C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25">
    <w:name w:val="No List25"/>
    <w:next w:val="NoList"/>
    <w:uiPriority w:val="99"/>
    <w:semiHidden/>
    <w:unhideWhenUsed/>
    <w:rsid w:val="00310145"/>
  </w:style>
  <w:style w:type="numbering" w:customStyle="1" w:styleId="NoList114">
    <w:name w:val="No List114"/>
    <w:next w:val="NoList"/>
    <w:uiPriority w:val="99"/>
    <w:semiHidden/>
    <w:unhideWhenUsed/>
    <w:rsid w:val="00310145"/>
  </w:style>
  <w:style w:type="numbering" w:customStyle="1" w:styleId="NoList26">
    <w:name w:val="No List26"/>
    <w:next w:val="NoList"/>
    <w:uiPriority w:val="99"/>
    <w:semiHidden/>
    <w:unhideWhenUsed/>
    <w:rsid w:val="008E1C11"/>
  </w:style>
  <w:style w:type="numbering" w:customStyle="1" w:styleId="NoList115">
    <w:name w:val="No List115"/>
    <w:next w:val="NoList"/>
    <w:uiPriority w:val="99"/>
    <w:semiHidden/>
    <w:unhideWhenUsed/>
    <w:rsid w:val="008E1C11"/>
  </w:style>
  <w:style w:type="paragraph" w:customStyle="1" w:styleId="msonormal0">
    <w:name w:val="msonormal"/>
    <w:basedOn w:val="Normal"/>
    <w:rsid w:val="001232A9"/>
    <w:pPr>
      <w:spacing w:before="100" w:beforeAutospacing="1" w:after="100" w:afterAutospacing="1"/>
      <w:jc w:val="left"/>
    </w:pPr>
    <w:rPr>
      <w:bCs w:val="0"/>
      <w:color w:val="auto"/>
      <w:lang w:val="en-GB" w:eastAsia="en-GB"/>
    </w:rPr>
  </w:style>
  <w:style w:type="table" w:customStyle="1" w:styleId="PlainTable22">
    <w:name w:val="Plain Table 22"/>
    <w:basedOn w:val="TableNormal"/>
    <w:uiPriority w:val="42"/>
    <w:rsid w:val="004054CB"/>
    <w:pPr>
      <w:spacing w:after="0" w:line="240" w:lineRule="auto"/>
    </w:pPr>
    <w:rPr>
      <w:rFonts w:ascii="Calibri" w:eastAsia="Calibri" w:hAnsi="Calibri" w:cs="Calibri"/>
      <w:color w:val="00000A"/>
      <w:lang w:val="sr-Latn-CS" w:eastAsia="sr-Latn-C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ont9">
    <w:name w:val="font9"/>
    <w:basedOn w:val="Normal"/>
    <w:rsid w:val="004054CB"/>
    <w:pPr>
      <w:spacing w:before="100" w:beforeAutospacing="1" w:after="100" w:afterAutospacing="1"/>
      <w:jc w:val="left"/>
    </w:pPr>
    <w:rPr>
      <w:bCs w:val="0"/>
      <w:color w:val="000000"/>
      <w:sz w:val="22"/>
      <w:szCs w:val="22"/>
      <w:lang w:val="en-US"/>
    </w:rPr>
  </w:style>
  <w:style w:type="paragraph" w:customStyle="1" w:styleId="font10">
    <w:name w:val="font10"/>
    <w:basedOn w:val="Normal"/>
    <w:rsid w:val="004054CB"/>
    <w:pPr>
      <w:spacing w:before="100" w:beforeAutospacing="1" w:after="100" w:afterAutospacing="1"/>
      <w:jc w:val="left"/>
    </w:pPr>
    <w:rPr>
      <w:b/>
      <w:color w:val="auto"/>
      <w:lang w:val="en-US"/>
    </w:rPr>
  </w:style>
  <w:style w:type="paragraph" w:customStyle="1" w:styleId="font11">
    <w:name w:val="font11"/>
    <w:basedOn w:val="Normal"/>
    <w:rsid w:val="004054CB"/>
    <w:pPr>
      <w:spacing w:before="100" w:beforeAutospacing="1" w:after="100" w:afterAutospacing="1"/>
      <w:jc w:val="left"/>
    </w:pPr>
    <w:rPr>
      <w:bCs w:val="0"/>
      <w:color w:val="auto"/>
      <w:lang w:val="en-US"/>
    </w:rPr>
  </w:style>
  <w:style w:type="paragraph" w:customStyle="1" w:styleId="font12">
    <w:name w:val="font12"/>
    <w:basedOn w:val="Normal"/>
    <w:rsid w:val="004054CB"/>
    <w:pPr>
      <w:spacing w:before="100" w:beforeAutospacing="1" w:after="100" w:afterAutospacing="1"/>
      <w:jc w:val="left"/>
    </w:pPr>
    <w:rPr>
      <w:b/>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729">
      <w:bodyDiv w:val="1"/>
      <w:marLeft w:val="0"/>
      <w:marRight w:val="0"/>
      <w:marTop w:val="0"/>
      <w:marBottom w:val="0"/>
      <w:divBdr>
        <w:top w:val="none" w:sz="0" w:space="0" w:color="auto"/>
        <w:left w:val="none" w:sz="0" w:space="0" w:color="auto"/>
        <w:bottom w:val="none" w:sz="0" w:space="0" w:color="auto"/>
        <w:right w:val="none" w:sz="0" w:space="0" w:color="auto"/>
      </w:divBdr>
    </w:div>
    <w:div w:id="20908929">
      <w:bodyDiv w:val="1"/>
      <w:marLeft w:val="0"/>
      <w:marRight w:val="0"/>
      <w:marTop w:val="0"/>
      <w:marBottom w:val="0"/>
      <w:divBdr>
        <w:top w:val="none" w:sz="0" w:space="0" w:color="auto"/>
        <w:left w:val="none" w:sz="0" w:space="0" w:color="auto"/>
        <w:bottom w:val="none" w:sz="0" w:space="0" w:color="auto"/>
        <w:right w:val="none" w:sz="0" w:space="0" w:color="auto"/>
      </w:divBdr>
    </w:div>
    <w:div w:id="61954705">
      <w:bodyDiv w:val="1"/>
      <w:marLeft w:val="0"/>
      <w:marRight w:val="0"/>
      <w:marTop w:val="0"/>
      <w:marBottom w:val="0"/>
      <w:divBdr>
        <w:top w:val="none" w:sz="0" w:space="0" w:color="auto"/>
        <w:left w:val="none" w:sz="0" w:space="0" w:color="auto"/>
        <w:bottom w:val="none" w:sz="0" w:space="0" w:color="auto"/>
        <w:right w:val="none" w:sz="0" w:space="0" w:color="auto"/>
      </w:divBdr>
    </w:div>
    <w:div w:id="67001789">
      <w:bodyDiv w:val="1"/>
      <w:marLeft w:val="0"/>
      <w:marRight w:val="0"/>
      <w:marTop w:val="0"/>
      <w:marBottom w:val="0"/>
      <w:divBdr>
        <w:top w:val="none" w:sz="0" w:space="0" w:color="auto"/>
        <w:left w:val="none" w:sz="0" w:space="0" w:color="auto"/>
        <w:bottom w:val="none" w:sz="0" w:space="0" w:color="auto"/>
        <w:right w:val="none" w:sz="0" w:space="0" w:color="auto"/>
      </w:divBdr>
    </w:div>
    <w:div w:id="76289849">
      <w:bodyDiv w:val="1"/>
      <w:marLeft w:val="0"/>
      <w:marRight w:val="0"/>
      <w:marTop w:val="0"/>
      <w:marBottom w:val="0"/>
      <w:divBdr>
        <w:top w:val="none" w:sz="0" w:space="0" w:color="auto"/>
        <w:left w:val="none" w:sz="0" w:space="0" w:color="auto"/>
        <w:bottom w:val="none" w:sz="0" w:space="0" w:color="auto"/>
        <w:right w:val="none" w:sz="0" w:space="0" w:color="auto"/>
      </w:divBdr>
    </w:div>
    <w:div w:id="80034016">
      <w:bodyDiv w:val="1"/>
      <w:marLeft w:val="0"/>
      <w:marRight w:val="0"/>
      <w:marTop w:val="0"/>
      <w:marBottom w:val="0"/>
      <w:divBdr>
        <w:top w:val="none" w:sz="0" w:space="0" w:color="auto"/>
        <w:left w:val="none" w:sz="0" w:space="0" w:color="auto"/>
        <w:bottom w:val="none" w:sz="0" w:space="0" w:color="auto"/>
        <w:right w:val="none" w:sz="0" w:space="0" w:color="auto"/>
      </w:divBdr>
    </w:div>
    <w:div w:id="83383568">
      <w:bodyDiv w:val="1"/>
      <w:marLeft w:val="0"/>
      <w:marRight w:val="0"/>
      <w:marTop w:val="0"/>
      <w:marBottom w:val="0"/>
      <w:divBdr>
        <w:top w:val="none" w:sz="0" w:space="0" w:color="auto"/>
        <w:left w:val="none" w:sz="0" w:space="0" w:color="auto"/>
        <w:bottom w:val="none" w:sz="0" w:space="0" w:color="auto"/>
        <w:right w:val="none" w:sz="0" w:space="0" w:color="auto"/>
      </w:divBdr>
    </w:div>
    <w:div w:id="96365922">
      <w:bodyDiv w:val="1"/>
      <w:marLeft w:val="0"/>
      <w:marRight w:val="0"/>
      <w:marTop w:val="0"/>
      <w:marBottom w:val="0"/>
      <w:divBdr>
        <w:top w:val="none" w:sz="0" w:space="0" w:color="auto"/>
        <w:left w:val="none" w:sz="0" w:space="0" w:color="auto"/>
        <w:bottom w:val="none" w:sz="0" w:space="0" w:color="auto"/>
        <w:right w:val="none" w:sz="0" w:space="0" w:color="auto"/>
      </w:divBdr>
    </w:div>
    <w:div w:id="98069465">
      <w:bodyDiv w:val="1"/>
      <w:marLeft w:val="0"/>
      <w:marRight w:val="0"/>
      <w:marTop w:val="0"/>
      <w:marBottom w:val="0"/>
      <w:divBdr>
        <w:top w:val="none" w:sz="0" w:space="0" w:color="auto"/>
        <w:left w:val="none" w:sz="0" w:space="0" w:color="auto"/>
        <w:bottom w:val="none" w:sz="0" w:space="0" w:color="auto"/>
        <w:right w:val="none" w:sz="0" w:space="0" w:color="auto"/>
      </w:divBdr>
    </w:div>
    <w:div w:id="102309920">
      <w:bodyDiv w:val="1"/>
      <w:marLeft w:val="0"/>
      <w:marRight w:val="0"/>
      <w:marTop w:val="0"/>
      <w:marBottom w:val="0"/>
      <w:divBdr>
        <w:top w:val="none" w:sz="0" w:space="0" w:color="auto"/>
        <w:left w:val="none" w:sz="0" w:space="0" w:color="auto"/>
        <w:bottom w:val="none" w:sz="0" w:space="0" w:color="auto"/>
        <w:right w:val="none" w:sz="0" w:space="0" w:color="auto"/>
      </w:divBdr>
    </w:div>
    <w:div w:id="147749589">
      <w:bodyDiv w:val="1"/>
      <w:marLeft w:val="0"/>
      <w:marRight w:val="0"/>
      <w:marTop w:val="0"/>
      <w:marBottom w:val="0"/>
      <w:divBdr>
        <w:top w:val="none" w:sz="0" w:space="0" w:color="auto"/>
        <w:left w:val="none" w:sz="0" w:space="0" w:color="auto"/>
        <w:bottom w:val="none" w:sz="0" w:space="0" w:color="auto"/>
        <w:right w:val="none" w:sz="0" w:space="0" w:color="auto"/>
      </w:divBdr>
    </w:div>
    <w:div w:id="152718447">
      <w:bodyDiv w:val="1"/>
      <w:marLeft w:val="0"/>
      <w:marRight w:val="0"/>
      <w:marTop w:val="0"/>
      <w:marBottom w:val="0"/>
      <w:divBdr>
        <w:top w:val="none" w:sz="0" w:space="0" w:color="auto"/>
        <w:left w:val="none" w:sz="0" w:space="0" w:color="auto"/>
        <w:bottom w:val="none" w:sz="0" w:space="0" w:color="auto"/>
        <w:right w:val="none" w:sz="0" w:space="0" w:color="auto"/>
      </w:divBdr>
    </w:div>
    <w:div w:id="174808280">
      <w:bodyDiv w:val="1"/>
      <w:marLeft w:val="0"/>
      <w:marRight w:val="0"/>
      <w:marTop w:val="0"/>
      <w:marBottom w:val="0"/>
      <w:divBdr>
        <w:top w:val="none" w:sz="0" w:space="0" w:color="auto"/>
        <w:left w:val="none" w:sz="0" w:space="0" w:color="auto"/>
        <w:bottom w:val="none" w:sz="0" w:space="0" w:color="auto"/>
        <w:right w:val="none" w:sz="0" w:space="0" w:color="auto"/>
      </w:divBdr>
    </w:div>
    <w:div w:id="185100923">
      <w:bodyDiv w:val="1"/>
      <w:marLeft w:val="0"/>
      <w:marRight w:val="0"/>
      <w:marTop w:val="0"/>
      <w:marBottom w:val="0"/>
      <w:divBdr>
        <w:top w:val="none" w:sz="0" w:space="0" w:color="auto"/>
        <w:left w:val="none" w:sz="0" w:space="0" w:color="auto"/>
        <w:bottom w:val="none" w:sz="0" w:space="0" w:color="auto"/>
        <w:right w:val="none" w:sz="0" w:space="0" w:color="auto"/>
      </w:divBdr>
    </w:div>
    <w:div w:id="188686880">
      <w:bodyDiv w:val="1"/>
      <w:marLeft w:val="0"/>
      <w:marRight w:val="0"/>
      <w:marTop w:val="0"/>
      <w:marBottom w:val="0"/>
      <w:divBdr>
        <w:top w:val="none" w:sz="0" w:space="0" w:color="auto"/>
        <w:left w:val="none" w:sz="0" w:space="0" w:color="auto"/>
        <w:bottom w:val="none" w:sz="0" w:space="0" w:color="auto"/>
        <w:right w:val="none" w:sz="0" w:space="0" w:color="auto"/>
      </w:divBdr>
    </w:div>
    <w:div w:id="218785537">
      <w:bodyDiv w:val="1"/>
      <w:marLeft w:val="0"/>
      <w:marRight w:val="0"/>
      <w:marTop w:val="0"/>
      <w:marBottom w:val="0"/>
      <w:divBdr>
        <w:top w:val="none" w:sz="0" w:space="0" w:color="auto"/>
        <w:left w:val="none" w:sz="0" w:space="0" w:color="auto"/>
        <w:bottom w:val="none" w:sz="0" w:space="0" w:color="auto"/>
        <w:right w:val="none" w:sz="0" w:space="0" w:color="auto"/>
      </w:divBdr>
    </w:div>
    <w:div w:id="219942151">
      <w:bodyDiv w:val="1"/>
      <w:marLeft w:val="0"/>
      <w:marRight w:val="0"/>
      <w:marTop w:val="0"/>
      <w:marBottom w:val="0"/>
      <w:divBdr>
        <w:top w:val="none" w:sz="0" w:space="0" w:color="auto"/>
        <w:left w:val="none" w:sz="0" w:space="0" w:color="auto"/>
        <w:bottom w:val="none" w:sz="0" w:space="0" w:color="auto"/>
        <w:right w:val="none" w:sz="0" w:space="0" w:color="auto"/>
      </w:divBdr>
    </w:div>
    <w:div w:id="228610690">
      <w:bodyDiv w:val="1"/>
      <w:marLeft w:val="0"/>
      <w:marRight w:val="0"/>
      <w:marTop w:val="0"/>
      <w:marBottom w:val="0"/>
      <w:divBdr>
        <w:top w:val="none" w:sz="0" w:space="0" w:color="auto"/>
        <w:left w:val="none" w:sz="0" w:space="0" w:color="auto"/>
        <w:bottom w:val="none" w:sz="0" w:space="0" w:color="auto"/>
        <w:right w:val="none" w:sz="0" w:space="0" w:color="auto"/>
      </w:divBdr>
    </w:div>
    <w:div w:id="252394874">
      <w:bodyDiv w:val="1"/>
      <w:marLeft w:val="0"/>
      <w:marRight w:val="0"/>
      <w:marTop w:val="0"/>
      <w:marBottom w:val="0"/>
      <w:divBdr>
        <w:top w:val="none" w:sz="0" w:space="0" w:color="auto"/>
        <w:left w:val="none" w:sz="0" w:space="0" w:color="auto"/>
        <w:bottom w:val="none" w:sz="0" w:space="0" w:color="auto"/>
        <w:right w:val="none" w:sz="0" w:space="0" w:color="auto"/>
      </w:divBdr>
    </w:div>
    <w:div w:id="264923127">
      <w:bodyDiv w:val="1"/>
      <w:marLeft w:val="0"/>
      <w:marRight w:val="0"/>
      <w:marTop w:val="0"/>
      <w:marBottom w:val="0"/>
      <w:divBdr>
        <w:top w:val="none" w:sz="0" w:space="0" w:color="auto"/>
        <w:left w:val="none" w:sz="0" w:space="0" w:color="auto"/>
        <w:bottom w:val="none" w:sz="0" w:space="0" w:color="auto"/>
        <w:right w:val="none" w:sz="0" w:space="0" w:color="auto"/>
      </w:divBdr>
    </w:div>
    <w:div w:id="266158380">
      <w:bodyDiv w:val="1"/>
      <w:marLeft w:val="0"/>
      <w:marRight w:val="0"/>
      <w:marTop w:val="0"/>
      <w:marBottom w:val="0"/>
      <w:divBdr>
        <w:top w:val="none" w:sz="0" w:space="0" w:color="auto"/>
        <w:left w:val="none" w:sz="0" w:space="0" w:color="auto"/>
        <w:bottom w:val="none" w:sz="0" w:space="0" w:color="auto"/>
        <w:right w:val="none" w:sz="0" w:space="0" w:color="auto"/>
      </w:divBdr>
    </w:div>
    <w:div w:id="266625632">
      <w:bodyDiv w:val="1"/>
      <w:marLeft w:val="0"/>
      <w:marRight w:val="0"/>
      <w:marTop w:val="0"/>
      <w:marBottom w:val="0"/>
      <w:divBdr>
        <w:top w:val="none" w:sz="0" w:space="0" w:color="auto"/>
        <w:left w:val="none" w:sz="0" w:space="0" w:color="auto"/>
        <w:bottom w:val="none" w:sz="0" w:space="0" w:color="auto"/>
        <w:right w:val="none" w:sz="0" w:space="0" w:color="auto"/>
      </w:divBdr>
    </w:div>
    <w:div w:id="295718781">
      <w:bodyDiv w:val="1"/>
      <w:marLeft w:val="0"/>
      <w:marRight w:val="0"/>
      <w:marTop w:val="0"/>
      <w:marBottom w:val="0"/>
      <w:divBdr>
        <w:top w:val="none" w:sz="0" w:space="0" w:color="auto"/>
        <w:left w:val="none" w:sz="0" w:space="0" w:color="auto"/>
        <w:bottom w:val="none" w:sz="0" w:space="0" w:color="auto"/>
        <w:right w:val="none" w:sz="0" w:space="0" w:color="auto"/>
      </w:divBdr>
    </w:div>
    <w:div w:id="298078757">
      <w:bodyDiv w:val="1"/>
      <w:marLeft w:val="0"/>
      <w:marRight w:val="0"/>
      <w:marTop w:val="0"/>
      <w:marBottom w:val="0"/>
      <w:divBdr>
        <w:top w:val="none" w:sz="0" w:space="0" w:color="auto"/>
        <w:left w:val="none" w:sz="0" w:space="0" w:color="auto"/>
        <w:bottom w:val="none" w:sz="0" w:space="0" w:color="auto"/>
        <w:right w:val="none" w:sz="0" w:space="0" w:color="auto"/>
      </w:divBdr>
    </w:div>
    <w:div w:id="332033127">
      <w:bodyDiv w:val="1"/>
      <w:marLeft w:val="0"/>
      <w:marRight w:val="0"/>
      <w:marTop w:val="0"/>
      <w:marBottom w:val="0"/>
      <w:divBdr>
        <w:top w:val="none" w:sz="0" w:space="0" w:color="auto"/>
        <w:left w:val="none" w:sz="0" w:space="0" w:color="auto"/>
        <w:bottom w:val="none" w:sz="0" w:space="0" w:color="auto"/>
        <w:right w:val="none" w:sz="0" w:space="0" w:color="auto"/>
      </w:divBdr>
    </w:div>
    <w:div w:id="338433545">
      <w:bodyDiv w:val="1"/>
      <w:marLeft w:val="0"/>
      <w:marRight w:val="0"/>
      <w:marTop w:val="0"/>
      <w:marBottom w:val="0"/>
      <w:divBdr>
        <w:top w:val="none" w:sz="0" w:space="0" w:color="auto"/>
        <w:left w:val="none" w:sz="0" w:space="0" w:color="auto"/>
        <w:bottom w:val="none" w:sz="0" w:space="0" w:color="auto"/>
        <w:right w:val="none" w:sz="0" w:space="0" w:color="auto"/>
      </w:divBdr>
    </w:div>
    <w:div w:id="365720218">
      <w:bodyDiv w:val="1"/>
      <w:marLeft w:val="0"/>
      <w:marRight w:val="0"/>
      <w:marTop w:val="0"/>
      <w:marBottom w:val="0"/>
      <w:divBdr>
        <w:top w:val="none" w:sz="0" w:space="0" w:color="auto"/>
        <w:left w:val="none" w:sz="0" w:space="0" w:color="auto"/>
        <w:bottom w:val="none" w:sz="0" w:space="0" w:color="auto"/>
        <w:right w:val="none" w:sz="0" w:space="0" w:color="auto"/>
      </w:divBdr>
    </w:div>
    <w:div w:id="378747498">
      <w:bodyDiv w:val="1"/>
      <w:marLeft w:val="0"/>
      <w:marRight w:val="0"/>
      <w:marTop w:val="0"/>
      <w:marBottom w:val="0"/>
      <w:divBdr>
        <w:top w:val="none" w:sz="0" w:space="0" w:color="auto"/>
        <w:left w:val="none" w:sz="0" w:space="0" w:color="auto"/>
        <w:bottom w:val="none" w:sz="0" w:space="0" w:color="auto"/>
        <w:right w:val="none" w:sz="0" w:space="0" w:color="auto"/>
      </w:divBdr>
    </w:div>
    <w:div w:id="383718415">
      <w:bodyDiv w:val="1"/>
      <w:marLeft w:val="0"/>
      <w:marRight w:val="0"/>
      <w:marTop w:val="0"/>
      <w:marBottom w:val="0"/>
      <w:divBdr>
        <w:top w:val="none" w:sz="0" w:space="0" w:color="auto"/>
        <w:left w:val="none" w:sz="0" w:space="0" w:color="auto"/>
        <w:bottom w:val="none" w:sz="0" w:space="0" w:color="auto"/>
        <w:right w:val="none" w:sz="0" w:space="0" w:color="auto"/>
      </w:divBdr>
    </w:div>
    <w:div w:id="416025377">
      <w:bodyDiv w:val="1"/>
      <w:marLeft w:val="0"/>
      <w:marRight w:val="0"/>
      <w:marTop w:val="0"/>
      <w:marBottom w:val="0"/>
      <w:divBdr>
        <w:top w:val="none" w:sz="0" w:space="0" w:color="auto"/>
        <w:left w:val="none" w:sz="0" w:space="0" w:color="auto"/>
        <w:bottom w:val="none" w:sz="0" w:space="0" w:color="auto"/>
        <w:right w:val="none" w:sz="0" w:space="0" w:color="auto"/>
      </w:divBdr>
    </w:div>
    <w:div w:id="431630896">
      <w:bodyDiv w:val="1"/>
      <w:marLeft w:val="0"/>
      <w:marRight w:val="0"/>
      <w:marTop w:val="0"/>
      <w:marBottom w:val="0"/>
      <w:divBdr>
        <w:top w:val="none" w:sz="0" w:space="0" w:color="auto"/>
        <w:left w:val="none" w:sz="0" w:space="0" w:color="auto"/>
        <w:bottom w:val="none" w:sz="0" w:space="0" w:color="auto"/>
        <w:right w:val="none" w:sz="0" w:space="0" w:color="auto"/>
      </w:divBdr>
    </w:div>
    <w:div w:id="459105016">
      <w:bodyDiv w:val="1"/>
      <w:marLeft w:val="0"/>
      <w:marRight w:val="0"/>
      <w:marTop w:val="0"/>
      <w:marBottom w:val="0"/>
      <w:divBdr>
        <w:top w:val="none" w:sz="0" w:space="0" w:color="auto"/>
        <w:left w:val="none" w:sz="0" w:space="0" w:color="auto"/>
        <w:bottom w:val="none" w:sz="0" w:space="0" w:color="auto"/>
        <w:right w:val="none" w:sz="0" w:space="0" w:color="auto"/>
      </w:divBdr>
    </w:div>
    <w:div w:id="471171020">
      <w:bodyDiv w:val="1"/>
      <w:marLeft w:val="0"/>
      <w:marRight w:val="0"/>
      <w:marTop w:val="0"/>
      <w:marBottom w:val="0"/>
      <w:divBdr>
        <w:top w:val="none" w:sz="0" w:space="0" w:color="auto"/>
        <w:left w:val="none" w:sz="0" w:space="0" w:color="auto"/>
        <w:bottom w:val="none" w:sz="0" w:space="0" w:color="auto"/>
        <w:right w:val="none" w:sz="0" w:space="0" w:color="auto"/>
      </w:divBdr>
    </w:div>
    <w:div w:id="471749445">
      <w:bodyDiv w:val="1"/>
      <w:marLeft w:val="0"/>
      <w:marRight w:val="0"/>
      <w:marTop w:val="0"/>
      <w:marBottom w:val="0"/>
      <w:divBdr>
        <w:top w:val="none" w:sz="0" w:space="0" w:color="auto"/>
        <w:left w:val="none" w:sz="0" w:space="0" w:color="auto"/>
        <w:bottom w:val="none" w:sz="0" w:space="0" w:color="auto"/>
        <w:right w:val="none" w:sz="0" w:space="0" w:color="auto"/>
      </w:divBdr>
    </w:div>
    <w:div w:id="499853234">
      <w:bodyDiv w:val="1"/>
      <w:marLeft w:val="0"/>
      <w:marRight w:val="0"/>
      <w:marTop w:val="0"/>
      <w:marBottom w:val="0"/>
      <w:divBdr>
        <w:top w:val="none" w:sz="0" w:space="0" w:color="auto"/>
        <w:left w:val="none" w:sz="0" w:space="0" w:color="auto"/>
        <w:bottom w:val="none" w:sz="0" w:space="0" w:color="auto"/>
        <w:right w:val="none" w:sz="0" w:space="0" w:color="auto"/>
      </w:divBdr>
    </w:div>
    <w:div w:id="544487841">
      <w:bodyDiv w:val="1"/>
      <w:marLeft w:val="0"/>
      <w:marRight w:val="0"/>
      <w:marTop w:val="0"/>
      <w:marBottom w:val="0"/>
      <w:divBdr>
        <w:top w:val="none" w:sz="0" w:space="0" w:color="auto"/>
        <w:left w:val="none" w:sz="0" w:space="0" w:color="auto"/>
        <w:bottom w:val="none" w:sz="0" w:space="0" w:color="auto"/>
        <w:right w:val="none" w:sz="0" w:space="0" w:color="auto"/>
      </w:divBdr>
    </w:div>
    <w:div w:id="595744815">
      <w:bodyDiv w:val="1"/>
      <w:marLeft w:val="0"/>
      <w:marRight w:val="0"/>
      <w:marTop w:val="0"/>
      <w:marBottom w:val="0"/>
      <w:divBdr>
        <w:top w:val="none" w:sz="0" w:space="0" w:color="auto"/>
        <w:left w:val="none" w:sz="0" w:space="0" w:color="auto"/>
        <w:bottom w:val="none" w:sz="0" w:space="0" w:color="auto"/>
        <w:right w:val="none" w:sz="0" w:space="0" w:color="auto"/>
      </w:divBdr>
    </w:div>
    <w:div w:id="627585102">
      <w:bodyDiv w:val="1"/>
      <w:marLeft w:val="0"/>
      <w:marRight w:val="0"/>
      <w:marTop w:val="0"/>
      <w:marBottom w:val="0"/>
      <w:divBdr>
        <w:top w:val="none" w:sz="0" w:space="0" w:color="auto"/>
        <w:left w:val="none" w:sz="0" w:space="0" w:color="auto"/>
        <w:bottom w:val="none" w:sz="0" w:space="0" w:color="auto"/>
        <w:right w:val="none" w:sz="0" w:space="0" w:color="auto"/>
      </w:divBdr>
    </w:div>
    <w:div w:id="630332200">
      <w:bodyDiv w:val="1"/>
      <w:marLeft w:val="0"/>
      <w:marRight w:val="0"/>
      <w:marTop w:val="0"/>
      <w:marBottom w:val="0"/>
      <w:divBdr>
        <w:top w:val="none" w:sz="0" w:space="0" w:color="auto"/>
        <w:left w:val="none" w:sz="0" w:space="0" w:color="auto"/>
        <w:bottom w:val="none" w:sz="0" w:space="0" w:color="auto"/>
        <w:right w:val="none" w:sz="0" w:space="0" w:color="auto"/>
      </w:divBdr>
    </w:div>
    <w:div w:id="635572059">
      <w:bodyDiv w:val="1"/>
      <w:marLeft w:val="0"/>
      <w:marRight w:val="0"/>
      <w:marTop w:val="0"/>
      <w:marBottom w:val="0"/>
      <w:divBdr>
        <w:top w:val="none" w:sz="0" w:space="0" w:color="auto"/>
        <w:left w:val="none" w:sz="0" w:space="0" w:color="auto"/>
        <w:bottom w:val="none" w:sz="0" w:space="0" w:color="auto"/>
        <w:right w:val="none" w:sz="0" w:space="0" w:color="auto"/>
      </w:divBdr>
    </w:div>
    <w:div w:id="651720574">
      <w:bodyDiv w:val="1"/>
      <w:marLeft w:val="0"/>
      <w:marRight w:val="0"/>
      <w:marTop w:val="0"/>
      <w:marBottom w:val="0"/>
      <w:divBdr>
        <w:top w:val="none" w:sz="0" w:space="0" w:color="auto"/>
        <w:left w:val="none" w:sz="0" w:space="0" w:color="auto"/>
        <w:bottom w:val="none" w:sz="0" w:space="0" w:color="auto"/>
        <w:right w:val="none" w:sz="0" w:space="0" w:color="auto"/>
      </w:divBdr>
    </w:div>
    <w:div w:id="660474245">
      <w:bodyDiv w:val="1"/>
      <w:marLeft w:val="0"/>
      <w:marRight w:val="0"/>
      <w:marTop w:val="0"/>
      <w:marBottom w:val="0"/>
      <w:divBdr>
        <w:top w:val="none" w:sz="0" w:space="0" w:color="auto"/>
        <w:left w:val="none" w:sz="0" w:space="0" w:color="auto"/>
        <w:bottom w:val="none" w:sz="0" w:space="0" w:color="auto"/>
        <w:right w:val="none" w:sz="0" w:space="0" w:color="auto"/>
      </w:divBdr>
    </w:div>
    <w:div w:id="660541609">
      <w:bodyDiv w:val="1"/>
      <w:marLeft w:val="0"/>
      <w:marRight w:val="0"/>
      <w:marTop w:val="0"/>
      <w:marBottom w:val="0"/>
      <w:divBdr>
        <w:top w:val="none" w:sz="0" w:space="0" w:color="auto"/>
        <w:left w:val="none" w:sz="0" w:space="0" w:color="auto"/>
        <w:bottom w:val="none" w:sz="0" w:space="0" w:color="auto"/>
        <w:right w:val="none" w:sz="0" w:space="0" w:color="auto"/>
      </w:divBdr>
    </w:div>
    <w:div w:id="671295447">
      <w:bodyDiv w:val="1"/>
      <w:marLeft w:val="0"/>
      <w:marRight w:val="0"/>
      <w:marTop w:val="0"/>
      <w:marBottom w:val="0"/>
      <w:divBdr>
        <w:top w:val="none" w:sz="0" w:space="0" w:color="auto"/>
        <w:left w:val="none" w:sz="0" w:space="0" w:color="auto"/>
        <w:bottom w:val="none" w:sz="0" w:space="0" w:color="auto"/>
        <w:right w:val="none" w:sz="0" w:space="0" w:color="auto"/>
      </w:divBdr>
    </w:div>
    <w:div w:id="721177371">
      <w:bodyDiv w:val="1"/>
      <w:marLeft w:val="0"/>
      <w:marRight w:val="0"/>
      <w:marTop w:val="0"/>
      <w:marBottom w:val="0"/>
      <w:divBdr>
        <w:top w:val="none" w:sz="0" w:space="0" w:color="auto"/>
        <w:left w:val="none" w:sz="0" w:space="0" w:color="auto"/>
        <w:bottom w:val="none" w:sz="0" w:space="0" w:color="auto"/>
        <w:right w:val="none" w:sz="0" w:space="0" w:color="auto"/>
      </w:divBdr>
    </w:div>
    <w:div w:id="745686941">
      <w:bodyDiv w:val="1"/>
      <w:marLeft w:val="0"/>
      <w:marRight w:val="0"/>
      <w:marTop w:val="0"/>
      <w:marBottom w:val="0"/>
      <w:divBdr>
        <w:top w:val="none" w:sz="0" w:space="0" w:color="auto"/>
        <w:left w:val="none" w:sz="0" w:space="0" w:color="auto"/>
        <w:bottom w:val="none" w:sz="0" w:space="0" w:color="auto"/>
        <w:right w:val="none" w:sz="0" w:space="0" w:color="auto"/>
      </w:divBdr>
    </w:div>
    <w:div w:id="752311813">
      <w:bodyDiv w:val="1"/>
      <w:marLeft w:val="0"/>
      <w:marRight w:val="0"/>
      <w:marTop w:val="0"/>
      <w:marBottom w:val="0"/>
      <w:divBdr>
        <w:top w:val="none" w:sz="0" w:space="0" w:color="auto"/>
        <w:left w:val="none" w:sz="0" w:space="0" w:color="auto"/>
        <w:bottom w:val="none" w:sz="0" w:space="0" w:color="auto"/>
        <w:right w:val="none" w:sz="0" w:space="0" w:color="auto"/>
      </w:divBdr>
    </w:div>
    <w:div w:id="755441580">
      <w:bodyDiv w:val="1"/>
      <w:marLeft w:val="0"/>
      <w:marRight w:val="0"/>
      <w:marTop w:val="0"/>
      <w:marBottom w:val="0"/>
      <w:divBdr>
        <w:top w:val="none" w:sz="0" w:space="0" w:color="auto"/>
        <w:left w:val="none" w:sz="0" w:space="0" w:color="auto"/>
        <w:bottom w:val="none" w:sz="0" w:space="0" w:color="auto"/>
        <w:right w:val="none" w:sz="0" w:space="0" w:color="auto"/>
      </w:divBdr>
    </w:div>
    <w:div w:id="793016857">
      <w:bodyDiv w:val="1"/>
      <w:marLeft w:val="0"/>
      <w:marRight w:val="0"/>
      <w:marTop w:val="0"/>
      <w:marBottom w:val="0"/>
      <w:divBdr>
        <w:top w:val="none" w:sz="0" w:space="0" w:color="auto"/>
        <w:left w:val="none" w:sz="0" w:space="0" w:color="auto"/>
        <w:bottom w:val="none" w:sz="0" w:space="0" w:color="auto"/>
        <w:right w:val="none" w:sz="0" w:space="0" w:color="auto"/>
      </w:divBdr>
    </w:div>
    <w:div w:id="845439412">
      <w:bodyDiv w:val="1"/>
      <w:marLeft w:val="0"/>
      <w:marRight w:val="0"/>
      <w:marTop w:val="0"/>
      <w:marBottom w:val="0"/>
      <w:divBdr>
        <w:top w:val="none" w:sz="0" w:space="0" w:color="auto"/>
        <w:left w:val="none" w:sz="0" w:space="0" w:color="auto"/>
        <w:bottom w:val="none" w:sz="0" w:space="0" w:color="auto"/>
        <w:right w:val="none" w:sz="0" w:space="0" w:color="auto"/>
      </w:divBdr>
    </w:div>
    <w:div w:id="849565666">
      <w:bodyDiv w:val="1"/>
      <w:marLeft w:val="0"/>
      <w:marRight w:val="0"/>
      <w:marTop w:val="0"/>
      <w:marBottom w:val="0"/>
      <w:divBdr>
        <w:top w:val="none" w:sz="0" w:space="0" w:color="auto"/>
        <w:left w:val="none" w:sz="0" w:space="0" w:color="auto"/>
        <w:bottom w:val="none" w:sz="0" w:space="0" w:color="auto"/>
        <w:right w:val="none" w:sz="0" w:space="0" w:color="auto"/>
      </w:divBdr>
    </w:div>
    <w:div w:id="854536712">
      <w:bodyDiv w:val="1"/>
      <w:marLeft w:val="0"/>
      <w:marRight w:val="0"/>
      <w:marTop w:val="0"/>
      <w:marBottom w:val="0"/>
      <w:divBdr>
        <w:top w:val="none" w:sz="0" w:space="0" w:color="auto"/>
        <w:left w:val="none" w:sz="0" w:space="0" w:color="auto"/>
        <w:bottom w:val="none" w:sz="0" w:space="0" w:color="auto"/>
        <w:right w:val="none" w:sz="0" w:space="0" w:color="auto"/>
      </w:divBdr>
    </w:div>
    <w:div w:id="867835453">
      <w:bodyDiv w:val="1"/>
      <w:marLeft w:val="0"/>
      <w:marRight w:val="0"/>
      <w:marTop w:val="0"/>
      <w:marBottom w:val="0"/>
      <w:divBdr>
        <w:top w:val="none" w:sz="0" w:space="0" w:color="auto"/>
        <w:left w:val="none" w:sz="0" w:space="0" w:color="auto"/>
        <w:bottom w:val="none" w:sz="0" w:space="0" w:color="auto"/>
        <w:right w:val="none" w:sz="0" w:space="0" w:color="auto"/>
      </w:divBdr>
    </w:div>
    <w:div w:id="908926283">
      <w:bodyDiv w:val="1"/>
      <w:marLeft w:val="0"/>
      <w:marRight w:val="0"/>
      <w:marTop w:val="0"/>
      <w:marBottom w:val="0"/>
      <w:divBdr>
        <w:top w:val="none" w:sz="0" w:space="0" w:color="auto"/>
        <w:left w:val="none" w:sz="0" w:space="0" w:color="auto"/>
        <w:bottom w:val="none" w:sz="0" w:space="0" w:color="auto"/>
        <w:right w:val="none" w:sz="0" w:space="0" w:color="auto"/>
      </w:divBdr>
    </w:div>
    <w:div w:id="916590885">
      <w:bodyDiv w:val="1"/>
      <w:marLeft w:val="0"/>
      <w:marRight w:val="0"/>
      <w:marTop w:val="0"/>
      <w:marBottom w:val="0"/>
      <w:divBdr>
        <w:top w:val="none" w:sz="0" w:space="0" w:color="auto"/>
        <w:left w:val="none" w:sz="0" w:space="0" w:color="auto"/>
        <w:bottom w:val="none" w:sz="0" w:space="0" w:color="auto"/>
        <w:right w:val="none" w:sz="0" w:space="0" w:color="auto"/>
      </w:divBdr>
    </w:div>
    <w:div w:id="920873801">
      <w:bodyDiv w:val="1"/>
      <w:marLeft w:val="0"/>
      <w:marRight w:val="0"/>
      <w:marTop w:val="0"/>
      <w:marBottom w:val="0"/>
      <w:divBdr>
        <w:top w:val="none" w:sz="0" w:space="0" w:color="auto"/>
        <w:left w:val="none" w:sz="0" w:space="0" w:color="auto"/>
        <w:bottom w:val="none" w:sz="0" w:space="0" w:color="auto"/>
        <w:right w:val="none" w:sz="0" w:space="0" w:color="auto"/>
      </w:divBdr>
    </w:div>
    <w:div w:id="948049142">
      <w:bodyDiv w:val="1"/>
      <w:marLeft w:val="0"/>
      <w:marRight w:val="0"/>
      <w:marTop w:val="0"/>
      <w:marBottom w:val="0"/>
      <w:divBdr>
        <w:top w:val="none" w:sz="0" w:space="0" w:color="auto"/>
        <w:left w:val="none" w:sz="0" w:space="0" w:color="auto"/>
        <w:bottom w:val="none" w:sz="0" w:space="0" w:color="auto"/>
        <w:right w:val="none" w:sz="0" w:space="0" w:color="auto"/>
      </w:divBdr>
    </w:div>
    <w:div w:id="953904125">
      <w:bodyDiv w:val="1"/>
      <w:marLeft w:val="0"/>
      <w:marRight w:val="0"/>
      <w:marTop w:val="0"/>
      <w:marBottom w:val="0"/>
      <w:divBdr>
        <w:top w:val="none" w:sz="0" w:space="0" w:color="auto"/>
        <w:left w:val="none" w:sz="0" w:space="0" w:color="auto"/>
        <w:bottom w:val="none" w:sz="0" w:space="0" w:color="auto"/>
        <w:right w:val="none" w:sz="0" w:space="0" w:color="auto"/>
      </w:divBdr>
    </w:div>
    <w:div w:id="955451527">
      <w:bodyDiv w:val="1"/>
      <w:marLeft w:val="0"/>
      <w:marRight w:val="0"/>
      <w:marTop w:val="0"/>
      <w:marBottom w:val="0"/>
      <w:divBdr>
        <w:top w:val="none" w:sz="0" w:space="0" w:color="auto"/>
        <w:left w:val="none" w:sz="0" w:space="0" w:color="auto"/>
        <w:bottom w:val="none" w:sz="0" w:space="0" w:color="auto"/>
        <w:right w:val="none" w:sz="0" w:space="0" w:color="auto"/>
      </w:divBdr>
    </w:div>
    <w:div w:id="959386038">
      <w:bodyDiv w:val="1"/>
      <w:marLeft w:val="0"/>
      <w:marRight w:val="0"/>
      <w:marTop w:val="0"/>
      <w:marBottom w:val="0"/>
      <w:divBdr>
        <w:top w:val="none" w:sz="0" w:space="0" w:color="auto"/>
        <w:left w:val="none" w:sz="0" w:space="0" w:color="auto"/>
        <w:bottom w:val="none" w:sz="0" w:space="0" w:color="auto"/>
        <w:right w:val="none" w:sz="0" w:space="0" w:color="auto"/>
      </w:divBdr>
    </w:div>
    <w:div w:id="980620062">
      <w:bodyDiv w:val="1"/>
      <w:marLeft w:val="0"/>
      <w:marRight w:val="0"/>
      <w:marTop w:val="0"/>
      <w:marBottom w:val="0"/>
      <w:divBdr>
        <w:top w:val="none" w:sz="0" w:space="0" w:color="auto"/>
        <w:left w:val="none" w:sz="0" w:space="0" w:color="auto"/>
        <w:bottom w:val="none" w:sz="0" w:space="0" w:color="auto"/>
        <w:right w:val="none" w:sz="0" w:space="0" w:color="auto"/>
      </w:divBdr>
    </w:div>
    <w:div w:id="1018048081">
      <w:bodyDiv w:val="1"/>
      <w:marLeft w:val="0"/>
      <w:marRight w:val="0"/>
      <w:marTop w:val="0"/>
      <w:marBottom w:val="0"/>
      <w:divBdr>
        <w:top w:val="none" w:sz="0" w:space="0" w:color="auto"/>
        <w:left w:val="none" w:sz="0" w:space="0" w:color="auto"/>
        <w:bottom w:val="none" w:sz="0" w:space="0" w:color="auto"/>
        <w:right w:val="none" w:sz="0" w:space="0" w:color="auto"/>
      </w:divBdr>
    </w:div>
    <w:div w:id="1035547704">
      <w:bodyDiv w:val="1"/>
      <w:marLeft w:val="0"/>
      <w:marRight w:val="0"/>
      <w:marTop w:val="0"/>
      <w:marBottom w:val="0"/>
      <w:divBdr>
        <w:top w:val="none" w:sz="0" w:space="0" w:color="auto"/>
        <w:left w:val="none" w:sz="0" w:space="0" w:color="auto"/>
        <w:bottom w:val="none" w:sz="0" w:space="0" w:color="auto"/>
        <w:right w:val="none" w:sz="0" w:space="0" w:color="auto"/>
      </w:divBdr>
    </w:div>
    <w:div w:id="1039671584">
      <w:bodyDiv w:val="1"/>
      <w:marLeft w:val="0"/>
      <w:marRight w:val="0"/>
      <w:marTop w:val="0"/>
      <w:marBottom w:val="0"/>
      <w:divBdr>
        <w:top w:val="none" w:sz="0" w:space="0" w:color="auto"/>
        <w:left w:val="none" w:sz="0" w:space="0" w:color="auto"/>
        <w:bottom w:val="none" w:sz="0" w:space="0" w:color="auto"/>
        <w:right w:val="none" w:sz="0" w:space="0" w:color="auto"/>
      </w:divBdr>
    </w:div>
    <w:div w:id="1057124314">
      <w:bodyDiv w:val="1"/>
      <w:marLeft w:val="0"/>
      <w:marRight w:val="0"/>
      <w:marTop w:val="0"/>
      <w:marBottom w:val="0"/>
      <w:divBdr>
        <w:top w:val="none" w:sz="0" w:space="0" w:color="auto"/>
        <w:left w:val="none" w:sz="0" w:space="0" w:color="auto"/>
        <w:bottom w:val="none" w:sz="0" w:space="0" w:color="auto"/>
        <w:right w:val="none" w:sz="0" w:space="0" w:color="auto"/>
      </w:divBdr>
    </w:div>
    <w:div w:id="1092505440">
      <w:bodyDiv w:val="1"/>
      <w:marLeft w:val="0"/>
      <w:marRight w:val="0"/>
      <w:marTop w:val="0"/>
      <w:marBottom w:val="0"/>
      <w:divBdr>
        <w:top w:val="none" w:sz="0" w:space="0" w:color="auto"/>
        <w:left w:val="none" w:sz="0" w:space="0" w:color="auto"/>
        <w:bottom w:val="none" w:sz="0" w:space="0" w:color="auto"/>
        <w:right w:val="none" w:sz="0" w:space="0" w:color="auto"/>
      </w:divBdr>
    </w:div>
    <w:div w:id="1107778465">
      <w:bodyDiv w:val="1"/>
      <w:marLeft w:val="0"/>
      <w:marRight w:val="0"/>
      <w:marTop w:val="0"/>
      <w:marBottom w:val="0"/>
      <w:divBdr>
        <w:top w:val="none" w:sz="0" w:space="0" w:color="auto"/>
        <w:left w:val="none" w:sz="0" w:space="0" w:color="auto"/>
        <w:bottom w:val="none" w:sz="0" w:space="0" w:color="auto"/>
        <w:right w:val="none" w:sz="0" w:space="0" w:color="auto"/>
      </w:divBdr>
    </w:div>
    <w:div w:id="1116944552">
      <w:bodyDiv w:val="1"/>
      <w:marLeft w:val="0"/>
      <w:marRight w:val="0"/>
      <w:marTop w:val="0"/>
      <w:marBottom w:val="0"/>
      <w:divBdr>
        <w:top w:val="none" w:sz="0" w:space="0" w:color="auto"/>
        <w:left w:val="none" w:sz="0" w:space="0" w:color="auto"/>
        <w:bottom w:val="none" w:sz="0" w:space="0" w:color="auto"/>
        <w:right w:val="none" w:sz="0" w:space="0" w:color="auto"/>
      </w:divBdr>
    </w:div>
    <w:div w:id="1120145036">
      <w:bodyDiv w:val="1"/>
      <w:marLeft w:val="0"/>
      <w:marRight w:val="0"/>
      <w:marTop w:val="0"/>
      <w:marBottom w:val="0"/>
      <w:divBdr>
        <w:top w:val="none" w:sz="0" w:space="0" w:color="auto"/>
        <w:left w:val="none" w:sz="0" w:space="0" w:color="auto"/>
        <w:bottom w:val="none" w:sz="0" w:space="0" w:color="auto"/>
        <w:right w:val="none" w:sz="0" w:space="0" w:color="auto"/>
      </w:divBdr>
    </w:div>
    <w:div w:id="1143545554">
      <w:bodyDiv w:val="1"/>
      <w:marLeft w:val="0"/>
      <w:marRight w:val="0"/>
      <w:marTop w:val="0"/>
      <w:marBottom w:val="0"/>
      <w:divBdr>
        <w:top w:val="none" w:sz="0" w:space="0" w:color="auto"/>
        <w:left w:val="none" w:sz="0" w:space="0" w:color="auto"/>
        <w:bottom w:val="none" w:sz="0" w:space="0" w:color="auto"/>
        <w:right w:val="none" w:sz="0" w:space="0" w:color="auto"/>
      </w:divBdr>
    </w:div>
    <w:div w:id="1194031581">
      <w:bodyDiv w:val="1"/>
      <w:marLeft w:val="0"/>
      <w:marRight w:val="0"/>
      <w:marTop w:val="0"/>
      <w:marBottom w:val="0"/>
      <w:divBdr>
        <w:top w:val="none" w:sz="0" w:space="0" w:color="auto"/>
        <w:left w:val="none" w:sz="0" w:space="0" w:color="auto"/>
        <w:bottom w:val="none" w:sz="0" w:space="0" w:color="auto"/>
        <w:right w:val="none" w:sz="0" w:space="0" w:color="auto"/>
      </w:divBdr>
    </w:div>
    <w:div w:id="1210341331">
      <w:bodyDiv w:val="1"/>
      <w:marLeft w:val="0"/>
      <w:marRight w:val="0"/>
      <w:marTop w:val="0"/>
      <w:marBottom w:val="0"/>
      <w:divBdr>
        <w:top w:val="none" w:sz="0" w:space="0" w:color="auto"/>
        <w:left w:val="none" w:sz="0" w:space="0" w:color="auto"/>
        <w:bottom w:val="none" w:sz="0" w:space="0" w:color="auto"/>
        <w:right w:val="none" w:sz="0" w:space="0" w:color="auto"/>
      </w:divBdr>
    </w:div>
    <w:div w:id="1214538265">
      <w:bodyDiv w:val="1"/>
      <w:marLeft w:val="0"/>
      <w:marRight w:val="0"/>
      <w:marTop w:val="0"/>
      <w:marBottom w:val="0"/>
      <w:divBdr>
        <w:top w:val="none" w:sz="0" w:space="0" w:color="auto"/>
        <w:left w:val="none" w:sz="0" w:space="0" w:color="auto"/>
        <w:bottom w:val="none" w:sz="0" w:space="0" w:color="auto"/>
        <w:right w:val="none" w:sz="0" w:space="0" w:color="auto"/>
      </w:divBdr>
    </w:div>
    <w:div w:id="1224483751">
      <w:bodyDiv w:val="1"/>
      <w:marLeft w:val="0"/>
      <w:marRight w:val="0"/>
      <w:marTop w:val="0"/>
      <w:marBottom w:val="0"/>
      <w:divBdr>
        <w:top w:val="none" w:sz="0" w:space="0" w:color="auto"/>
        <w:left w:val="none" w:sz="0" w:space="0" w:color="auto"/>
        <w:bottom w:val="none" w:sz="0" w:space="0" w:color="auto"/>
        <w:right w:val="none" w:sz="0" w:space="0" w:color="auto"/>
      </w:divBdr>
    </w:div>
    <w:div w:id="1277130482">
      <w:bodyDiv w:val="1"/>
      <w:marLeft w:val="0"/>
      <w:marRight w:val="0"/>
      <w:marTop w:val="0"/>
      <w:marBottom w:val="0"/>
      <w:divBdr>
        <w:top w:val="none" w:sz="0" w:space="0" w:color="auto"/>
        <w:left w:val="none" w:sz="0" w:space="0" w:color="auto"/>
        <w:bottom w:val="none" w:sz="0" w:space="0" w:color="auto"/>
        <w:right w:val="none" w:sz="0" w:space="0" w:color="auto"/>
      </w:divBdr>
    </w:div>
    <w:div w:id="1281454711">
      <w:bodyDiv w:val="1"/>
      <w:marLeft w:val="0"/>
      <w:marRight w:val="0"/>
      <w:marTop w:val="0"/>
      <w:marBottom w:val="0"/>
      <w:divBdr>
        <w:top w:val="none" w:sz="0" w:space="0" w:color="auto"/>
        <w:left w:val="none" w:sz="0" w:space="0" w:color="auto"/>
        <w:bottom w:val="none" w:sz="0" w:space="0" w:color="auto"/>
        <w:right w:val="none" w:sz="0" w:space="0" w:color="auto"/>
      </w:divBdr>
    </w:div>
    <w:div w:id="1309017243">
      <w:bodyDiv w:val="1"/>
      <w:marLeft w:val="0"/>
      <w:marRight w:val="0"/>
      <w:marTop w:val="0"/>
      <w:marBottom w:val="0"/>
      <w:divBdr>
        <w:top w:val="none" w:sz="0" w:space="0" w:color="auto"/>
        <w:left w:val="none" w:sz="0" w:space="0" w:color="auto"/>
        <w:bottom w:val="none" w:sz="0" w:space="0" w:color="auto"/>
        <w:right w:val="none" w:sz="0" w:space="0" w:color="auto"/>
      </w:divBdr>
    </w:div>
    <w:div w:id="1338966289">
      <w:bodyDiv w:val="1"/>
      <w:marLeft w:val="0"/>
      <w:marRight w:val="0"/>
      <w:marTop w:val="0"/>
      <w:marBottom w:val="0"/>
      <w:divBdr>
        <w:top w:val="none" w:sz="0" w:space="0" w:color="auto"/>
        <w:left w:val="none" w:sz="0" w:space="0" w:color="auto"/>
        <w:bottom w:val="none" w:sz="0" w:space="0" w:color="auto"/>
        <w:right w:val="none" w:sz="0" w:space="0" w:color="auto"/>
      </w:divBdr>
    </w:div>
    <w:div w:id="1339502856">
      <w:bodyDiv w:val="1"/>
      <w:marLeft w:val="0"/>
      <w:marRight w:val="0"/>
      <w:marTop w:val="0"/>
      <w:marBottom w:val="0"/>
      <w:divBdr>
        <w:top w:val="none" w:sz="0" w:space="0" w:color="auto"/>
        <w:left w:val="none" w:sz="0" w:space="0" w:color="auto"/>
        <w:bottom w:val="none" w:sz="0" w:space="0" w:color="auto"/>
        <w:right w:val="none" w:sz="0" w:space="0" w:color="auto"/>
      </w:divBdr>
    </w:div>
    <w:div w:id="1340354490">
      <w:bodyDiv w:val="1"/>
      <w:marLeft w:val="0"/>
      <w:marRight w:val="0"/>
      <w:marTop w:val="0"/>
      <w:marBottom w:val="0"/>
      <w:divBdr>
        <w:top w:val="none" w:sz="0" w:space="0" w:color="auto"/>
        <w:left w:val="none" w:sz="0" w:space="0" w:color="auto"/>
        <w:bottom w:val="none" w:sz="0" w:space="0" w:color="auto"/>
        <w:right w:val="none" w:sz="0" w:space="0" w:color="auto"/>
      </w:divBdr>
    </w:div>
    <w:div w:id="1370492653">
      <w:bodyDiv w:val="1"/>
      <w:marLeft w:val="0"/>
      <w:marRight w:val="0"/>
      <w:marTop w:val="0"/>
      <w:marBottom w:val="0"/>
      <w:divBdr>
        <w:top w:val="none" w:sz="0" w:space="0" w:color="auto"/>
        <w:left w:val="none" w:sz="0" w:space="0" w:color="auto"/>
        <w:bottom w:val="none" w:sz="0" w:space="0" w:color="auto"/>
        <w:right w:val="none" w:sz="0" w:space="0" w:color="auto"/>
      </w:divBdr>
    </w:div>
    <w:div w:id="1412586436">
      <w:bodyDiv w:val="1"/>
      <w:marLeft w:val="0"/>
      <w:marRight w:val="0"/>
      <w:marTop w:val="0"/>
      <w:marBottom w:val="0"/>
      <w:divBdr>
        <w:top w:val="none" w:sz="0" w:space="0" w:color="auto"/>
        <w:left w:val="none" w:sz="0" w:space="0" w:color="auto"/>
        <w:bottom w:val="none" w:sz="0" w:space="0" w:color="auto"/>
        <w:right w:val="none" w:sz="0" w:space="0" w:color="auto"/>
      </w:divBdr>
    </w:div>
    <w:div w:id="1440371918">
      <w:bodyDiv w:val="1"/>
      <w:marLeft w:val="0"/>
      <w:marRight w:val="0"/>
      <w:marTop w:val="0"/>
      <w:marBottom w:val="0"/>
      <w:divBdr>
        <w:top w:val="none" w:sz="0" w:space="0" w:color="auto"/>
        <w:left w:val="none" w:sz="0" w:space="0" w:color="auto"/>
        <w:bottom w:val="none" w:sz="0" w:space="0" w:color="auto"/>
        <w:right w:val="none" w:sz="0" w:space="0" w:color="auto"/>
      </w:divBdr>
    </w:div>
    <w:div w:id="1447431420">
      <w:bodyDiv w:val="1"/>
      <w:marLeft w:val="0"/>
      <w:marRight w:val="0"/>
      <w:marTop w:val="0"/>
      <w:marBottom w:val="0"/>
      <w:divBdr>
        <w:top w:val="none" w:sz="0" w:space="0" w:color="auto"/>
        <w:left w:val="none" w:sz="0" w:space="0" w:color="auto"/>
        <w:bottom w:val="none" w:sz="0" w:space="0" w:color="auto"/>
        <w:right w:val="none" w:sz="0" w:space="0" w:color="auto"/>
      </w:divBdr>
    </w:div>
    <w:div w:id="1449205062">
      <w:bodyDiv w:val="1"/>
      <w:marLeft w:val="0"/>
      <w:marRight w:val="0"/>
      <w:marTop w:val="0"/>
      <w:marBottom w:val="0"/>
      <w:divBdr>
        <w:top w:val="none" w:sz="0" w:space="0" w:color="auto"/>
        <w:left w:val="none" w:sz="0" w:space="0" w:color="auto"/>
        <w:bottom w:val="none" w:sz="0" w:space="0" w:color="auto"/>
        <w:right w:val="none" w:sz="0" w:space="0" w:color="auto"/>
      </w:divBdr>
    </w:div>
    <w:div w:id="1482235344">
      <w:bodyDiv w:val="1"/>
      <w:marLeft w:val="0"/>
      <w:marRight w:val="0"/>
      <w:marTop w:val="0"/>
      <w:marBottom w:val="0"/>
      <w:divBdr>
        <w:top w:val="none" w:sz="0" w:space="0" w:color="auto"/>
        <w:left w:val="none" w:sz="0" w:space="0" w:color="auto"/>
        <w:bottom w:val="none" w:sz="0" w:space="0" w:color="auto"/>
        <w:right w:val="none" w:sz="0" w:space="0" w:color="auto"/>
      </w:divBdr>
    </w:div>
    <w:div w:id="1490514337">
      <w:bodyDiv w:val="1"/>
      <w:marLeft w:val="0"/>
      <w:marRight w:val="0"/>
      <w:marTop w:val="0"/>
      <w:marBottom w:val="0"/>
      <w:divBdr>
        <w:top w:val="none" w:sz="0" w:space="0" w:color="auto"/>
        <w:left w:val="none" w:sz="0" w:space="0" w:color="auto"/>
        <w:bottom w:val="none" w:sz="0" w:space="0" w:color="auto"/>
        <w:right w:val="none" w:sz="0" w:space="0" w:color="auto"/>
      </w:divBdr>
    </w:div>
    <w:div w:id="1501699355">
      <w:bodyDiv w:val="1"/>
      <w:marLeft w:val="0"/>
      <w:marRight w:val="0"/>
      <w:marTop w:val="0"/>
      <w:marBottom w:val="0"/>
      <w:divBdr>
        <w:top w:val="none" w:sz="0" w:space="0" w:color="auto"/>
        <w:left w:val="none" w:sz="0" w:space="0" w:color="auto"/>
        <w:bottom w:val="none" w:sz="0" w:space="0" w:color="auto"/>
        <w:right w:val="none" w:sz="0" w:space="0" w:color="auto"/>
      </w:divBdr>
    </w:div>
    <w:div w:id="1509246751">
      <w:bodyDiv w:val="1"/>
      <w:marLeft w:val="0"/>
      <w:marRight w:val="0"/>
      <w:marTop w:val="0"/>
      <w:marBottom w:val="0"/>
      <w:divBdr>
        <w:top w:val="none" w:sz="0" w:space="0" w:color="auto"/>
        <w:left w:val="none" w:sz="0" w:space="0" w:color="auto"/>
        <w:bottom w:val="none" w:sz="0" w:space="0" w:color="auto"/>
        <w:right w:val="none" w:sz="0" w:space="0" w:color="auto"/>
      </w:divBdr>
    </w:div>
    <w:div w:id="1539124841">
      <w:bodyDiv w:val="1"/>
      <w:marLeft w:val="0"/>
      <w:marRight w:val="0"/>
      <w:marTop w:val="0"/>
      <w:marBottom w:val="0"/>
      <w:divBdr>
        <w:top w:val="none" w:sz="0" w:space="0" w:color="auto"/>
        <w:left w:val="none" w:sz="0" w:space="0" w:color="auto"/>
        <w:bottom w:val="none" w:sz="0" w:space="0" w:color="auto"/>
        <w:right w:val="none" w:sz="0" w:space="0" w:color="auto"/>
      </w:divBdr>
    </w:div>
    <w:div w:id="1567380364">
      <w:bodyDiv w:val="1"/>
      <w:marLeft w:val="0"/>
      <w:marRight w:val="0"/>
      <w:marTop w:val="0"/>
      <w:marBottom w:val="0"/>
      <w:divBdr>
        <w:top w:val="none" w:sz="0" w:space="0" w:color="auto"/>
        <w:left w:val="none" w:sz="0" w:space="0" w:color="auto"/>
        <w:bottom w:val="none" w:sz="0" w:space="0" w:color="auto"/>
        <w:right w:val="none" w:sz="0" w:space="0" w:color="auto"/>
      </w:divBdr>
    </w:div>
    <w:div w:id="1568802560">
      <w:bodyDiv w:val="1"/>
      <w:marLeft w:val="0"/>
      <w:marRight w:val="0"/>
      <w:marTop w:val="0"/>
      <w:marBottom w:val="0"/>
      <w:divBdr>
        <w:top w:val="none" w:sz="0" w:space="0" w:color="auto"/>
        <w:left w:val="none" w:sz="0" w:space="0" w:color="auto"/>
        <w:bottom w:val="none" w:sz="0" w:space="0" w:color="auto"/>
        <w:right w:val="none" w:sz="0" w:space="0" w:color="auto"/>
      </w:divBdr>
    </w:div>
    <w:div w:id="1573615192">
      <w:bodyDiv w:val="1"/>
      <w:marLeft w:val="0"/>
      <w:marRight w:val="0"/>
      <w:marTop w:val="0"/>
      <w:marBottom w:val="0"/>
      <w:divBdr>
        <w:top w:val="none" w:sz="0" w:space="0" w:color="auto"/>
        <w:left w:val="none" w:sz="0" w:space="0" w:color="auto"/>
        <w:bottom w:val="none" w:sz="0" w:space="0" w:color="auto"/>
        <w:right w:val="none" w:sz="0" w:space="0" w:color="auto"/>
      </w:divBdr>
    </w:div>
    <w:div w:id="1593389328">
      <w:bodyDiv w:val="1"/>
      <w:marLeft w:val="0"/>
      <w:marRight w:val="0"/>
      <w:marTop w:val="0"/>
      <w:marBottom w:val="0"/>
      <w:divBdr>
        <w:top w:val="none" w:sz="0" w:space="0" w:color="auto"/>
        <w:left w:val="none" w:sz="0" w:space="0" w:color="auto"/>
        <w:bottom w:val="none" w:sz="0" w:space="0" w:color="auto"/>
        <w:right w:val="none" w:sz="0" w:space="0" w:color="auto"/>
      </w:divBdr>
    </w:div>
    <w:div w:id="1642465609">
      <w:bodyDiv w:val="1"/>
      <w:marLeft w:val="0"/>
      <w:marRight w:val="0"/>
      <w:marTop w:val="0"/>
      <w:marBottom w:val="0"/>
      <w:divBdr>
        <w:top w:val="none" w:sz="0" w:space="0" w:color="auto"/>
        <w:left w:val="none" w:sz="0" w:space="0" w:color="auto"/>
        <w:bottom w:val="none" w:sz="0" w:space="0" w:color="auto"/>
        <w:right w:val="none" w:sz="0" w:space="0" w:color="auto"/>
      </w:divBdr>
    </w:div>
    <w:div w:id="1648625283">
      <w:bodyDiv w:val="1"/>
      <w:marLeft w:val="0"/>
      <w:marRight w:val="0"/>
      <w:marTop w:val="0"/>
      <w:marBottom w:val="0"/>
      <w:divBdr>
        <w:top w:val="none" w:sz="0" w:space="0" w:color="auto"/>
        <w:left w:val="none" w:sz="0" w:space="0" w:color="auto"/>
        <w:bottom w:val="none" w:sz="0" w:space="0" w:color="auto"/>
        <w:right w:val="none" w:sz="0" w:space="0" w:color="auto"/>
      </w:divBdr>
    </w:div>
    <w:div w:id="1675299566">
      <w:bodyDiv w:val="1"/>
      <w:marLeft w:val="0"/>
      <w:marRight w:val="0"/>
      <w:marTop w:val="0"/>
      <w:marBottom w:val="0"/>
      <w:divBdr>
        <w:top w:val="none" w:sz="0" w:space="0" w:color="auto"/>
        <w:left w:val="none" w:sz="0" w:space="0" w:color="auto"/>
        <w:bottom w:val="none" w:sz="0" w:space="0" w:color="auto"/>
        <w:right w:val="none" w:sz="0" w:space="0" w:color="auto"/>
      </w:divBdr>
    </w:div>
    <w:div w:id="1691831817">
      <w:bodyDiv w:val="1"/>
      <w:marLeft w:val="0"/>
      <w:marRight w:val="0"/>
      <w:marTop w:val="0"/>
      <w:marBottom w:val="0"/>
      <w:divBdr>
        <w:top w:val="none" w:sz="0" w:space="0" w:color="auto"/>
        <w:left w:val="none" w:sz="0" w:space="0" w:color="auto"/>
        <w:bottom w:val="none" w:sz="0" w:space="0" w:color="auto"/>
        <w:right w:val="none" w:sz="0" w:space="0" w:color="auto"/>
      </w:divBdr>
    </w:div>
    <w:div w:id="1709144250">
      <w:bodyDiv w:val="1"/>
      <w:marLeft w:val="0"/>
      <w:marRight w:val="0"/>
      <w:marTop w:val="0"/>
      <w:marBottom w:val="0"/>
      <w:divBdr>
        <w:top w:val="none" w:sz="0" w:space="0" w:color="auto"/>
        <w:left w:val="none" w:sz="0" w:space="0" w:color="auto"/>
        <w:bottom w:val="none" w:sz="0" w:space="0" w:color="auto"/>
        <w:right w:val="none" w:sz="0" w:space="0" w:color="auto"/>
      </w:divBdr>
    </w:div>
    <w:div w:id="1724595741">
      <w:bodyDiv w:val="1"/>
      <w:marLeft w:val="0"/>
      <w:marRight w:val="0"/>
      <w:marTop w:val="0"/>
      <w:marBottom w:val="0"/>
      <w:divBdr>
        <w:top w:val="none" w:sz="0" w:space="0" w:color="auto"/>
        <w:left w:val="none" w:sz="0" w:space="0" w:color="auto"/>
        <w:bottom w:val="none" w:sz="0" w:space="0" w:color="auto"/>
        <w:right w:val="none" w:sz="0" w:space="0" w:color="auto"/>
      </w:divBdr>
    </w:div>
    <w:div w:id="1757247874">
      <w:bodyDiv w:val="1"/>
      <w:marLeft w:val="0"/>
      <w:marRight w:val="0"/>
      <w:marTop w:val="0"/>
      <w:marBottom w:val="0"/>
      <w:divBdr>
        <w:top w:val="none" w:sz="0" w:space="0" w:color="auto"/>
        <w:left w:val="none" w:sz="0" w:space="0" w:color="auto"/>
        <w:bottom w:val="none" w:sz="0" w:space="0" w:color="auto"/>
        <w:right w:val="none" w:sz="0" w:space="0" w:color="auto"/>
      </w:divBdr>
    </w:div>
    <w:div w:id="1773892062">
      <w:bodyDiv w:val="1"/>
      <w:marLeft w:val="0"/>
      <w:marRight w:val="0"/>
      <w:marTop w:val="0"/>
      <w:marBottom w:val="0"/>
      <w:divBdr>
        <w:top w:val="none" w:sz="0" w:space="0" w:color="auto"/>
        <w:left w:val="none" w:sz="0" w:space="0" w:color="auto"/>
        <w:bottom w:val="none" w:sz="0" w:space="0" w:color="auto"/>
        <w:right w:val="none" w:sz="0" w:space="0" w:color="auto"/>
      </w:divBdr>
    </w:div>
    <w:div w:id="1777868221">
      <w:bodyDiv w:val="1"/>
      <w:marLeft w:val="0"/>
      <w:marRight w:val="0"/>
      <w:marTop w:val="0"/>
      <w:marBottom w:val="0"/>
      <w:divBdr>
        <w:top w:val="none" w:sz="0" w:space="0" w:color="auto"/>
        <w:left w:val="none" w:sz="0" w:space="0" w:color="auto"/>
        <w:bottom w:val="none" w:sz="0" w:space="0" w:color="auto"/>
        <w:right w:val="none" w:sz="0" w:space="0" w:color="auto"/>
      </w:divBdr>
    </w:div>
    <w:div w:id="1788817136">
      <w:bodyDiv w:val="1"/>
      <w:marLeft w:val="0"/>
      <w:marRight w:val="0"/>
      <w:marTop w:val="0"/>
      <w:marBottom w:val="0"/>
      <w:divBdr>
        <w:top w:val="none" w:sz="0" w:space="0" w:color="auto"/>
        <w:left w:val="none" w:sz="0" w:space="0" w:color="auto"/>
        <w:bottom w:val="none" w:sz="0" w:space="0" w:color="auto"/>
        <w:right w:val="none" w:sz="0" w:space="0" w:color="auto"/>
      </w:divBdr>
    </w:div>
    <w:div w:id="1806968872">
      <w:bodyDiv w:val="1"/>
      <w:marLeft w:val="0"/>
      <w:marRight w:val="0"/>
      <w:marTop w:val="0"/>
      <w:marBottom w:val="0"/>
      <w:divBdr>
        <w:top w:val="none" w:sz="0" w:space="0" w:color="auto"/>
        <w:left w:val="none" w:sz="0" w:space="0" w:color="auto"/>
        <w:bottom w:val="none" w:sz="0" w:space="0" w:color="auto"/>
        <w:right w:val="none" w:sz="0" w:space="0" w:color="auto"/>
      </w:divBdr>
    </w:div>
    <w:div w:id="1809476437">
      <w:bodyDiv w:val="1"/>
      <w:marLeft w:val="0"/>
      <w:marRight w:val="0"/>
      <w:marTop w:val="0"/>
      <w:marBottom w:val="0"/>
      <w:divBdr>
        <w:top w:val="none" w:sz="0" w:space="0" w:color="auto"/>
        <w:left w:val="none" w:sz="0" w:space="0" w:color="auto"/>
        <w:bottom w:val="none" w:sz="0" w:space="0" w:color="auto"/>
        <w:right w:val="none" w:sz="0" w:space="0" w:color="auto"/>
      </w:divBdr>
    </w:div>
    <w:div w:id="1824463437">
      <w:bodyDiv w:val="1"/>
      <w:marLeft w:val="0"/>
      <w:marRight w:val="0"/>
      <w:marTop w:val="0"/>
      <w:marBottom w:val="0"/>
      <w:divBdr>
        <w:top w:val="none" w:sz="0" w:space="0" w:color="auto"/>
        <w:left w:val="none" w:sz="0" w:space="0" w:color="auto"/>
        <w:bottom w:val="none" w:sz="0" w:space="0" w:color="auto"/>
        <w:right w:val="none" w:sz="0" w:space="0" w:color="auto"/>
      </w:divBdr>
    </w:div>
    <w:div w:id="1843156347">
      <w:bodyDiv w:val="1"/>
      <w:marLeft w:val="0"/>
      <w:marRight w:val="0"/>
      <w:marTop w:val="0"/>
      <w:marBottom w:val="0"/>
      <w:divBdr>
        <w:top w:val="none" w:sz="0" w:space="0" w:color="auto"/>
        <w:left w:val="none" w:sz="0" w:space="0" w:color="auto"/>
        <w:bottom w:val="none" w:sz="0" w:space="0" w:color="auto"/>
        <w:right w:val="none" w:sz="0" w:space="0" w:color="auto"/>
      </w:divBdr>
    </w:div>
    <w:div w:id="1847674197">
      <w:bodyDiv w:val="1"/>
      <w:marLeft w:val="0"/>
      <w:marRight w:val="0"/>
      <w:marTop w:val="0"/>
      <w:marBottom w:val="0"/>
      <w:divBdr>
        <w:top w:val="none" w:sz="0" w:space="0" w:color="auto"/>
        <w:left w:val="none" w:sz="0" w:space="0" w:color="auto"/>
        <w:bottom w:val="none" w:sz="0" w:space="0" w:color="auto"/>
        <w:right w:val="none" w:sz="0" w:space="0" w:color="auto"/>
      </w:divBdr>
    </w:div>
    <w:div w:id="1849099868">
      <w:bodyDiv w:val="1"/>
      <w:marLeft w:val="0"/>
      <w:marRight w:val="0"/>
      <w:marTop w:val="0"/>
      <w:marBottom w:val="0"/>
      <w:divBdr>
        <w:top w:val="none" w:sz="0" w:space="0" w:color="auto"/>
        <w:left w:val="none" w:sz="0" w:space="0" w:color="auto"/>
        <w:bottom w:val="none" w:sz="0" w:space="0" w:color="auto"/>
        <w:right w:val="none" w:sz="0" w:space="0" w:color="auto"/>
      </w:divBdr>
    </w:div>
    <w:div w:id="1853374522">
      <w:bodyDiv w:val="1"/>
      <w:marLeft w:val="0"/>
      <w:marRight w:val="0"/>
      <w:marTop w:val="0"/>
      <w:marBottom w:val="0"/>
      <w:divBdr>
        <w:top w:val="none" w:sz="0" w:space="0" w:color="auto"/>
        <w:left w:val="none" w:sz="0" w:space="0" w:color="auto"/>
        <w:bottom w:val="none" w:sz="0" w:space="0" w:color="auto"/>
        <w:right w:val="none" w:sz="0" w:space="0" w:color="auto"/>
      </w:divBdr>
    </w:div>
    <w:div w:id="1873375351">
      <w:bodyDiv w:val="1"/>
      <w:marLeft w:val="0"/>
      <w:marRight w:val="0"/>
      <w:marTop w:val="0"/>
      <w:marBottom w:val="0"/>
      <w:divBdr>
        <w:top w:val="none" w:sz="0" w:space="0" w:color="auto"/>
        <w:left w:val="none" w:sz="0" w:space="0" w:color="auto"/>
        <w:bottom w:val="none" w:sz="0" w:space="0" w:color="auto"/>
        <w:right w:val="none" w:sz="0" w:space="0" w:color="auto"/>
      </w:divBdr>
    </w:div>
    <w:div w:id="1897474362">
      <w:bodyDiv w:val="1"/>
      <w:marLeft w:val="0"/>
      <w:marRight w:val="0"/>
      <w:marTop w:val="0"/>
      <w:marBottom w:val="0"/>
      <w:divBdr>
        <w:top w:val="none" w:sz="0" w:space="0" w:color="auto"/>
        <w:left w:val="none" w:sz="0" w:space="0" w:color="auto"/>
        <w:bottom w:val="none" w:sz="0" w:space="0" w:color="auto"/>
        <w:right w:val="none" w:sz="0" w:space="0" w:color="auto"/>
      </w:divBdr>
    </w:div>
    <w:div w:id="1910532708">
      <w:bodyDiv w:val="1"/>
      <w:marLeft w:val="0"/>
      <w:marRight w:val="0"/>
      <w:marTop w:val="0"/>
      <w:marBottom w:val="0"/>
      <w:divBdr>
        <w:top w:val="none" w:sz="0" w:space="0" w:color="auto"/>
        <w:left w:val="none" w:sz="0" w:space="0" w:color="auto"/>
        <w:bottom w:val="none" w:sz="0" w:space="0" w:color="auto"/>
        <w:right w:val="none" w:sz="0" w:space="0" w:color="auto"/>
      </w:divBdr>
    </w:div>
    <w:div w:id="1920796703">
      <w:bodyDiv w:val="1"/>
      <w:marLeft w:val="0"/>
      <w:marRight w:val="0"/>
      <w:marTop w:val="0"/>
      <w:marBottom w:val="0"/>
      <w:divBdr>
        <w:top w:val="none" w:sz="0" w:space="0" w:color="auto"/>
        <w:left w:val="none" w:sz="0" w:space="0" w:color="auto"/>
        <w:bottom w:val="none" w:sz="0" w:space="0" w:color="auto"/>
        <w:right w:val="none" w:sz="0" w:space="0" w:color="auto"/>
      </w:divBdr>
    </w:div>
    <w:div w:id="1937863399">
      <w:bodyDiv w:val="1"/>
      <w:marLeft w:val="0"/>
      <w:marRight w:val="0"/>
      <w:marTop w:val="0"/>
      <w:marBottom w:val="0"/>
      <w:divBdr>
        <w:top w:val="none" w:sz="0" w:space="0" w:color="auto"/>
        <w:left w:val="none" w:sz="0" w:space="0" w:color="auto"/>
        <w:bottom w:val="none" w:sz="0" w:space="0" w:color="auto"/>
        <w:right w:val="none" w:sz="0" w:space="0" w:color="auto"/>
      </w:divBdr>
    </w:div>
    <w:div w:id="1946577219">
      <w:bodyDiv w:val="1"/>
      <w:marLeft w:val="0"/>
      <w:marRight w:val="0"/>
      <w:marTop w:val="0"/>
      <w:marBottom w:val="0"/>
      <w:divBdr>
        <w:top w:val="none" w:sz="0" w:space="0" w:color="auto"/>
        <w:left w:val="none" w:sz="0" w:space="0" w:color="auto"/>
        <w:bottom w:val="none" w:sz="0" w:space="0" w:color="auto"/>
        <w:right w:val="none" w:sz="0" w:space="0" w:color="auto"/>
      </w:divBdr>
    </w:div>
    <w:div w:id="1974404324">
      <w:bodyDiv w:val="1"/>
      <w:marLeft w:val="0"/>
      <w:marRight w:val="0"/>
      <w:marTop w:val="0"/>
      <w:marBottom w:val="0"/>
      <w:divBdr>
        <w:top w:val="none" w:sz="0" w:space="0" w:color="auto"/>
        <w:left w:val="none" w:sz="0" w:space="0" w:color="auto"/>
        <w:bottom w:val="none" w:sz="0" w:space="0" w:color="auto"/>
        <w:right w:val="none" w:sz="0" w:space="0" w:color="auto"/>
      </w:divBdr>
    </w:div>
    <w:div w:id="1990668179">
      <w:bodyDiv w:val="1"/>
      <w:marLeft w:val="0"/>
      <w:marRight w:val="0"/>
      <w:marTop w:val="0"/>
      <w:marBottom w:val="0"/>
      <w:divBdr>
        <w:top w:val="none" w:sz="0" w:space="0" w:color="auto"/>
        <w:left w:val="none" w:sz="0" w:space="0" w:color="auto"/>
        <w:bottom w:val="none" w:sz="0" w:space="0" w:color="auto"/>
        <w:right w:val="none" w:sz="0" w:space="0" w:color="auto"/>
      </w:divBdr>
    </w:div>
    <w:div w:id="2049720417">
      <w:bodyDiv w:val="1"/>
      <w:marLeft w:val="0"/>
      <w:marRight w:val="0"/>
      <w:marTop w:val="0"/>
      <w:marBottom w:val="0"/>
      <w:divBdr>
        <w:top w:val="none" w:sz="0" w:space="0" w:color="auto"/>
        <w:left w:val="none" w:sz="0" w:space="0" w:color="auto"/>
        <w:bottom w:val="none" w:sz="0" w:space="0" w:color="auto"/>
        <w:right w:val="none" w:sz="0" w:space="0" w:color="auto"/>
      </w:divBdr>
    </w:div>
    <w:div w:id="2059013278">
      <w:bodyDiv w:val="1"/>
      <w:marLeft w:val="0"/>
      <w:marRight w:val="0"/>
      <w:marTop w:val="0"/>
      <w:marBottom w:val="0"/>
      <w:divBdr>
        <w:top w:val="none" w:sz="0" w:space="0" w:color="auto"/>
        <w:left w:val="none" w:sz="0" w:space="0" w:color="auto"/>
        <w:bottom w:val="none" w:sz="0" w:space="0" w:color="auto"/>
        <w:right w:val="none" w:sz="0" w:space="0" w:color="auto"/>
      </w:divBdr>
    </w:div>
    <w:div w:id="2060977021">
      <w:bodyDiv w:val="1"/>
      <w:marLeft w:val="0"/>
      <w:marRight w:val="0"/>
      <w:marTop w:val="0"/>
      <w:marBottom w:val="0"/>
      <w:divBdr>
        <w:top w:val="none" w:sz="0" w:space="0" w:color="auto"/>
        <w:left w:val="none" w:sz="0" w:space="0" w:color="auto"/>
        <w:bottom w:val="none" w:sz="0" w:space="0" w:color="auto"/>
        <w:right w:val="none" w:sz="0" w:space="0" w:color="auto"/>
      </w:divBdr>
    </w:div>
    <w:div w:id="2062289771">
      <w:bodyDiv w:val="1"/>
      <w:marLeft w:val="0"/>
      <w:marRight w:val="0"/>
      <w:marTop w:val="0"/>
      <w:marBottom w:val="0"/>
      <w:divBdr>
        <w:top w:val="none" w:sz="0" w:space="0" w:color="auto"/>
        <w:left w:val="none" w:sz="0" w:space="0" w:color="auto"/>
        <w:bottom w:val="none" w:sz="0" w:space="0" w:color="auto"/>
        <w:right w:val="none" w:sz="0" w:space="0" w:color="auto"/>
      </w:divBdr>
    </w:div>
    <w:div w:id="2065984705">
      <w:bodyDiv w:val="1"/>
      <w:marLeft w:val="0"/>
      <w:marRight w:val="0"/>
      <w:marTop w:val="0"/>
      <w:marBottom w:val="0"/>
      <w:divBdr>
        <w:top w:val="none" w:sz="0" w:space="0" w:color="auto"/>
        <w:left w:val="none" w:sz="0" w:space="0" w:color="auto"/>
        <w:bottom w:val="none" w:sz="0" w:space="0" w:color="auto"/>
        <w:right w:val="none" w:sz="0" w:space="0" w:color="auto"/>
      </w:divBdr>
    </w:div>
    <w:div w:id="2076973903">
      <w:bodyDiv w:val="1"/>
      <w:marLeft w:val="0"/>
      <w:marRight w:val="0"/>
      <w:marTop w:val="0"/>
      <w:marBottom w:val="0"/>
      <w:divBdr>
        <w:top w:val="none" w:sz="0" w:space="0" w:color="auto"/>
        <w:left w:val="none" w:sz="0" w:space="0" w:color="auto"/>
        <w:bottom w:val="none" w:sz="0" w:space="0" w:color="auto"/>
        <w:right w:val="none" w:sz="0" w:space="0" w:color="auto"/>
      </w:divBdr>
    </w:div>
    <w:div w:id="2103338039">
      <w:bodyDiv w:val="1"/>
      <w:marLeft w:val="0"/>
      <w:marRight w:val="0"/>
      <w:marTop w:val="0"/>
      <w:marBottom w:val="0"/>
      <w:divBdr>
        <w:top w:val="none" w:sz="0" w:space="0" w:color="auto"/>
        <w:left w:val="none" w:sz="0" w:space="0" w:color="auto"/>
        <w:bottom w:val="none" w:sz="0" w:space="0" w:color="auto"/>
        <w:right w:val="none" w:sz="0" w:space="0" w:color="auto"/>
      </w:divBdr>
    </w:div>
    <w:div w:id="2108497900">
      <w:bodyDiv w:val="1"/>
      <w:marLeft w:val="0"/>
      <w:marRight w:val="0"/>
      <w:marTop w:val="0"/>
      <w:marBottom w:val="0"/>
      <w:divBdr>
        <w:top w:val="none" w:sz="0" w:space="0" w:color="auto"/>
        <w:left w:val="none" w:sz="0" w:space="0" w:color="auto"/>
        <w:bottom w:val="none" w:sz="0" w:space="0" w:color="auto"/>
        <w:right w:val="none" w:sz="0" w:space="0" w:color="auto"/>
      </w:divBdr>
    </w:div>
    <w:div w:id="2114399454">
      <w:bodyDiv w:val="1"/>
      <w:marLeft w:val="0"/>
      <w:marRight w:val="0"/>
      <w:marTop w:val="0"/>
      <w:marBottom w:val="0"/>
      <w:divBdr>
        <w:top w:val="none" w:sz="0" w:space="0" w:color="auto"/>
        <w:left w:val="none" w:sz="0" w:space="0" w:color="auto"/>
        <w:bottom w:val="none" w:sz="0" w:space="0" w:color="auto"/>
        <w:right w:val="none" w:sz="0" w:space="0" w:color="auto"/>
      </w:divBdr>
    </w:div>
    <w:div w:id="21161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43EA-13DF-43AC-B23F-D232A684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91</Pages>
  <Words>48351</Words>
  <Characters>275603</Characters>
  <Application>Microsoft Office Word</Application>
  <DocSecurity>0</DocSecurity>
  <Lines>2296</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Ana</cp:lastModifiedBy>
  <cp:revision>4</cp:revision>
  <cp:lastPrinted>2021-12-22T13:37:00Z</cp:lastPrinted>
  <dcterms:created xsi:type="dcterms:W3CDTF">2021-12-22T13:58:00Z</dcterms:created>
  <dcterms:modified xsi:type="dcterms:W3CDTF">2021-12-22T14:16:00Z</dcterms:modified>
</cp:coreProperties>
</file>