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Default="00960F7E" w:rsidP="00960F7E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CF7206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>
        <w:rPr>
          <w:rFonts w:ascii="Arial" w:hAnsi="Arial" w:cs="Arial"/>
          <w:sz w:val="24"/>
          <w:szCs w:val="24"/>
          <w:lang w:val="sr-Cyrl-RS"/>
        </w:rPr>
        <w:t>33. сатав 2. Закона о јавној својини („Службени гласник РС“, бр. 72/11 и 88/13,105/14,104/16,108/16,113/17,95/18 и 153/20 ), чланова 9. и 61. Пословника о раду Општинског већа ( „Службени гласник општине Лајковац“, бр. 11/08), а по предлогу председника општине Лајковац и Закључка донетог од стране Општинског већа општине Лајковац, број : 06-3/2023-</w:t>
      </w:r>
      <w:r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  <w:lang w:val="sr-Cyrl-RS"/>
        </w:rPr>
        <w:t xml:space="preserve"> од 12.01.2023 године, Комисија за продају ЕЕ-ОТПАДА именована решењем од стране начелника општинске управе општине Лајковац, објављује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Pr="00422327" w:rsidRDefault="00960F7E" w:rsidP="00960F7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60F7E" w:rsidRPr="00422327" w:rsidRDefault="00960F7E" w:rsidP="00960F7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422327">
        <w:rPr>
          <w:rFonts w:ascii="Arial" w:hAnsi="Arial" w:cs="Arial"/>
          <w:b/>
          <w:sz w:val="24"/>
          <w:szCs w:val="24"/>
          <w:lang w:val="sr-Cyrl-RS"/>
        </w:rPr>
        <w:t>ЈАВНИ ОГЛАС</w:t>
      </w:r>
    </w:p>
    <w:p w:rsidR="00960F7E" w:rsidRPr="00422327" w:rsidRDefault="00960F7E" w:rsidP="00960F7E">
      <w:pPr>
        <w:rPr>
          <w:rFonts w:ascii="Arial" w:hAnsi="Arial" w:cs="Arial"/>
          <w:b/>
          <w:sz w:val="24"/>
          <w:szCs w:val="24"/>
          <w:lang w:val="sr-Cyrl-RS"/>
        </w:rPr>
      </w:pPr>
      <w:r w:rsidRPr="00422327">
        <w:rPr>
          <w:rFonts w:ascii="Arial" w:hAnsi="Arial" w:cs="Arial"/>
          <w:b/>
          <w:sz w:val="24"/>
          <w:szCs w:val="24"/>
          <w:lang w:val="sr-Cyrl-RS"/>
        </w:rPr>
        <w:t>ЗА ПРИКУПЉАЊЕ ПИСАНИХ ПОНУДА ЗА ПРОДАЈУ ЕЛЕКТРИЧНО –ЕЛЕКТРОНСКЕ</w:t>
      </w:r>
    </w:p>
    <w:p w:rsidR="00960F7E" w:rsidRDefault="00960F7E" w:rsidP="00960F7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422327">
        <w:rPr>
          <w:rFonts w:ascii="Arial" w:hAnsi="Arial" w:cs="Arial"/>
          <w:b/>
          <w:sz w:val="24"/>
          <w:szCs w:val="24"/>
          <w:lang w:val="sr-Cyrl-RS"/>
        </w:rPr>
        <w:t>ОПРЕМЕ(ЕЕ-ОТПАД) ОПШТИНСКЕ УПРАВЕ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ОПШТИНЕ</w:t>
      </w:r>
      <w:r w:rsidRPr="00422327">
        <w:rPr>
          <w:rFonts w:ascii="Arial" w:hAnsi="Arial" w:cs="Arial"/>
          <w:b/>
          <w:sz w:val="24"/>
          <w:szCs w:val="24"/>
          <w:lang w:val="sr-Cyrl-RS"/>
        </w:rPr>
        <w:t xml:space="preserve"> ЛАЈКОВАЦ</w:t>
      </w:r>
    </w:p>
    <w:p w:rsidR="00960F7E" w:rsidRDefault="00960F7E" w:rsidP="00960F7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960F7E" w:rsidRDefault="00960F7E" w:rsidP="00960F7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960F7E" w:rsidRDefault="00960F7E" w:rsidP="00960F7E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ОГЛАШАВА СЕ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прикупљањем писаних понуда заинтересованих понуђача.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 w:rsidRPr="00895C83">
        <w:rPr>
          <w:rFonts w:ascii="Arial" w:hAnsi="Arial" w:cs="Arial"/>
          <w:b/>
          <w:sz w:val="24"/>
          <w:szCs w:val="24"/>
          <w:lang w:val="sr-Cyrl-RS"/>
        </w:rPr>
        <w:t>Предмет продаје</w:t>
      </w:r>
      <w:r>
        <w:rPr>
          <w:rFonts w:ascii="Arial" w:hAnsi="Arial" w:cs="Arial"/>
          <w:sz w:val="24"/>
          <w:szCs w:val="24"/>
          <w:lang w:val="sr-Cyrl-RS"/>
        </w:rPr>
        <w:t>: расходована електрично-електронска опрема(ЕЕ-отпад), Општинске управе општине Лајковац, по спецификацији која је саставни део овог огласа.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Право учешћа на јавној продаји имају сва правна лица чија је делатност сакупљање и транспорт предметног отпада, која поседују потребне дозволе за поступање са датом врстом отпада- сакупљање, транспорт, складиштење и третман на територији Републике Србије у складу са Законом о управљању отпадом, и испуњавају све наведене услове за подношење понуде: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-Фотокопије следећих дозвола: дозвола за сакупљање отпада, транспорт, складиштење и третман отпада на територији Републике Србије или фотокопију једне интегралне дозволе.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- Извод из регистрације издат од Агенције за привредне регистре или другог надлежног органа.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- Овлашћење, пуномоћје за лице које заступа понуђача у поступку.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Уколико понуђач не поседује дозволу према Закону о управљању отпадом, понуда се одбија.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Понуде слати у затвореној коверти са назнаком“ ПОНУДА НА ЈАВНИ ОГЛАС ЗА ЕЕ-ОТПАД-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НЕ ОТВАРАТИ“, на адресу Општинска управа општине Лајкоавац, Омладински трг бр. 1, 14224 Лајковац, или лично доставити на писарницу на горе поменутој адреси у року од осам дана од дана објаве огласа, а најкасније до </w:t>
      </w:r>
      <w:r w:rsidR="00EA16D9">
        <w:rPr>
          <w:rFonts w:ascii="Arial" w:hAnsi="Arial" w:cs="Arial"/>
          <w:sz w:val="24"/>
          <w:szCs w:val="24"/>
          <w:lang w:val="en-GB"/>
        </w:rPr>
        <w:t>06.03</w:t>
      </w:r>
      <w:r>
        <w:rPr>
          <w:rFonts w:ascii="Arial" w:hAnsi="Arial" w:cs="Arial"/>
          <w:sz w:val="24"/>
          <w:szCs w:val="24"/>
          <w:lang w:val="sr-Cyrl-RS"/>
        </w:rPr>
        <w:t>.2023 године до 10 часова.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Отварање понуда је </w:t>
      </w:r>
      <w:r w:rsidR="00EA16D9">
        <w:rPr>
          <w:rFonts w:ascii="Arial" w:hAnsi="Arial" w:cs="Arial"/>
          <w:sz w:val="24"/>
          <w:szCs w:val="24"/>
          <w:lang w:val="en-GB"/>
        </w:rPr>
        <w:t>06.03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Cyrl-RS"/>
        </w:rPr>
        <w:t xml:space="preserve">.2023 године у 12,00 часова, први спрат – мала сала Градске куће, ул. Омладински трг 1, Лајковац. 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Предмет продаје је обликован по категоријама ЕЕ-отпада,</w:t>
      </w:r>
    </w:p>
    <w:p w:rsidR="00960F7E" w:rsidRDefault="00960F7E" w:rsidP="00960F7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60F7E" w:rsidRDefault="00960F7E" w:rsidP="00960F7E">
      <w:pPr>
        <w:ind w:left="360"/>
        <w:rPr>
          <w:rFonts w:ascii="Arial" w:hAnsi="Arial" w:cs="Arial"/>
          <w:sz w:val="20"/>
          <w:szCs w:val="20"/>
          <w:lang w:val="sr-Cyrl-RS"/>
        </w:rPr>
      </w:pPr>
      <w:r w:rsidRPr="00A51690">
        <w:rPr>
          <w:rFonts w:ascii="Arial" w:hAnsi="Arial" w:cs="Arial"/>
          <w:sz w:val="20"/>
          <w:szCs w:val="20"/>
          <w:lang w:val="sr-Cyrl-RS"/>
        </w:rPr>
        <w:t xml:space="preserve">    </w:t>
      </w:r>
      <w:r>
        <w:rPr>
          <w:rFonts w:ascii="Arial" w:hAnsi="Arial" w:cs="Arial"/>
          <w:sz w:val="20"/>
          <w:szCs w:val="20"/>
          <w:lang w:val="sr-Cyrl-RS"/>
        </w:rPr>
        <w:t xml:space="preserve">  </w:t>
      </w:r>
    </w:p>
    <w:p w:rsidR="00960F7E" w:rsidRPr="00A51690" w:rsidRDefault="00960F7E" w:rsidP="00960F7E">
      <w:pPr>
        <w:ind w:left="360"/>
        <w:rPr>
          <w:rFonts w:ascii="Arial" w:hAnsi="Arial" w:cs="Arial"/>
          <w:sz w:val="20"/>
          <w:szCs w:val="20"/>
          <w:lang w:val="sr-Cyrl-RS"/>
        </w:rPr>
      </w:pPr>
      <w:r w:rsidRPr="00A51690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A51690">
        <w:rPr>
          <w:rFonts w:ascii="Arial" w:hAnsi="Arial" w:cs="Arial"/>
          <w:b/>
          <w:sz w:val="20"/>
          <w:szCs w:val="20"/>
          <w:lang w:val="sr-Cyrl-RS"/>
        </w:rPr>
        <w:t>КАТЕГОРИЈА 2</w:t>
      </w:r>
      <w:r w:rsidRPr="00A51690">
        <w:rPr>
          <w:rFonts w:ascii="Arial" w:hAnsi="Arial" w:cs="Arial"/>
          <w:sz w:val="20"/>
          <w:szCs w:val="20"/>
          <w:lang w:val="sr-Cyrl-RS"/>
        </w:rPr>
        <w:t>- МАЛИ КУЋНИ АПАРАТИ ( ВЕНТИЛАТОРИ, УСИСИВАЧИ И ДР...)</w:t>
      </w:r>
    </w:p>
    <w:p w:rsidR="00960F7E" w:rsidRDefault="00960F7E" w:rsidP="00960F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E47D27">
        <w:rPr>
          <w:rFonts w:ascii="Arial" w:hAnsi="Arial" w:cs="Arial"/>
          <w:sz w:val="24"/>
          <w:szCs w:val="24"/>
          <w:lang w:val="sr-Cyrl-RS"/>
        </w:rPr>
        <w:t>Вентилатор......1 комад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  <w:r w:rsidRPr="00A51690">
        <w:rPr>
          <w:rFonts w:ascii="Arial" w:hAnsi="Arial" w:cs="Arial"/>
          <w:b/>
          <w:sz w:val="20"/>
          <w:szCs w:val="20"/>
          <w:lang w:val="sr-Cyrl-RS"/>
        </w:rPr>
        <w:lastRenderedPageBreak/>
        <w:t>КАТЕГОРИЈА  3</w:t>
      </w:r>
      <w:r w:rsidRPr="00A51690">
        <w:rPr>
          <w:rFonts w:ascii="Arial" w:hAnsi="Arial" w:cs="Arial"/>
          <w:sz w:val="20"/>
          <w:szCs w:val="20"/>
          <w:lang w:val="sr-Cyrl-RS"/>
        </w:rPr>
        <w:t>- ОПРЕМА ЗА ИНФОРМИСАЊЕ И ТЕЛЕКОМУНИКАЦИЈУ (РАЧУНАРИ, ШТАМПАЧИ, МОНИТОРИ, ТАСТАТУРЕ, КОПИРИ, ТЕЛЕФОНСКИ АПАРАТИ, МОБИЛНИ И ОСТАЛИ ПОТРОШНИ..)</w:t>
      </w: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Pr="00E47D27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 w:rsidRPr="00E47D27">
        <w:rPr>
          <w:rFonts w:ascii="Arial" w:hAnsi="Arial" w:cs="Arial"/>
          <w:sz w:val="24"/>
          <w:szCs w:val="24"/>
          <w:lang w:val="sr-Cyrl-RS"/>
        </w:rPr>
        <w:t>Рачунар- кућиште</w:t>
      </w:r>
      <w:r>
        <w:rPr>
          <w:rFonts w:ascii="Arial" w:hAnsi="Arial" w:cs="Arial"/>
          <w:sz w:val="24"/>
          <w:szCs w:val="24"/>
          <w:lang w:val="sr-Cyrl-RS"/>
        </w:rPr>
        <w:t>.....32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Монитор за рачунар......14 комада</w:t>
      </w:r>
    </w:p>
    <w:p w:rsidR="00960F7E" w:rsidRDefault="00960F7E" w:rsidP="00960F7E">
      <w:pPr>
        <w:ind w:left="72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Штампач.......23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 w:rsidRPr="00E47D27">
        <w:rPr>
          <w:rFonts w:ascii="Arial" w:hAnsi="Arial" w:cs="Arial"/>
          <w:sz w:val="24"/>
          <w:szCs w:val="24"/>
          <w:lang w:val="sr-Cyrl-RS"/>
        </w:rPr>
        <w:t>Тастатура..........</w:t>
      </w:r>
      <w:r>
        <w:rPr>
          <w:rFonts w:ascii="Arial" w:hAnsi="Arial" w:cs="Arial"/>
          <w:sz w:val="24"/>
          <w:szCs w:val="24"/>
          <w:lang w:val="sr-Cyrl-RS"/>
        </w:rPr>
        <w:t>46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Миш за тастатуру......16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Звучници за рачунар........7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Свич за мрежу.....9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Напајање за рачунар......22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Слушалице за рачунар.......1 пар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Скенер........8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Упс за рачунар.....2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Копир апарат..........2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Лаптоп.........4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Читач за личне карте.......1 комад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Пројектор......1 комад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Рачунска машина.....11 комада</w:t>
      </w:r>
    </w:p>
    <w:p w:rsidR="00960F7E" w:rsidRPr="00E47D27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Телефакс........1 комад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Телефонски апарат.....11 комада 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Укупно опрема 210 комада</w:t>
      </w: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  <w:r w:rsidRPr="00A51690">
        <w:rPr>
          <w:rFonts w:ascii="Arial" w:hAnsi="Arial" w:cs="Arial"/>
          <w:b/>
          <w:sz w:val="20"/>
          <w:szCs w:val="20"/>
          <w:lang w:val="sr-Cyrl-RS"/>
        </w:rPr>
        <w:t xml:space="preserve">КАТЕГОРИЈА  5- </w:t>
      </w:r>
      <w:r w:rsidRPr="00A51690">
        <w:rPr>
          <w:rFonts w:ascii="Arial" w:hAnsi="Arial" w:cs="Arial"/>
          <w:sz w:val="20"/>
          <w:szCs w:val="20"/>
          <w:lang w:val="sr-Cyrl-RS"/>
        </w:rPr>
        <w:t xml:space="preserve">ОПРЕМА ЗА ОСВЕТЉЕЊЕ ( ФЛУО ЦЕВИ, ПАНИКС ЛАМПЕ, ШТЕДЉИВЕ СИЈАЛИЦЕ И ОСТАЛИ ПОТРОШНИ МАТЕРИЈАЛ) </w:t>
      </w: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 w:rsidRPr="0034720D">
        <w:rPr>
          <w:rFonts w:ascii="Arial" w:hAnsi="Arial" w:cs="Arial"/>
          <w:sz w:val="24"/>
          <w:szCs w:val="24"/>
          <w:lang w:val="sr-Cyrl-RS"/>
        </w:rPr>
        <w:t>Неонке цеви</w:t>
      </w:r>
      <w:r>
        <w:rPr>
          <w:rFonts w:ascii="Arial" w:hAnsi="Arial" w:cs="Arial"/>
          <w:sz w:val="24"/>
          <w:szCs w:val="24"/>
          <w:lang w:val="sr-Cyrl-RS"/>
        </w:rPr>
        <w:t>........108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Лед сијалице...............19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Утичнице...............4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Сијалично грло...............3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Слим лајт сијалице........7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Такси табла.............5 комада</w:t>
      </w: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Укупно опрема 146 комада.</w:t>
      </w:r>
    </w:p>
    <w:p w:rsidR="00960F7E" w:rsidRPr="0034720D" w:rsidRDefault="00960F7E" w:rsidP="00960F7E">
      <w:pPr>
        <w:ind w:left="720"/>
        <w:rPr>
          <w:rFonts w:ascii="Arial" w:hAnsi="Arial" w:cs="Arial"/>
          <w:sz w:val="24"/>
          <w:szCs w:val="24"/>
          <w:lang w:val="sr-Cyrl-RS"/>
        </w:rPr>
      </w:pPr>
    </w:p>
    <w:p w:rsidR="00960F7E" w:rsidRPr="00A51690" w:rsidRDefault="00960F7E" w:rsidP="00960F7E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Поднета документација  се доставља у оригиналу  или овереној копији, не старија од шест месеци пре дана објављивања огласа за јавно надметање.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Садржај понуде: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Назив, адреса,телефон (фиксни, мобилни и факс), е-мејл и основни подаци о понуђачу и особи задуженој за контакт и за потписивање уговора.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Доказ издат од надлежног државног органа о испуњењу услова и праву за обављање делатности сакупљања, транспорта и рециклаже електрично- електронске опреме(ее отпад) на територији Републике Србије.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* Износ понуде изражену  у динарима по килограму. 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* Услове и рок преузимања робе утврдиће се уговором о продаји у року од 5 дана од дана избора најповољнијег понуђача.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Општина Лајковац-Општинска управа закључиће уговор са најповољнијим понуђачем,  који ће се примењивати две године од дана закључивања.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Рок плаћања изражен у календарским данима од дана записничког преузимања робе, али не дужи од 15(петнаест) дана.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Критеријум за избор најповољније понуде; највећа понуђена цена по килограму.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Трошкови преузимања, мерења и транспорта падају на терет купца.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Уговором о купопродаји биће ближе уређени права и обавезе уговорених страна при преузимању предмета продаје,и пратеће документације у вези кретања ее-отпада.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Оглас за јавну продају биће објављен на сајту Општине Лајковац и дневном листу „Ало“.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Лице овлашћено за контакт, Вера Ивковић радник Општинске управе Лајковац,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тел: 014/34-31-108, локал 125.</w:t>
      </w:r>
    </w:p>
    <w:p w:rsidR="00960F7E" w:rsidRPr="00422327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Pr="00250843" w:rsidRDefault="00960F7E" w:rsidP="00960F7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Комисија за продају ЕЕ ОТПАДА</w:t>
      </w: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960F7E" w:rsidRPr="008715D9" w:rsidRDefault="00960F7E" w:rsidP="00960F7E">
      <w:pPr>
        <w:rPr>
          <w:rFonts w:ascii="Arial" w:hAnsi="Arial" w:cs="Arial"/>
          <w:sz w:val="24"/>
          <w:szCs w:val="24"/>
          <w:lang w:val="en-US"/>
        </w:rPr>
      </w:pPr>
    </w:p>
    <w:p w:rsidR="00F229D6" w:rsidRDefault="00F229D6"/>
    <w:sectPr w:rsidR="00F229D6" w:rsidSect="000737C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684F"/>
    <w:multiLevelType w:val="hybridMultilevel"/>
    <w:tmpl w:val="0B10D258"/>
    <w:lvl w:ilvl="0" w:tplc="84B46D14"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7E"/>
    <w:rsid w:val="00960F7E"/>
    <w:rsid w:val="00EA16D9"/>
    <w:rsid w:val="00F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A56D9-1B25-4EE9-9B3F-B6059983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7E"/>
    <w:pPr>
      <w:spacing w:after="0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Ivkovic</dc:creator>
  <cp:lastModifiedBy>ZeljkoJ</cp:lastModifiedBy>
  <cp:revision>2</cp:revision>
  <dcterms:created xsi:type="dcterms:W3CDTF">2023-02-24T10:41:00Z</dcterms:created>
  <dcterms:modified xsi:type="dcterms:W3CDTF">2023-02-24T10:41:00Z</dcterms:modified>
</cp:coreProperties>
</file>