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:rsidRPr="00EC0BCD" w14:paraId="72211E92" w14:textId="77777777" w:rsidTr="00163B1A">
        <w:trPr>
          <w:trHeight w:val="991"/>
        </w:trPr>
        <w:tc>
          <w:tcPr>
            <w:tcW w:w="2127" w:type="dxa"/>
            <w:vAlign w:val="center"/>
          </w:tcPr>
          <w:p w14:paraId="6FFDA798" w14:textId="77777777" w:rsidR="00B44A3F" w:rsidRPr="00EC0BCD" w:rsidRDefault="00B44A3F" w:rsidP="00E25BC4">
            <w:pPr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4D70F004" wp14:editId="00B4B4C1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0E1F6746" w14:textId="77777777" w:rsidR="00370620" w:rsidRPr="00704539" w:rsidRDefault="00370620" w:rsidP="00370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65C9AC8A" w14:textId="77777777" w:rsidR="00370620" w:rsidRDefault="00370620" w:rsidP="00370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126CC729" w14:textId="2D896A22" w:rsidR="00B44A3F" w:rsidRPr="00EC0BCD" w:rsidRDefault="00B44A3F" w:rsidP="00E25BC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7B9ECD75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AF6B95" w14:textId="77777777" w:rsidR="00370620" w:rsidRDefault="00370620" w:rsidP="0037062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 xml:space="preserve">Инвестиције у физичку имовину пољопривредних </w:t>
      </w:r>
    </w:p>
    <w:p w14:paraId="23428C4C" w14:textId="0820C843" w:rsidR="00370620" w:rsidRPr="00EC0BCD" w:rsidRDefault="00370620" w:rsidP="0037062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>газдинстава</w:t>
      </w:r>
    </w:p>
    <w:p w14:paraId="5A57444B" w14:textId="44B7EF18" w:rsidR="00AD334C" w:rsidRPr="00370620" w:rsidRDefault="00370620" w:rsidP="00370620">
      <w:pPr>
        <w:jc w:val="center"/>
      </w:pPr>
      <w:r w:rsidRPr="00EC0BCD">
        <w:rPr>
          <w:rFonts w:ascii="Times New Roman" w:hAnsi="Times New Roman" w:cs="Times New Roman"/>
          <w:sz w:val="32"/>
          <w:szCs w:val="28"/>
        </w:rPr>
        <w:t>(С</w:t>
      </w:r>
      <w:r>
        <w:rPr>
          <w:rFonts w:ascii="Times New Roman" w:hAnsi="Times New Roman" w:cs="Times New Roman"/>
          <w:sz w:val="32"/>
          <w:szCs w:val="28"/>
          <w:lang w:val="sr-Cyrl-RS"/>
        </w:rPr>
        <w:t>ектор</w:t>
      </w:r>
      <w:r w:rsidRPr="00EC0BCD">
        <w:rPr>
          <w:rFonts w:ascii="Times New Roman" w:hAnsi="Times New Roman" w:cs="Times New Roman"/>
          <w:sz w:val="32"/>
          <w:szCs w:val="28"/>
        </w:rPr>
        <w:t>: М Е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EC0BCD">
        <w:rPr>
          <w:rFonts w:ascii="Times New Roman" w:hAnsi="Times New Roman" w:cs="Times New Roman"/>
          <w:sz w:val="32"/>
          <w:szCs w:val="28"/>
        </w:rPr>
        <w:t>С О</w:t>
      </w:r>
      <w:r>
        <w:rPr>
          <w:rFonts w:ascii="Times New Roman" w:hAnsi="Times New Roman" w:cs="Times New Roman"/>
          <w:sz w:val="32"/>
          <w:szCs w:val="28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8"/>
          <w:lang w:val="sr-Cyrl-RS"/>
        </w:rPr>
        <w:t>101.2.5</w:t>
      </w:r>
      <w:r w:rsidRPr="00EC0BCD">
        <w:rPr>
          <w:rFonts w:ascii="Times New Roman" w:hAnsi="Times New Roman" w:cs="Times New Roman"/>
          <w:sz w:val="32"/>
          <w:szCs w:val="28"/>
        </w:rPr>
        <w:t>)</w:t>
      </w:r>
    </w:p>
    <w:p w14:paraId="60E3C83C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1D85A195" w14:textId="4E642140" w:rsidR="00B44A3F" w:rsidRPr="00EC0BCD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МАШИНА И ОПРЕМЕ ЗА </w:t>
      </w:r>
      <w:r w:rsidR="00E25BC4" w:rsidRPr="00EC0BCD">
        <w:rPr>
          <w:rFonts w:ascii="Times New Roman" w:hAnsi="Times New Roman" w:cs="Times New Roman"/>
          <w:sz w:val="28"/>
          <w:szCs w:val="28"/>
          <w:lang w:val="ru-RU"/>
        </w:rPr>
        <w:t>СКЛАДИШТЕЊЕ И ПРИПРЕМУ</w:t>
      </w: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 СТОЧНЕ ХРАНЕ ЗА ХРАЊЕЊЕ И П</w:t>
      </w:r>
      <w:r w:rsidR="004C064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C0BCD">
        <w:rPr>
          <w:rFonts w:ascii="Times New Roman" w:hAnsi="Times New Roman" w:cs="Times New Roman"/>
          <w:sz w:val="28"/>
          <w:szCs w:val="28"/>
          <w:lang w:val="ru-RU"/>
        </w:rPr>
        <w:t>Ј</w:t>
      </w:r>
      <w:r w:rsidR="0037062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C0BCD">
        <w:rPr>
          <w:rFonts w:ascii="Times New Roman" w:hAnsi="Times New Roman" w:cs="Times New Roman"/>
          <w:sz w:val="28"/>
          <w:szCs w:val="28"/>
          <w:lang w:val="ru-RU"/>
        </w:rPr>
        <w:t>ЊЕ ЖИВОТИЊА</w:t>
      </w:r>
    </w:p>
    <w:p w14:paraId="2A94874E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tbl>
      <w:tblPr>
        <w:tblpPr w:leftFromText="180" w:rightFromText="180" w:vertAnchor="text" w:horzAnchor="margin" w:tblpXSpec="center" w:tblpY="55"/>
        <w:tblW w:w="99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C0BCD" w:rsidRPr="00704539" w14:paraId="392931EE" w14:textId="77777777" w:rsidTr="00EC0BCD">
        <w:trPr>
          <w:trHeight w:val="424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177B54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E2FDA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3783F118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6D378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F7F52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2C97DE1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C4F418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D51669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3B7D93B5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EF025E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3AC3FC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508382E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9855A7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1ACBC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3A14345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60210B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E05ECB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AA2F870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9EB0BF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EF3A79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15576AA" w14:textId="77777777" w:rsidTr="002E7D13">
        <w:trPr>
          <w:trHeight w:val="463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1E1A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DA1B49" w14:textId="77777777" w:rsidR="00EC0BCD" w:rsidRPr="00985B30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6B64BF9" w14:textId="77777777" w:rsid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8D5EBB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C780C84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048502F7" w14:textId="26198BCD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рачуна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7DCF7D7E" w14:textId="4B03E7BD" w:rsidR="00B44A3F" w:rsidRPr="00132E24" w:rsidRDefault="00132E24" w:rsidP="00132E2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2023. годину и Извод  из РПГ – подаци о пољопривредном газдинству– преузети са портала еАграр</w:t>
      </w:r>
    </w:p>
    <w:p w14:paraId="1C0E3AB8" w14:textId="07F89776" w:rsidR="00B44A3F" w:rsidRPr="00132E24" w:rsidRDefault="00132E24" w:rsidP="00132E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</w:p>
    <w:p w14:paraId="68EF66B4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4343FAA1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21F2DA44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7CAC2C21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7425EE7D" w14:textId="77777777" w:rsid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3E57">
        <w:rPr>
          <w:rFonts w:ascii="Times New Roman" w:hAnsi="Times New Roman" w:cs="Times New Roman"/>
          <w:sz w:val="24"/>
          <w:szCs w:val="24"/>
        </w:rPr>
        <w:t>Решење о упису објекта у Регистар објеката</w:t>
      </w:r>
    </w:p>
    <w:p w14:paraId="6E3B1F07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6D2245DA" w14:textId="77777777" w:rsidR="00AD334C" w:rsidRP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EB534" w14:textId="6881BFD9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32E2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D5186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38DA7338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F82F154" w14:textId="77777777" w:rsidR="00B44A3F" w:rsidRPr="00A10D1A" w:rsidRDefault="00B44A3F" w:rsidP="00A10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33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1B637A">
      <w:pgSz w:w="12240" w:h="15840" w:code="1"/>
      <w:pgMar w:top="426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484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132E24"/>
    <w:rsid w:val="00163B1A"/>
    <w:rsid w:val="00192270"/>
    <w:rsid w:val="001B637A"/>
    <w:rsid w:val="002E7D13"/>
    <w:rsid w:val="00370620"/>
    <w:rsid w:val="004C064E"/>
    <w:rsid w:val="00664FB8"/>
    <w:rsid w:val="006D6044"/>
    <w:rsid w:val="007C41A6"/>
    <w:rsid w:val="00985B30"/>
    <w:rsid w:val="00A10D1A"/>
    <w:rsid w:val="00A83B0C"/>
    <w:rsid w:val="00AC0A6D"/>
    <w:rsid w:val="00AD334C"/>
    <w:rsid w:val="00B44A3F"/>
    <w:rsid w:val="00C94BF8"/>
    <w:rsid w:val="00D23CF0"/>
    <w:rsid w:val="00D51865"/>
    <w:rsid w:val="00DF149E"/>
    <w:rsid w:val="00E25BC4"/>
    <w:rsid w:val="00EC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8249"/>
  <w15:docId w15:val="{8978F2C2-8AE8-4628-84A9-C6CA656E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2E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19</cp:revision>
  <dcterms:created xsi:type="dcterms:W3CDTF">2021-06-21T09:01:00Z</dcterms:created>
  <dcterms:modified xsi:type="dcterms:W3CDTF">2023-05-07T10:30:00Z</dcterms:modified>
</cp:coreProperties>
</file>